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Default="005F73CF" w:rsidP="005F73CF">
      <w:pPr>
        <w:pStyle w:val="Heading1"/>
      </w:pPr>
      <w:bookmarkStart w:id="0" w:name="_GoBack"/>
      <w:bookmarkEnd w:id="0"/>
      <w:r>
        <w:t>Consultation on EMR data flows</w:t>
      </w:r>
    </w:p>
    <w:p w:rsidR="005F73CF" w:rsidRDefault="005F73CF" w:rsidP="005F73CF">
      <w:r>
        <w:t xml:space="preserve">We invite you to respond to the questions on this form. Please submit responses entitled ‘Consultation on EMR data flows’ to </w:t>
      </w:r>
      <w:hyperlink r:id="rId9" w:history="1">
        <w:r w:rsidRPr="005F73CF">
          <w:rPr>
            <w:rStyle w:val="Hyperlink"/>
          </w:rPr>
          <w:t>emr@elexon.co.uk</w:t>
        </w:r>
      </w:hyperlink>
      <w:r w:rsidR="00F71DA6">
        <w:t xml:space="preserve"> by</w:t>
      </w:r>
      <w:r>
        <w:t xml:space="preserve"> 5pm on </w:t>
      </w:r>
      <w:r w:rsidR="000E15A9">
        <w:t>7 March</w:t>
      </w:r>
      <w:r>
        <w:t xml:space="preserve"> 2014.</w:t>
      </w:r>
    </w:p>
    <w:p w:rsidR="005F73CF" w:rsidRDefault="005F73CF" w:rsidP="005F73CF">
      <w:pPr>
        <w:pStyle w:val="Heading2"/>
      </w:pPr>
      <w:r>
        <w:t>Your details</w:t>
      </w:r>
    </w:p>
    <w:tbl>
      <w:tblPr>
        <w:tblStyle w:val="TableGrid"/>
        <w:tblW w:w="5019" w:type="pct"/>
        <w:tblBorders>
          <w:top w:val="single" w:sz="4" w:space="0" w:color="008DA8" w:themeColor="text2"/>
          <w:left w:val="single" w:sz="4" w:space="0" w:color="008DA8" w:themeColor="text2"/>
          <w:bottom w:val="single" w:sz="4" w:space="0" w:color="008DA8" w:themeColor="text2"/>
          <w:right w:val="single" w:sz="4" w:space="0" w:color="008DA8" w:themeColor="text2"/>
          <w:insideH w:val="single" w:sz="4" w:space="0" w:color="008DA8" w:themeColor="text2"/>
          <w:insideV w:val="single" w:sz="4" w:space="0" w:color="008DA8" w:themeColor="text2"/>
        </w:tblBorders>
        <w:tblCellMar>
          <w:top w:w="57" w:type="dxa"/>
          <w:bottom w:w="57" w:type="dxa"/>
        </w:tblCellMar>
        <w:tblLook w:val="04A0" w:firstRow="1" w:lastRow="0" w:firstColumn="1" w:lastColumn="0" w:noHBand="0" w:noVBand="1"/>
      </w:tblPr>
      <w:tblGrid>
        <w:gridCol w:w="3795"/>
        <w:gridCol w:w="6665"/>
      </w:tblGrid>
      <w:tr w:rsidR="006E7216" w:rsidTr="00DE58BA">
        <w:tc>
          <w:tcPr>
            <w:tcW w:w="1814" w:type="pct"/>
            <w:shd w:val="clear" w:color="auto" w:fill="BEDEE5" w:themeFill="accent6"/>
          </w:tcPr>
          <w:p w:rsidR="006E7216" w:rsidRPr="00DE58BA" w:rsidRDefault="006E7216" w:rsidP="00D14CF8">
            <w:pPr>
              <w:pStyle w:val="TableText"/>
              <w:rPr>
                <w:color w:val="414042" w:themeColor="text1"/>
              </w:rPr>
            </w:pPr>
            <w:r w:rsidRPr="00DE58BA">
              <w:rPr>
                <w:color w:val="414042" w:themeColor="text1"/>
              </w:rPr>
              <w:t>Respondent</w:t>
            </w:r>
          </w:p>
        </w:tc>
        <w:tc>
          <w:tcPr>
            <w:tcW w:w="3186" w:type="pct"/>
          </w:tcPr>
          <w:p w:rsidR="006E7216" w:rsidRPr="00DE58BA" w:rsidRDefault="006E7216" w:rsidP="00D14CF8">
            <w:pPr>
              <w:pStyle w:val="TableText"/>
              <w:rPr>
                <w:i/>
              </w:rPr>
            </w:pPr>
            <w:r w:rsidRPr="00DE58BA">
              <w:rPr>
                <w:i/>
              </w:rPr>
              <w:t>Your name</w:t>
            </w:r>
          </w:p>
        </w:tc>
      </w:tr>
      <w:tr w:rsidR="006E7216" w:rsidTr="00DE58BA">
        <w:tc>
          <w:tcPr>
            <w:tcW w:w="1814" w:type="pct"/>
            <w:shd w:val="clear" w:color="auto" w:fill="BEDEE5" w:themeFill="accent6"/>
          </w:tcPr>
          <w:p w:rsidR="006E7216" w:rsidRPr="00DE58BA" w:rsidRDefault="006E7216" w:rsidP="00D14CF8">
            <w:pPr>
              <w:pStyle w:val="BodyText"/>
            </w:pPr>
            <w:r w:rsidRPr="00DE58BA">
              <w:t>Company name:</w:t>
            </w:r>
          </w:p>
        </w:tc>
        <w:tc>
          <w:tcPr>
            <w:tcW w:w="3186" w:type="pct"/>
            <w:vAlign w:val="center"/>
          </w:tcPr>
          <w:p w:rsidR="006E7216" w:rsidRPr="00DE58BA" w:rsidRDefault="006E7216" w:rsidP="00D14CF8">
            <w:pPr>
              <w:pStyle w:val="BodyText"/>
              <w:rPr>
                <w:i/>
              </w:rPr>
            </w:pPr>
            <w:r w:rsidRPr="00DE58BA">
              <w:rPr>
                <w:i/>
              </w:rPr>
              <w:fldChar w:fldCharType="begin"/>
            </w:r>
            <w:r w:rsidRPr="00DE58BA">
              <w:rPr>
                <w:i/>
              </w:rPr>
              <w:instrText xml:space="preserve"> MACROBUTTON  AcceptAllChangesInDoc Your company name </w:instrText>
            </w:r>
            <w:r w:rsidRPr="00DE58BA">
              <w:rPr>
                <w:i/>
              </w:rPr>
              <w:fldChar w:fldCharType="end"/>
            </w:r>
          </w:p>
        </w:tc>
      </w:tr>
      <w:tr w:rsidR="001E5792" w:rsidTr="00DE58BA">
        <w:tc>
          <w:tcPr>
            <w:tcW w:w="1814" w:type="pct"/>
            <w:shd w:val="clear" w:color="auto" w:fill="BEDEE5" w:themeFill="accent6"/>
          </w:tcPr>
          <w:p w:rsidR="001E5792" w:rsidRPr="00DE58BA" w:rsidRDefault="001E5792" w:rsidP="00D14CF8">
            <w:pPr>
              <w:pStyle w:val="BodyText"/>
            </w:pPr>
            <w:r>
              <w:t>Email address:</w:t>
            </w:r>
          </w:p>
        </w:tc>
        <w:tc>
          <w:tcPr>
            <w:tcW w:w="3186" w:type="pct"/>
            <w:vAlign w:val="center"/>
          </w:tcPr>
          <w:p w:rsidR="001E5792" w:rsidRPr="00DE58BA" w:rsidRDefault="001E5792" w:rsidP="00D14CF8">
            <w:pPr>
              <w:pStyle w:val="BodyText"/>
              <w:rPr>
                <w:i/>
              </w:rPr>
            </w:pPr>
            <w:r>
              <w:rPr>
                <w:i/>
              </w:rPr>
              <w:t>Your email address</w:t>
            </w:r>
          </w:p>
        </w:tc>
      </w:tr>
      <w:tr w:rsidR="006E7216" w:rsidTr="00DE58BA">
        <w:tc>
          <w:tcPr>
            <w:tcW w:w="1814" w:type="pct"/>
            <w:shd w:val="clear" w:color="auto" w:fill="BEDEE5" w:themeFill="accent6"/>
          </w:tcPr>
          <w:p w:rsidR="006E7216" w:rsidRPr="00DE58BA" w:rsidRDefault="001E5792" w:rsidP="008D4FA2">
            <w:pPr>
              <w:pStyle w:val="BodyText"/>
            </w:pPr>
            <w:r>
              <w:t xml:space="preserve">Role of </w:t>
            </w:r>
            <w:r w:rsidR="008D4FA2">
              <w:t>stakeholder</w:t>
            </w:r>
            <w:r>
              <w:t xml:space="preserve"> represented</w:t>
            </w:r>
          </w:p>
        </w:tc>
        <w:tc>
          <w:tcPr>
            <w:tcW w:w="3186" w:type="pct"/>
            <w:vAlign w:val="center"/>
          </w:tcPr>
          <w:p w:rsidR="001E5792" w:rsidRDefault="001E5792" w:rsidP="00D14CF8">
            <w:pPr>
              <w:pStyle w:val="BodyText"/>
              <w:rPr>
                <w:i/>
              </w:rPr>
            </w:pPr>
            <w:r>
              <w:rPr>
                <w:i/>
              </w:rPr>
              <w:t xml:space="preserve">Please state the role of the </w:t>
            </w:r>
            <w:r w:rsidR="008D4FA2">
              <w:rPr>
                <w:i/>
              </w:rPr>
              <w:t>stakeholder/stakeholders</w:t>
            </w:r>
            <w:r>
              <w:rPr>
                <w:i/>
              </w:rPr>
              <w:t xml:space="preserve"> on whose behalf you are responding (delete as applicable):</w:t>
            </w:r>
          </w:p>
          <w:p w:rsidR="001E5792" w:rsidRDefault="001E5792" w:rsidP="00D14CF8">
            <w:pPr>
              <w:pStyle w:val="BodyText"/>
              <w:rPr>
                <w:i/>
              </w:rPr>
            </w:pPr>
          </w:p>
          <w:p w:rsidR="00EA26A5" w:rsidRPr="00EA26A5" w:rsidRDefault="00EA26A5" w:rsidP="00D14CF8">
            <w:pPr>
              <w:pStyle w:val="BodyText"/>
              <w:rPr>
                <w:b/>
                <w:i/>
                <w:u w:val="single"/>
              </w:rPr>
            </w:pPr>
            <w:r>
              <w:rPr>
                <w:b/>
                <w:i/>
                <w:u w:val="single"/>
              </w:rPr>
              <w:t>CfD</w:t>
            </w:r>
          </w:p>
          <w:p w:rsidR="00EA26A5" w:rsidRDefault="001E5792" w:rsidP="00D14CF8">
            <w:pPr>
              <w:pStyle w:val="BodyText"/>
              <w:rPr>
                <w:i/>
              </w:rPr>
            </w:pPr>
            <w:r>
              <w:rPr>
                <w:i/>
              </w:rPr>
              <w:t xml:space="preserve">CfD supplier </w:t>
            </w:r>
          </w:p>
          <w:p w:rsidR="001E5792" w:rsidRDefault="001E5792" w:rsidP="00D14CF8">
            <w:pPr>
              <w:pStyle w:val="BodyText"/>
              <w:rPr>
                <w:i/>
              </w:rPr>
            </w:pPr>
            <w:r>
              <w:rPr>
                <w:i/>
              </w:rPr>
              <w:t>CfD gene</w:t>
            </w:r>
            <w:r w:rsidR="008D4FA2">
              <w:rPr>
                <w:i/>
              </w:rPr>
              <w:t>rator: Transmission connected</w:t>
            </w:r>
            <w:r w:rsidR="008D4FA2">
              <w:rPr>
                <w:i/>
              </w:rPr>
              <w:br/>
              <w:t xml:space="preserve">                     Distribution connected</w:t>
            </w:r>
            <w:r w:rsidR="008D4FA2">
              <w:rPr>
                <w:i/>
              </w:rPr>
              <w:br/>
              <w:t xml:space="preserve">                    </w:t>
            </w:r>
            <w:r>
              <w:rPr>
                <w:i/>
              </w:rPr>
              <w:t>Private wire</w:t>
            </w:r>
          </w:p>
          <w:p w:rsidR="001E5792" w:rsidRDefault="001E5792" w:rsidP="00D14CF8">
            <w:pPr>
              <w:pStyle w:val="BodyText"/>
              <w:rPr>
                <w:i/>
              </w:rPr>
            </w:pPr>
          </w:p>
          <w:p w:rsidR="00EA26A5" w:rsidRPr="00EA26A5" w:rsidRDefault="00EA26A5" w:rsidP="00D14CF8">
            <w:pPr>
              <w:pStyle w:val="BodyText"/>
              <w:rPr>
                <w:b/>
                <w:i/>
                <w:u w:val="single"/>
              </w:rPr>
            </w:pPr>
            <w:r>
              <w:rPr>
                <w:b/>
                <w:i/>
                <w:u w:val="single"/>
              </w:rPr>
              <w:t>Capacity Market</w:t>
            </w:r>
          </w:p>
          <w:p w:rsidR="00EA26A5" w:rsidRDefault="00EA26A5" w:rsidP="00D14CF8">
            <w:pPr>
              <w:pStyle w:val="BodyText"/>
              <w:rPr>
                <w:i/>
              </w:rPr>
            </w:pPr>
            <w:r>
              <w:rPr>
                <w:i/>
              </w:rPr>
              <w:t>CM Supplier</w:t>
            </w:r>
          </w:p>
          <w:p w:rsidR="001E5792" w:rsidRPr="00DE58BA" w:rsidRDefault="001E5792" w:rsidP="001E5792">
            <w:pPr>
              <w:pStyle w:val="BodyText"/>
              <w:rPr>
                <w:i/>
              </w:rPr>
            </w:pPr>
            <w:r>
              <w:rPr>
                <w:i/>
              </w:rPr>
              <w:t>CM Capacity Provider</w:t>
            </w:r>
            <w:r w:rsidR="00EA26A5">
              <w:rPr>
                <w:i/>
              </w:rPr>
              <w:br/>
              <w:t>CMU type: CMRS Transmission CMU</w:t>
            </w:r>
            <w:r w:rsidR="00EA26A5">
              <w:rPr>
                <w:i/>
              </w:rPr>
              <w:br/>
              <w:t xml:space="preserve">               CMRS Embedded CMU</w:t>
            </w:r>
            <w:r w:rsidR="00EA26A5">
              <w:rPr>
                <w:i/>
              </w:rPr>
              <w:br/>
              <w:t xml:space="preserve">              Non-CMRS</w:t>
            </w:r>
            <w:r w:rsidR="00EA26A5">
              <w:rPr>
                <w:i/>
              </w:rPr>
              <w:br/>
              <w:t xml:space="preserve">             Customer Demand Response</w:t>
            </w:r>
          </w:p>
        </w:tc>
      </w:tr>
      <w:tr w:rsidR="006E7216" w:rsidTr="00DE58BA">
        <w:tc>
          <w:tcPr>
            <w:tcW w:w="1814" w:type="pct"/>
            <w:shd w:val="clear" w:color="auto" w:fill="BEDEE5" w:themeFill="accent6"/>
          </w:tcPr>
          <w:p w:rsidR="006E7216" w:rsidRPr="00DE58BA" w:rsidRDefault="006E7216" w:rsidP="00D14CF8">
            <w:pPr>
              <w:pStyle w:val="BodyText"/>
            </w:pPr>
            <w:r w:rsidRPr="00DE58BA">
              <w:t>Does this response contain confidential information?</w:t>
            </w:r>
          </w:p>
        </w:tc>
        <w:tc>
          <w:tcPr>
            <w:tcW w:w="3186" w:type="pct"/>
            <w:vAlign w:val="center"/>
          </w:tcPr>
          <w:p w:rsidR="006E7216" w:rsidRPr="00DE58BA" w:rsidRDefault="006E7216" w:rsidP="00D14CF8">
            <w:pPr>
              <w:pStyle w:val="BodyText"/>
              <w:rPr>
                <w:i/>
              </w:rPr>
            </w:pPr>
            <w:r w:rsidRPr="00DE58BA">
              <w:rPr>
                <w:i/>
              </w:rPr>
              <w:fldChar w:fldCharType="begin"/>
            </w:r>
            <w:r w:rsidRPr="00DE58BA">
              <w:rPr>
                <w:i/>
              </w:rPr>
              <w:instrText xml:space="preserve"> MACROBUTTON  AcceptAllChangesInDoc If yes, then please clearly show which information </w:instrText>
            </w:r>
            <w:r w:rsidRPr="00DE58BA">
              <w:rPr>
                <w:i/>
              </w:rPr>
              <w:fldChar w:fldCharType="end"/>
            </w:r>
            <w:r w:rsidRPr="00DE58BA">
              <w:rPr>
                <w:i/>
              </w:rPr>
              <w:fldChar w:fldCharType="begin"/>
            </w:r>
            <w:r w:rsidRPr="00DE58BA">
              <w:rPr>
                <w:i/>
              </w:rPr>
              <w:instrText xml:space="preserve"> MACROBUTTON  AcceptAllChangesInDoc is confidential. </w:instrText>
            </w:r>
            <w:r w:rsidRPr="00DE58BA">
              <w:rPr>
                <w:i/>
              </w:rPr>
              <w:fldChar w:fldCharType="end"/>
            </w:r>
          </w:p>
        </w:tc>
      </w:tr>
    </w:tbl>
    <w:p w:rsidR="005F73CF" w:rsidRDefault="005F73CF" w:rsidP="005F73CF"/>
    <w:p w:rsidR="006E7216" w:rsidRDefault="006E7216">
      <w:pPr>
        <w:spacing w:after="0" w:line="240" w:lineRule="auto"/>
      </w:pPr>
      <w:r>
        <w:br w:type="page"/>
      </w:r>
    </w:p>
    <w:p w:rsidR="005F73CF" w:rsidRDefault="006E7216" w:rsidP="006E7216">
      <w:pPr>
        <w:pStyle w:val="Heading2"/>
      </w:pPr>
      <w:r>
        <w:lastRenderedPageBreak/>
        <w:t>Consultation questions</w:t>
      </w:r>
    </w:p>
    <w:tbl>
      <w:tblPr>
        <w:tblStyle w:val="TableGrid"/>
        <w:tblW w:w="5000" w:type="pct"/>
        <w:tblBorders>
          <w:top w:val="single" w:sz="4" w:space="0" w:color="008DA8" w:themeColor="text2"/>
          <w:left w:val="single" w:sz="4" w:space="0" w:color="008DA8" w:themeColor="text2"/>
          <w:bottom w:val="single" w:sz="4" w:space="0" w:color="008DA8" w:themeColor="text2"/>
          <w:right w:val="single" w:sz="4" w:space="0" w:color="008DA8" w:themeColor="text2"/>
          <w:insideH w:val="single" w:sz="4" w:space="0" w:color="008DA8" w:themeColor="text2"/>
          <w:insideV w:val="single" w:sz="4" w:space="0" w:color="008DA8" w:themeColor="text2"/>
        </w:tblBorders>
        <w:tblCellMar>
          <w:top w:w="57" w:type="dxa"/>
          <w:bottom w:w="57" w:type="dxa"/>
        </w:tblCellMar>
        <w:tblLook w:val="04A0" w:firstRow="1" w:lastRow="0" w:firstColumn="1" w:lastColumn="0" w:noHBand="0" w:noVBand="1"/>
      </w:tblPr>
      <w:tblGrid>
        <w:gridCol w:w="1667"/>
        <w:gridCol w:w="8753"/>
      </w:tblGrid>
      <w:tr w:rsidR="006E7216" w:rsidTr="00D14CF8">
        <w:tc>
          <w:tcPr>
            <w:tcW w:w="5000" w:type="pct"/>
            <w:gridSpan w:val="2"/>
            <w:shd w:val="clear" w:color="auto" w:fill="008DA8" w:themeFill="text2"/>
          </w:tcPr>
          <w:p w:rsidR="006E7216" w:rsidRDefault="006E7216" w:rsidP="00D14CF8">
            <w:pPr>
              <w:pStyle w:val="TableHeading"/>
            </w:pPr>
            <w:r>
              <w:t>Option 1: Sending files as email attachments</w:t>
            </w:r>
          </w:p>
        </w:tc>
      </w:tr>
      <w:tr w:rsidR="006E7216" w:rsidTr="00DE58BA">
        <w:tc>
          <w:tcPr>
            <w:tcW w:w="800" w:type="pct"/>
            <w:shd w:val="clear" w:color="auto" w:fill="BEDEE5" w:themeFill="accent6"/>
          </w:tcPr>
          <w:p w:rsidR="006E7216" w:rsidRPr="00164C03" w:rsidRDefault="006E7216" w:rsidP="00D14CF8">
            <w:pPr>
              <w:pStyle w:val="TableText"/>
            </w:pPr>
            <w:r>
              <w:t>Question 1.1</w:t>
            </w:r>
          </w:p>
        </w:tc>
        <w:tc>
          <w:tcPr>
            <w:tcW w:w="4200" w:type="pct"/>
            <w:shd w:val="clear" w:color="auto" w:fill="BEDEE5" w:themeFill="accent6"/>
          </w:tcPr>
          <w:p w:rsidR="006E7216" w:rsidRPr="00164C03" w:rsidRDefault="006E7216" w:rsidP="00D14CF8">
            <w:pPr>
              <w:pStyle w:val="TableText"/>
            </w:pPr>
            <w:r>
              <w:t>Do you agree that sending and receiving electronic data files as email attachments is an appropriate mechanism for parties who wish to minimise their investment in IT systems? If not, what alternative would you propose?</w:t>
            </w:r>
          </w:p>
        </w:tc>
      </w:tr>
      <w:tr w:rsidR="00DE58BA" w:rsidTr="00DE58BA">
        <w:tc>
          <w:tcPr>
            <w:tcW w:w="5000" w:type="pct"/>
            <w:gridSpan w:val="2"/>
          </w:tcPr>
          <w:p w:rsidR="00DE58BA" w:rsidRDefault="00DE58BA" w:rsidP="00D14CF8">
            <w:pPr>
              <w:pStyle w:val="TableText"/>
              <w:rPr>
                <w:i/>
              </w:rPr>
            </w:pPr>
            <w:r w:rsidRPr="00DE58BA">
              <w:rPr>
                <w:i/>
              </w:rPr>
              <w:t>Please provide a rationale for your view.  Insert response here.</w:t>
            </w:r>
          </w:p>
          <w:p w:rsidR="00DE58BA" w:rsidRPr="00DE58BA" w:rsidRDefault="00DE58BA" w:rsidP="00D14CF8">
            <w:pPr>
              <w:pStyle w:val="TableText"/>
              <w:rPr>
                <w:i/>
              </w:rPr>
            </w:pPr>
          </w:p>
        </w:tc>
      </w:tr>
      <w:tr w:rsidR="006E7216" w:rsidTr="00DE58BA">
        <w:tc>
          <w:tcPr>
            <w:tcW w:w="800" w:type="pct"/>
            <w:shd w:val="clear" w:color="auto" w:fill="BEDEE5" w:themeFill="accent6"/>
          </w:tcPr>
          <w:p w:rsidR="006E7216" w:rsidRPr="00164C03" w:rsidRDefault="006E7216" w:rsidP="00D14CF8">
            <w:pPr>
              <w:pStyle w:val="TableText"/>
            </w:pPr>
            <w:r>
              <w:t>Question 1.2</w:t>
            </w:r>
          </w:p>
        </w:tc>
        <w:tc>
          <w:tcPr>
            <w:tcW w:w="4200" w:type="pct"/>
            <w:shd w:val="clear" w:color="auto" w:fill="BEDEE5" w:themeFill="accent6"/>
          </w:tcPr>
          <w:p w:rsidR="006E7216" w:rsidRPr="00164C03" w:rsidRDefault="006E7216" w:rsidP="00D14CF8">
            <w:pPr>
              <w:pStyle w:val="TableText"/>
            </w:pPr>
            <w:r>
              <w:t>Would you be likely to use this mechanism yourself? If so, would you see this as a permanent solution, or a temporary workaround?</w:t>
            </w:r>
          </w:p>
        </w:tc>
      </w:tr>
      <w:tr w:rsidR="00DE58BA" w:rsidTr="00DE58BA">
        <w:tc>
          <w:tcPr>
            <w:tcW w:w="5000" w:type="pct"/>
            <w:gridSpan w:val="2"/>
          </w:tcPr>
          <w:p w:rsidR="00DE58BA" w:rsidRDefault="00DE58BA" w:rsidP="00D14CF8">
            <w:pPr>
              <w:pStyle w:val="TableText"/>
              <w:rPr>
                <w:i/>
              </w:rPr>
            </w:pPr>
            <w:r w:rsidRPr="00DE58BA">
              <w:rPr>
                <w:i/>
              </w:rPr>
              <w:t>Please provide a rationale for your view.  Insert response here.</w:t>
            </w:r>
          </w:p>
          <w:p w:rsidR="00DE58BA" w:rsidRDefault="00DE58BA" w:rsidP="00D14CF8">
            <w:pPr>
              <w:pStyle w:val="TableText"/>
            </w:pPr>
          </w:p>
        </w:tc>
      </w:tr>
      <w:tr w:rsidR="006E7216" w:rsidTr="00DE58BA">
        <w:tc>
          <w:tcPr>
            <w:tcW w:w="800" w:type="pct"/>
            <w:shd w:val="clear" w:color="auto" w:fill="BEDEE5" w:themeFill="accent6"/>
          </w:tcPr>
          <w:p w:rsidR="006E7216" w:rsidRDefault="006E7216" w:rsidP="00D14CF8">
            <w:pPr>
              <w:pStyle w:val="TableText"/>
            </w:pPr>
            <w:r>
              <w:t>Question 1.3</w:t>
            </w:r>
          </w:p>
        </w:tc>
        <w:tc>
          <w:tcPr>
            <w:tcW w:w="4200" w:type="pct"/>
            <w:shd w:val="clear" w:color="auto" w:fill="BEDEE5" w:themeFill="accent6"/>
          </w:tcPr>
          <w:p w:rsidR="006E7216" w:rsidRDefault="006E7216" w:rsidP="00D14CF8">
            <w:pPr>
              <w:pStyle w:val="TableText"/>
            </w:pPr>
            <w:r>
              <w:t>Do you agree that XML is an appropriate open standard to use for the data files attached to these emails? If not, what alternative would you propose?</w:t>
            </w:r>
          </w:p>
        </w:tc>
      </w:tr>
      <w:tr w:rsidR="00DE58BA" w:rsidTr="00DE58BA">
        <w:tc>
          <w:tcPr>
            <w:tcW w:w="5000" w:type="pct"/>
            <w:gridSpan w:val="2"/>
          </w:tcPr>
          <w:p w:rsidR="00DE58BA" w:rsidRDefault="00DE58BA" w:rsidP="00DE58BA">
            <w:pPr>
              <w:pStyle w:val="TableText"/>
              <w:rPr>
                <w:i/>
              </w:rPr>
            </w:pPr>
            <w:r w:rsidRPr="00DE58BA">
              <w:rPr>
                <w:i/>
              </w:rPr>
              <w:t>Please provide a rationale for your view.  Insert response here.</w:t>
            </w:r>
          </w:p>
          <w:p w:rsidR="00DE58BA" w:rsidRDefault="00DE58BA" w:rsidP="00D14CF8">
            <w:pPr>
              <w:pStyle w:val="TableText"/>
            </w:pPr>
          </w:p>
        </w:tc>
      </w:tr>
      <w:tr w:rsidR="006E7216" w:rsidTr="00DE58BA">
        <w:tc>
          <w:tcPr>
            <w:tcW w:w="800" w:type="pct"/>
            <w:shd w:val="clear" w:color="auto" w:fill="BEDEE5" w:themeFill="accent6"/>
          </w:tcPr>
          <w:p w:rsidR="006E7216" w:rsidRDefault="006E7216" w:rsidP="00D14CF8">
            <w:pPr>
              <w:pStyle w:val="TableText"/>
            </w:pPr>
            <w:r>
              <w:t>Question 1.4</w:t>
            </w:r>
          </w:p>
        </w:tc>
        <w:tc>
          <w:tcPr>
            <w:tcW w:w="4200" w:type="pct"/>
            <w:shd w:val="clear" w:color="auto" w:fill="BEDEE5" w:themeFill="accent6"/>
          </w:tcPr>
          <w:p w:rsidR="006E7216" w:rsidRDefault="006E7216" w:rsidP="00D14CF8">
            <w:pPr>
              <w:pStyle w:val="TableText"/>
            </w:pPr>
            <w:r>
              <w:t>Do you agree with our proposal that the settlement systems should also attach human-readable versions of each file (in PDF format) to outgoing emails?</w:t>
            </w:r>
          </w:p>
        </w:tc>
      </w:tr>
      <w:tr w:rsidR="00DE58BA" w:rsidTr="00DE58BA">
        <w:tc>
          <w:tcPr>
            <w:tcW w:w="5000" w:type="pct"/>
            <w:gridSpan w:val="2"/>
          </w:tcPr>
          <w:p w:rsidR="00DE58BA" w:rsidRDefault="00DE58BA" w:rsidP="00DE58BA">
            <w:pPr>
              <w:pStyle w:val="TableText"/>
              <w:rPr>
                <w:i/>
              </w:rPr>
            </w:pPr>
            <w:r w:rsidRPr="00DE58BA">
              <w:rPr>
                <w:i/>
              </w:rPr>
              <w:t>Please provide a rationale for your view.  Insert response here.</w:t>
            </w:r>
          </w:p>
          <w:p w:rsidR="00DE58BA" w:rsidRDefault="00DE58BA" w:rsidP="00D14CF8">
            <w:pPr>
              <w:pStyle w:val="TableText"/>
            </w:pPr>
          </w:p>
        </w:tc>
      </w:tr>
      <w:tr w:rsidR="006E7216" w:rsidTr="00D14CF8">
        <w:tc>
          <w:tcPr>
            <w:tcW w:w="5000" w:type="pct"/>
            <w:gridSpan w:val="2"/>
            <w:shd w:val="clear" w:color="auto" w:fill="008DA8" w:themeFill="text2"/>
          </w:tcPr>
          <w:p w:rsidR="006E7216" w:rsidRDefault="006E7216" w:rsidP="00D14CF8">
            <w:pPr>
              <w:pStyle w:val="TableHeading"/>
            </w:pPr>
            <w:r>
              <w:t>Option 2: Other potential mechanisms for sending and receiving data</w:t>
            </w:r>
          </w:p>
        </w:tc>
      </w:tr>
      <w:tr w:rsidR="006E7216" w:rsidTr="00DE58BA">
        <w:tc>
          <w:tcPr>
            <w:tcW w:w="800" w:type="pct"/>
            <w:shd w:val="clear" w:color="auto" w:fill="BEDEE5" w:themeFill="accent6"/>
          </w:tcPr>
          <w:p w:rsidR="006E7216" w:rsidRPr="00164C03" w:rsidRDefault="006E7216" w:rsidP="00D14CF8">
            <w:pPr>
              <w:pStyle w:val="TableText"/>
            </w:pPr>
            <w:r>
              <w:t>Question 2.1</w:t>
            </w:r>
          </w:p>
        </w:tc>
        <w:tc>
          <w:tcPr>
            <w:tcW w:w="4200" w:type="pct"/>
            <w:shd w:val="clear" w:color="auto" w:fill="BEDEE5" w:themeFill="accent6"/>
          </w:tcPr>
          <w:p w:rsidR="006E7216" w:rsidRPr="00164C03" w:rsidRDefault="006E7216" w:rsidP="00D14CF8">
            <w:pPr>
              <w:pStyle w:val="TableText"/>
            </w:pPr>
            <w:r>
              <w:t>What do you see as the pros and cons of the options outlined above? Which option(s) do you see as most appropriate?</w:t>
            </w:r>
          </w:p>
        </w:tc>
      </w:tr>
      <w:tr w:rsidR="00DE58BA" w:rsidTr="00DE58BA">
        <w:tc>
          <w:tcPr>
            <w:tcW w:w="5000" w:type="pct"/>
            <w:gridSpan w:val="2"/>
          </w:tcPr>
          <w:p w:rsidR="00DE58BA" w:rsidRDefault="00DE58BA" w:rsidP="00DE58BA">
            <w:pPr>
              <w:pStyle w:val="TableText"/>
              <w:rPr>
                <w:i/>
              </w:rPr>
            </w:pPr>
            <w:r w:rsidRPr="00DE58BA">
              <w:rPr>
                <w:i/>
              </w:rPr>
              <w:t>Please provide a rationale for your view.  Insert response here.</w:t>
            </w:r>
          </w:p>
          <w:p w:rsidR="00DE58BA" w:rsidRDefault="00DE58BA" w:rsidP="00D14CF8">
            <w:pPr>
              <w:pStyle w:val="TableText"/>
            </w:pPr>
          </w:p>
        </w:tc>
      </w:tr>
      <w:tr w:rsidR="006E7216" w:rsidTr="00DE58BA">
        <w:tc>
          <w:tcPr>
            <w:tcW w:w="800" w:type="pct"/>
            <w:shd w:val="clear" w:color="auto" w:fill="BEDEE5" w:themeFill="accent6"/>
          </w:tcPr>
          <w:p w:rsidR="006E7216" w:rsidRPr="00164C03" w:rsidRDefault="006E7216" w:rsidP="00D14CF8">
            <w:pPr>
              <w:pStyle w:val="TableText"/>
            </w:pPr>
            <w:r>
              <w:t>Question 2.2</w:t>
            </w:r>
          </w:p>
        </w:tc>
        <w:tc>
          <w:tcPr>
            <w:tcW w:w="4200" w:type="pct"/>
            <w:shd w:val="clear" w:color="auto" w:fill="BEDEE5" w:themeFill="accent6"/>
          </w:tcPr>
          <w:p w:rsidR="006E7216" w:rsidRPr="00164C03" w:rsidRDefault="006E7216" w:rsidP="00D14CF8">
            <w:pPr>
              <w:pStyle w:val="TableText"/>
            </w:pPr>
            <w:r>
              <w:t>Are there any other options that we should be considering?</w:t>
            </w:r>
          </w:p>
        </w:tc>
      </w:tr>
      <w:tr w:rsidR="00DE58BA" w:rsidTr="00DE58BA">
        <w:tc>
          <w:tcPr>
            <w:tcW w:w="5000" w:type="pct"/>
            <w:gridSpan w:val="2"/>
          </w:tcPr>
          <w:p w:rsidR="00DE58BA" w:rsidRDefault="00DE58BA" w:rsidP="00DE58BA">
            <w:pPr>
              <w:pStyle w:val="TableText"/>
              <w:rPr>
                <w:i/>
              </w:rPr>
            </w:pPr>
            <w:r w:rsidRPr="00DE58BA">
              <w:rPr>
                <w:i/>
              </w:rPr>
              <w:t>Please provide a rationale for your view.  Insert response here.</w:t>
            </w:r>
          </w:p>
          <w:p w:rsidR="00DE58BA" w:rsidRDefault="00DE58BA" w:rsidP="00D14CF8">
            <w:pPr>
              <w:pStyle w:val="TableText"/>
            </w:pPr>
          </w:p>
        </w:tc>
      </w:tr>
      <w:tr w:rsidR="006E7216" w:rsidTr="00D14CF8">
        <w:tc>
          <w:tcPr>
            <w:tcW w:w="5000" w:type="pct"/>
            <w:gridSpan w:val="2"/>
            <w:shd w:val="clear" w:color="auto" w:fill="008DA8" w:themeFill="text2"/>
          </w:tcPr>
          <w:p w:rsidR="006E7216" w:rsidRDefault="006E7216" w:rsidP="00D14CF8">
            <w:pPr>
              <w:pStyle w:val="TableHeading"/>
            </w:pPr>
            <w:r>
              <w:t>Option 3: Possible use of existing industry networks to exchange data</w:t>
            </w:r>
          </w:p>
        </w:tc>
      </w:tr>
      <w:tr w:rsidR="006E7216" w:rsidTr="00DE58BA">
        <w:tc>
          <w:tcPr>
            <w:tcW w:w="800" w:type="pct"/>
            <w:shd w:val="clear" w:color="auto" w:fill="BEDEE5" w:themeFill="accent6"/>
          </w:tcPr>
          <w:p w:rsidR="006E7216" w:rsidRPr="00164C03" w:rsidRDefault="006E7216" w:rsidP="00D14CF8">
            <w:pPr>
              <w:pStyle w:val="TableText"/>
            </w:pPr>
            <w:r>
              <w:t>Question 3.1</w:t>
            </w:r>
          </w:p>
        </w:tc>
        <w:tc>
          <w:tcPr>
            <w:tcW w:w="4200" w:type="pct"/>
            <w:shd w:val="clear" w:color="auto" w:fill="BEDEE5" w:themeFill="accent6"/>
          </w:tcPr>
          <w:p w:rsidR="006E7216" w:rsidRPr="00164C03" w:rsidRDefault="006E7216" w:rsidP="00D14CF8">
            <w:pPr>
              <w:pStyle w:val="TableText"/>
            </w:pPr>
            <w:r>
              <w:t>Do you agree that the DTN is the appropriate mechanism for HHDAs to provide data to the settlement systems (provided that the obligation to do so is in the BSC)?</w:t>
            </w:r>
          </w:p>
        </w:tc>
      </w:tr>
      <w:tr w:rsidR="00DE58BA" w:rsidTr="00DE58BA">
        <w:tc>
          <w:tcPr>
            <w:tcW w:w="5000" w:type="pct"/>
            <w:gridSpan w:val="2"/>
          </w:tcPr>
          <w:p w:rsidR="00DE58BA" w:rsidRDefault="00DE58BA" w:rsidP="00DE58BA">
            <w:pPr>
              <w:pStyle w:val="TableText"/>
              <w:rPr>
                <w:i/>
              </w:rPr>
            </w:pPr>
            <w:r w:rsidRPr="00DE58BA">
              <w:rPr>
                <w:i/>
              </w:rPr>
              <w:t>Please provide a rationale for your view.  Insert response here.</w:t>
            </w:r>
          </w:p>
          <w:p w:rsidR="00DE58BA" w:rsidRDefault="00DE58BA" w:rsidP="00D14CF8">
            <w:pPr>
              <w:pStyle w:val="TableText"/>
            </w:pPr>
          </w:p>
        </w:tc>
      </w:tr>
      <w:tr w:rsidR="006E7216" w:rsidTr="00DE58BA">
        <w:tc>
          <w:tcPr>
            <w:tcW w:w="800" w:type="pct"/>
            <w:shd w:val="clear" w:color="auto" w:fill="BEDEE5" w:themeFill="accent6"/>
          </w:tcPr>
          <w:p w:rsidR="006E7216" w:rsidRPr="00164C03" w:rsidRDefault="006E7216" w:rsidP="00D14CF8">
            <w:pPr>
              <w:pStyle w:val="TableText"/>
            </w:pPr>
            <w:r>
              <w:t>Question 3.2</w:t>
            </w:r>
          </w:p>
        </w:tc>
        <w:tc>
          <w:tcPr>
            <w:tcW w:w="4200" w:type="pct"/>
            <w:shd w:val="clear" w:color="auto" w:fill="BEDEE5" w:themeFill="accent6"/>
          </w:tcPr>
          <w:p w:rsidR="006E7216" w:rsidRPr="00164C03" w:rsidRDefault="006E7216" w:rsidP="00D14CF8">
            <w:pPr>
              <w:pStyle w:val="TableText"/>
            </w:pPr>
            <w:r>
              <w:t>Do you believe it is appropriate to allow existing networks (i.e. DTN and/or CVA network) to be used for other EMR purposes (unrelated to the BSC or other existing industry codes)? Please provide your rationale.</w:t>
            </w:r>
          </w:p>
        </w:tc>
      </w:tr>
      <w:tr w:rsidR="00DE58BA" w:rsidTr="00DE58BA">
        <w:tc>
          <w:tcPr>
            <w:tcW w:w="5000" w:type="pct"/>
            <w:gridSpan w:val="2"/>
          </w:tcPr>
          <w:p w:rsidR="00DE58BA" w:rsidRDefault="00DE58BA" w:rsidP="00D14CF8">
            <w:pPr>
              <w:pStyle w:val="TableText"/>
            </w:pPr>
            <w:r w:rsidRPr="00DE58BA">
              <w:rPr>
                <w:i/>
              </w:rPr>
              <w:t>Please provide a rationale for your view.  Insert response here.</w:t>
            </w:r>
          </w:p>
        </w:tc>
      </w:tr>
      <w:tr w:rsidR="006E7216" w:rsidTr="00DE58BA">
        <w:tc>
          <w:tcPr>
            <w:tcW w:w="800" w:type="pct"/>
            <w:shd w:val="clear" w:color="auto" w:fill="BEDEE5" w:themeFill="accent6"/>
          </w:tcPr>
          <w:p w:rsidR="006E7216" w:rsidRDefault="006E7216" w:rsidP="00D14CF8">
            <w:pPr>
              <w:pStyle w:val="TableText"/>
            </w:pPr>
            <w:r>
              <w:lastRenderedPageBreak/>
              <w:t>Question 3.3</w:t>
            </w:r>
          </w:p>
        </w:tc>
        <w:tc>
          <w:tcPr>
            <w:tcW w:w="4200" w:type="pct"/>
            <w:shd w:val="clear" w:color="auto" w:fill="BEDEE5" w:themeFill="accent6"/>
          </w:tcPr>
          <w:p w:rsidR="006E7216" w:rsidRDefault="006E7216" w:rsidP="00D14CF8">
            <w:pPr>
              <w:pStyle w:val="TableText"/>
            </w:pPr>
            <w:r>
              <w:t xml:space="preserve">Do you agree that the costs incurred in using networks in this way should be recovered from parties who choose to make use of this option?  If so, should this apply to all such costs (including for example the costs of including appropriate functionality in the settlement systems.)? Or should it apply only to those costs directly attributable to individual data recipients (e.g. DTN data transfer charges)?  </w:t>
            </w:r>
          </w:p>
        </w:tc>
      </w:tr>
      <w:tr w:rsidR="00DE58BA" w:rsidTr="00DE58BA">
        <w:tc>
          <w:tcPr>
            <w:tcW w:w="5000" w:type="pct"/>
            <w:gridSpan w:val="2"/>
          </w:tcPr>
          <w:p w:rsidR="00DE58BA" w:rsidRDefault="00DE58BA" w:rsidP="00DE58BA">
            <w:pPr>
              <w:pStyle w:val="TableText"/>
              <w:rPr>
                <w:i/>
              </w:rPr>
            </w:pPr>
            <w:r w:rsidRPr="00DE58BA">
              <w:rPr>
                <w:i/>
              </w:rPr>
              <w:t>Please provide a rationale for your view.  Insert response here.</w:t>
            </w:r>
          </w:p>
          <w:p w:rsidR="00DE58BA" w:rsidRDefault="00DE58BA" w:rsidP="00D14CF8">
            <w:pPr>
              <w:pStyle w:val="TableText"/>
            </w:pPr>
          </w:p>
        </w:tc>
      </w:tr>
      <w:tr w:rsidR="006E7216" w:rsidTr="00DE58BA">
        <w:tc>
          <w:tcPr>
            <w:tcW w:w="800" w:type="pct"/>
            <w:shd w:val="clear" w:color="auto" w:fill="BEDEE5" w:themeFill="accent6"/>
          </w:tcPr>
          <w:p w:rsidR="006E7216" w:rsidRDefault="006E7216" w:rsidP="00D14CF8">
            <w:pPr>
              <w:pStyle w:val="TableText"/>
            </w:pPr>
            <w:r>
              <w:t>Question 3.4</w:t>
            </w:r>
          </w:p>
        </w:tc>
        <w:tc>
          <w:tcPr>
            <w:tcW w:w="4200" w:type="pct"/>
            <w:shd w:val="clear" w:color="auto" w:fill="BEDEE5" w:themeFill="accent6"/>
          </w:tcPr>
          <w:p w:rsidR="006E7216" w:rsidRDefault="006E7216" w:rsidP="00D14CF8">
            <w:pPr>
              <w:pStyle w:val="TableText"/>
            </w:pPr>
            <w:r>
              <w:t>What changes would be needed to existing codes or Licenses to allow the DTN and/or CVA network to be used in this way?</w:t>
            </w:r>
          </w:p>
        </w:tc>
      </w:tr>
      <w:tr w:rsidR="00DE58BA" w:rsidTr="00DE58BA">
        <w:tc>
          <w:tcPr>
            <w:tcW w:w="5000" w:type="pct"/>
            <w:gridSpan w:val="2"/>
          </w:tcPr>
          <w:p w:rsidR="00DE58BA" w:rsidRPr="00DE58BA" w:rsidRDefault="00DE58BA" w:rsidP="00D14CF8">
            <w:pPr>
              <w:pStyle w:val="TableText"/>
              <w:rPr>
                <w:i/>
              </w:rPr>
            </w:pPr>
            <w:r w:rsidRPr="00DE58BA">
              <w:rPr>
                <w:i/>
              </w:rPr>
              <w:t>Please provide a rationale for your view.  Insert response here.</w:t>
            </w:r>
          </w:p>
        </w:tc>
      </w:tr>
    </w:tbl>
    <w:p w:rsidR="006E7216" w:rsidRPr="006E7216" w:rsidRDefault="006E7216" w:rsidP="006E7216"/>
    <w:p w:rsidR="005F73CF" w:rsidRDefault="005F73CF" w:rsidP="005F73CF">
      <w:pPr>
        <w:pStyle w:val="BodyText"/>
      </w:pPr>
    </w:p>
    <w:p w:rsidR="005F73CF" w:rsidRDefault="005F73CF" w:rsidP="005F73CF">
      <w:pPr>
        <w:pStyle w:val="BodyText"/>
      </w:pPr>
    </w:p>
    <w:p w:rsidR="005F73CF" w:rsidRPr="005F73CF" w:rsidRDefault="005F73CF" w:rsidP="005F73CF">
      <w:pPr>
        <w:pStyle w:val="BodyText"/>
      </w:pPr>
    </w:p>
    <w:sectPr w:rsidR="005F73CF" w:rsidRPr="005F73CF" w:rsidSect="00B37F1B">
      <w:headerReference w:type="default" r:id="rId10"/>
      <w:footerReference w:type="default" r:id="rId11"/>
      <w:pgSz w:w="11906" w:h="16838" w:code="9"/>
      <w:pgMar w:top="1440" w:right="851" w:bottom="1440" w:left="851" w:header="277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392" w:rsidRDefault="00CC1392" w:rsidP="00D00160">
      <w:pPr>
        <w:spacing w:after="0"/>
      </w:pPr>
      <w:r>
        <w:separator/>
      </w:r>
    </w:p>
  </w:endnote>
  <w:endnote w:type="continuationSeparator" w:id="0">
    <w:p w:rsidR="00CC1392" w:rsidRDefault="00CC1392" w:rsidP="00D001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8B9B93"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402"/>
      <w:gridCol w:w="3261"/>
      <w:gridCol w:w="3541"/>
    </w:tblGrid>
    <w:tr w:rsidR="00A87E55" w:rsidRPr="00A92C6F" w:rsidTr="00580D30">
      <w:trPr>
        <w:trHeight w:val="302"/>
      </w:trPr>
      <w:tc>
        <w:tcPr>
          <w:tcW w:w="3402" w:type="dxa"/>
          <w:tcBorders>
            <w:top w:val="single" w:sz="4" w:space="0" w:color="8B9B93" w:themeColor="accent4"/>
          </w:tcBorders>
          <w:vAlign w:val="center"/>
        </w:tcPr>
        <w:p w:rsidR="00A87E55" w:rsidRDefault="00A87E55" w:rsidP="00580D30">
          <w:pPr>
            <w:pStyle w:val="Footer"/>
            <w:rPr>
              <w:sz w:val="16"/>
            </w:rPr>
          </w:pPr>
        </w:p>
      </w:tc>
      <w:tc>
        <w:tcPr>
          <w:tcW w:w="3261" w:type="dxa"/>
          <w:tcBorders>
            <w:top w:val="single" w:sz="4" w:space="0" w:color="8B9B93" w:themeColor="accent4"/>
          </w:tcBorders>
          <w:vAlign w:val="center"/>
        </w:tcPr>
        <w:p w:rsidR="00A87E55" w:rsidRPr="00E7331F" w:rsidRDefault="00A87E55" w:rsidP="00580D30">
          <w:pPr>
            <w:pStyle w:val="Footer"/>
            <w:rPr>
              <w:sz w:val="16"/>
            </w:rPr>
          </w:pPr>
        </w:p>
      </w:tc>
      <w:tc>
        <w:tcPr>
          <w:tcW w:w="3541" w:type="dxa"/>
          <w:tcBorders>
            <w:top w:val="single" w:sz="4" w:space="0" w:color="8B9B93" w:themeColor="accent4"/>
          </w:tcBorders>
        </w:tcPr>
        <w:p w:rsidR="00A87E55" w:rsidRDefault="00A87E55" w:rsidP="00580D30">
          <w:pPr>
            <w:pStyle w:val="Footer"/>
            <w:rPr>
              <w:noProof/>
              <w:sz w:val="16"/>
              <w:lang w:eastAsia="en-GB"/>
            </w:rPr>
          </w:pPr>
        </w:p>
      </w:tc>
    </w:tr>
    <w:tr w:rsidR="00A87E55" w:rsidRPr="00A92C6F" w:rsidTr="00580D30">
      <w:trPr>
        <w:trHeight w:val="302"/>
      </w:trPr>
      <w:tc>
        <w:tcPr>
          <w:tcW w:w="3402" w:type="dxa"/>
          <w:vAlign w:val="center"/>
        </w:tcPr>
        <w:p w:rsidR="00A87E55" w:rsidRPr="00E7331F" w:rsidRDefault="00713FF9" w:rsidP="00580D30">
          <w:pPr>
            <w:pStyle w:val="Footer"/>
            <w:rPr>
              <w:sz w:val="16"/>
            </w:rPr>
          </w:pPr>
          <w:r>
            <w:rPr>
              <w:sz w:val="16"/>
            </w:rPr>
            <w:t>Consultation on EMR data flows</w:t>
          </w:r>
        </w:p>
      </w:tc>
      <w:tc>
        <w:tcPr>
          <w:tcW w:w="3261" w:type="dxa"/>
          <w:vAlign w:val="center"/>
        </w:tcPr>
        <w:p w:rsidR="00A87E55" w:rsidRPr="00E7331F" w:rsidRDefault="00713FF9" w:rsidP="00580D30">
          <w:pPr>
            <w:pStyle w:val="Footer"/>
            <w:rPr>
              <w:sz w:val="16"/>
            </w:rPr>
          </w:pPr>
          <w:r>
            <w:rPr>
              <w:sz w:val="16"/>
            </w:rPr>
            <w:t>February 2014</w:t>
          </w:r>
        </w:p>
      </w:tc>
      <w:tc>
        <w:tcPr>
          <w:tcW w:w="3541" w:type="dxa"/>
          <w:vMerge w:val="restart"/>
          <w:tcBorders>
            <w:top w:val="nil"/>
          </w:tcBorders>
        </w:tcPr>
        <w:p w:rsidR="00A87E55" w:rsidRPr="00E7331F" w:rsidRDefault="00A87E55" w:rsidP="00580D30">
          <w:pPr>
            <w:pStyle w:val="Footer"/>
            <w:rPr>
              <w:sz w:val="16"/>
            </w:rPr>
          </w:pPr>
          <w:r>
            <w:rPr>
              <w:noProof/>
              <w:sz w:val="16"/>
              <w:lang w:eastAsia="en-GB"/>
            </w:rPr>
            <w:drawing>
              <wp:anchor distT="0" distB="0" distL="114300" distR="114300" simplePos="0" relativeHeight="251658240" behindDoc="0" locked="0" layoutInCell="1" allowOverlap="1" wp14:anchorId="326FF3DB" wp14:editId="0BEAE73D">
                <wp:simplePos x="3962400" y="9791700"/>
                <wp:positionH relativeFrom="margin">
                  <wp:align>right</wp:align>
                </wp:positionH>
                <wp:positionV relativeFrom="margin">
                  <wp:align>bottom</wp:align>
                </wp:positionV>
                <wp:extent cx="1733550" cy="40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xon_logo_turquoise_RGB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406400"/>
                        </a:xfrm>
                        <a:prstGeom prst="rect">
                          <a:avLst/>
                        </a:prstGeom>
                      </pic:spPr>
                    </pic:pic>
                  </a:graphicData>
                </a:graphic>
              </wp:anchor>
            </w:drawing>
          </w:r>
        </w:p>
      </w:tc>
    </w:tr>
    <w:tr w:rsidR="00A87E55" w:rsidRPr="00A92C6F" w:rsidTr="00580D30">
      <w:trPr>
        <w:trHeight w:val="477"/>
      </w:trPr>
      <w:tc>
        <w:tcPr>
          <w:tcW w:w="3402" w:type="dxa"/>
          <w:vAlign w:val="center"/>
        </w:tcPr>
        <w:p w:rsidR="00A87E55" w:rsidRPr="00E7331F" w:rsidRDefault="00A87E55" w:rsidP="00580D30">
          <w:pPr>
            <w:pStyle w:val="Footer"/>
            <w:rPr>
              <w:sz w:val="16"/>
            </w:rPr>
          </w:pPr>
          <w:r w:rsidRPr="00E7331F">
            <w:rPr>
              <w:sz w:val="16"/>
            </w:rPr>
            <w:t xml:space="preserve">Page </w:t>
          </w:r>
          <w:r w:rsidRPr="00E7331F">
            <w:rPr>
              <w:sz w:val="16"/>
            </w:rPr>
            <w:fldChar w:fldCharType="begin"/>
          </w:r>
          <w:r w:rsidRPr="00E7331F">
            <w:rPr>
              <w:sz w:val="16"/>
            </w:rPr>
            <w:instrText xml:space="preserve"> PAGE </w:instrText>
          </w:r>
          <w:r w:rsidRPr="00E7331F">
            <w:rPr>
              <w:sz w:val="16"/>
            </w:rPr>
            <w:fldChar w:fldCharType="separate"/>
          </w:r>
          <w:r w:rsidR="00EB6DA7">
            <w:rPr>
              <w:noProof/>
              <w:sz w:val="16"/>
            </w:rPr>
            <w:t>2</w:t>
          </w:r>
          <w:r w:rsidRPr="00E7331F">
            <w:rPr>
              <w:sz w:val="16"/>
            </w:rPr>
            <w:fldChar w:fldCharType="end"/>
          </w:r>
          <w:r w:rsidRPr="00E7331F">
            <w:rPr>
              <w:sz w:val="16"/>
            </w:rPr>
            <w:t xml:space="preserve"> of </w:t>
          </w:r>
          <w:r w:rsidRPr="00E7331F">
            <w:rPr>
              <w:sz w:val="16"/>
            </w:rPr>
            <w:fldChar w:fldCharType="begin"/>
          </w:r>
          <w:r w:rsidRPr="00E7331F">
            <w:rPr>
              <w:sz w:val="16"/>
            </w:rPr>
            <w:instrText xml:space="preserve"> NUMPAGES </w:instrText>
          </w:r>
          <w:r w:rsidRPr="00E7331F">
            <w:rPr>
              <w:sz w:val="16"/>
            </w:rPr>
            <w:fldChar w:fldCharType="separate"/>
          </w:r>
          <w:r w:rsidR="00EB6DA7">
            <w:rPr>
              <w:noProof/>
              <w:sz w:val="16"/>
            </w:rPr>
            <w:t>3</w:t>
          </w:r>
          <w:r w:rsidRPr="00E7331F">
            <w:rPr>
              <w:sz w:val="16"/>
            </w:rPr>
            <w:fldChar w:fldCharType="end"/>
          </w:r>
        </w:p>
      </w:tc>
      <w:tc>
        <w:tcPr>
          <w:tcW w:w="3261" w:type="dxa"/>
          <w:vAlign w:val="center"/>
        </w:tcPr>
        <w:p w:rsidR="00A87E55" w:rsidRPr="00E7331F" w:rsidRDefault="00865CA7" w:rsidP="00580D30">
          <w:pPr>
            <w:pStyle w:val="Footer"/>
            <w:rPr>
              <w:noProof/>
              <w:sz w:val="16"/>
              <w:lang w:eastAsia="en-GB"/>
            </w:rPr>
          </w:pPr>
          <w:r>
            <w:rPr>
              <w:sz w:val="16"/>
            </w:rPr>
            <w:t>© ELEXON 2013</w:t>
          </w:r>
        </w:p>
      </w:tc>
      <w:tc>
        <w:tcPr>
          <w:tcW w:w="3541" w:type="dxa"/>
          <w:vMerge/>
          <w:tcBorders>
            <w:top w:val="nil"/>
          </w:tcBorders>
        </w:tcPr>
        <w:p w:rsidR="00A87E55" w:rsidRPr="00E7331F" w:rsidRDefault="00A87E55" w:rsidP="00580D30">
          <w:pPr>
            <w:pStyle w:val="Footer"/>
            <w:rPr>
              <w:sz w:val="16"/>
            </w:rPr>
          </w:pPr>
        </w:p>
      </w:tc>
    </w:tr>
  </w:tbl>
  <w:p w:rsidR="00640B61" w:rsidRPr="00A87E55" w:rsidRDefault="00640B61" w:rsidP="00A87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392" w:rsidRDefault="00CC1392" w:rsidP="00D00160">
      <w:pPr>
        <w:spacing w:after="0"/>
      </w:pPr>
      <w:r>
        <w:separator/>
      </w:r>
    </w:p>
  </w:footnote>
  <w:footnote w:type="continuationSeparator" w:id="0">
    <w:p w:rsidR="00CC1392" w:rsidRDefault="00CC1392" w:rsidP="00D001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B61" w:rsidRPr="000C4DC9" w:rsidRDefault="00713FF9" w:rsidP="000C4DC9">
    <w:pPr>
      <w:spacing w:after="0"/>
      <w:rPr>
        <w:color w:val="auto"/>
      </w:rPr>
    </w:pPr>
    <w:r>
      <w:rPr>
        <w:noProof/>
        <w:color w:val="auto"/>
        <w:lang w:eastAsia="en-GB"/>
      </w:rPr>
      <mc:AlternateContent>
        <mc:Choice Requires="wps">
          <w:drawing>
            <wp:anchor distT="0" distB="0" distL="114300" distR="114300" simplePos="0" relativeHeight="251660288" behindDoc="0" locked="0" layoutInCell="1" allowOverlap="1">
              <wp:simplePos x="0" y="0"/>
              <wp:positionH relativeFrom="page">
                <wp:posOffset>1980565</wp:posOffset>
              </wp:positionH>
              <wp:positionV relativeFrom="page">
                <wp:posOffset>720090</wp:posOffset>
              </wp:positionV>
              <wp:extent cx="5039995" cy="539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B61" w:rsidRPr="00B37F1B" w:rsidRDefault="005F73CF" w:rsidP="008B4235">
                          <w:pPr>
                            <w:pStyle w:val="MasterHeader"/>
                          </w:pPr>
                          <w:r>
                            <w:t>Consultation proforma</w:t>
                          </w:r>
                        </w:p>
                        <w:p w:rsidR="00640B61" w:rsidRDefault="00640B61" w:rsidP="008B42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5.95pt;margin-top:56.7pt;width:396.85pt;height: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TtgIAALk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" filled="f" stroked="f">
              <v:textbox>
                <w:txbxContent>
                  <w:p w:rsidR="00640B61" w:rsidRPr="00B37F1B" w:rsidRDefault="005F73CF" w:rsidP="008B4235">
                    <w:pPr>
                      <w:pStyle w:val="MasterHeader"/>
                    </w:pPr>
                    <w:r>
                      <w:t>Consultation proforma</w:t>
                    </w:r>
                  </w:p>
                  <w:p w:rsidR="00640B61" w:rsidRDefault="00640B61" w:rsidP="008B4235"/>
                </w:txbxContent>
              </v:textbox>
              <w10:wrap anchorx="page" anchory="page"/>
            </v:shape>
          </w:pict>
        </mc:Fallback>
      </mc:AlternateContent>
    </w:r>
    <w:r w:rsidR="00640B61" w:rsidRPr="008B4235">
      <w:rPr>
        <w:noProof/>
        <w:color w:val="auto"/>
        <w:lang w:eastAsia="en-GB"/>
      </w:rPr>
      <w:drawing>
        <wp:anchor distT="0" distB="0" distL="114300" distR="114300" simplePos="0" relativeHeight="251659264" behindDoc="0" locked="0" layoutInCell="1" allowOverlap="1">
          <wp:simplePos x="0" y="0"/>
          <wp:positionH relativeFrom="page">
            <wp:posOffset>354716</wp:posOffset>
          </wp:positionH>
          <wp:positionV relativeFrom="page">
            <wp:posOffset>358815</wp:posOffset>
          </wp:positionV>
          <wp:extent cx="6844737" cy="1215342"/>
          <wp:effectExtent l="19050" t="0" r="0" b="0"/>
          <wp:wrapSquare wrapText="bothSides"/>
          <wp:docPr id="9" name="Picture 56" descr="elexon_BH_gradturq_satgrey&amp;sattu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lexon_BH_gradturq_satgrey&amp;satturq"/>
                  <pic:cNvPicPr>
                    <a:picLocks noChangeAspect="1" noChangeArrowheads="1"/>
                  </pic:cNvPicPr>
                </pic:nvPicPr>
                <pic:blipFill>
                  <a:blip r:embed="rId1" cstate="print"/>
                  <a:stretch>
                    <a:fillRect/>
                  </a:stretch>
                </pic:blipFill>
                <pic:spPr bwMode="auto">
                  <a:xfrm>
                    <a:off x="0" y="0"/>
                    <a:ext cx="6839585" cy="12134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34DA"/>
    <w:multiLevelType w:val="hybridMultilevel"/>
    <w:tmpl w:val="B010ED9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nsid w:val="0E365610"/>
    <w:multiLevelType w:val="hybridMultilevel"/>
    <w:tmpl w:val="F10E5570"/>
    <w:lvl w:ilvl="0" w:tplc="E67013BA">
      <w:start w:val="1"/>
      <w:numFmt w:val="decimal"/>
      <w:lvlText w:val="%1."/>
      <w:lvlJc w:val="left"/>
      <w:pPr>
        <w:ind w:left="1074"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nsid w:val="0FB8438A"/>
    <w:multiLevelType w:val="hybridMultilevel"/>
    <w:tmpl w:val="E8360C32"/>
    <w:lvl w:ilvl="0" w:tplc="DDCEB928">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12A86034"/>
    <w:multiLevelType w:val="multilevel"/>
    <w:tmpl w:val="C42A0350"/>
    <w:numStyleLink w:val="Style2"/>
  </w:abstractNum>
  <w:abstractNum w:abstractNumId="4">
    <w:nsid w:val="15F166DD"/>
    <w:multiLevelType w:val="hybridMultilevel"/>
    <w:tmpl w:val="CF709D52"/>
    <w:lvl w:ilvl="0" w:tplc="E67013BA">
      <w:start w:val="1"/>
      <w:numFmt w:val="decimal"/>
      <w:lvlText w:val="%1."/>
      <w:lvlJc w:val="left"/>
      <w:pPr>
        <w:ind w:left="1791" w:hanging="360"/>
      </w:pPr>
      <w:rPr>
        <w:rFonts w:hint="default"/>
      </w:r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5">
    <w:nsid w:val="16626A57"/>
    <w:multiLevelType w:val="hybridMultilevel"/>
    <w:tmpl w:val="3DECE2EA"/>
    <w:lvl w:ilvl="0" w:tplc="DDCEB928">
      <w:start w:val="1"/>
      <w:numFmt w:val="decimal"/>
      <w:lvlText w:val="%1"/>
      <w:lvlJc w:val="left"/>
      <w:pPr>
        <w:ind w:left="3234" w:hanging="360"/>
      </w:pPr>
      <w:rPr>
        <w:rFonts w:hint="default"/>
      </w:rPr>
    </w:lvl>
    <w:lvl w:ilvl="1" w:tplc="6D501CA2">
      <w:start w:val="1"/>
      <w:numFmt w:val="decimal"/>
      <w:pStyle w:val="AgendaNumberFormat"/>
      <w:lvlText w:val="%2"/>
      <w:lvlJc w:val="left"/>
      <w:pPr>
        <w:ind w:left="720" w:hanging="363"/>
      </w:pPr>
      <w:rPr>
        <w:rFonts w:hint="default"/>
      </w:r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6">
    <w:nsid w:val="1ED1687B"/>
    <w:multiLevelType w:val="hybridMultilevel"/>
    <w:tmpl w:val="3DD0AEB6"/>
    <w:lvl w:ilvl="0" w:tplc="2F8444FA">
      <w:start w:val="1"/>
      <w:numFmt w:val="bullet"/>
      <w:pStyle w:val="Bullet2"/>
      <w:lvlText w:val=""/>
      <w:lvlJc w:val="left"/>
      <w:pPr>
        <w:ind w:left="1797" w:hanging="360"/>
      </w:pPr>
      <w:rPr>
        <w:rFonts w:ascii="Wingdings" w:hAnsi="Wingdings" w:hint="default"/>
        <w:color w:val="008DA8" w:themeColor="text2"/>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7">
    <w:nsid w:val="24DD6B9A"/>
    <w:multiLevelType w:val="hybridMultilevel"/>
    <w:tmpl w:val="76504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nsid w:val="2C1F6662"/>
    <w:multiLevelType w:val="hybridMultilevel"/>
    <w:tmpl w:val="17A21880"/>
    <w:lvl w:ilvl="0" w:tplc="E67013BA">
      <w:start w:val="1"/>
      <w:numFmt w:val="decimal"/>
      <w:lvlText w:val="%1."/>
      <w:lvlJc w:val="left"/>
      <w:pPr>
        <w:ind w:left="1791" w:hanging="360"/>
      </w:pPr>
      <w:rPr>
        <w:rFonts w:hint="default"/>
      </w:r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9">
    <w:nsid w:val="2C631EC8"/>
    <w:multiLevelType w:val="multilevel"/>
    <w:tmpl w:val="09926E06"/>
    <w:lvl w:ilvl="0">
      <w:start w:val="1"/>
      <w:numFmt w:val="decimal"/>
      <w:lvlText w:val="%1."/>
      <w:lvlJc w:val="left"/>
      <w:pPr>
        <w:ind w:left="360" w:hanging="360"/>
      </w:pPr>
      <w:rPr>
        <w:rFonts w:hint="default"/>
        <w:b/>
        <w:i w:val="0"/>
        <w:color w:val="008DA8" w:themeColor="text2"/>
        <w:sz w:val="24"/>
      </w:rPr>
    </w:lvl>
    <w:lvl w:ilvl="1">
      <w:start w:val="1"/>
      <w:numFmt w:val="decimal"/>
      <w:pStyle w:val="ParagraphList"/>
      <w:lvlText w:val="%1.%2."/>
      <w:lvlJc w:val="left"/>
      <w:pPr>
        <w:ind w:left="567" w:hanging="567"/>
      </w:pPr>
      <w:rPr>
        <w:rFonts w:hint="default"/>
        <w:b w:val="0"/>
        <w:color w:val="414042" w:themeColor="text1"/>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47B1384"/>
    <w:multiLevelType w:val="hybridMultilevel"/>
    <w:tmpl w:val="27D801D4"/>
    <w:lvl w:ilvl="0" w:tplc="FD7AEA38">
      <w:start w:val="1"/>
      <w:numFmt w:val="decimal"/>
      <w:lvlText w:val="%1."/>
      <w:lvlJc w:val="left"/>
      <w:pPr>
        <w:ind w:left="720" w:hanging="360"/>
      </w:pPr>
      <w:rPr>
        <w:rFonts w:hint="default"/>
        <w:b w:val="0"/>
        <w:color w:val="4140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715250"/>
    <w:multiLevelType w:val="multilevel"/>
    <w:tmpl w:val="C42A0350"/>
    <w:numStyleLink w:val="Style2"/>
  </w:abstractNum>
  <w:abstractNum w:abstractNumId="12">
    <w:nsid w:val="373B23AF"/>
    <w:multiLevelType w:val="hybridMultilevel"/>
    <w:tmpl w:val="0B72604A"/>
    <w:lvl w:ilvl="0" w:tplc="963879FE">
      <w:start w:val="1"/>
      <w:numFmt w:val="bullet"/>
      <w:pStyle w:val="ActionBullet"/>
      <w:lvlText w:val=""/>
      <w:lvlJc w:val="left"/>
      <w:pPr>
        <w:ind w:left="720" w:hanging="360"/>
      </w:pPr>
      <w:rPr>
        <w:rFonts w:ascii="Symbol" w:hAnsi="Symbol" w:hint="default"/>
        <w:color w:val="008DA8"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5F391E"/>
    <w:multiLevelType w:val="hybridMultilevel"/>
    <w:tmpl w:val="EEC46296"/>
    <w:lvl w:ilvl="0" w:tplc="BCB4CC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313A76"/>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407B7C9A"/>
    <w:multiLevelType w:val="hybridMultilevel"/>
    <w:tmpl w:val="F54C0424"/>
    <w:lvl w:ilvl="0" w:tplc="BB16C3EE">
      <w:numFmt w:val="bullet"/>
      <w:pStyle w:val="SecondBullet"/>
      <w:lvlText w:val="-"/>
      <w:lvlJc w:val="left"/>
      <w:pPr>
        <w:ind w:left="1440" w:hanging="363"/>
      </w:pPr>
      <w:rPr>
        <w:rFonts w:ascii="Tahoma" w:eastAsia="Times New Roman" w:hAnsi="Tahoma" w:hint="default"/>
        <w:color w:val="008DA8"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BC27B5"/>
    <w:multiLevelType w:val="hybridMultilevel"/>
    <w:tmpl w:val="FEB87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6741B7C"/>
    <w:multiLevelType w:val="hybridMultilevel"/>
    <w:tmpl w:val="E0C6C72E"/>
    <w:lvl w:ilvl="0" w:tplc="9BEE896E">
      <w:start w:val="1"/>
      <w:numFmt w:val="decimal"/>
      <w:lvlText w:val="%1."/>
      <w:lvlJc w:val="left"/>
      <w:pPr>
        <w:ind w:left="720" w:hanging="360"/>
      </w:pPr>
      <w:rPr>
        <w:rFonts w:hint="default"/>
        <w:b w:val="0"/>
        <w:color w:val="4140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5B72B9"/>
    <w:multiLevelType w:val="hybridMultilevel"/>
    <w:tmpl w:val="5EECEAD2"/>
    <w:lvl w:ilvl="0" w:tplc="BA7EEBAA">
      <w:start w:val="1"/>
      <w:numFmt w:val="bullet"/>
      <w:pStyle w:val="Bullet"/>
      <w:lvlText w:val=""/>
      <w:lvlJc w:val="left"/>
      <w:pPr>
        <w:ind w:left="720" w:hanging="363"/>
      </w:pPr>
      <w:rPr>
        <w:rFonts w:ascii="Symbol" w:hAnsi="Symbol" w:hint="default"/>
        <w:color w:val="008DA8" w:themeColor="text2"/>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nsid w:val="5796503B"/>
    <w:multiLevelType w:val="multilevel"/>
    <w:tmpl w:val="C42A0350"/>
    <w:styleLink w:val="Style2"/>
    <w:lvl w:ilvl="0">
      <w:start w:val="1"/>
      <w:numFmt w:val="decimal"/>
      <w:lvlText w:val="%1)"/>
      <w:lvlJc w:val="left"/>
      <w:pPr>
        <w:ind w:left="360" w:hanging="360"/>
      </w:pPr>
      <w:rPr>
        <w:rFonts w:ascii="Tahoma" w:hAnsi="Tahoma" w:hint="default"/>
        <w:color w:val="414042" w:themeColor="tex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7DB325E"/>
    <w:multiLevelType w:val="hybridMultilevel"/>
    <w:tmpl w:val="473C324C"/>
    <w:lvl w:ilvl="0" w:tplc="E67013B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1">
    <w:nsid w:val="69DA2FCC"/>
    <w:multiLevelType w:val="multilevel"/>
    <w:tmpl w:val="5BA4F87E"/>
    <w:lvl w:ilvl="0">
      <w:start w:val="1"/>
      <w:numFmt w:val="decimal"/>
      <w:lvlText w:val="%1."/>
      <w:lvlJc w:val="left"/>
      <w:pPr>
        <w:ind w:left="360" w:hanging="360"/>
      </w:pPr>
      <w:rPr>
        <w:b/>
        <w:color w:val="008DA8" w:themeColor="text2"/>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F9E417D"/>
    <w:multiLevelType w:val="multilevel"/>
    <w:tmpl w:val="61FEB692"/>
    <w:lvl w:ilvl="0">
      <w:start w:val="1"/>
      <w:numFmt w:val="decimal"/>
      <w:pStyle w:val="NumberHeading"/>
      <w:lvlText w:val="%1."/>
      <w:lvlJc w:val="left"/>
      <w:pPr>
        <w:ind w:left="567" w:hanging="567"/>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nsid w:val="70CC1887"/>
    <w:multiLevelType w:val="multilevel"/>
    <w:tmpl w:val="A4D2BA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4D453B"/>
    <w:multiLevelType w:val="multilevel"/>
    <w:tmpl w:val="0809001D"/>
    <w:numStyleLink w:val="Style1"/>
  </w:abstractNum>
  <w:abstractNum w:abstractNumId="25">
    <w:nsid w:val="76FC75BA"/>
    <w:multiLevelType w:val="multilevel"/>
    <w:tmpl w:val="0809001D"/>
    <w:styleLink w:val="Style1"/>
    <w:lvl w:ilvl="0">
      <w:start w:val="1"/>
      <w:numFmt w:val="decimal"/>
      <w:lvlText w:val="%1)"/>
      <w:lvlJc w:val="left"/>
      <w:pPr>
        <w:ind w:left="360" w:hanging="360"/>
      </w:pPr>
      <w:rPr>
        <w:rFonts w:ascii="Tahoma" w:hAnsi="Tahoma"/>
        <w:b/>
        <w:color w:val="414042" w:themeColor="tex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73B5209"/>
    <w:multiLevelType w:val="hybridMultilevel"/>
    <w:tmpl w:val="CEE0EA2A"/>
    <w:lvl w:ilvl="0" w:tplc="E67013BA">
      <w:start w:val="1"/>
      <w:numFmt w:val="decimal"/>
      <w:lvlText w:val="%1."/>
      <w:lvlJc w:val="left"/>
      <w:pPr>
        <w:ind w:left="1074"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nsid w:val="7CB168F4"/>
    <w:multiLevelType w:val="hybridMultilevel"/>
    <w:tmpl w:val="2B14F35A"/>
    <w:lvl w:ilvl="0" w:tplc="390C119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8D657C"/>
    <w:multiLevelType w:val="hybridMultilevel"/>
    <w:tmpl w:val="4050A258"/>
    <w:lvl w:ilvl="0" w:tplc="E67013BA">
      <w:start w:val="1"/>
      <w:numFmt w:val="decimal"/>
      <w:lvlText w:val="%1."/>
      <w:lvlJc w:val="left"/>
      <w:pPr>
        <w:ind w:left="1074"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abstractNumId w:val="23"/>
  </w:num>
  <w:num w:numId="2">
    <w:abstractNumId w:val="20"/>
  </w:num>
  <w:num w:numId="3">
    <w:abstractNumId w:val="26"/>
  </w:num>
  <w:num w:numId="4">
    <w:abstractNumId w:val="28"/>
  </w:num>
  <w:num w:numId="5">
    <w:abstractNumId w:val="1"/>
  </w:num>
  <w:num w:numId="6">
    <w:abstractNumId w:val="8"/>
  </w:num>
  <w:num w:numId="7">
    <w:abstractNumId w:val="4"/>
  </w:num>
  <w:num w:numId="8">
    <w:abstractNumId w:val="25"/>
  </w:num>
  <w:num w:numId="9">
    <w:abstractNumId w:val="24"/>
  </w:num>
  <w:num w:numId="10">
    <w:abstractNumId w:val="19"/>
  </w:num>
  <w:num w:numId="11">
    <w:abstractNumId w:val="11"/>
  </w:num>
  <w:num w:numId="12">
    <w:abstractNumId w:val="3"/>
  </w:num>
  <w:num w:numId="13">
    <w:abstractNumId w:val="2"/>
  </w:num>
  <w:num w:numId="14">
    <w:abstractNumId w:val="5"/>
  </w:num>
  <w:num w:numId="15">
    <w:abstractNumId w:val="18"/>
  </w:num>
  <w:num w:numId="16">
    <w:abstractNumId w:val="6"/>
  </w:num>
  <w:num w:numId="17">
    <w:abstractNumId w:val="7"/>
  </w:num>
  <w:num w:numId="18">
    <w:abstractNumId w:val="18"/>
    <w:lvlOverride w:ilvl="0">
      <w:startOverride w:val="1"/>
    </w:lvlOverride>
  </w:num>
  <w:num w:numId="19">
    <w:abstractNumId w:val="27"/>
  </w:num>
  <w:num w:numId="20">
    <w:abstractNumId w:val="15"/>
  </w:num>
  <w:num w:numId="21">
    <w:abstractNumId w:val="22"/>
  </w:num>
  <w:num w:numId="22">
    <w:abstractNumId w:val="5"/>
  </w:num>
  <w:num w:numId="23">
    <w:abstractNumId w:val="18"/>
  </w:num>
  <w:num w:numId="24">
    <w:abstractNumId w:val="15"/>
  </w:num>
  <w:num w:numId="25">
    <w:abstractNumId w:val="22"/>
  </w:num>
  <w:num w:numId="26">
    <w:abstractNumId w:val="5"/>
  </w:num>
  <w:num w:numId="27">
    <w:abstractNumId w:val="18"/>
  </w:num>
  <w:num w:numId="28">
    <w:abstractNumId w:val="15"/>
  </w:num>
  <w:num w:numId="29">
    <w:abstractNumId w:val="12"/>
  </w:num>
  <w:num w:numId="30">
    <w:abstractNumId w:val="0"/>
  </w:num>
  <w:num w:numId="31">
    <w:abstractNumId w:val="13"/>
  </w:num>
  <w:num w:numId="32">
    <w:abstractNumId w:val="10"/>
  </w:num>
  <w:num w:numId="33">
    <w:abstractNumId w:val="17"/>
  </w:num>
  <w:num w:numId="34">
    <w:abstractNumId w:val="14"/>
  </w:num>
  <w:num w:numId="35">
    <w:abstractNumId w:val="21"/>
  </w:num>
  <w:num w:numId="36">
    <w:abstractNumId w:val="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851"/>
  <w:drawingGridHorizontalSpacing w:val="100"/>
  <w:displayHorizontalDrawingGridEvery w:val="2"/>
  <w:displayVerticalDrawingGridEvery w:val="2"/>
  <w:characterSpacingControl w:val="doNotCompress"/>
  <w:hdrShapeDefaults>
    <o:shapedefaults v:ext="edit" spidmax="2049" fillcolor="none [3214]" strokecolor="none [3215]">
      <v:fill color="none [3214]"/>
      <v:stroke color="none [3215]" weight="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128C9"/>
    <w:rsid w:val="000C4DC9"/>
    <w:rsid w:val="000E15A9"/>
    <w:rsid w:val="000F670D"/>
    <w:rsid w:val="001063E6"/>
    <w:rsid w:val="001120E5"/>
    <w:rsid w:val="001142D2"/>
    <w:rsid w:val="0012434E"/>
    <w:rsid w:val="00130DDF"/>
    <w:rsid w:val="0016442A"/>
    <w:rsid w:val="0019370E"/>
    <w:rsid w:val="001A28FC"/>
    <w:rsid w:val="001A5418"/>
    <w:rsid w:val="001D222B"/>
    <w:rsid w:val="001E5792"/>
    <w:rsid w:val="00224CBF"/>
    <w:rsid w:val="00227464"/>
    <w:rsid w:val="00241ED6"/>
    <w:rsid w:val="002720D4"/>
    <w:rsid w:val="002850A8"/>
    <w:rsid w:val="00293848"/>
    <w:rsid w:val="002B2467"/>
    <w:rsid w:val="002E1537"/>
    <w:rsid w:val="002F138B"/>
    <w:rsid w:val="00337769"/>
    <w:rsid w:val="00350F5E"/>
    <w:rsid w:val="00370AB7"/>
    <w:rsid w:val="003961C5"/>
    <w:rsid w:val="003A60F6"/>
    <w:rsid w:val="003C2435"/>
    <w:rsid w:val="003D2F63"/>
    <w:rsid w:val="0043259F"/>
    <w:rsid w:val="00474B80"/>
    <w:rsid w:val="004849C8"/>
    <w:rsid w:val="00486E3A"/>
    <w:rsid w:val="00493A65"/>
    <w:rsid w:val="0049627F"/>
    <w:rsid w:val="004A5FDA"/>
    <w:rsid w:val="00552D05"/>
    <w:rsid w:val="00556B2F"/>
    <w:rsid w:val="0057310D"/>
    <w:rsid w:val="00593D67"/>
    <w:rsid w:val="005F73CF"/>
    <w:rsid w:val="00603C7D"/>
    <w:rsid w:val="00640B61"/>
    <w:rsid w:val="006E7216"/>
    <w:rsid w:val="006F2B4C"/>
    <w:rsid w:val="00705107"/>
    <w:rsid w:val="00713AA5"/>
    <w:rsid w:val="00713FF9"/>
    <w:rsid w:val="00724E12"/>
    <w:rsid w:val="0074339D"/>
    <w:rsid w:val="00751685"/>
    <w:rsid w:val="00776261"/>
    <w:rsid w:val="007845B9"/>
    <w:rsid w:val="00794941"/>
    <w:rsid w:val="007D59DF"/>
    <w:rsid w:val="007F32EE"/>
    <w:rsid w:val="00865CA7"/>
    <w:rsid w:val="0087420B"/>
    <w:rsid w:val="00874A5B"/>
    <w:rsid w:val="008B4235"/>
    <w:rsid w:val="008D4FA2"/>
    <w:rsid w:val="009B0B9A"/>
    <w:rsid w:val="009B55EE"/>
    <w:rsid w:val="009E60A3"/>
    <w:rsid w:val="00A07452"/>
    <w:rsid w:val="00A750A5"/>
    <w:rsid w:val="00A87E55"/>
    <w:rsid w:val="00B02E85"/>
    <w:rsid w:val="00B3276C"/>
    <w:rsid w:val="00B33B99"/>
    <w:rsid w:val="00B37F1B"/>
    <w:rsid w:val="00B429C6"/>
    <w:rsid w:val="00B439F2"/>
    <w:rsid w:val="00B55CA0"/>
    <w:rsid w:val="00B67341"/>
    <w:rsid w:val="00B81BE7"/>
    <w:rsid w:val="00BA785C"/>
    <w:rsid w:val="00BB4AA3"/>
    <w:rsid w:val="00BD50EA"/>
    <w:rsid w:val="00C273C7"/>
    <w:rsid w:val="00C93633"/>
    <w:rsid w:val="00CC1392"/>
    <w:rsid w:val="00D00160"/>
    <w:rsid w:val="00D00244"/>
    <w:rsid w:val="00D0366B"/>
    <w:rsid w:val="00D0445E"/>
    <w:rsid w:val="00D24E79"/>
    <w:rsid w:val="00D30752"/>
    <w:rsid w:val="00D3680B"/>
    <w:rsid w:val="00D45918"/>
    <w:rsid w:val="00D5644A"/>
    <w:rsid w:val="00DE3184"/>
    <w:rsid w:val="00DE39AB"/>
    <w:rsid w:val="00DE58BA"/>
    <w:rsid w:val="00DF5F62"/>
    <w:rsid w:val="00E25D80"/>
    <w:rsid w:val="00E35941"/>
    <w:rsid w:val="00E564AD"/>
    <w:rsid w:val="00E63D63"/>
    <w:rsid w:val="00E66CE7"/>
    <w:rsid w:val="00EA26A5"/>
    <w:rsid w:val="00EB369B"/>
    <w:rsid w:val="00EB6DA7"/>
    <w:rsid w:val="00ED2D03"/>
    <w:rsid w:val="00EE0A4D"/>
    <w:rsid w:val="00EE2050"/>
    <w:rsid w:val="00F16C0B"/>
    <w:rsid w:val="00F2113E"/>
    <w:rsid w:val="00F57A62"/>
    <w:rsid w:val="00F57B58"/>
    <w:rsid w:val="00F71DA6"/>
    <w:rsid w:val="00FE3421"/>
    <w:rsid w:val="00FF1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color="none [3214]" strokecolor="none [3215]">
      <v:fill color="none [3214]"/>
      <v:stroke color="none [3215]"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next w:val="BodyText"/>
    <w:qFormat/>
    <w:rsid w:val="00B3276C"/>
    <w:pPr>
      <w:spacing w:after="240" w:line="240" w:lineRule="atLeast"/>
    </w:pPr>
    <w:rPr>
      <w:rFonts w:ascii="Tahoma" w:hAnsi="Tahoma" w:cs="Tahoma"/>
      <w:color w:val="414042"/>
      <w:sz w:val="20"/>
      <w:szCs w:val="20"/>
    </w:rPr>
  </w:style>
  <w:style w:type="paragraph" w:styleId="Heading1">
    <w:name w:val="heading 1"/>
    <w:aliases w:val="Main Heading"/>
    <w:basedOn w:val="Normal"/>
    <w:next w:val="Normal"/>
    <w:link w:val="Heading1Char"/>
    <w:uiPriority w:val="9"/>
    <w:qFormat/>
    <w:rsid w:val="00B37F1B"/>
    <w:pPr>
      <w:keepNext/>
      <w:keepLines/>
      <w:spacing w:before="240" w:after="60"/>
      <w:outlineLvl w:val="0"/>
    </w:pPr>
    <w:rPr>
      <w:b/>
      <w:bCs/>
      <w:color w:val="008DA8"/>
      <w:kern w:val="32"/>
      <w:sz w:val="40"/>
      <w:szCs w:val="28"/>
    </w:rPr>
  </w:style>
  <w:style w:type="paragraph" w:styleId="Heading2">
    <w:name w:val="heading 2"/>
    <w:aliases w:val="Subhead 1"/>
    <w:basedOn w:val="Normal"/>
    <w:next w:val="Normal"/>
    <w:link w:val="Heading2Char"/>
    <w:uiPriority w:val="9"/>
    <w:unhideWhenUsed/>
    <w:qFormat/>
    <w:rsid w:val="00370AB7"/>
    <w:pPr>
      <w:keepNext/>
      <w:keepLines/>
      <w:outlineLvl w:val="1"/>
    </w:pPr>
    <w:rPr>
      <w:b/>
      <w:bCs/>
      <w:color w:val="008DA8"/>
      <w:sz w:val="24"/>
      <w:szCs w:val="26"/>
    </w:rPr>
  </w:style>
  <w:style w:type="paragraph" w:styleId="Heading3">
    <w:name w:val="heading 3"/>
    <w:aliases w:val="Subhead 2"/>
    <w:basedOn w:val="Normal"/>
    <w:next w:val="Normal"/>
    <w:link w:val="Heading3Char"/>
    <w:uiPriority w:val="9"/>
    <w:unhideWhenUsed/>
    <w:qFormat/>
    <w:rsid w:val="00370AB7"/>
    <w:pPr>
      <w:keepNext/>
      <w:keepLines/>
      <w:outlineLvl w:val="2"/>
    </w:pPr>
    <w:rPr>
      <w:b/>
      <w:bCs/>
      <w:color w:val="008DA8" w:themeColor="text2"/>
    </w:rPr>
  </w:style>
  <w:style w:type="paragraph" w:styleId="Heading4">
    <w:name w:val="heading 4"/>
    <w:aliases w:val="Masterhead"/>
    <w:basedOn w:val="Normal"/>
    <w:next w:val="Normal"/>
    <w:link w:val="Heading4Char"/>
    <w:uiPriority w:val="9"/>
    <w:unhideWhenUsed/>
    <w:qFormat/>
    <w:rsid w:val="00370AB7"/>
    <w:pPr>
      <w:keepNext/>
      <w:spacing w:after="0"/>
      <w:jc w:val="right"/>
      <w:outlineLvl w:val="3"/>
    </w:pPr>
    <w:rPr>
      <w:b/>
      <w:bCs/>
      <w:color w:val="8B9B93"/>
      <w:kern w:val="32"/>
      <w:sz w:val="48"/>
      <w:szCs w:val="48"/>
    </w:rPr>
  </w:style>
  <w:style w:type="paragraph" w:styleId="Heading5">
    <w:name w:val="heading 5"/>
    <w:basedOn w:val="Normal"/>
    <w:next w:val="Normal"/>
    <w:link w:val="Heading5Char"/>
    <w:uiPriority w:val="9"/>
    <w:semiHidden/>
    <w:unhideWhenUsed/>
    <w:rsid w:val="00370AB7"/>
    <w:pPr>
      <w:keepNext/>
      <w:keepLines/>
      <w:numPr>
        <w:ilvl w:val="4"/>
        <w:numId w:val="34"/>
      </w:numPr>
      <w:spacing w:before="200" w:after="0"/>
      <w:outlineLvl w:val="4"/>
    </w:pPr>
    <w:rPr>
      <w:rFonts w:asciiTheme="majorHAnsi" w:eastAsiaTheme="majorEastAsia" w:hAnsiTheme="majorHAnsi" w:cstheme="majorBidi"/>
      <w:color w:val="616D14" w:themeColor="accent1" w:themeShade="7F"/>
    </w:rPr>
  </w:style>
  <w:style w:type="paragraph" w:styleId="Heading6">
    <w:name w:val="heading 6"/>
    <w:basedOn w:val="Normal"/>
    <w:next w:val="Normal"/>
    <w:link w:val="Heading6Char"/>
    <w:uiPriority w:val="9"/>
    <w:semiHidden/>
    <w:unhideWhenUsed/>
    <w:qFormat/>
    <w:rsid w:val="00370AB7"/>
    <w:pPr>
      <w:keepNext/>
      <w:keepLines/>
      <w:numPr>
        <w:ilvl w:val="5"/>
        <w:numId w:val="34"/>
      </w:numPr>
      <w:spacing w:before="200" w:after="0"/>
      <w:outlineLvl w:val="5"/>
    </w:pPr>
    <w:rPr>
      <w:rFonts w:asciiTheme="majorHAnsi" w:eastAsiaTheme="majorEastAsia" w:hAnsiTheme="majorHAnsi" w:cstheme="majorBidi"/>
      <w:i/>
      <w:iCs/>
      <w:color w:val="616D14" w:themeColor="accent1" w:themeShade="7F"/>
    </w:rPr>
  </w:style>
  <w:style w:type="paragraph" w:styleId="Heading7">
    <w:name w:val="heading 7"/>
    <w:basedOn w:val="Normal"/>
    <w:next w:val="Normal"/>
    <w:link w:val="Heading7Char"/>
    <w:uiPriority w:val="9"/>
    <w:semiHidden/>
    <w:unhideWhenUsed/>
    <w:qFormat/>
    <w:rsid w:val="00370AB7"/>
    <w:pPr>
      <w:keepNext/>
      <w:keepLines/>
      <w:numPr>
        <w:ilvl w:val="6"/>
        <w:numId w:val="34"/>
      </w:numPr>
      <w:spacing w:before="200" w:after="0"/>
      <w:outlineLvl w:val="6"/>
    </w:pPr>
    <w:rPr>
      <w:rFonts w:asciiTheme="majorHAnsi" w:eastAsiaTheme="majorEastAsia" w:hAnsiTheme="majorHAnsi" w:cstheme="majorBidi"/>
      <w:i/>
      <w:iCs/>
      <w:color w:val="706F72" w:themeColor="text1" w:themeTint="BF"/>
    </w:rPr>
  </w:style>
  <w:style w:type="paragraph" w:styleId="Heading8">
    <w:name w:val="heading 8"/>
    <w:basedOn w:val="Normal"/>
    <w:next w:val="Normal"/>
    <w:link w:val="Heading8Char"/>
    <w:uiPriority w:val="9"/>
    <w:semiHidden/>
    <w:unhideWhenUsed/>
    <w:qFormat/>
    <w:rsid w:val="00370AB7"/>
    <w:pPr>
      <w:keepNext/>
      <w:keepLines/>
      <w:numPr>
        <w:ilvl w:val="7"/>
        <w:numId w:val="34"/>
      </w:numPr>
      <w:spacing w:before="200" w:after="0"/>
      <w:outlineLvl w:val="7"/>
    </w:pPr>
    <w:rPr>
      <w:rFonts w:asciiTheme="majorHAnsi" w:eastAsiaTheme="majorEastAsia" w:hAnsiTheme="majorHAnsi" w:cstheme="majorBidi"/>
      <w:color w:val="706F72" w:themeColor="text1" w:themeTint="BF"/>
    </w:rPr>
  </w:style>
  <w:style w:type="paragraph" w:styleId="Heading9">
    <w:name w:val="heading 9"/>
    <w:basedOn w:val="Normal"/>
    <w:next w:val="Normal"/>
    <w:link w:val="Heading9Char"/>
    <w:uiPriority w:val="9"/>
    <w:semiHidden/>
    <w:unhideWhenUsed/>
    <w:qFormat/>
    <w:rsid w:val="00370AB7"/>
    <w:pPr>
      <w:keepNext/>
      <w:keepLines/>
      <w:numPr>
        <w:ilvl w:val="8"/>
        <w:numId w:val="34"/>
      </w:numPr>
      <w:spacing w:before="200" w:after="0"/>
      <w:outlineLvl w:val="8"/>
    </w:pPr>
    <w:rPr>
      <w:rFonts w:asciiTheme="majorHAnsi" w:eastAsiaTheme="majorEastAsia" w:hAnsiTheme="majorHAnsi" w:cstheme="majorBidi"/>
      <w:i/>
      <w:iCs/>
      <w:color w:val="706F7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B37F1B"/>
    <w:rPr>
      <w:rFonts w:ascii="Tahoma" w:hAnsi="Tahoma" w:cs="Tahoma"/>
      <w:b/>
      <w:bCs/>
      <w:color w:val="008DA8"/>
      <w:kern w:val="32"/>
      <w:sz w:val="40"/>
      <w:szCs w:val="28"/>
    </w:rPr>
  </w:style>
  <w:style w:type="character" w:customStyle="1" w:styleId="Heading2Char">
    <w:name w:val="Heading 2 Char"/>
    <w:aliases w:val="Subhead 1 Char"/>
    <w:basedOn w:val="DefaultParagraphFont"/>
    <w:link w:val="Heading2"/>
    <w:uiPriority w:val="9"/>
    <w:rsid w:val="00E63D63"/>
    <w:rPr>
      <w:rFonts w:ascii="Tahoma" w:hAnsi="Tahoma" w:cs="Tahoma"/>
      <w:b/>
      <w:bCs/>
      <w:color w:val="008DA8"/>
      <w:sz w:val="24"/>
      <w:szCs w:val="26"/>
    </w:rPr>
  </w:style>
  <w:style w:type="paragraph" w:styleId="Title">
    <w:name w:val="Title"/>
    <w:basedOn w:val="Normal"/>
    <w:next w:val="Normal"/>
    <w:link w:val="TitleChar"/>
    <w:uiPriority w:val="10"/>
    <w:rsid w:val="00603C7D"/>
    <w:pPr>
      <w:pBdr>
        <w:bottom w:val="single" w:sz="8" w:space="4" w:color="C1D82F" w:themeColor="accent1"/>
      </w:pBdr>
      <w:spacing w:after="300"/>
    </w:pPr>
    <w:rPr>
      <w:rFonts w:asciiTheme="majorHAnsi" w:eastAsiaTheme="majorEastAsia" w:hAnsiTheme="majorHAnsi" w:cstheme="majorBidi"/>
      <w:color w:val="00697D" w:themeColor="text2" w:themeShade="BF"/>
      <w:spacing w:val="5"/>
      <w:kern w:val="28"/>
      <w:sz w:val="52"/>
      <w:szCs w:val="52"/>
    </w:rPr>
  </w:style>
  <w:style w:type="character" w:customStyle="1" w:styleId="TitleChar">
    <w:name w:val="Title Char"/>
    <w:basedOn w:val="DefaultParagraphFont"/>
    <w:link w:val="Title"/>
    <w:uiPriority w:val="10"/>
    <w:rsid w:val="00603C7D"/>
    <w:rPr>
      <w:rFonts w:asciiTheme="majorHAnsi" w:eastAsiaTheme="majorEastAsia" w:hAnsiTheme="majorHAnsi" w:cstheme="majorBidi"/>
      <w:color w:val="00697D" w:themeColor="text2" w:themeShade="BF"/>
      <w:spacing w:val="5"/>
      <w:kern w:val="28"/>
      <w:sz w:val="52"/>
      <w:szCs w:val="52"/>
    </w:rPr>
  </w:style>
  <w:style w:type="paragraph" w:styleId="Subtitle">
    <w:name w:val="Subtitle"/>
    <w:basedOn w:val="Normal"/>
    <w:next w:val="Normal"/>
    <w:link w:val="SubtitleChar"/>
    <w:uiPriority w:val="11"/>
    <w:rsid w:val="00603C7D"/>
    <w:pPr>
      <w:numPr>
        <w:ilvl w:val="1"/>
      </w:numPr>
      <w:ind w:left="714" w:hanging="357"/>
    </w:pPr>
    <w:rPr>
      <w:rFonts w:asciiTheme="majorHAnsi" w:eastAsiaTheme="majorEastAsia" w:hAnsiTheme="majorHAnsi" w:cstheme="majorBidi"/>
      <w:i/>
      <w:iCs/>
      <w:color w:val="C1D82F" w:themeColor="accent1"/>
      <w:spacing w:val="15"/>
      <w:sz w:val="24"/>
      <w:szCs w:val="24"/>
    </w:rPr>
  </w:style>
  <w:style w:type="character" w:customStyle="1" w:styleId="SubtitleChar">
    <w:name w:val="Subtitle Char"/>
    <w:basedOn w:val="DefaultParagraphFont"/>
    <w:link w:val="Subtitle"/>
    <w:uiPriority w:val="11"/>
    <w:rsid w:val="00603C7D"/>
    <w:rPr>
      <w:rFonts w:asciiTheme="majorHAnsi" w:eastAsiaTheme="majorEastAsia" w:hAnsiTheme="majorHAnsi" w:cstheme="majorBidi"/>
      <w:i/>
      <w:iCs/>
      <w:color w:val="C1D82F" w:themeColor="accent1"/>
      <w:spacing w:val="15"/>
      <w:sz w:val="24"/>
      <w:szCs w:val="24"/>
    </w:rPr>
  </w:style>
  <w:style w:type="paragraph" w:customStyle="1" w:styleId="TemplateStyle">
    <w:name w:val="Template Style"/>
    <w:basedOn w:val="Heading1"/>
    <w:link w:val="TemplateStyleChar"/>
    <w:autoRedefine/>
    <w:rsid w:val="00D5644A"/>
    <w:pPr>
      <w:framePr w:wrap="around" w:hAnchor="text"/>
    </w:pPr>
  </w:style>
  <w:style w:type="character" w:customStyle="1" w:styleId="TemplateStyleChar">
    <w:name w:val="Template Style Char"/>
    <w:basedOn w:val="DefaultParagraphFont"/>
    <w:link w:val="TemplateStyle"/>
    <w:rsid w:val="00D5644A"/>
    <w:rPr>
      <w:rFonts w:asciiTheme="majorHAnsi" w:eastAsiaTheme="majorEastAsia" w:hAnsiTheme="majorHAnsi" w:cstheme="majorBidi"/>
      <w:b/>
      <w:bCs/>
      <w:color w:val="93A51F" w:themeColor="accent1" w:themeShade="BF"/>
      <w:sz w:val="28"/>
      <w:szCs w:val="28"/>
    </w:rPr>
  </w:style>
  <w:style w:type="paragraph" w:customStyle="1" w:styleId="NumberHeading">
    <w:name w:val="Number Heading"/>
    <w:basedOn w:val="List"/>
    <w:next w:val="Normal"/>
    <w:link w:val="NumberHeadingChar"/>
    <w:qFormat/>
    <w:rsid w:val="00E63D63"/>
    <w:pPr>
      <w:numPr>
        <w:numId w:val="21"/>
      </w:numPr>
      <w:outlineLvl w:val="0"/>
    </w:pPr>
    <w:rPr>
      <w:b/>
      <w:color w:val="008DA8" w:themeColor="text2"/>
      <w:sz w:val="24"/>
    </w:rPr>
  </w:style>
  <w:style w:type="paragraph" w:styleId="ListParagraph">
    <w:name w:val="List Paragraph"/>
    <w:basedOn w:val="Normal"/>
    <w:link w:val="ListParagraphChar"/>
    <w:uiPriority w:val="34"/>
    <w:qFormat/>
    <w:rsid w:val="00EE0A4D"/>
    <w:pPr>
      <w:ind w:left="720"/>
    </w:pPr>
  </w:style>
  <w:style w:type="character" w:customStyle="1" w:styleId="NumberHeadingChar1">
    <w:name w:val="Number Heading Char1"/>
    <w:basedOn w:val="DefaultParagraphFont"/>
    <w:rsid w:val="00EE0A4D"/>
    <w:rPr>
      <w:rFonts w:ascii="Tahoma" w:hAnsi="Tahoma" w:cs="Tahoma"/>
      <w:b/>
      <w:color w:val="008DA8" w:themeColor="text2"/>
      <w:sz w:val="24"/>
      <w:szCs w:val="20"/>
    </w:rPr>
  </w:style>
  <w:style w:type="character" w:customStyle="1" w:styleId="Heading3Char">
    <w:name w:val="Heading 3 Char"/>
    <w:aliases w:val="Subhead 2 Char"/>
    <w:basedOn w:val="DefaultParagraphFont"/>
    <w:link w:val="Heading3"/>
    <w:uiPriority w:val="9"/>
    <w:rsid w:val="00E63D63"/>
    <w:rPr>
      <w:rFonts w:ascii="Tahoma" w:hAnsi="Tahoma" w:cs="Tahoma"/>
      <w:b/>
      <w:bCs/>
      <w:color w:val="008DA8" w:themeColor="text2"/>
      <w:sz w:val="20"/>
      <w:szCs w:val="20"/>
    </w:rPr>
  </w:style>
  <w:style w:type="table" w:styleId="TableGrid">
    <w:name w:val="Table Grid"/>
    <w:aliases w:val="Elexon Table."/>
    <w:basedOn w:val="TableNormal"/>
    <w:rsid w:val="00E25D80"/>
    <w:tblPr>
      <w:tblInd w:w="0" w:type="dxa"/>
      <w:tblBorders>
        <w:top w:val="single" w:sz="4" w:space="0" w:color="414042" w:themeColor="text1"/>
        <w:left w:val="single" w:sz="4" w:space="0" w:color="414042" w:themeColor="text1"/>
        <w:bottom w:val="single" w:sz="4" w:space="0" w:color="414042" w:themeColor="text1"/>
        <w:right w:val="single" w:sz="4" w:space="0" w:color="414042" w:themeColor="text1"/>
        <w:insideH w:val="single" w:sz="4" w:space="0" w:color="414042" w:themeColor="text1"/>
        <w:insideV w:val="single" w:sz="4" w:space="0" w:color="414042" w:themeColor="text1"/>
      </w:tblBorders>
      <w:tblCellMar>
        <w:top w:w="0" w:type="dxa"/>
        <w:left w:w="108" w:type="dxa"/>
        <w:bottom w:w="0" w:type="dxa"/>
        <w:right w:w="108" w:type="dxa"/>
      </w:tblCellMar>
    </w:tblPr>
  </w:style>
  <w:style w:type="paragraph" w:customStyle="1" w:styleId="TableHeading">
    <w:name w:val="Table Heading"/>
    <w:basedOn w:val="Normal"/>
    <w:link w:val="TableHeadingChar"/>
    <w:qFormat/>
    <w:rsid w:val="00E63D63"/>
    <w:rPr>
      <w:b/>
      <w:color w:val="FFFFFF" w:themeColor="background1"/>
      <w:szCs w:val="22"/>
    </w:rPr>
  </w:style>
  <w:style w:type="paragraph" w:customStyle="1" w:styleId="TableSubhead">
    <w:name w:val="Table Subhead"/>
    <w:basedOn w:val="Normal"/>
    <w:link w:val="TableSubheadChar"/>
    <w:qFormat/>
    <w:rsid w:val="00E63D63"/>
    <w:rPr>
      <w:szCs w:val="22"/>
    </w:rPr>
  </w:style>
  <w:style w:type="character" w:customStyle="1" w:styleId="TableHeadingChar">
    <w:name w:val="Table Heading Char"/>
    <w:basedOn w:val="DefaultParagraphFont"/>
    <w:link w:val="TableHeading"/>
    <w:rsid w:val="00E63D63"/>
    <w:rPr>
      <w:rFonts w:ascii="Tahoma" w:hAnsi="Tahoma" w:cs="Tahoma"/>
      <w:b/>
      <w:color w:val="FFFFFF" w:themeColor="background1"/>
      <w:sz w:val="20"/>
    </w:rPr>
  </w:style>
  <w:style w:type="paragraph" w:styleId="Header">
    <w:name w:val="header"/>
    <w:basedOn w:val="Normal"/>
    <w:link w:val="HeaderChar"/>
    <w:uiPriority w:val="99"/>
    <w:unhideWhenUsed/>
    <w:rsid w:val="00D00160"/>
    <w:pPr>
      <w:tabs>
        <w:tab w:val="center" w:pos="4513"/>
        <w:tab w:val="right" w:pos="9026"/>
      </w:tabs>
      <w:spacing w:after="0"/>
    </w:pPr>
  </w:style>
  <w:style w:type="character" w:customStyle="1" w:styleId="TableSubheadChar">
    <w:name w:val="Table Subhead Char"/>
    <w:basedOn w:val="DefaultParagraphFont"/>
    <w:link w:val="TableSubhead"/>
    <w:rsid w:val="00E63D63"/>
    <w:rPr>
      <w:rFonts w:ascii="Tahoma" w:hAnsi="Tahoma" w:cs="Tahoma"/>
      <w:color w:val="414042"/>
      <w:sz w:val="20"/>
    </w:rPr>
  </w:style>
  <w:style w:type="character" w:customStyle="1" w:styleId="HeaderChar">
    <w:name w:val="Header Char"/>
    <w:basedOn w:val="DefaultParagraphFont"/>
    <w:link w:val="Header"/>
    <w:uiPriority w:val="99"/>
    <w:rsid w:val="00D00160"/>
    <w:rPr>
      <w:rFonts w:ascii="Tahoma" w:hAnsi="Tahoma" w:cs="Times New Roman"/>
      <w:color w:val="414042"/>
      <w:sz w:val="20"/>
    </w:rPr>
  </w:style>
  <w:style w:type="paragraph" w:styleId="Footer">
    <w:name w:val="footer"/>
    <w:basedOn w:val="Normal"/>
    <w:link w:val="FooterChar"/>
    <w:unhideWhenUsed/>
    <w:rsid w:val="00D00160"/>
    <w:pPr>
      <w:tabs>
        <w:tab w:val="center" w:pos="4513"/>
        <w:tab w:val="right" w:pos="9026"/>
      </w:tabs>
      <w:spacing w:after="0"/>
    </w:pPr>
  </w:style>
  <w:style w:type="character" w:customStyle="1" w:styleId="FooterChar">
    <w:name w:val="Footer Char"/>
    <w:basedOn w:val="DefaultParagraphFont"/>
    <w:link w:val="Footer"/>
    <w:rsid w:val="00D00160"/>
    <w:rPr>
      <w:rFonts w:ascii="Tahoma" w:hAnsi="Tahoma" w:cs="Times New Roman"/>
      <w:color w:val="414042"/>
      <w:sz w:val="20"/>
    </w:rPr>
  </w:style>
  <w:style w:type="character" w:customStyle="1" w:styleId="Heading4Char">
    <w:name w:val="Heading 4 Char"/>
    <w:aliases w:val="Masterhead Char"/>
    <w:basedOn w:val="DefaultParagraphFont"/>
    <w:link w:val="Heading4"/>
    <w:uiPriority w:val="9"/>
    <w:rsid w:val="00E63D63"/>
    <w:rPr>
      <w:rFonts w:ascii="Tahoma" w:hAnsi="Tahoma" w:cs="Tahoma"/>
      <w:b/>
      <w:bCs/>
      <w:color w:val="8B9B93"/>
      <w:kern w:val="32"/>
      <w:sz w:val="48"/>
      <w:szCs w:val="48"/>
    </w:rPr>
  </w:style>
  <w:style w:type="paragraph" w:customStyle="1" w:styleId="MasterHeader">
    <w:name w:val="Master Header"/>
    <w:basedOn w:val="Heading4"/>
    <w:link w:val="MasterHeaderChar"/>
    <w:rsid w:val="00D0366B"/>
  </w:style>
  <w:style w:type="paragraph" w:customStyle="1" w:styleId="Infopanel">
    <w:name w:val="Info panel"/>
    <w:basedOn w:val="Footer"/>
    <w:link w:val="InfopanelChar"/>
    <w:rsid w:val="000F670D"/>
    <w:pPr>
      <w:framePr w:hSpace="180" w:wrap="around" w:vAnchor="text" w:hAnchor="page" w:x="9091" w:y="89"/>
      <w:spacing w:after="120" w:line="276" w:lineRule="auto"/>
    </w:pPr>
    <w:rPr>
      <w:color w:val="414042" w:themeColor="text1"/>
      <w:sz w:val="16"/>
      <w:szCs w:val="16"/>
    </w:rPr>
  </w:style>
  <w:style w:type="character" w:customStyle="1" w:styleId="MasterHeaderChar">
    <w:name w:val="Master Header Char"/>
    <w:basedOn w:val="Heading4Char"/>
    <w:link w:val="MasterHeader"/>
    <w:rsid w:val="00D0366B"/>
    <w:rPr>
      <w:rFonts w:ascii="Tahoma" w:hAnsi="Tahoma" w:cs="Tahoma"/>
      <w:b/>
      <w:bCs/>
      <w:color w:val="8B9B93"/>
      <w:kern w:val="32"/>
      <w:sz w:val="48"/>
      <w:szCs w:val="48"/>
    </w:rPr>
  </w:style>
  <w:style w:type="character" w:customStyle="1" w:styleId="InfopanelChar">
    <w:name w:val="Info panel Char"/>
    <w:basedOn w:val="DefaultParagraphFont"/>
    <w:link w:val="Infopanel"/>
    <w:rsid w:val="000F670D"/>
    <w:rPr>
      <w:rFonts w:ascii="Tahoma" w:eastAsia="Times New Roman" w:hAnsi="Tahoma" w:cs="Tahoma"/>
      <w:color w:val="414042" w:themeColor="text1"/>
      <w:sz w:val="16"/>
      <w:szCs w:val="16"/>
    </w:rPr>
  </w:style>
  <w:style w:type="paragraph" w:styleId="BalloonText">
    <w:name w:val="Balloon Text"/>
    <w:basedOn w:val="Normal"/>
    <w:link w:val="BalloonTextChar"/>
    <w:uiPriority w:val="99"/>
    <w:semiHidden/>
    <w:unhideWhenUsed/>
    <w:rsid w:val="000F670D"/>
    <w:pPr>
      <w:spacing w:after="0"/>
    </w:pPr>
    <w:rPr>
      <w:sz w:val="16"/>
      <w:szCs w:val="16"/>
    </w:rPr>
  </w:style>
  <w:style w:type="character" w:customStyle="1" w:styleId="BalloonTextChar">
    <w:name w:val="Balloon Text Char"/>
    <w:basedOn w:val="DefaultParagraphFont"/>
    <w:link w:val="BalloonText"/>
    <w:uiPriority w:val="99"/>
    <w:semiHidden/>
    <w:rsid w:val="000F670D"/>
    <w:rPr>
      <w:rFonts w:ascii="Tahoma" w:eastAsia="Times New Roman" w:hAnsi="Tahoma" w:cs="Tahoma"/>
      <w:color w:val="414042"/>
      <w:sz w:val="16"/>
      <w:szCs w:val="16"/>
    </w:rPr>
  </w:style>
  <w:style w:type="paragraph" w:customStyle="1" w:styleId="MeetingDetailsHeader">
    <w:name w:val="Meeting Details Header"/>
    <w:basedOn w:val="Normal"/>
    <w:link w:val="MeetingDetailsHeaderChar"/>
    <w:rsid w:val="00E63D63"/>
    <w:rPr>
      <w:b/>
      <w:color w:val="414042" w:themeColor="text1"/>
    </w:rPr>
  </w:style>
  <w:style w:type="paragraph" w:customStyle="1" w:styleId="AgendaNumbering">
    <w:name w:val="Agenda Numbering"/>
    <w:basedOn w:val="MeetingDetailsHeader"/>
    <w:link w:val="AgendaNumberingChar"/>
    <w:rsid w:val="007845B9"/>
  </w:style>
  <w:style w:type="character" w:customStyle="1" w:styleId="MeetingDetailsHeaderChar">
    <w:name w:val="Meeting Details Header Char"/>
    <w:basedOn w:val="DefaultParagraphFont"/>
    <w:link w:val="MeetingDetailsHeader"/>
    <w:rsid w:val="00E63D63"/>
    <w:rPr>
      <w:rFonts w:ascii="Tahoma" w:hAnsi="Tahoma" w:cs="Tahoma"/>
      <w:b/>
      <w:color w:val="414042" w:themeColor="text1"/>
      <w:sz w:val="20"/>
      <w:szCs w:val="20"/>
    </w:rPr>
  </w:style>
  <w:style w:type="paragraph" w:customStyle="1" w:styleId="AgendaNumber">
    <w:name w:val="Agenda Number"/>
    <w:basedOn w:val="AgendaNumbering"/>
    <w:link w:val="AgendaNumberChar"/>
    <w:rsid w:val="007845B9"/>
    <w:pPr>
      <w:ind w:left="1074"/>
    </w:pPr>
  </w:style>
  <w:style w:type="character" w:customStyle="1" w:styleId="AgendaNumberingChar">
    <w:name w:val="Agenda Numbering Char"/>
    <w:basedOn w:val="MeetingDetailsHeaderChar"/>
    <w:link w:val="AgendaNumbering"/>
    <w:rsid w:val="007845B9"/>
    <w:rPr>
      <w:rFonts w:ascii="Tahoma" w:hAnsi="Tahoma" w:cs="Tahoma"/>
      <w:b/>
      <w:color w:val="414042" w:themeColor="text1"/>
      <w:sz w:val="20"/>
      <w:szCs w:val="20"/>
    </w:rPr>
  </w:style>
  <w:style w:type="numbering" w:customStyle="1" w:styleId="Style1">
    <w:name w:val="Style1"/>
    <w:uiPriority w:val="99"/>
    <w:rsid w:val="007845B9"/>
    <w:pPr>
      <w:numPr>
        <w:numId w:val="8"/>
      </w:numPr>
    </w:pPr>
  </w:style>
  <w:style w:type="character" w:customStyle="1" w:styleId="AgendaNumberChar">
    <w:name w:val="Agenda Number Char"/>
    <w:basedOn w:val="AgendaNumberingChar"/>
    <w:link w:val="AgendaNumber"/>
    <w:rsid w:val="007845B9"/>
    <w:rPr>
      <w:rFonts w:ascii="Tahoma" w:hAnsi="Tahoma" w:cs="Tahoma"/>
      <w:b/>
      <w:color w:val="414042" w:themeColor="text1"/>
      <w:sz w:val="20"/>
      <w:szCs w:val="20"/>
    </w:rPr>
  </w:style>
  <w:style w:type="numbering" w:customStyle="1" w:styleId="Style2">
    <w:name w:val="Style2"/>
    <w:uiPriority w:val="99"/>
    <w:rsid w:val="007845B9"/>
    <w:pPr>
      <w:numPr>
        <w:numId w:val="10"/>
      </w:numPr>
    </w:pPr>
  </w:style>
  <w:style w:type="paragraph" w:customStyle="1" w:styleId="AgendaNumberFormat">
    <w:name w:val="Agenda Number Format"/>
    <w:basedOn w:val="AgendaNumber"/>
    <w:link w:val="AgendaNumberFormatChar"/>
    <w:qFormat/>
    <w:rsid w:val="00E63D63"/>
    <w:pPr>
      <w:numPr>
        <w:ilvl w:val="1"/>
        <w:numId w:val="26"/>
      </w:numPr>
    </w:pPr>
    <w:rPr>
      <w:color w:val="008DA8" w:themeColor="text2"/>
    </w:rPr>
  </w:style>
  <w:style w:type="paragraph" w:customStyle="1" w:styleId="Bullet">
    <w:name w:val="Bullet"/>
    <w:link w:val="BulletChar"/>
    <w:qFormat/>
    <w:rsid w:val="00B3276C"/>
    <w:pPr>
      <w:numPr>
        <w:numId w:val="27"/>
      </w:numPr>
      <w:spacing w:after="240" w:line="240" w:lineRule="atLeast"/>
      <w:ind w:left="709" w:hanging="352"/>
    </w:pPr>
    <w:rPr>
      <w:rFonts w:ascii="Tahoma" w:hAnsi="Tahoma" w:cs="Tahoma"/>
      <w:color w:val="414042"/>
      <w:sz w:val="20"/>
      <w:szCs w:val="20"/>
    </w:rPr>
  </w:style>
  <w:style w:type="character" w:customStyle="1" w:styleId="AgendaNumberFormatChar">
    <w:name w:val="Agenda Number Format Char"/>
    <w:basedOn w:val="AgendaNumberChar"/>
    <w:link w:val="AgendaNumberFormat"/>
    <w:rsid w:val="00E63D63"/>
    <w:rPr>
      <w:rFonts w:ascii="Tahoma" w:hAnsi="Tahoma" w:cs="Tahoma"/>
      <w:b/>
      <w:color w:val="008DA8" w:themeColor="text2"/>
      <w:sz w:val="20"/>
      <w:szCs w:val="20"/>
    </w:rPr>
  </w:style>
  <w:style w:type="paragraph" w:customStyle="1" w:styleId="Bullet2">
    <w:name w:val="Bullet 2"/>
    <w:basedOn w:val="Bullet"/>
    <w:link w:val="Bullet2Char"/>
    <w:rsid w:val="00BD50EA"/>
    <w:pPr>
      <w:numPr>
        <w:numId w:val="16"/>
      </w:numPr>
      <w:ind w:left="0" w:firstLine="0"/>
    </w:pPr>
  </w:style>
  <w:style w:type="character" w:customStyle="1" w:styleId="ListParagraphChar">
    <w:name w:val="List Paragraph Char"/>
    <w:basedOn w:val="DefaultParagraphFont"/>
    <w:link w:val="ListParagraph"/>
    <w:uiPriority w:val="34"/>
    <w:rsid w:val="0074339D"/>
    <w:rPr>
      <w:rFonts w:ascii="Tahoma" w:eastAsia="Times New Roman" w:hAnsi="Tahoma" w:cs="Tahoma"/>
      <w:color w:val="414042"/>
      <w:sz w:val="20"/>
      <w:szCs w:val="20"/>
    </w:rPr>
  </w:style>
  <w:style w:type="character" w:customStyle="1" w:styleId="BulletsChar">
    <w:name w:val="Bullets Char"/>
    <w:basedOn w:val="ListParagraphChar"/>
    <w:rsid w:val="0074339D"/>
    <w:rPr>
      <w:rFonts w:ascii="Tahoma" w:eastAsia="Times New Roman" w:hAnsi="Tahoma" w:cs="Tahoma"/>
      <w:color w:val="414042"/>
      <w:sz w:val="20"/>
      <w:szCs w:val="20"/>
    </w:rPr>
  </w:style>
  <w:style w:type="character" w:customStyle="1" w:styleId="BulletChar">
    <w:name w:val="Bullet Char"/>
    <w:basedOn w:val="ListParagraphChar"/>
    <w:link w:val="Bullet"/>
    <w:rsid w:val="00B3276C"/>
    <w:rPr>
      <w:rFonts w:ascii="Tahoma" w:eastAsia="Times New Roman" w:hAnsi="Tahoma" w:cs="Tahoma"/>
      <w:color w:val="414042"/>
      <w:sz w:val="20"/>
      <w:szCs w:val="20"/>
    </w:rPr>
  </w:style>
  <w:style w:type="character" w:customStyle="1" w:styleId="Bullet2Char">
    <w:name w:val="Bullet 2 Char"/>
    <w:basedOn w:val="BulletChar"/>
    <w:link w:val="Bullet2"/>
    <w:rsid w:val="00BD50EA"/>
    <w:rPr>
      <w:rFonts w:ascii="Tahoma" w:eastAsia="Times New Roman" w:hAnsi="Tahoma" w:cs="Tahoma"/>
      <w:color w:val="414042"/>
      <w:sz w:val="20"/>
      <w:szCs w:val="20"/>
    </w:rPr>
  </w:style>
  <w:style w:type="paragraph" w:customStyle="1" w:styleId="SecondBullet">
    <w:name w:val="Second Bullet"/>
    <w:basedOn w:val="Bullet"/>
    <w:link w:val="SecondBulletChar"/>
    <w:qFormat/>
    <w:rsid w:val="00640B61"/>
    <w:pPr>
      <w:numPr>
        <w:numId w:val="28"/>
      </w:numPr>
      <w:ind w:left="1134" w:hanging="420"/>
    </w:pPr>
  </w:style>
  <w:style w:type="paragraph" w:customStyle="1" w:styleId="ActionBullet">
    <w:name w:val="Action Bullet"/>
    <w:basedOn w:val="Bullet"/>
    <w:link w:val="ActionBulletChar"/>
    <w:qFormat/>
    <w:rsid w:val="00E63D63"/>
    <w:pPr>
      <w:numPr>
        <w:numId w:val="29"/>
      </w:numPr>
    </w:pPr>
    <w:rPr>
      <w:b/>
    </w:rPr>
  </w:style>
  <w:style w:type="character" w:customStyle="1" w:styleId="SecondBulletChar">
    <w:name w:val="Second Bullet Char"/>
    <w:basedOn w:val="ListParagraphChar"/>
    <w:link w:val="SecondBullet"/>
    <w:rsid w:val="00640B61"/>
    <w:rPr>
      <w:rFonts w:ascii="Tahoma" w:eastAsia="Times New Roman" w:hAnsi="Tahoma" w:cs="Tahoma"/>
      <w:color w:val="414042"/>
      <w:sz w:val="20"/>
      <w:szCs w:val="20"/>
    </w:rPr>
  </w:style>
  <w:style w:type="character" w:customStyle="1" w:styleId="ActionBulletChar">
    <w:name w:val="Action Bullet Char"/>
    <w:basedOn w:val="BulletChar"/>
    <w:link w:val="ActionBullet"/>
    <w:rsid w:val="00E63D63"/>
    <w:rPr>
      <w:rFonts w:ascii="Tahoma" w:eastAsia="Times New Roman" w:hAnsi="Tahoma" w:cs="Tahoma"/>
      <w:b/>
      <w:color w:val="414042"/>
      <w:sz w:val="20"/>
      <w:szCs w:val="20"/>
    </w:rPr>
  </w:style>
  <w:style w:type="paragraph" w:styleId="ListContinue">
    <w:name w:val="List Continue"/>
    <w:basedOn w:val="Normal"/>
    <w:uiPriority w:val="99"/>
    <w:semiHidden/>
    <w:unhideWhenUsed/>
    <w:rsid w:val="002E1537"/>
    <w:pPr>
      <w:ind w:left="283"/>
      <w:contextualSpacing/>
    </w:pPr>
  </w:style>
  <w:style w:type="character" w:customStyle="1" w:styleId="NumberHeadingChar">
    <w:name w:val="Number Heading Char"/>
    <w:basedOn w:val="DefaultParagraphFont"/>
    <w:link w:val="NumberHeading"/>
    <w:rsid w:val="00370AB7"/>
    <w:rPr>
      <w:rFonts w:ascii="Tahoma" w:hAnsi="Tahoma" w:cs="Tahoma"/>
      <w:b/>
      <w:color w:val="008DA8" w:themeColor="text2"/>
      <w:sz w:val="24"/>
      <w:szCs w:val="20"/>
    </w:rPr>
  </w:style>
  <w:style w:type="paragraph" w:customStyle="1" w:styleId="TableText">
    <w:name w:val="Table Text"/>
    <w:basedOn w:val="Normal"/>
    <w:link w:val="TableTextChar"/>
    <w:qFormat/>
    <w:rsid w:val="009B55EE"/>
    <w:pPr>
      <w:spacing w:after="0" w:line="240" w:lineRule="auto"/>
    </w:pPr>
  </w:style>
  <w:style w:type="character" w:customStyle="1" w:styleId="Heading5Char">
    <w:name w:val="Heading 5 Char"/>
    <w:basedOn w:val="DefaultParagraphFont"/>
    <w:link w:val="Heading5"/>
    <w:uiPriority w:val="9"/>
    <w:semiHidden/>
    <w:rsid w:val="00370AB7"/>
    <w:rPr>
      <w:rFonts w:asciiTheme="majorHAnsi" w:eastAsiaTheme="majorEastAsia" w:hAnsiTheme="majorHAnsi" w:cstheme="majorBidi"/>
      <w:color w:val="616D14" w:themeColor="accent1" w:themeShade="7F"/>
      <w:sz w:val="20"/>
      <w:szCs w:val="20"/>
    </w:rPr>
  </w:style>
  <w:style w:type="character" w:customStyle="1" w:styleId="TableTextChar">
    <w:name w:val="Table Text Char"/>
    <w:basedOn w:val="DefaultParagraphFont"/>
    <w:link w:val="TableText"/>
    <w:rsid w:val="009B55EE"/>
    <w:rPr>
      <w:rFonts w:ascii="Tahoma" w:hAnsi="Tahoma" w:cs="Tahoma"/>
      <w:color w:val="414042"/>
      <w:sz w:val="20"/>
      <w:szCs w:val="20"/>
    </w:rPr>
  </w:style>
  <w:style w:type="paragraph" w:styleId="List">
    <w:name w:val="List"/>
    <w:basedOn w:val="Normal"/>
    <w:uiPriority w:val="99"/>
    <w:semiHidden/>
    <w:unhideWhenUsed/>
    <w:rsid w:val="00370AB7"/>
    <w:pPr>
      <w:ind w:left="283" w:hanging="283"/>
      <w:contextualSpacing/>
    </w:pPr>
  </w:style>
  <w:style w:type="character" w:customStyle="1" w:styleId="Heading6Char">
    <w:name w:val="Heading 6 Char"/>
    <w:basedOn w:val="DefaultParagraphFont"/>
    <w:link w:val="Heading6"/>
    <w:uiPriority w:val="9"/>
    <w:semiHidden/>
    <w:rsid w:val="00370AB7"/>
    <w:rPr>
      <w:rFonts w:asciiTheme="majorHAnsi" w:eastAsiaTheme="majorEastAsia" w:hAnsiTheme="majorHAnsi" w:cstheme="majorBidi"/>
      <w:i/>
      <w:iCs/>
      <w:color w:val="616D14" w:themeColor="accent1" w:themeShade="7F"/>
      <w:sz w:val="20"/>
      <w:szCs w:val="20"/>
    </w:rPr>
  </w:style>
  <w:style w:type="character" w:customStyle="1" w:styleId="Heading7Char">
    <w:name w:val="Heading 7 Char"/>
    <w:basedOn w:val="DefaultParagraphFont"/>
    <w:link w:val="Heading7"/>
    <w:uiPriority w:val="9"/>
    <w:semiHidden/>
    <w:rsid w:val="00370AB7"/>
    <w:rPr>
      <w:rFonts w:asciiTheme="majorHAnsi" w:eastAsiaTheme="majorEastAsia" w:hAnsiTheme="majorHAnsi" w:cstheme="majorBidi"/>
      <w:i/>
      <w:iCs/>
      <w:color w:val="706F72" w:themeColor="text1" w:themeTint="BF"/>
      <w:sz w:val="20"/>
      <w:szCs w:val="20"/>
    </w:rPr>
  </w:style>
  <w:style w:type="character" w:customStyle="1" w:styleId="Heading8Char">
    <w:name w:val="Heading 8 Char"/>
    <w:basedOn w:val="DefaultParagraphFont"/>
    <w:link w:val="Heading8"/>
    <w:uiPriority w:val="9"/>
    <w:semiHidden/>
    <w:rsid w:val="00370AB7"/>
    <w:rPr>
      <w:rFonts w:asciiTheme="majorHAnsi" w:eastAsiaTheme="majorEastAsia" w:hAnsiTheme="majorHAnsi" w:cstheme="majorBidi"/>
      <w:color w:val="706F72" w:themeColor="text1" w:themeTint="BF"/>
      <w:sz w:val="20"/>
      <w:szCs w:val="20"/>
    </w:rPr>
  </w:style>
  <w:style w:type="character" w:customStyle="1" w:styleId="Heading9Char">
    <w:name w:val="Heading 9 Char"/>
    <w:basedOn w:val="DefaultParagraphFont"/>
    <w:link w:val="Heading9"/>
    <w:uiPriority w:val="9"/>
    <w:semiHidden/>
    <w:rsid w:val="00370AB7"/>
    <w:rPr>
      <w:rFonts w:asciiTheme="majorHAnsi" w:eastAsiaTheme="majorEastAsia" w:hAnsiTheme="majorHAnsi" w:cstheme="majorBidi"/>
      <w:i/>
      <w:iCs/>
      <w:color w:val="706F72" w:themeColor="text1" w:themeTint="BF"/>
      <w:sz w:val="20"/>
      <w:szCs w:val="20"/>
    </w:rPr>
  </w:style>
  <w:style w:type="paragraph" w:customStyle="1" w:styleId="ParagraphList">
    <w:name w:val="Paragraph List"/>
    <w:basedOn w:val="ListParagraph"/>
    <w:link w:val="ParagraphListChar"/>
    <w:qFormat/>
    <w:rsid w:val="009E60A3"/>
    <w:pPr>
      <w:numPr>
        <w:ilvl w:val="1"/>
        <w:numId w:val="36"/>
      </w:numPr>
    </w:pPr>
    <w:rPr>
      <w:color w:val="414042" w:themeColor="text1"/>
    </w:rPr>
  </w:style>
  <w:style w:type="character" w:customStyle="1" w:styleId="ParagraphListChar">
    <w:name w:val="Paragraph List Char"/>
    <w:basedOn w:val="MeetingDetailsHeaderChar"/>
    <w:link w:val="ParagraphList"/>
    <w:rsid w:val="009E60A3"/>
    <w:rPr>
      <w:rFonts w:ascii="Tahoma" w:hAnsi="Tahoma" w:cs="Tahoma"/>
      <w:b/>
      <w:color w:val="414042" w:themeColor="text1"/>
      <w:sz w:val="20"/>
      <w:szCs w:val="20"/>
    </w:rPr>
  </w:style>
  <w:style w:type="paragraph" w:styleId="BodyText">
    <w:name w:val="Body Text"/>
    <w:basedOn w:val="Normal"/>
    <w:link w:val="BodyTextChar"/>
    <w:uiPriority w:val="99"/>
    <w:unhideWhenUsed/>
    <w:rsid w:val="00E35941"/>
    <w:pPr>
      <w:spacing w:after="120"/>
    </w:pPr>
  </w:style>
  <w:style w:type="character" w:customStyle="1" w:styleId="BodyTextChar">
    <w:name w:val="Body Text Char"/>
    <w:basedOn w:val="DefaultParagraphFont"/>
    <w:link w:val="BodyText"/>
    <w:uiPriority w:val="99"/>
    <w:rsid w:val="00E35941"/>
    <w:rPr>
      <w:rFonts w:ascii="Tahoma" w:hAnsi="Tahoma" w:cs="Tahoma"/>
      <w:color w:val="414042"/>
      <w:sz w:val="20"/>
      <w:szCs w:val="20"/>
    </w:rPr>
  </w:style>
  <w:style w:type="character" w:styleId="Hyperlink">
    <w:name w:val="Hyperlink"/>
    <w:basedOn w:val="DefaultParagraphFont"/>
    <w:uiPriority w:val="99"/>
    <w:unhideWhenUsed/>
    <w:rsid w:val="005F73CF"/>
    <w:rPr>
      <w:color w:val="093FB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next w:val="BodyText"/>
    <w:qFormat/>
    <w:rsid w:val="00B3276C"/>
    <w:pPr>
      <w:spacing w:after="240" w:line="240" w:lineRule="atLeast"/>
    </w:pPr>
    <w:rPr>
      <w:rFonts w:ascii="Tahoma" w:hAnsi="Tahoma" w:cs="Tahoma"/>
      <w:color w:val="414042"/>
      <w:sz w:val="20"/>
      <w:szCs w:val="20"/>
    </w:rPr>
  </w:style>
  <w:style w:type="paragraph" w:styleId="Heading1">
    <w:name w:val="heading 1"/>
    <w:aliases w:val="Main Heading"/>
    <w:basedOn w:val="Normal"/>
    <w:next w:val="Normal"/>
    <w:link w:val="Heading1Char"/>
    <w:uiPriority w:val="9"/>
    <w:qFormat/>
    <w:rsid w:val="00B37F1B"/>
    <w:pPr>
      <w:keepNext/>
      <w:keepLines/>
      <w:spacing w:before="240" w:after="60"/>
      <w:outlineLvl w:val="0"/>
    </w:pPr>
    <w:rPr>
      <w:b/>
      <w:bCs/>
      <w:color w:val="008DA8"/>
      <w:kern w:val="32"/>
      <w:sz w:val="40"/>
      <w:szCs w:val="28"/>
    </w:rPr>
  </w:style>
  <w:style w:type="paragraph" w:styleId="Heading2">
    <w:name w:val="heading 2"/>
    <w:aliases w:val="Subhead 1"/>
    <w:basedOn w:val="Normal"/>
    <w:next w:val="Normal"/>
    <w:link w:val="Heading2Char"/>
    <w:uiPriority w:val="9"/>
    <w:unhideWhenUsed/>
    <w:qFormat/>
    <w:rsid w:val="00370AB7"/>
    <w:pPr>
      <w:keepNext/>
      <w:keepLines/>
      <w:outlineLvl w:val="1"/>
    </w:pPr>
    <w:rPr>
      <w:b/>
      <w:bCs/>
      <w:color w:val="008DA8"/>
      <w:sz w:val="24"/>
      <w:szCs w:val="26"/>
    </w:rPr>
  </w:style>
  <w:style w:type="paragraph" w:styleId="Heading3">
    <w:name w:val="heading 3"/>
    <w:aliases w:val="Subhead 2"/>
    <w:basedOn w:val="Normal"/>
    <w:next w:val="Normal"/>
    <w:link w:val="Heading3Char"/>
    <w:uiPriority w:val="9"/>
    <w:unhideWhenUsed/>
    <w:qFormat/>
    <w:rsid w:val="00370AB7"/>
    <w:pPr>
      <w:keepNext/>
      <w:keepLines/>
      <w:outlineLvl w:val="2"/>
    </w:pPr>
    <w:rPr>
      <w:b/>
      <w:bCs/>
      <w:color w:val="008DA8" w:themeColor="text2"/>
    </w:rPr>
  </w:style>
  <w:style w:type="paragraph" w:styleId="Heading4">
    <w:name w:val="heading 4"/>
    <w:aliases w:val="Masterhead"/>
    <w:basedOn w:val="Normal"/>
    <w:next w:val="Normal"/>
    <w:link w:val="Heading4Char"/>
    <w:uiPriority w:val="9"/>
    <w:unhideWhenUsed/>
    <w:qFormat/>
    <w:rsid w:val="00370AB7"/>
    <w:pPr>
      <w:keepNext/>
      <w:spacing w:after="0"/>
      <w:jc w:val="right"/>
      <w:outlineLvl w:val="3"/>
    </w:pPr>
    <w:rPr>
      <w:b/>
      <w:bCs/>
      <w:color w:val="8B9B93"/>
      <w:kern w:val="32"/>
      <w:sz w:val="48"/>
      <w:szCs w:val="48"/>
    </w:rPr>
  </w:style>
  <w:style w:type="paragraph" w:styleId="Heading5">
    <w:name w:val="heading 5"/>
    <w:basedOn w:val="Normal"/>
    <w:next w:val="Normal"/>
    <w:link w:val="Heading5Char"/>
    <w:uiPriority w:val="9"/>
    <w:semiHidden/>
    <w:unhideWhenUsed/>
    <w:rsid w:val="00370AB7"/>
    <w:pPr>
      <w:keepNext/>
      <w:keepLines/>
      <w:numPr>
        <w:ilvl w:val="4"/>
        <w:numId w:val="34"/>
      </w:numPr>
      <w:spacing w:before="200" w:after="0"/>
      <w:outlineLvl w:val="4"/>
    </w:pPr>
    <w:rPr>
      <w:rFonts w:asciiTheme="majorHAnsi" w:eastAsiaTheme="majorEastAsia" w:hAnsiTheme="majorHAnsi" w:cstheme="majorBidi"/>
      <w:color w:val="616D14" w:themeColor="accent1" w:themeShade="7F"/>
    </w:rPr>
  </w:style>
  <w:style w:type="paragraph" w:styleId="Heading6">
    <w:name w:val="heading 6"/>
    <w:basedOn w:val="Normal"/>
    <w:next w:val="Normal"/>
    <w:link w:val="Heading6Char"/>
    <w:uiPriority w:val="9"/>
    <w:semiHidden/>
    <w:unhideWhenUsed/>
    <w:qFormat/>
    <w:rsid w:val="00370AB7"/>
    <w:pPr>
      <w:keepNext/>
      <w:keepLines/>
      <w:numPr>
        <w:ilvl w:val="5"/>
        <w:numId w:val="34"/>
      </w:numPr>
      <w:spacing w:before="200" w:after="0"/>
      <w:outlineLvl w:val="5"/>
    </w:pPr>
    <w:rPr>
      <w:rFonts w:asciiTheme="majorHAnsi" w:eastAsiaTheme="majorEastAsia" w:hAnsiTheme="majorHAnsi" w:cstheme="majorBidi"/>
      <w:i/>
      <w:iCs/>
      <w:color w:val="616D14" w:themeColor="accent1" w:themeShade="7F"/>
    </w:rPr>
  </w:style>
  <w:style w:type="paragraph" w:styleId="Heading7">
    <w:name w:val="heading 7"/>
    <w:basedOn w:val="Normal"/>
    <w:next w:val="Normal"/>
    <w:link w:val="Heading7Char"/>
    <w:uiPriority w:val="9"/>
    <w:semiHidden/>
    <w:unhideWhenUsed/>
    <w:qFormat/>
    <w:rsid w:val="00370AB7"/>
    <w:pPr>
      <w:keepNext/>
      <w:keepLines/>
      <w:numPr>
        <w:ilvl w:val="6"/>
        <w:numId w:val="34"/>
      </w:numPr>
      <w:spacing w:before="200" w:after="0"/>
      <w:outlineLvl w:val="6"/>
    </w:pPr>
    <w:rPr>
      <w:rFonts w:asciiTheme="majorHAnsi" w:eastAsiaTheme="majorEastAsia" w:hAnsiTheme="majorHAnsi" w:cstheme="majorBidi"/>
      <w:i/>
      <w:iCs/>
      <w:color w:val="706F72" w:themeColor="text1" w:themeTint="BF"/>
    </w:rPr>
  </w:style>
  <w:style w:type="paragraph" w:styleId="Heading8">
    <w:name w:val="heading 8"/>
    <w:basedOn w:val="Normal"/>
    <w:next w:val="Normal"/>
    <w:link w:val="Heading8Char"/>
    <w:uiPriority w:val="9"/>
    <w:semiHidden/>
    <w:unhideWhenUsed/>
    <w:qFormat/>
    <w:rsid w:val="00370AB7"/>
    <w:pPr>
      <w:keepNext/>
      <w:keepLines/>
      <w:numPr>
        <w:ilvl w:val="7"/>
        <w:numId w:val="34"/>
      </w:numPr>
      <w:spacing w:before="200" w:after="0"/>
      <w:outlineLvl w:val="7"/>
    </w:pPr>
    <w:rPr>
      <w:rFonts w:asciiTheme="majorHAnsi" w:eastAsiaTheme="majorEastAsia" w:hAnsiTheme="majorHAnsi" w:cstheme="majorBidi"/>
      <w:color w:val="706F72" w:themeColor="text1" w:themeTint="BF"/>
    </w:rPr>
  </w:style>
  <w:style w:type="paragraph" w:styleId="Heading9">
    <w:name w:val="heading 9"/>
    <w:basedOn w:val="Normal"/>
    <w:next w:val="Normal"/>
    <w:link w:val="Heading9Char"/>
    <w:uiPriority w:val="9"/>
    <w:semiHidden/>
    <w:unhideWhenUsed/>
    <w:qFormat/>
    <w:rsid w:val="00370AB7"/>
    <w:pPr>
      <w:keepNext/>
      <w:keepLines/>
      <w:numPr>
        <w:ilvl w:val="8"/>
        <w:numId w:val="34"/>
      </w:numPr>
      <w:spacing w:before="200" w:after="0"/>
      <w:outlineLvl w:val="8"/>
    </w:pPr>
    <w:rPr>
      <w:rFonts w:asciiTheme="majorHAnsi" w:eastAsiaTheme="majorEastAsia" w:hAnsiTheme="majorHAnsi" w:cstheme="majorBidi"/>
      <w:i/>
      <w:iCs/>
      <w:color w:val="706F7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B37F1B"/>
    <w:rPr>
      <w:rFonts w:ascii="Tahoma" w:hAnsi="Tahoma" w:cs="Tahoma"/>
      <w:b/>
      <w:bCs/>
      <w:color w:val="008DA8"/>
      <w:kern w:val="32"/>
      <w:sz w:val="40"/>
      <w:szCs w:val="28"/>
    </w:rPr>
  </w:style>
  <w:style w:type="character" w:customStyle="1" w:styleId="Heading2Char">
    <w:name w:val="Heading 2 Char"/>
    <w:aliases w:val="Subhead 1 Char"/>
    <w:basedOn w:val="DefaultParagraphFont"/>
    <w:link w:val="Heading2"/>
    <w:uiPriority w:val="9"/>
    <w:rsid w:val="00E63D63"/>
    <w:rPr>
      <w:rFonts w:ascii="Tahoma" w:hAnsi="Tahoma" w:cs="Tahoma"/>
      <w:b/>
      <w:bCs/>
      <w:color w:val="008DA8"/>
      <w:sz w:val="24"/>
      <w:szCs w:val="26"/>
    </w:rPr>
  </w:style>
  <w:style w:type="paragraph" w:styleId="Title">
    <w:name w:val="Title"/>
    <w:basedOn w:val="Normal"/>
    <w:next w:val="Normal"/>
    <w:link w:val="TitleChar"/>
    <w:uiPriority w:val="10"/>
    <w:rsid w:val="00603C7D"/>
    <w:pPr>
      <w:pBdr>
        <w:bottom w:val="single" w:sz="8" w:space="4" w:color="C1D82F" w:themeColor="accent1"/>
      </w:pBdr>
      <w:spacing w:after="300"/>
    </w:pPr>
    <w:rPr>
      <w:rFonts w:asciiTheme="majorHAnsi" w:eastAsiaTheme="majorEastAsia" w:hAnsiTheme="majorHAnsi" w:cstheme="majorBidi"/>
      <w:color w:val="00697D" w:themeColor="text2" w:themeShade="BF"/>
      <w:spacing w:val="5"/>
      <w:kern w:val="28"/>
      <w:sz w:val="52"/>
      <w:szCs w:val="52"/>
    </w:rPr>
  </w:style>
  <w:style w:type="character" w:customStyle="1" w:styleId="TitleChar">
    <w:name w:val="Title Char"/>
    <w:basedOn w:val="DefaultParagraphFont"/>
    <w:link w:val="Title"/>
    <w:uiPriority w:val="10"/>
    <w:rsid w:val="00603C7D"/>
    <w:rPr>
      <w:rFonts w:asciiTheme="majorHAnsi" w:eastAsiaTheme="majorEastAsia" w:hAnsiTheme="majorHAnsi" w:cstheme="majorBidi"/>
      <w:color w:val="00697D" w:themeColor="text2" w:themeShade="BF"/>
      <w:spacing w:val="5"/>
      <w:kern w:val="28"/>
      <w:sz w:val="52"/>
      <w:szCs w:val="52"/>
    </w:rPr>
  </w:style>
  <w:style w:type="paragraph" w:styleId="Subtitle">
    <w:name w:val="Subtitle"/>
    <w:basedOn w:val="Normal"/>
    <w:next w:val="Normal"/>
    <w:link w:val="SubtitleChar"/>
    <w:uiPriority w:val="11"/>
    <w:rsid w:val="00603C7D"/>
    <w:pPr>
      <w:numPr>
        <w:ilvl w:val="1"/>
      </w:numPr>
      <w:ind w:left="714" w:hanging="357"/>
    </w:pPr>
    <w:rPr>
      <w:rFonts w:asciiTheme="majorHAnsi" w:eastAsiaTheme="majorEastAsia" w:hAnsiTheme="majorHAnsi" w:cstheme="majorBidi"/>
      <w:i/>
      <w:iCs/>
      <w:color w:val="C1D82F" w:themeColor="accent1"/>
      <w:spacing w:val="15"/>
      <w:sz w:val="24"/>
      <w:szCs w:val="24"/>
    </w:rPr>
  </w:style>
  <w:style w:type="character" w:customStyle="1" w:styleId="SubtitleChar">
    <w:name w:val="Subtitle Char"/>
    <w:basedOn w:val="DefaultParagraphFont"/>
    <w:link w:val="Subtitle"/>
    <w:uiPriority w:val="11"/>
    <w:rsid w:val="00603C7D"/>
    <w:rPr>
      <w:rFonts w:asciiTheme="majorHAnsi" w:eastAsiaTheme="majorEastAsia" w:hAnsiTheme="majorHAnsi" w:cstheme="majorBidi"/>
      <w:i/>
      <w:iCs/>
      <w:color w:val="C1D82F" w:themeColor="accent1"/>
      <w:spacing w:val="15"/>
      <w:sz w:val="24"/>
      <w:szCs w:val="24"/>
    </w:rPr>
  </w:style>
  <w:style w:type="paragraph" w:customStyle="1" w:styleId="TemplateStyle">
    <w:name w:val="Template Style"/>
    <w:basedOn w:val="Heading1"/>
    <w:link w:val="TemplateStyleChar"/>
    <w:autoRedefine/>
    <w:rsid w:val="00D5644A"/>
    <w:pPr>
      <w:framePr w:wrap="around" w:hAnchor="text"/>
    </w:pPr>
  </w:style>
  <w:style w:type="character" w:customStyle="1" w:styleId="TemplateStyleChar">
    <w:name w:val="Template Style Char"/>
    <w:basedOn w:val="DefaultParagraphFont"/>
    <w:link w:val="TemplateStyle"/>
    <w:rsid w:val="00D5644A"/>
    <w:rPr>
      <w:rFonts w:asciiTheme="majorHAnsi" w:eastAsiaTheme="majorEastAsia" w:hAnsiTheme="majorHAnsi" w:cstheme="majorBidi"/>
      <w:b/>
      <w:bCs/>
      <w:color w:val="93A51F" w:themeColor="accent1" w:themeShade="BF"/>
      <w:sz w:val="28"/>
      <w:szCs w:val="28"/>
    </w:rPr>
  </w:style>
  <w:style w:type="paragraph" w:customStyle="1" w:styleId="NumberHeading">
    <w:name w:val="Number Heading"/>
    <w:basedOn w:val="List"/>
    <w:next w:val="Normal"/>
    <w:link w:val="NumberHeadingChar"/>
    <w:qFormat/>
    <w:rsid w:val="00E63D63"/>
    <w:pPr>
      <w:numPr>
        <w:numId w:val="21"/>
      </w:numPr>
      <w:outlineLvl w:val="0"/>
    </w:pPr>
    <w:rPr>
      <w:b/>
      <w:color w:val="008DA8" w:themeColor="text2"/>
      <w:sz w:val="24"/>
    </w:rPr>
  </w:style>
  <w:style w:type="paragraph" w:styleId="ListParagraph">
    <w:name w:val="List Paragraph"/>
    <w:basedOn w:val="Normal"/>
    <w:link w:val="ListParagraphChar"/>
    <w:uiPriority w:val="34"/>
    <w:qFormat/>
    <w:rsid w:val="00EE0A4D"/>
    <w:pPr>
      <w:ind w:left="720"/>
    </w:pPr>
  </w:style>
  <w:style w:type="character" w:customStyle="1" w:styleId="NumberHeadingChar1">
    <w:name w:val="Number Heading Char1"/>
    <w:basedOn w:val="DefaultParagraphFont"/>
    <w:rsid w:val="00EE0A4D"/>
    <w:rPr>
      <w:rFonts w:ascii="Tahoma" w:hAnsi="Tahoma" w:cs="Tahoma"/>
      <w:b/>
      <w:color w:val="008DA8" w:themeColor="text2"/>
      <w:sz w:val="24"/>
      <w:szCs w:val="20"/>
    </w:rPr>
  </w:style>
  <w:style w:type="character" w:customStyle="1" w:styleId="Heading3Char">
    <w:name w:val="Heading 3 Char"/>
    <w:aliases w:val="Subhead 2 Char"/>
    <w:basedOn w:val="DefaultParagraphFont"/>
    <w:link w:val="Heading3"/>
    <w:uiPriority w:val="9"/>
    <w:rsid w:val="00E63D63"/>
    <w:rPr>
      <w:rFonts w:ascii="Tahoma" w:hAnsi="Tahoma" w:cs="Tahoma"/>
      <w:b/>
      <w:bCs/>
      <w:color w:val="008DA8" w:themeColor="text2"/>
      <w:sz w:val="20"/>
      <w:szCs w:val="20"/>
    </w:rPr>
  </w:style>
  <w:style w:type="table" w:styleId="TableGrid">
    <w:name w:val="Table Grid"/>
    <w:aliases w:val="Elexon Table."/>
    <w:basedOn w:val="TableNormal"/>
    <w:rsid w:val="00E25D80"/>
    <w:tblPr>
      <w:tblInd w:w="0" w:type="dxa"/>
      <w:tblBorders>
        <w:top w:val="single" w:sz="4" w:space="0" w:color="414042" w:themeColor="text1"/>
        <w:left w:val="single" w:sz="4" w:space="0" w:color="414042" w:themeColor="text1"/>
        <w:bottom w:val="single" w:sz="4" w:space="0" w:color="414042" w:themeColor="text1"/>
        <w:right w:val="single" w:sz="4" w:space="0" w:color="414042" w:themeColor="text1"/>
        <w:insideH w:val="single" w:sz="4" w:space="0" w:color="414042" w:themeColor="text1"/>
        <w:insideV w:val="single" w:sz="4" w:space="0" w:color="414042" w:themeColor="text1"/>
      </w:tblBorders>
      <w:tblCellMar>
        <w:top w:w="0" w:type="dxa"/>
        <w:left w:w="108" w:type="dxa"/>
        <w:bottom w:w="0" w:type="dxa"/>
        <w:right w:w="108" w:type="dxa"/>
      </w:tblCellMar>
    </w:tblPr>
  </w:style>
  <w:style w:type="paragraph" w:customStyle="1" w:styleId="TableHeading">
    <w:name w:val="Table Heading"/>
    <w:basedOn w:val="Normal"/>
    <w:link w:val="TableHeadingChar"/>
    <w:qFormat/>
    <w:rsid w:val="00E63D63"/>
    <w:rPr>
      <w:b/>
      <w:color w:val="FFFFFF" w:themeColor="background1"/>
      <w:szCs w:val="22"/>
    </w:rPr>
  </w:style>
  <w:style w:type="paragraph" w:customStyle="1" w:styleId="TableSubhead">
    <w:name w:val="Table Subhead"/>
    <w:basedOn w:val="Normal"/>
    <w:link w:val="TableSubheadChar"/>
    <w:qFormat/>
    <w:rsid w:val="00E63D63"/>
    <w:rPr>
      <w:szCs w:val="22"/>
    </w:rPr>
  </w:style>
  <w:style w:type="character" w:customStyle="1" w:styleId="TableHeadingChar">
    <w:name w:val="Table Heading Char"/>
    <w:basedOn w:val="DefaultParagraphFont"/>
    <w:link w:val="TableHeading"/>
    <w:rsid w:val="00E63D63"/>
    <w:rPr>
      <w:rFonts w:ascii="Tahoma" w:hAnsi="Tahoma" w:cs="Tahoma"/>
      <w:b/>
      <w:color w:val="FFFFFF" w:themeColor="background1"/>
      <w:sz w:val="20"/>
    </w:rPr>
  </w:style>
  <w:style w:type="paragraph" w:styleId="Header">
    <w:name w:val="header"/>
    <w:basedOn w:val="Normal"/>
    <w:link w:val="HeaderChar"/>
    <w:uiPriority w:val="99"/>
    <w:unhideWhenUsed/>
    <w:rsid w:val="00D00160"/>
    <w:pPr>
      <w:tabs>
        <w:tab w:val="center" w:pos="4513"/>
        <w:tab w:val="right" w:pos="9026"/>
      </w:tabs>
      <w:spacing w:after="0"/>
    </w:pPr>
  </w:style>
  <w:style w:type="character" w:customStyle="1" w:styleId="TableSubheadChar">
    <w:name w:val="Table Subhead Char"/>
    <w:basedOn w:val="DefaultParagraphFont"/>
    <w:link w:val="TableSubhead"/>
    <w:rsid w:val="00E63D63"/>
    <w:rPr>
      <w:rFonts w:ascii="Tahoma" w:hAnsi="Tahoma" w:cs="Tahoma"/>
      <w:color w:val="414042"/>
      <w:sz w:val="20"/>
    </w:rPr>
  </w:style>
  <w:style w:type="character" w:customStyle="1" w:styleId="HeaderChar">
    <w:name w:val="Header Char"/>
    <w:basedOn w:val="DefaultParagraphFont"/>
    <w:link w:val="Header"/>
    <w:uiPriority w:val="99"/>
    <w:rsid w:val="00D00160"/>
    <w:rPr>
      <w:rFonts w:ascii="Tahoma" w:hAnsi="Tahoma" w:cs="Times New Roman"/>
      <w:color w:val="414042"/>
      <w:sz w:val="20"/>
    </w:rPr>
  </w:style>
  <w:style w:type="paragraph" w:styleId="Footer">
    <w:name w:val="footer"/>
    <w:basedOn w:val="Normal"/>
    <w:link w:val="FooterChar"/>
    <w:unhideWhenUsed/>
    <w:rsid w:val="00D00160"/>
    <w:pPr>
      <w:tabs>
        <w:tab w:val="center" w:pos="4513"/>
        <w:tab w:val="right" w:pos="9026"/>
      </w:tabs>
      <w:spacing w:after="0"/>
    </w:pPr>
  </w:style>
  <w:style w:type="character" w:customStyle="1" w:styleId="FooterChar">
    <w:name w:val="Footer Char"/>
    <w:basedOn w:val="DefaultParagraphFont"/>
    <w:link w:val="Footer"/>
    <w:rsid w:val="00D00160"/>
    <w:rPr>
      <w:rFonts w:ascii="Tahoma" w:hAnsi="Tahoma" w:cs="Times New Roman"/>
      <w:color w:val="414042"/>
      <w:sz w:val="20"/>
    </w:rPr>
  </w:style>
  <w:style w:type="character" w:customStyle="1" w:styleId="Heading4Char">
    <w:name w:val="Heading 4 Char"/>
    <w:aliases w:val="Masterhead Char"/>
    <w:basedOn w:val="DefaultParagraphFont"/>
    <w:link w:val="Heading4"/>
    <w:uiPriority w:val="9"/>
    <w:rsid w:val="00E63D63"/>
    <w:rPr>
      <w:rFonts w:ascii="Tahoma" w:hAnsi="Tahoma" w:cs="Tahoma"/>
      <w:b/>
      <w:bCs/>
      <w:color w:val="8B9B93"/>
      <w:kern w:val="32"/>
      <w:sz w:val="48"/>
      <w:szCs w:val="48"/>
    </w:rPr>
  </w:style>
  <w:style w:type="paragraph" w:customStyle="1" w:styleId="MasterHeader">
    <w:name w:val="Master Header"/>
    <w:basedOn w:val="Heading4"/>
    <w:link w:val="MasterHeaderChar"/>
    <w:rsid w:val="00D0366B"/>
  </w:style>
  <w:style w:type="paragraph" w:customStyle="1" w:styleId="Infopanel">
    <w:name w:val="Info panel"/>
    <w:basedOn w:val="Footer"/>
    <w:link w:val="InfopanelChar"/>
    <w:rsid w:val="000F670D"/>
    <w:pPr>
      <w:framePr w:hSpace="180" w:wrap="around" w:vAnchor="text" w:hAnchor="page" w:x="9091" w:y="89"/>
      <w:spacing w:after="120" w:line="276" w:lineRule="auto"/>
    </w:pPr>
    <w:rPr>
      <w:color w:val="414042" w:themeColor="text1"/>
      <w:sz w:val="16"/>
      <w:szCs w:val="16"/>
    </w:rPr>
  </w:style>
  <w:style w:type="character" w:customStyle="1" w:styleId="MasterHeaderChar">
    <w:name w:val="Master Header Char"/>
    <w:basedOn w:val="Heading4Char"/>
    <w:link w:val="MasterHeader"/>
    <w:rsid w:val="00D0366B"/>
    <w:rPr>
      <w:rFonts w:ascii="Tahoma" w:hAnsi="Tahoma" w:cs="Tahoma"/>
      <w:b/>
      <w:bCs/>
      <w:color w:val="8B9B93"/>
      <w:kern w:val="32"/>
      <w:sz w:val="48"/>
      <w:szCs w:val="48"/>
    </w:rPr>
  </w:style>
  <w:style w:type="character" w:customStyle="1" w:styleId="InfopanelChar">
    <w:name w:val="Info panel Char"/>
    <w:basedOn w:val="DefaultParagraphFont"/>
    <w:link w:val="Infopanel"/>
    <w:rsid w:val="000F670D"/>
    <w:rPr>
      <w:rFonts w:ascii="Tahoma" w:eastAsia="Times New Roman" w:hAnsi="Tahoma" w:cs="Tahoma"/>
      <w:color w:val="414042" w:themeColor="text1"/>
      <w:sz w:val="16"/>
      <w:szCs w:val="16"/>
    </w:rPr>
  </w:style>
  <w:style w:type="paragraph" w:styleId="BalloonText">
    <w:name w:val="Balloon Text"/>
    <w:basedOn w:val="Normal"/>
    <w:link w:val="BalloonTextChar"/>
    <w:uiPriority w:val="99"/>
    <w:semiHidden/>
    <w:unhideWhenUsed/>
    <w:rsid w:val="000F670D"/>
    <w:pPr>
      <w:spacing w:after="0"/>
    </w:pPr>
    <w:rPr>
      <w:sz w:val="16"/>
      <w:szCs w:val="16"/>
    </w:rPr>
  </w:style>
  <w:style w:type="character" w:customStyle="1" w:styleId="BalloonTextChar">
    <w:name w:val="Balloon Text Char"/>
    <w:basedOn w:val="DefaultParagraphFont"/>
    <w:link w:val="BalloonText"/>
    <w:uiPriority w:val="99"/>
    <w:semiHidden/>
    <w:rsid w:val="000F670D"/>
    <w:rPr>
      <w:rFonts w:ascii="Tahoma" w:eastAsia="Times New Roman" w:hAnsi="Tahoma" w:cs="Tahoma"/>
      <w:color w:val="414042"/>
      <w:sz w:val="16"/>
      <w:szCs w:val="16"/>
    </w:rPr>
  </w:style>
  <w:style w:type="paragraph" w:customStyle="1" w:styleId="MeetingDetailsHeader">
    <w:name w:val="Meeting Details Header"/>
    <w:basedOn w:val="Normal"/>
    <w:link w:val="MeetingDetailsHeaderChar"/>
    <w:rsid w:val="00E63D63"/>
    <w:rPr>
      <w:b/>
      <w:color w:val="414042" w:themeColor="text1"/>
    </w:rPr>
  </w:style>
  <w:style w:type="paragraph" w:customStyle="1" w:styleId="AgendaNumbering">
    <w:name w:val="Agenda Numbering"/>
    <w:basedOn w:val="MeetingDetailsHeader"/>
    <w:link w:val="AgendaNumberingChar"/>
    <w:rsid w:val="007845B9"/>
  </w:style>
  <w:style w:type="character" w:customStyle="1" w:styleId="MeetingDetailsHeaderChar">
    <w:name w:val="Meeting Details Header Char"/>
    <w:basedOn w:val="DefaultParagraphFont"/>
    <w:link w:val="MeetingDetailsHeader"/>
    <w:rsid w:val="00E63D63"/>
    <w:rPr>
      <w:rFonts w:ascii="Tahoma" w:hAnsi="Tahoma" w:cs="Tahoma"/>
      <w:b/>
      <w:color w:val="414042" w:themeColor="text1"/>
      <w:sz w:val="20"/>
      <w:szCs w:val="20"/>
    </w:rPr>
  </w:style>
  <w:style w:type="paragraph" w:customStyle="1" w:styleId="AgendaNumber">
    <w:name w:val="Agenda Number"/>
    <w:basedOn w:val="AgendaNumbering"/>
    <w:link w:val="AgendaNumberChar"/>
    <w:rsid w:val="007845B9"/>
    <w:pPr>
      <w:ind w:left="1074"/>
    </w:pPr>
  </w:style>
  <w:style w:type="character" w:customStyle="1" w:styleId="AgendaNumberingChar">
    <w:name w:val="Agenda Numbering Char"/>
    <w:basedOn w:val="MeetingDetailsHeaderChar"/>
    <w:link w:val="AgendaNumbering"/>
    <w:rsid w:val="007845B9"/>
    <w:rPr>
      <w:rFonts w:ascii="Tahoma" w:hAnsi="Tahoma" w:cs="Tahoma"/>
      <w:b/>
      <w:color w:val="414042" w:themeColor="text1"/>
      <w:sz w:val="20"/>
      <w:szCs w:val="20"/>
    </w:rPr>
  </w:style>
  <w:style w:type="numbering" w:customStyle="1" w:styleId="Style1">
    <w:name w:val="Style1"/>
    <w:uiPriority w:val="99"/>
    <w:rsid w:val="007845B9"/>
    <w:pPr>
      <w:numPr>
        <w:numId w:val="8"/>
      </w:numPr>
    </w:pPr>
  </w:style>
  <w:style w:type="character" w:customStyle="1" w:styleId="AgendaNumberChar">
    <w:name w:val="Agenda Number Char"/>
    <w:basedOn w:val="AgendaNumberingChar"/>
    <w:link w:val="AgendaNumber"/>
    <w:rsid w:val="007845B9"/>
    <w:rPr>
      <w:rFonts w:ascii="Tahoma" w:hAnsi="Tahoma" w:cs="Tahoma"/>
      <w:b/>
      <w:color w:val="414042" w:themeColor="text1"/>
      <w:sz w:val="20"/>
      <w:szCs w:val="20"/>
    </w:rPr>
  </w:style>
  <w:style w:type="numbering" w:customStyle="1" w:styleId="Style2">
    <w:name w:val="Style2"/>
    <w:uiPriority w:val="99"/>
    <w:rsid w:val="007845B9"/>
    <w:pPr>
      <w:numPr>
        <w:numId w:val="10"/>
      </w:numPr>
    </w:pPr>
  </w:style>
  <w:style w:type="paragraph" w:customStyle="1" w:styleId="AgendaNumberFormat">
    <w:name w:val="Agenda Number Format"/>
    <w:basedOn w:val="AgendaNumber"/>
    <w:link w:val="AgendaNumberFormatChar"/>
    <w:qFormat/>
    <w:rsid w:val="00E63D63"/>
    <w:pPr>
      <w:numPr>
        <w:ilvl w:val="1"/>
        <w:numId w:val="26"/>
      </w:numPr>
    </w:pPr>
    <w:rPr>
      <w:color w:val="008DA8" w:themeColor="text2"/>
    </w:rPr>
  </w:style>
  <w:style w:type="paragraph" w:customStyle="1" w:styleId="Bullet">
    <w:name w:val="Bullet"/>
    <w:link w:val="BulletChar"/>
    <w:qFormat/>
    <w:rsid w:val="00B3276C"/>
    <w:pPr>
      <w:numPr>
        <w:numId w:val="27"/>
      </w:numPr>
      <w:spacing w:after="240" w:line="240" w:lineRule="atLeast"/>
      <w:ind w:left="709" w:hanging="352"/>
    </w:pPr>
    <w:rPr>
      <w:rFonts w:ascii="Tahoma" w:hAnsi="Tahoma" w:cs="Tahoma"/>
      <w:color w:val="414042"/>
      <w:sz w:val="20"/>
      <w:szCs w:val="20"/>
    </w:rPr>
  </w:style>
  <w:style w:type="character" w:customStyle="1" w:styleId="AgendaNumberFormatChar">
    <w:name w:val="Agenda Number Format Char"/>
    <w:basedOn w:val="AgendaNumberChar"/>
    <w:link w:val="AgendaNumberFormat"/>
    <w:rsid w:val="00E63D63"/>
    <w:rPr>
      <w:rFonts w:ascii="Tahoma" w:hAnsi="Tahoma" w:cs="Tahoma"/>
      <w:b/>
      <w:color w:val="008DA8" w:themeColor="text2"/>
      <w:sz w:val="20"/>
      <w:szCs w:val="20"/>
    </w:rPr>
  </w:style>
  <w:style w:type="paragraph" w:customStyle="1" w:styleId="Bullet2">
    <w:name w:val="Bullet 2"/>
    <w:basedOn w:val="Bullet"/>
    <w:link w:val="Bullet2Char"/>
    <w:rsid w:val="00BD50EA"/>
    <w:pPr>
      <w:numPr>
        <w:numId w:val="16"/>
      </w:numPr>
      <w:ind w:left="0" w:firstLine="0"/>
    </w:pPr>
  </w:style>
  <w:style w:type="character" w:customStyle="1" w:styleId="ListParagraphChar">
    <w:name w:val="List Paragraph Char"/>
    <w:basedOn w:val="DefaultParagraphFont"/>
    <w:link w:val="ListParagraph"/>
    <w:uiPriority w:val="34"/>
    <w:rsid w:val="0074339D"/>
    <w:rPr>
      <w:rFonts w:ascii="Tahoma" w:eastAsia="Times New Roman" w:hAnsi="Tahoma" w:cs="Tahoma"/>
      <w:color w:val="414042"/>
      <w:sz w:val="20"/>
      <w:szCs w:val="20"/>
    </w:rPr>
  </w:style>
  <w:style w:type="character" w:customStyle="1" w:styleId="BulletsChar">
    <w:name w:val="Bullets Char"/>
    <w:basedOn w:val="ListParagraphChar"/>
    <w:rsid w:val="0074339D"/>
    <w:rPr>
      <w:rFonts w:ascii="Tahoma" w:eastAsia="Times New Roman" w:hAnsi="Tahoma" w:cs="Tahoma"/>
      <w:color w:val="414042"/>
      <w:sz w:val="20"/>
      <w:szCs w:val="20"/>
    </w:rPr>
  </w:style>
  <w:style w:type="character" w:customStyle="1" w:styleId="BulletChar">
    <w:name w:val="Bullet Char"/>
    <w:basedOn w:val="ListParagraphChar"/>
    <w:link w:val="Bullet"/>
    <w:rsid w:val="00B3276C"/>
    <w:rPr>
      <w:rFonts w:ascii="Tahoma" w:eastAsia="Times New Roman" w:hAnsi="Tahoma" w:cs="Tahoma"/>
      <w:color w:val="414042"/>
      <w:sz w:val="20"/>
      <w:szCs w:val="20"/>
    </w:rPr>
  </w:style>
  <w:style w:type="character" w:customStyle="1" w:styleId="Bullet2Char">
    <w:name w:val="Bullet 2 Char"/>
    <w:basedOn w:val="BulletChar"/>
    <w:link w:val="Bullet2"/>
    <w:rsid w:val="00BD50EA"/>
    <w:rPr>
      <w:rFonts w:ascii="Tahoma" w:eastAsia="Times New Roman" w:hAnsi="Tahoma" w:cs="Tahoma"/>
      <w:color w:val="414042"/>
      <w:sz w:val="20"/>
      <w:szCs w:val="20"/>
    </w:rPr>
  </w:style>
  <w:style w:type="paragraph" w:customStyle="1" w:styleId="SecondBullet">
    <w:name w:val="Second Bullet"/>
    <w:basedOn w:val="Bullet"/>
    <w:link w:val="SecondBulletChar"/>
    <w:qFormat/>
    <w:rsid w:val="00640B61"/>
    <w:pPr>
      <w:numPr>
        <w:numId w:val="28"/>
      </w:numPr>
      <w:ind w:left="1134" w:hanging="420"/>
    </w:pPr>
  </w:style>
  <w:style w:type="paragraph" w:customStyle="1" w:styleId="ActionBullet">
    <w:name w:val="Action Bullet"/>
    <w:basedOn w:val="Bullet"/>
    <w:link w:val="ActionBulletChar"/>
    <w:qFormat/>
    <w:rsid w:val="00E63D63"/>
    <w:pPr>
      <w:numPr>
        <w:numId w:val="29"/>
      </w:numPr>
    </w:pPr>
    <w:rPr>
      <w:b/>
    </w:rPr>
  </w:style>
  <w:style w:type="character" w:customStyle="1" w:styleId="SecondBulletChar">
    <w:name w:val="Second Bullet Char"/>
    <w:basedOn w:val="ListParagraphChar"/>
    <w:link w:val="SecondBullet"/>
    <w:rsid w:val="00640B61"/>
    <w:rPr>
      <w:rFonts w:ascii="Tahoma" w:eastAsia="Times New Roman" w:hAnsi="Tahoma" w:cs="Tahoma"/>
      <w:color w:val="414042"/>
      <w:sz w:val="20"/>
      <w:szCs w:val="20"/>
    </w:rPr>
  </w:style>
  <w:style w:type="character" w:customStyle="1" w:styleId="ActionBulletChar">
    <w:name w:val="Action Bullet Char"/>
    <w:basedOn w:val="BulletChar"/>
    <w:link w:val="ActionBullet"/>
    <w:rsid w:val="00E63D63"/>
    <w:rPr>
      <w:rFonts w:ascii="Tahoma" w:eastAsia="Times New Roman" w:hAnsi="Tahoma" w:cs="Tahoma"/>
      <w:b/>
      <w:color w:val="414042"/>
      <w:sz w:val="20"/>
      <w:szCs w:val="20"/>
    </w:rPr>
  </w:style>
  <w:style w:type="paragraph" w:styleId="ListContinue">
    <w:name w:val="List Continue"/>
    <w:basedOn w:val="Normal"/>
    <w:uiPriority w:val="99"/>
    <w:semiHidden/>
    <w:unhideWhenUsed/>
    <w:rsid w:val="002E1537"/>
    <w:pPr>
      <w:ind w:left="283"/>
      <w:contextualSpacing/>
    </w:pPr>
  </w:style>
  <w:style w:type="character" w:customStyle="1" w:styleId="NumberHeadingChar">
    <w:name w:val="Number Heading Char"/>
    <w:basedOn w:val="DefaultParagraphFont"/>
    <w:link w:val="NumberHeading"/>
    <w:rsid w:val="00370AB7"/>
    <w:rPr>
      <w:rFonts w:ascii="Tahoma" w:hAnsi="Tahoma" w:cs="Tahoma"/>
      <w:b/>
      <w:color w:val="008DA8" w:themeColor="text2"/>
      <w:sz w:val="24"/>
      <w:szCs w:val="20"/>
    </w:rPr>
  </w:style>
  <w:style w:type="paragraph" w:customStyle="1" w:styleId="TableText">
    <w:name w:val="Table Text"/>
    <w:basedOn w:val="Normal"/>
    <w:link w:val="TableTextChar"/>
    <w:qFormat/>
    <w:rsid w:val="009B55EE"/>
    <w:pPr>
      <w:spacing w:after="0" w:line="240" w:lineRule="auto"/>
    </w:pPr>
  </w:style>
  <w:style w:type="character" w:customStyle="1" w:styleId="Heading5Char">
    <w:name w:val="Heading 5 Char"/>
    <w:basedOn w:val="DefaultParagraphFont"/>
    <w:link w:val="Heading5"/>
    <w:uiPriority w:val="9"/>
    <w:semiHidden/>
    <w:rsid w:val="00370AB7"/>
    <w:rPr>
      <w:rFonts w:asciiTheme="majorHAnsi" w:eastAsiaTheme="majorEastAsia" w:hAnsiTheme="majorHAnsi" w:cstheme="majorBidi"/>
      <w:color w:val="616D14" w:themeColor="accent1" w:themeShade="7F"/>
      <w:sz w:val="20"/>
      <w:szCs w:val="20"/>
    </w:rPr>
  </w:style>
  <w:style w:type="character" w:customStyle="1" w:styleId="TableTextChar">
    <w:name w:val="Table Text Char"/>
    <w:basedOn w:val="DefaultParagraphFont"/>
    <w:link w:val="TableText"/>
    <w:rsid w:val="009B55EE"/>
    <w:rPr>
      <w:rFonts w:ascii="Tahoma" w:hAnsi="Tahoma" w:cs="Tahoma"/>
      <w:color w:val="414042"/>
      <w:sz w:val="20"/>
      <w:szCs w:val="20"/>
    </w:rPr>
  </w:style>
  <w:style w:type="paragraph" w:styleId="List">
    <w:name w:val="List"/>
    <w:basedOn w:val="Normal"/>
    <w:uiPriority w:val="99"/>
    <w:semiHidden/>
    <w:unhideWhenUsed/>
    <w:rsid w:val="00370AB7"/>
    <w:pPr>
      <w:ind w:left="283" w:hanging="283"/>
      <w:contextualSpacing/>
    </w:pPr>
  </w:style>
  <w:style w:type="character" w:customStyle="1" w:styleId="Heading6Char">
    <w:name w:val="Heading 6 Char"/>
    <w:basedOn w:val="DefaultParagraphFont"/>
    <w:link w:val="Heading6"/>
    <w:uiPriority w:val="9"/>
    <w:semiHidden/>
    <w:rsid w:val="00370AB7"/>
    <w:rPr>
      <w:rFonts w:asciiTheme="majorHAnsi" w:eastAsiaTheme="majorEastAsia" w:hAnsiTheme="majorHAnsi" w:cstheme="majorBidi"/>
      <w:i/>
      <w:iCs/>
      <w:color w:val="616D14" w:themeColor="accent1" w:themeShade="7F"/>
      <w:sz w:val="20"/>
      <w:szCs w:val="20"/>
    </w:rPr>
  </w:style>
  <w:style w:type="character" w:customStyle="1" w:styleId="Heading7Char">
    <w:name w:val="Heading 7 Char"/>
    <w:basedOn w:val="DefaultParagraphFont"/>
    <w:link w:val="Heading7"/>
    <w:uiPriority w:val="9"/>
    <w:semiHidden/>
    <w:rsid w:val="00370AB7"/>
    <w:rPr>
      <w:rFonts w:asciiTheme="majorHAnsi" w:eastAsiaTheme="majorEastAsia" w:hAnsiTheme="majorHAnsi" w:cstheme="majorBidi"/>
      <w:i/>
      <w:iCs/>
      <w:color w:val="706F72" w:themeColor="text1" w:themeTint="BF"/>
      <w:sz w:val="20"/>
      <w:szCs w:val="20"/>
    </w:rPr>
  </w:style>
  <w:style w:type="character" w:customStyle="1" w:styleId="Heading8Char">
    <w:name w:val="Heading 8 Char"/>
    <w:basedOn w:val="DefaultParagraphFont"/>
    <w:link w:val="Heading8"/>
    <w:uiPriority w:val="9"/>
    <w:semiHidden/>
    <w:rsid w:val="00370AB7"/>
    <w:rPr>
      <w:rFonts w:asciiTheme="majorHAnsi" w:eastAsiaTheme="majorEastAsia" w:hAnsiTheme="majorHAnsi" w:cstheme="majorBidi"/>
      <w:color w:val="706F72" w:themeColor="text1" w:themeTint="BF"/>
      <w:sz w:val="20"/>
      <w:szCs w:val="20"/>
    </w:rPr>
  </w:style>
  <w:style w:type="character" w:customStyle="1" w:styleId="Heading9Char">
    <w:name w:val="Heading 9 Char"/>
    <w:basedOn w:val="DefaultParagraphFont"/>
    <w:link w:val="Heading9"/>
    <w:uiPriority w:val="9"/>
    <w:semiHidden/>
    <w:rsid w:val="00370AB7"/>
    <w:rPr>
      <w:rFonts w:asciiTheme="majorHAnsi" w:eastAsiaTheme="majorEastAsia" w:hAnsiTheme="majorHAnsi" w:cstheme="majorBidi"/>
      <w:i/>
      <w:iCs/>
      <w:color w:val="706F72" w:themeColor="text1" w:themeTint="BF"/>
      <w:sz w:val="20"/>
      <w:szCs w:val="20"/>
    </w:rPr>
  </w:style>
  <w:style w:type="paragraph" w:customStyle="1" w:styleId="ParagraphList">
    <w:name w:val="Paragraph List"/>
    <w:basedOn w:val="ListParagraph"/>
    <w:link w:val="ParagraphListChar"/>
    <w:qFormat/>
    <w:rsid w:val="009E60A3"/>
    <w:pPr>
      <w:numPr>
        <w:ilvl w:val="1"/>
        <w:numId w:val="36"/>
      </w:numPr>
    </w:pPr>
    <w:rPr>
      <w:color w:val="414042" w:themeColor="text1"/>
    </w:rPr>
  </w:style>
  <w:style w:type="character" w:customStyle="1" w:styleId="ParagraphListChar">
    <w:name w:val="Paragraph List Char"/>
    <w:basedOn w:val="MeetingDetailsHeaderChar"/>
    <w:link w:val="ParagraphList"/>
    <w:rsid w:val="009E60A3"/>
    <w:rPr>
      <w:rFonts w:ascii="Tahoma" w:hAnsi="Tahoma" w:cs="Tahoma"/>
      <w:b/>
      <w:color w:val="414042" w:themeColor="text1"/>
      <w:sz w:val="20"/>
      <w:szCs w:val="20"/>
    </w:rPr>
  </w:style>
  <w:style w:type="paragraph" w:styleId="BodyText">
    <w:name w:val="Body Text"/>
    <w:basedOn w:val="Normal"/>
    <w:link w:val="BodyTextChar"/>
    <w:uiPriority w:val="99"/>
    <w:unhideWhenUsed/>
    <w:rsid w:val="00E35941"/>
    <w:pPr>
      <w:spacing w:after="120"/>
    </w:pPr>
  </w:style>
  <w:style w:type="character" w:customStyle="1" w:styleId="BodyTextChar">
    <w:name w:val="Body Text Char"/>
    <w:basedOn w:val="DefaultParagraphFont"/>
    <w:link w:val="BodyText"/>
    <w:uiPriority w:val="99"/>
    <w:rsid w:val="00E35941"/>
    <w:rPr>
      <w:rFonts w:ascii="Tahoma" w:hAnsi="Tahoma" w:cs="Tahoma"/>
      <w:color w:val="414042"/>
      <w:sz w:val="20"/>
      <w:szCs w:val="20"/>
    </w:rPr>
  </w:style>
  <w:style w:type="character" w:styleId="Hyperlink">
    <w:name w:val="Hyperlink"/>
    <w:basedOn w:val="DefaultParagraphFont"/>
    <w:uiPriority w:val="99"/>
    <w:unhideWhenUsed/>
    <w:rsid w:val="005F73CF"/>
    <w:rPr>
      <w:color w:val="093FB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20628">
      <w:bodyDiv w:val="1"/>
      <w:marLeft w:val="0"/>
      <w:marRight w:val="0"/>
      <w:marTop w:val="0"/>
      <w:marBottom w:val="0"/>
      <w:divBdr>
        <w:top w:val="none" w:sz="0" w:space="0" w:color="auto"/>
        <w:left w:val="none" w:sz="0" w:space="0" w:color="auto"/>
        <w:bottom w:val="none" w:sz="0" w:space="0" w:color="auto"/>
        <w:right w:val="none" w:sz="0" w:space="0" w:color="auto"/>
      </w:divBdr>
    </w:div>
    <w:div w:id="19145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r@elexon.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LEXON\Templates\My%20Templates\General%20Template.dotx" TargetMode="External"/></Relationships>
</file>

<file path=word/theme/theme1.xml><?xml version="1.0" encoding="utf-8"?>
<a:theme xmlns:a="http://schemas.openxmlformats.org/drawingml/2006/main" name="Office Theme">
  <a:themeElements>
    <a:clrScheme name="ELEXON Theme">
      <a:dk1>
        <a:srgbClr val="414042"/>
      </a:dk1>
      <a:lt1>
        <a:sysClr val="window" lastClr="FFFFFF"/>
      </a:lt1>
      <a:dk2>
        <a:srgbClr val="008DA8"/>
      </a:dk2>
      <a:lt2>
        <a:srgbClr val="BEDEE5"/>
      </a:lt2>
      <a:accent1>
        <a:srgbClr val="C1D82F"/>
      </a:accent1>
      <a:accent2>
        <a:srgbClr val="9A4D9E"/>
      </a:accent2>
      <a:accent3>
        <a:srgbClr val="008576"/>
      </a:accent3>
      <a:accent4>
        <a:srgbClr val="8B9B93"/>
      </a:accent4>
      <a:accent5>
        <a:srgbClr val="C0CAC4"/>
      </a:accent5>
      <a:accent6>
        <a:srgbClr val="BEDEE5"/>
      </a:accent6>
      <a:hlink>
        <a:srgbClr val="093FB5"/>
      </a:hlink>
      <a:folHlink>
        <a:srgbClr val="B51258"/>
      </a:folHlink>
    </a:clrScheme>
    <a:fontScheme name="Template Fon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15118-021A-43F0-A2C4-D791BD51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Template</Template>
  <TotalTime>0</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ELEXON</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Moxham</dc:creator>
  <cp:lastModifiedBy>Astrid Lawton</cp:lastModifiedBy>
  <cp:revision>2</cp:revision>
  <cp:lastPrinted>2014-02-11T14:16:00Z</cp:lastPrinted>
  <dcterms:created xsi:type="dcterms:W3CDTF">2014-02-11T14:37:00Z</dcterms:created>
  <dcterms:modified xsi:type="dcterms:W3CDTF">2014-02-11T14:37:00Z</dcterms:modified>
</cp:coreProperties>
</file>