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47969B" w14:textId="77777777" w:rsidR="00DC0205" w:rsidRPr="00236419" w:rsidRDefault="00236419" w:rsidP="00DC0205">
      <w:pPr>
        <w:pageBreakBefore/>
        <w:spacing w:after="240"/>
        <w:jc w:val="center"/>
        <w:rPr>
          <w:b/>
          <w:sz w:val="28"/>
          <w:szCs w:val="24"/>
          <w:u w:val="single"/>
        </w:rPr>
      </w:pPr>
      <w:r w:rsidRPr="00236419">
        <w:rPr>
          <w:b/>
          <w:sz w:val="28"/>
          <w:szCs w:val="24"/>
          <w:u w:val="single"/>
        </w:rPr>
        <w:t xml:space="preserve">BSC Procedure </w:t>
      </w:r>
      <w:r w:rsidR="00DC0205" w:rsidRPr="00236419">
        <w:rPr>
          <w:b/>
          <w:sz w:val="28"/>
          <w:szCs w:val="24"/>
          <w:u w:val="single"/>
        </w:rPr>
        <w:t xml:space="preserve">301 relating to </w:t>
      </w:r>
      <w:r w:rsidRPr="00236419">
        <w:rPr>
          <w:b/>
          <w:sz w:val="28"/>
          <w:szCs w:val="24"/>
          <w:u w:val="single"/>
        </w:rPr>
        <w:t>Clearing, Invoicing and Payment</w:t>
      </w:r>
    </w:p>
    <w:p w14:paraId="416991FF" w14:textId="77777777" w:rsidR="00E6308B" w:rsidRDefault="00E6308B">
      <w:pPr>
        <w:suppressAutoHyphens/>
        <w:spacing w:after="240"/>
        <w:ind w:left="851" w:hanging="851"/>
      </w:pPr>
    </w:p>
    <w:p w14:paraId="0A12CDBD" w14:textId="77777777" w:rsidR="00E6308B" w:rsidRDefault="00443492">
      <w:pPr>
        <w:suppressAutoHyphens/>
        <w:spacing w:after="240"/>
        <w:ind w:left="851" w:hanging="851"/>
        <w:jc w:val="both"/>
      </w:pPr>
      <w:r>
        <w:t>1.</w:t>
      </w:r>
      <w:r>
        <w:tab/>
        <w:t>Reference is made to the Balancing and Settlement Code and, in particular, to the definition of “BSC Procedure” in Section X, Annex X-1 thereof.</w:t>
      </w:r>
    </w:p>
    <w:p w14:paraId="0E6B86EF" w14:textId="74899613" w:rsidR="00E6308B" w:rsidRDefault="00443492">
      <w:pPr>
        <w:pStyle w:val="Indent"/>
        <w:suppressAutoHyphens/>
        <w:spacing w:after="240"/>
        <w:ind w:left="851" w:hanging="851"/>
      </w:pPr>
      <w:r>
        <w:t>2.</w:t>
      </w:r>
      <w:r>
        <w:tab/>
        <w:t xml:space="preserve">This is BSC Procedure 301, </w:t>
      </w:r>
      <w:fldSimple w:instr=" DOCPROPERTY  &quot;Version Number&quot;  \* MERGEFORMAT ">
        <w:r w:rsidR="004D7BE5">
          <w:t>Version 19.</w:t>
        </w:r>
        <w:ins w:id="0" w:author="Kelly Ings" w:date="2024-10-30T09:56:00Z" w16du:dateUtc="2024-10-30T09:56:00Z">
          <w:r w:rsidR="00516515">
            <w:t>1</w:t>
          </w:r>
        </w:ins>
        <w:del w:id="1" w:author="Kelly Ings" w:date="2024-10-30T09:56:00Z" w16du:dateUtc="2024-10-30T09:56:00Z">
          <w:r w:rsidR="004D7BE5" w:rsidDel="00516515">
            <w:delText>0</w:delText>
          </w:r>
        </w:del>
      </w:fldSimple>
      <w:r>
        <w:t xml:space="preserve"> relating to Clearing, Invoicing and Payment.</w:t>
      </w:r>
    </w:p>
    <w:p w14:paraId="4E2425F0" w14:textId="205CCDEF" w:rsidR="00E6308B" w:rsidRDefault="00443492">
      <w:pPr>
        <w:suppressAutoHyphens/>
        <w:spacing w:after="240"/>
        <w:ind w:left="851" w:hanging="851"/>
        <w:jc w:val="both"/>
      </w:pPr>
      <w:r>
        <w:t>3.</w:t>
      </w:r>
      <w:r>
        <w:tab/>
        <w:t>This BSC Procedure is effective from</w:t>
      </w:r>
      <w:del w:id="2" w:author="Kelly Ings" w:date="2024-10-28T10:06:00Z" w16du:dateUtc="2024-10-28T10:06:00Z">
        <w:r w:rsidDel="00E15825">
          <w:delText xml:space="preserve"> </w:delText>
        </w:r>
        <w:r w:rsidR="00236419" w:rsidDel="00E15825">
          <w:fldChar w:fldCharType="begin"/>
        </w:r>
        <w:r w:rsidR="00236419" w:rsidDel="00E15825">
          <w:delInstrText xml:space="preserve"> DOCPROPERTY  "Effective Date"  \* MERGEFORMAT </w:delInstrText>
        </w:r>
        <w:r w:rsidR="00236419" w:rsidDel="00E15825">
          <w:fldChar w:fldCharType="separate"/>
        </w:r>
        <w:r w:rsidR="004D7BE5" w:rsidDel="00E15825">
          <w:delText>16 June 2020</w:delText>
        </w:r>
        <w:r w:rsidR="00236419" w:rsidDel="00E15825">
          <w:fldChar w:fldCharType="end"/>
        </w:r>
      </w:del>
      <w:r>
        <w:rPr>
          <w:szCs w:val="24"/>
        </w:rPr>
        <w:t>.</w:t>
      </w:r>
    </w:p>
    <w:p w14:paraId="5BD03AFB" w14:textId="77777777" w:rsidR="00E6308B" w:rsidRDefault="00443492">
      <w:pPr>
        <w:suppressAutoHyphens/>
        <w:spacing w:after="240"/>
        <w:ind w:left="851" w:hanging="851"/>
        <w:jc w:val="both"/>
      </w:pPr>
      <w:r>
        <w:t>4.</w:t>
      </w:r>
      <w:r>
        <w:tab/>
        <w:t>This BSC Procedure has been approved by the Panel.</w:t>
      </w:r>
    </w:p>
    <w:p w14:paraId="5E73A45F" w14:textId="77777777" w:rsidR="00E6308B" w:rsidRDefault="00E6308B">
      <w:pPr>
        <w:suppressAutoHyphens/>
        <w:spacing w:after="240"/>
        <w:rPr>
          <w:spacing w:val="-3"/>
          <w:szCs w:val="24"/>
        </w:rPr>
      </w:pPr>
    </w:p>
    <w:p w14:paraId="1575ADA7" w14:textId="77777777" w:rsidR="00E6308B" w:rsidRDefault="00E6308B">
      <w:pPr>
        <w:suppressAutoHyphens/>
        <w:spacing w:after="240"/>
        <w:rPr>
          <w:spacing w:val="-3"/>
          <w:szCs w:val="24"/>
        </w:rPr>
      </w:pPr>
    </w:p>
    <w:p w14:paraId="5E938AAD" w14:textId="77777777" w:rsidR="00E6308B" w:rsidRDefault="00443492">
      <w:pPr>
        <w:pageBreakBefore/>
        <w:tabs>
          <w:tab w:val="left" w:pos="720"/>
          <w:tab w:val="right" w:pos="9630"/>
        </w:tabs>
        <w:spacing w:after="240"/>
        <w:jc w:val="center"/>
        <w:rPr>
          <w:b/>
          <w:spacing w:val="-3"/>
          <w:szCs w:val="24"/>
          <w:u w:val="single"/>
        </w:rPr>
      </w:pPr>
      <w:r>
        <w:rPr>
          <w:b/>
          <w:spacing w:val="-3"/>
          <w:szCs w:val="24"/>
          <w:u w:val="single"/>
        </w:rPr>
        <w:lastRenderedPageBreak/>
        <w:t>CONTENTS</w:t>
      </w:r>
    </w:p>
    <w:p w14:paraId="4B60AF74" w14:textId="61E9C575" w:rsidR="009A043C" w:rsidRDefault="00945061">
      <w:pPr>
        <w:pStyle w:val="TOC1"/>
        <w:rPr>
          <w:ins w:id="3" w:author="Kelly Ings" w:date="2024-11-01T08:05:00Z" w16du:dateUtc="2024-11-01T08:05:00Z"/>
          <w:rFonts w:asciiTheme="minorHAnsi" w:eastAsiaTheme="minorEastAsia" w:hAnsiTheme="minorHAnsi" w:cstheme="minorBidi"/>
          <w:b w:val="0"/>
          <w:noProof/>
          <w:kern w:val="2"/>
          <w:lang w:eastAsia="en-GB"/>
          <w14:ligatures w14:val="standardContextual"/>
        </w:rPr>
      </w:pPr>
      <w:r>
        <w:fldChar w:fldCharType="begin"/>
      </w:r>
      <w:r>
        <w:instrText xml:space="preserve"> TOC \o "1-3" \h \z \u </w:instrText>
      </w:r>
      <w:r>
        <w:fldChar w:fldCharType="separate"/>
      </w:r>
      <w:ins w:id="4" w:author="Kelly Ings" w:date="2024-11-01T08:05:00Z" w16du:dateUtc="2024-11-01T08:05:00Z">
        <w:r w:rsidR="009A043C" w:rsidRPr="00036DC0">
          <w:rPr>
            <w:rStyle w:val="Hyperlink"/>
            <w:noProof/>
          </w:rPr>
          <w:fldChar w:fldCharType="begin"/>
        </w:r>
        <w:r w:rsidR="009A043C" w:rsidRPr="00036DC0">
          <w:rPr>
            <w:rStyle w:val="Hyperlink"/>
            <w:noProof/>
          </w:rPr>
          <w:instrText xml:space="preserve"> </w:instrText>
        </w:r>
        <w:r w:rsidR="009A043C">
          <w:rPr>
            <w:noProof/>
          </w:rPr>
          <w:instrText>HYPERLINK \l "_Toc181340772"</w:instrText>
        </w:r>
        <w:r w:rsidR="009A043C" w:rsidRPr="00036DC0">
          <w:rPr>
            <w:rStyle w:val="Hyperlink"/>
            <w:noProof/>
          </w:rPr>
          <w:instrText xml:space="preserve"> </w:instrText>
        </w:r>
        <w:r w:rsidR="009A043C" w:rsidRPr="00036DC0">
          <w:rPr>
            <w:rStyle w:val="Hyperlink"/>
            <w:noProof/>
          </w:rPr>
        </w:r>
        <w:r w:rsidR="009A043C" w:rsidRPr="00036DC0">
          <w:rPr>
            <w:rStyle w:val="Hyperlink"/>
            <w:noProof/>
          </w:rPr>
          <w:fldChar w:fldCharType="separate"/>
        </w:r>
        <w:r w:rsidR="009A043C" w:rsidRPr="00036DC0">
          <w:rPr>
            <w:rStyle w:val="Hyperlink"/>
            <w:noProof/>
          </w:rPr>
          <w:t>1</w:t>
        </w:r>
        <w:r w:rsidR="009A043C">
          <w:rPr>
            <w:rFonts w:asciiTheme="minorHAnsi" w:eastAsiaTheme="minorEastAsia" w:hAnsiTheme="minorHAnsi" w:cstheme="minorBidi"/>
            <w:b w:val="0"/>
            <w:noProof/>
            <w:kern w:val="2"/>
            <w:lang w:eastAsia="en-GB"/>
            <w14:ligatures w14:val="standardContextual"/>
          </w:rPr>
          <w:tab/>
        </w:r>
        <w:r w:rsidR="009A043C" w:rsidRPr="00036DC0">
          <w:rPr>
            <w:rStyle w:val="Hyperlink"/>
            <w:noProof/>
          </w:rPr>
          <w:t>Introduction</w:t>
        </w:r>
        <w:r w:rsidR="009A043C">
          <w:rPr>
            <w:noProof/>
            <w:webHidden/>
          </w:rPr>
          <w:tab/>
        </w:r>
        <w:r w:rsidR="009A043C">
          <w:rPr>
            <w:noProof/>
            <w:webHidden/>
          </w:rPr>
          <w:fldChar w:fldCharType="begin"/>
        </w:r>
        <w:r w:rsidR="009A043C">
          <w:rPr>
            <w:noProof/>
            <w:webHidden/>
          </w:rPr>
          <w:instrText xml:space="preserve"> PAGEREF _Toc181340772 \h </w:instrText>
        </w:r>
        <w:r w:rsidR="009A043C">
          <w:rPr>
            <w:noProof/>
            <w:webHidden/>
          </w:rPr>
        </w:r>
      </w:ins>
      <w:r w:rsidR="009A043C">
        <w:rPr>
          <w:noProof/>
          <w:webHidden/>
        </w:rPr>
        <w:fldChar w:fldCharType="separate"/>
      </w:r>
      <w:ins w:id="5" w:author="Kelly Ings" w:date="2024-11-01T08:05:00Z" w16du:dateUtc="2024-11-01T08:05:00Z">
        <w:r w:rsidR="009A043C">
          <w:rPr>
            <w:noProof/>
            <w:webHidden/>
          </w:rPr>
          <w:t>3</w:t>
        </w:r>
        <w:r w:rsidR="009A043C">
          <w:rPr>
            <w:noProof/>
            <w:webHidden/>
          </w:rPr>
          <w:fldChar w:fldCharType="end"/>
        </w:r>
        <w:r w:rsidR="009A043C" w:rsidRPr="00036DC0">
          <w:rPr>
            <w:rStyle w:val="Hyperlink"/>
            <w:noProof/>
          </w:rPr>
          <w:fldChar w:fldCharType="end"/>
        </w:r>
      </w:ins>
    </w:p>
    <w:p w14:paraId="5737DF8A" w14:textId="22E6F0DE" w:rsidR="009A043C" w:rsidRDefault="009A043C">
      <w:pPr>
        <w:pStyle w:val="TOC2"/>
        <w:rPr>
          <w:ins w:id="6"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7"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"_Toc181340773"</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1.1</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Purpose and Scope of the Procedure</w:t>
        </w:r>
        <w:r>
          <w:rPr>
            <w:noProof/>
            <w:webHidden/>
          </w:rPr>
          <w:tab/>
        </w:r>
        <w:r>
          <w:rPr>
            <w:noProof/>
            <w:webHidden/>
          </w:rPr>
          <w:fldChar w:fldCharType="begin"/>
        </w:r>
        <w:r>
          <w:rPr>
            <w:noProof/>
            <w:webHidden/>
          </w:rPr>
          <w:instrText xml:space="preserve"> PAGEREF _Toc181340773 \h </w:instrText>
        </w:r>
        <w:r>
          <w:rPr>
            <w:noProof/>
            <w:webHidden/>
          </w:rPr>
        </w:r>
      </w:ins>
      <w:r>
        <w:rPr>
          <w:noProof/>
          <w:webHidden/>
        </w:rPr>
        <w:fldChar w:fldCharType="separate"/>
      </w:r>
      <w:ins w:id="8" w:author="Kelly Ings" w:date="2024-11-01T08:05:00Z" w16du:dateUtc="2024-11-01T08:05:00Z">
        <w:r>
          <w:rPr>
            <w:noProof/>
            <w:webHidden/>
          </w:rPr>
          <w:t>3</w:t>
        </w:r>
        <w:r>
          <w:rPr>
            <w:noProof/>
            <w:webHidden/>
          </w:rPr>
          <w:fldChar w:fldCharType="end"/>
        </w:r>
        <w:r w:rsidRPr="00036DC0">
          <w:rPr>
            <w:rStyle w:val="Hyperlink"/>
            <w:noProof/>
          </w:rPr>
          <w:fldChar w:fldCharType="end"/>
        </w:r>
      </w:ins>
    </w:p>
    <w:p w14:paraId="15878847" w14:textId="297E6830" w:rsidR="009A043C" w:rsidRDefault="009A043C">
      <w:pPr>
        <w:pStyle w:val="TOC2"/>
        <w:tabs>
          <w:tab w:val="left" w:pos="1440"/>
        </w:tabs>
        <w:rPr>
          <w:ins w:id="9"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10"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"_Toc181340774"</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[CPXXX]1.2</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Main Users of the Procedure and their Responsibilities</w:t>
        </w:r>
        <w:r>
          <w:rPr>
            <w:noProof/>
            <w:webHidden/>
          </w:rPr>
          <w:tab/>
        </w:r>
        <w:r>
          <w:rPr>
            <w:noProof/>
            <w:webHidden/>
          </w:rPr>
          <w:fldChar w:fldCharType="begin"/>
        </w:r>
        <w:r>
          <w:rPr>
            <w:noProof/>
            <w:webHidden/>
          </w:rPr>
          <w:instrText xml:space="preserve"> PAGEREF _Toc181340774 \h </w:instrText>
        </w:r>
        <w:r>
          <w:rPr>
            <w:noProof/>
            <w:webHidden/>
          </w:rPr>
        </w:r>
      </w:ins>
      <w:r>
        <w:rPr>
          <w:noProof/>
          <w:webHidden/>
        </w:rPr>
        <w:fldChar w:fldCharType="separate"/>
      </w:r>
      <w:ins w:id="11" w:author="Kelly Ings" w:date="2024-11-01T08:05:00Z" w16du:dateUtc="2024-11-01T08:05:00Z">
        <w:r>
          <w:rPr>
            <w:noProof/>
            <w:webHidden/>
          </w:rPr>
          <w:t>4</w:t>
        </w:r>
        <w:r>
          <w:rPr>
            <w:noProof/>
            <w:webHidden/>
          </w:rPr>
          <w:fldChar w:fldCharType="end"/>
        </w:r>
        <w:r w:rsidRPr="00036DC0">
          <w:rPr>
            <w:rStyle w:val="Hyperlink"/>
            <w:noProof/>
          </w:rPr>
          <w:fldChar w:fldCharType="end"/>
        </w:r>
      </w:ins>
    </w:p>
    <w:p w14:paraId="0B83C8CA" w14:textId="22726094" w:rsidR="009A043C" w:rsidRDefault="009A043C">
      <w:pPr>
        <w:pStyle w:val="TOC2"/>
        <w:rPr>
          <w:ins w:id="12"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13"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"_Toc181340775"</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1.3</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Key Milestones</w:t>
        </w:r>
        <w:r>
          <w:rPr>
            <w:noProof/>
            <w:webHidden/>
          </w:rPr>
          <w:tab/>
        </w:r>
        <w:r>
          <w:rPr>
            <w:noProof/>
            <w:webHidden/>
          </w:rPr>
          <w:fldChar w:fldCharType="begin"/>
        </w:r>
        <w:r>
          <w:rPr>
            <w:noProof/>
            <w:webHidden/>
          </w:rPr>
          <w:instrText xml:space="preserve"> PAGEREF _Toc181340775 \h </w:instrText>
        </w:r>
        <w:r>
          <w:rPr>
            <w:noProof/>
            <w:webHidden/>
          </w:rPr>
        </w:r>
      </w:ins>
      <w:r>
        <w:rPr>
          <w:noProof/>
          <w:webHidden/>
        </w:rPr>
        <w:fldChar w:fldCharType="separate"/>
      </w:r>
      <w:ins w:id="14" w:author="Kelly Ings" w:date="2024-11-01T08:05:00Z" w16du:dateUtc="2024-11-01T08:05:00Z">
        <w:r>
          <w:rPr>
            <w:noProof/>
            <w:webHidden/>
          </w:rPr>
          <w:t>5</w:t>
        </w:r>
        <w:r>
          <w:rPr>
            <w:noProof/>
            <w:webHidden/>
          </w:rPr>
          <w:fldChar w:fldCharType="end"/>
        </w:r>
        <w:r w:rsidRPr="00036DC0">
          <w:rPr>
            <w:rStyle w:val="Hyperlink"/>
            <w:noProof/>
          </w:rPr>
          <w:fldChar w:fldCharType="end"/>
        </w:r>
      </w:ins>
    </w:p>
    <w:p w14:paraId="59BA9B50" w14:textId="07BC5CCD" w:rsidR="009A043C" w:rsidRDefault="009A043C">
      <w:pPr>
        <w:pStyle w:val="TOC2"/>
        <w:rPr>
          <w:ins w:id="15"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16"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"_Toc181340776"</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1.4</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Balancing and Settlement Code Provision</w:t>
        </w:r>
        <w:r>
          <w:rPr>
            <w:noProof/>
            <w:webHidden/>
          </w:rPr>
          <w:tab/>
        </w:r>
        <w:r>
          <w:rPr>
            <w:noProof/>
            <w:webHidden/>
          </w:rPr>
          <w:fldChar w:fldCharType="begin"/>
        </w:r>
        <w:r>
          <w:rPr>
            <w:noProof/>
            <w:webHidden/>
          </w:rPr>
          <w:instrText xml:space="preserve"> PAGEREF _Toc181340776 \h </w:instrText>
        </w:r>
        <w:r>
          <w:rPr>
            <w:noProof/>
            <w:webHidden/>
          </w:rPr>
        </w:r>
      </w:ins>
      <w:r>
        <w:rPr>
          <w:noProof/>
          <w:webHidden/>
        </w:rPr>
        <w:fldChar w:fldCharType="separate"/>
      </w:r>
      <w:ins w:id="17" w:author="Kelly Ings" w:date="2024-11-01T08:05:00Z" w16du:dateUtc="2024-11-01T08:05:00Z">
        <w:r>
          <w:rPr>
            <w:noProof/>
            <w:webHidden/>
          </w:rPr>
          <w:t>5</w:t>
        </w:r>
        <w:r>
          <w:rPr>
            <w:noProof/>
            <w:webHidden/>
          </w:rPr>
          <w:fldChar w:fldCharType="end"/>
        </w:r>
        <w:r w:rsidRPr="00036DC0">
          <w:rPr>
            <w:rStyle w:val="Hyperlink"/>
            <w:noProof/>
          </w:rPr>
          <w:fldChar w:fldCharType="end"/>
        </w:r>
      </w:ins>
    </w:p>
    <w:p w14:paraId="66E53329" w14:textId="62DD65C8" w:rsidR="009A043C" w:rsidRDefault="009A043C">
      <w:pPr>
        <w:pStyle w:val="TOC2"/>
        <w:rPr>
          <w:ins w:id="18"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19"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"_Toc181340777"</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1.5</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Associated BSC Procedures</w:t>
        </w:r>
        <w:r>
          <w:rPr>
            <w:noProof/>
            <w:webHidden/>
          </w:rPr>
          <w:tab/>
        </w:r>
        <w:r>
          <w:rPr>
            <w:noProof/>
            <w:webHidden/>
          </w:rPr>
          <w:fldChar w:fldCharType="begin"/>
        </w:r>
        <w:r>
          <w:rPr>
            <w:noProof/>
            <w:webHidden/>
          </w:rPr>
          <w:instrText xml:space="preserve"> PAGEREF _Toc181340777 \h </w:instrText>
        </w:r>
        <w:r>
          <w:rPr>
            <w:noProof/>
            <w:webHidden/>
          </w:rPr>
        </w:r>
      </w:ins>
      <w:r>
        <w:rPr>
          <w:noProof/>
          <w:webHidden/>
        </w:rPr>
        <w:fldChar w:fldCharType="separate"/>
      </w:r>
      <w:ins w:id="20" w:author="Kelly Ings" w:date="2024-11-01T08:05:00Z" w16du:dateUtc="2024-11-01T08:05:00Z">
        <w:r>
          <w:rPr>
            <w:noProof/>
            <w:webHidden/>
          </w:rPr>
          <w:t>5</w:t>
        </w:r>
        <w:r>
          <w:rPr>
            <w:noProof/>
            <w:webHidden/>
          </w:rPr>
          <w:fldChar w:fldCharType="end"/>
        </w:r>
        <w:r w:rsidRPr="00036DC0">
          <w:rPr>
            <w:rStyle w:val="Hyperlink"/>
            <w:noProof/>
          </w:rPr>
          <w:fldChar w:fldCharType="end"/>
        </w:r>
      </w:ins>
    </w:p>
    <w:p w14:paraId="01E8A9B4" w14:textId="08A43E30" w:rsidR="009A043C" w:rsidRDefault="009A043C">
      <w:pPr>
        <w:pStyle w:val="TOC1"/>
        <w:rPr>
          <w:ins w:id="21" w:author="Kelly Ings" w:date="2024-11-01T08:05:00Z" w16du:dateUtc="2024-11-01T08:05:00Z"/>
          <w:rFonts w:asciiTheme="minorHAnsi" w:eastAsiaTheme="minorEastAsia" w:hAnsiTheme="minorHAnsi" w:cstheme="minorBidi"/>
          <w:b w:val="0"/>
          <w:noProof/>
          <w:kern w:val="2"/>
          <w:lang w:eastAsia="en-GB"/>
          <w14:ligatures w14:val="standardContextual"/>
        </w:rPr>
      </w:pPr>
      <w:ins w:id="22"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"_Toc181340778"</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2</w:t>
        </w:r>
        <w:r>
          <w:rPr>
            <w:rFonts w:asciiTheme="minorHAnsi" w:eastAsiaTheme="minorEastAsia" w:hAnsiTheme="minorHAnsi" w:cstheme="minorBidi"/>
            <w:b w:val="0"/>
            <w:noProof/>
            <w:kern w:val="2"/>
            <w:lang w:eastAsia="en-GB"/>
            <w14:ligatures w14:val="standardContextual"/>
          </w:rPr>
          <w:tab/>
        </w:r>
        <w:r w:rsidRPr="00036DC0">
          <w:rPr>
            <w:rStyle w:val="Hyperlink"/>
            <w:noProof/>
          </w:rPr>
          <w:t>Acronyms and Definitions</w:t>
        </w:r>
        <w:r>
          <w:rPr>
            <w:noProof/>
            <w:webHidden/>
          </w:rPr>
          <w:tab/>
        </w:r>
        <w:r>
          <w:rPr>
            <w:noProof/>
            <w:webHidden/>
          </w:rPr>
          <w:fldChar w:fldCharType="begin"/>
        </w:r>
        <w:r>
          <w:rPr>
            <w:noProof/>
            <w:webHidden/>
          </w:rPr>
          <w:instrText xml:space="preserve"> PAGEREF _Toc181340778 \h </w:instrText>
        </w:r>
        <w:r>
          <w:rPr>
            <w:noProof/>
            <w:webHidden/>
          </w:rPr>
        </w:r>
      </w:ins>
      <w:r>
        <w:rPr>
          <w:noProof/>
          <w:webHidden/>
        </w:rPr>
        <w:fldChar w:fldCharType="separate"/>
      </w:r>
      <w:ins w:id="23" w:author="Kelly Ings" w:date="2024-11-01T08:05:00Z" w16du:dateUtc="2024-11-01T08:05:00Z">
        <w:r>
          <w:rPr>
            <w:noProof/>
            <w:webHidden/>
          </w:rPr>
          <w:t>5</w:t>
        </w:r>
        <w:r>
          <w:rPr>
            <w:noProof/>
            <w:webHidden/>
          </w:rPr>
          <w:fldChar w:fldCharType="end"/>
        </w:r>
        <w:r w:rsidRPr="00036DC0">
          <w:rPr>
            <w:rStyle w:val="Hyperlink"/>
            <w:noProof/>
          </w:rPr>
          <w:fldChar w:fldCharType="end"/>
        </w:r>
      </w:ins>
    </w:p>
    <w:p w14:paraId="55C310E4" w14:textId="2ABD7173" w:rsidR="009A043C" w:rsidRDefault="009A043C">
      <w:pPr>
        <w:pStyle w:val="TOC1"/>
        <w:rPr>
          <w:ins w:id="24" w:author="Kelly Ings" w:date="2024-11-01T08:05:00Z" w16du:dateUtc="2024-11-01T08:05:00Z"/>
          <w:rFonts w:asciiTheme="minorHAnsi" w:eastAsiaTheme="minorEastAsia" w:hAnsiTheme="minorHAnsi" w:cstheme="minorBidi"/>
          <w:b w:val="0"/>
          <w:noProof/>
          <w:kern w:val="2"/>
          <w:lang w:eastAsia="en-GB"/>
          <w14:ligatures w14:val="standardContextual"/>
        </w:rPr>
      </w:pPr>
      <w:ins w:id="25"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"_Toc181340779"</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3</w:t>
        </w:r>
        <w:r>
          <w:rPr>
            <w:rFonts w:asciiTheme="minorHAnsi" w:eastAsiaTheme="minorEastAsia" w:hAnsiTheme="minorHAnsi" w:cstheme="minorBidi"/>
            <w:b w:val="0"/>
            <w:noProof/>
            <w:kern w:val="2"/>
            <w:lang w:eastAsia="en-GB"/>
            <w14:ligatures w14:val="standardContextual"/>
          </w:rPr>
          <w:tab/>
        </w:r>
        <w:r w:rsidRPr="00036DC0">
          <w:rPr>
            <w:rStyle w:val="Hyperlink"/>
            <w:noProof/>
          </w:rPr>
          <w:t>This section is no longer in use</w:t>
        </w:r>
        <w:r>
          <w:rPr>
            <w:noProof/>
            <w:webHidden/>
          </w:rPr>
          <w:tab/>
        </w:r>
        <w:r>
          <w:rPr>
            <w:noProof/>
            <w:webHidden/>
          </w:rPr>
          <w:fldChar w:fldCharType="begin"/>
        </w:r>
        <w:r>
          <w:rPr>
            <w:noProof/>
            <w:webHidden/>
          </w:rPr>
          <w:instrText xml:space="preserve"> PAGEREF _Toc181340779 \h </w:instrText>
        </w:r>
        <w:r>
          <w:rPr>
            <w:noProof/>
            <w:webHidden/>
          </w:rPr>
        </w:r>
      </w:ins>
      <w:r>
        <w:rPr>
          <w:noProof/>
          <w:webHidden/>
        </w:rPr>
        <w:fldChar w:fldCharType="separate"/>
      </w:r>
      <w:ins w:id="26" w:author="Kelly Ings" w:date="2024-11-01T08:05:00Z" w16du:dateUtc="2024-11-01T08:05:00Z">
        <w:r>
          <w:rPr>
            <w:noProof/>
            <w:webHidden/>
          </w:rPr>
          <w:t>6</w:t>
        </w:r>
        <w:r>
          <w:rPr>
            <w:noProof/>
            <w:webHidden/>
          </w:rPr>
          <w:fldChar w:fldCharType="end"/>
        </w:r>
        <w:r w:rsidRPr="00036DC0">
          <w:rPr>
            <w:rStyle w:val="Hyperlink"/>
            <w:noProof/>
          </w:rPr>
          <w:fldChar w:fldCharType="end"/>
        </w:r>
      </w:ins>
    </w:p>
    <w:p w14:paraId="376BE501" w14:textId="65177018" w:rsidR="009A043C" w:rsidRDefault="009A043C">
      <w:pPr>
        <w:pStyle w:val="TOC1"/>
        <w:rPr>
          <w:ins w:id="27" w:author="Kelly Ings" w:date="2024-11-01T08:05:00Z" w16du:dateUtc="2024-11-01T08:05:00Z"/>
          <w:rFonts w:asciiTheme="minorHAnsi" w:eastAsiaTheme="minorEastAsia" w:hAnsiTheme="minorHAnsi" w:cstheme="minorBidi"/>
          <w:b w:val="0"/>
          <w:noProof/>
          <w:kern w:val="2"/>
          <w:lang w:eastAsia="en-GB"/>
          <w14:ligatures w14:val="standardContextual"/>
        </w:rPr>
      </w:pPr>
      <w:ins w:id="28"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"_Toc181340780"</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4</w:t>
        </w:r>
        <w:r>
          <w:rPr>
            <w:rFonts w:asciiTheme="minorHAnsi" w:eastAsiaTheme="minorEastAsia" w:hAnsiTheme="minorHAnsi" w:cstheme="minorBidi"/>
            <w:b w:val="0"/>
            <w:noProof/>
            <w:kern w:val="2"/>
            <w:lang w:eastAsia="en-GB"/>
            <w14:ligatures w14:val="standardContextual"/>
          </w:rPr>
          <w:tab/>
        </w:r>
        <w:r w:rsidRPr="00036DC0">
          <w:rPr>
            <w:rStyle w:val="Hyperlink"/>
            <w:noProof/>
          </w:rPr>
          <w:t>Interface and Timetable Information</w:t>
        </w:r>
        <w:r>
          <w:rPr>
            <w:noProof/>
            <w:webHidden/>
          </w:rPr>
          <w:tab/>
        </w:r>
        <w:r>
          <w:rPr>
            <w:noProof/>
            <w:webHidden/>
          </w:rPr>
          <w:fldChar w:fldCharType="begin"/>
        </w:r>
        <w:r>
          <w:rPr>
            <w:noProof/>
            <w:webHidden/>
          </w:rPr>
          <w:instrText xml:space="preserve"> PAGEREF _Toc181340780 \h </w:instrText>
        </w:r>
        <w:r>
          <w:rPr>
            <w:noProof/>
            <w:webHidden/>
          </w:rPr>
        </w:r>
      </w:ins>
      <w:r>
        <w:rPr>
          <w:noProof/>
          <w:webHidden/>
        </w:rPr>
        <w:fldChar w:fldCharType="separate"/>
      </w:r>
      <w:ins w:id="29" w:author="Kelly Ings" w:date="2024-11-01T08:05:00Z" w16du:dateUtc="2024-11-01T08:05:00Z">
        <w:r>
          <w:rPr>
            <w:noProof/>
            <w:webHidden/>
          </w:rPr>
          <w:t>7</w:t>
        </w:r>
        <w:r>
          <w:rPr>
            <w:noProof/>
            <w:webHidden/>
          </w:rPr>
          <w:fldChar w:fldCharType="end"/>
        </w:r>
        <w:r w:rsidRPr="00036DC0">
          <w:rPr>
            <w:rStyle w:val="Hyperlink"/>
            <w:noProof/>
          </w:rPr>
          <w:fldChar w:fldCharType="end"/>
        </w:r>
      </w:ins>
    </w:p>
    <w:p w14:paraId="413D309A" w14:textId="461300F8" w:rsidR="009A043C" w:rsidRDefault="009A043C">
      <w:pPr>
        <w:pStyle w:val="TOC2"/>
        <w:rPr>
          <w:ins w:id="30"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31"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"_Toc181340781"</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4.1</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Payment Calendar and Settlement Calendar</w:t>
        </w:r>
        <w:r>
          <w:rPr>
            <w:noProof/>
            <w:webHidden/>
          </w:rPr>
          <w:tab/>
        </w:r>
        <w:r>
          <w:rPr>
            <w:noProof/>
            <w:webHidden/>
          </w:rPr>
          <w:fldChar w:fldCharType="begin"/>
        </w:r>
        <w:r>
          <w:rPr>
            <w:noProof/>
            <w:webHidden/>
          </w:rPr>
          <w:instrText xml:space="preserve"> PAGEREF _Toc181340781 \h </w:instrText>
        </w:r>
        <w:r>
          <w:rPr>
            <w:noProof/>
            <w:webHidden/>
          </w:rPr>
        </w:r>
      </w:ins>
      <w:r>
        <w:rPr>
          <w:noProof/>
          <w:webHidden/>
        </w:rPr>
        <w:fldChar w:fldCharType="separate"/>
      </w:r>
      <w:ins w:id="32" w:author="Kelly Ings" w:date="2024-11-01T08:05:00Z" w16du:dateUtc="2024-11-01T08:05:00Z">
        <w:r>
          <w:rPr>
            <w:noProof/>
            <w:webHidden/>
          </w:rPr>
          <w:t>7</w:t>
        </w:r>
        <w:r>
          <w:rPr>
            <w:noProof/>
            <w:webHidden/>
          </w:rPr>
          <w:fldChar w:fldCharType="end"/>
        </w:r>
        <w:r w:rsidRPr="00036DC0">
          <w:rPr>
            <w:rStyle w:val="Hyperlink"/>
            <w:noProof/>
          </w:rPr>
          <w:fldChar w:fldCharType="end"/>
        </w:r>
      </w:ins>
    </w:p>
    <w:p w14:paraId="637E6A98" w14:textId="07C0EB89" w:rsidR="009A043C" w:rsidRDefault="009A043C">
      <w:pPr>
        <w:pStyle w:val="TOC2"/>
        <w:rPr>
          <w:ins w:id="33"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34"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"_Toc181340782"</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4.2</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Calculate and Arrange Payments</w:t>
        </w:r>
        <w:r>
          <w:rPr>
            <w:noProof/>
            <w:webHidden/>
          </w:rPr>
          <w:tab/>
        </w:r>
        <w:r>
          <w:rPr>
            <w:noProof/>
            <w:webHidden/>
          </w:rPr>
          <w:fldChar w:fldCharType="begin"/>
        </w:r>
        <w:r>
          <w:rPr>
            <w:noProof/>
            <w:webHidden/>
          </w:rPr>
          <w:instrText xml:space="preserve"> PAGEREF _Toc181340782 \h </w:instrText>
        </w:r>
        <w:r>
          <w:rPr>
            <w:noProof/>
            <w:webHidden/>
          </w:rPr>
        </w:r>
      </w:ins>
      <w:r>
        <w:rPr>
          <w:noProof/>
          <w:webHidden/>
        </w:rPr>
        <w:fldChar w:fldCharType="separate"/>
      </w:r>
      <w:ins w:id="35" w:author="Kelly Ings" w:date="2024-11-01T08:05:00Z" w16du:dateUtc="2024-11-01T08:05:00Z">
        <w:r>
          <w:rPr>
            <w:noProof/>
            <w:webHidden/>
          </w:rPr>
          <w:t>9</w:t>
        </w:r>
        <w:r>
          <w:rPr>
            <w:noProof/>
            <w:webHidden/>
          </w:rPr>
          <w:fldChar w:fldCharType="end"/>
        </w:r>
        <w:r w:rsidRPr="00036DC0">
          <w:rPr>
            <w:rStyle w:val="Hyperlink"/>
            <w:noProof/>
          </w:rPr>
          <w:fldChar w:fldCharType="end"/>
        </w:r>
      </w:ins>
    </w:p>
    <w:p w14:paraId="03CC4395" w14:textId="6ABC6328" w:rsidR="009A043C" w:rsidRDefault="009A043C">
      <w:pPr>
        <w:pStyle w:val="TOC2"/>
        <w:rPr>
          <w:ins w:id="36"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37"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"_Toc181340783"</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4.3</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Payment Procedure</w:t>
        </w:r>
        <w:r>
          <w:rPr>
            <w:noProof/>
            <w:webHidden/>
          </w:rPr>
          <w:tab/>
        </w:r>
        <w:r>
          <w:rPr>
            <w:noProof/>
            <w:webHidden/>
          </w:rPr>
          <w:fldChar w:fldCharType="begin"/>
        </w:r>
        <w:r>
          <w:rPr>
            <w:noProof/>
            <w:webHidden/>
          </w:rPr>
          <w:instrText xml:space="preserve"> PAGEREF _Toc181340783 \h </w:instrText>
        </w:r>
        <w:r>
          <w:rPr>
            <w:noProof/>
            <w:webHidden/>
          </w:rPr>
        </w:r>
      </w:ins>
      <w:r>
        <w:rPr>
          <w:noProof/>
          <w:webHidden/>
        </w:rPr>
        <w:fldChar w:fldCharType="separate"/>
      </w:r>
      <w:ins w:id="38" w:author="Kelly Ings" w:date="2024-11-01T08:05:00Z" w16du:dateUtc="2024-11-01T08:05:00Z">
        <w:r>
          <w:rPr>
            <w:noProof/>
            <w:webHidden/>
          </w:rPr>
          <w:t>13</w:t>
        </w:r>
        <w:r>
          <w:rPr>
            <w:noProof/>
            <w:webHidden/>
          </w:rPr>
          <w:fldChar w:fldCharType="end"/>
        </w:r>
        <w:r w:rsidRPr="00036DC0">
          <w:rPr>
            <w:rStyle w:val="Hyperlink"/>
            <w:noProof/>
          </w:rPr>
          <w:fldChar w:fldCharType="end"/>
        </w:r>
      </w:ins>
    </w:p>
    <w:p w14:paraId="4E494FFE" w14:textId="1959B37C" w:rsidR="009A043C" w:rsidRDefault="009A043C">
      <w:pPr>
        <w:pStyle w:val="TOC2"/>
        <w:rPr>
          <w:ins w:id="39"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40"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"_Toc181340784"</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4.4</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Payment Default</w:t>
        </w:r>
        <w:r>
          <w:rPr>
            <w:noProof/>
            <w:webHidden/>
          </w:rPr>
          <w:tab/>
        </w:r>
        <w:r>
          <w:rPr>
            <w:noProof/>
            <w:webHidden/>
          </w:rPr>
          <w:fldChar w:fldCharType="begin"/>
        </w:r>
        <w:r>
          <w:rPr>
            <w:noProof/>
            <w:webHidden/>
          </w:rPr>
          <w:instrText xml:space="preserve"> PAGEREF _Toc181340784 \h </w:instrText>
        </w:r>
        <w:r>
          <w:rPr>
            <w:noProof/>
            <w:webHidden/>
          </w:rPr>
        </w:r>
      </w:ins>
      <w:r>
        <w:rPr>
          <w:noProof/>
          <w:webHidden/>
        </w:rPr>
        <w:fldChar w:fldCharType="separate"/>
      </w:r>
      <w:ins w:id="41" w:author="Kelly Ings" w:date="2024-11-01T08:05:00Z" w16du:dateUtc="2024-11-01T08:05:00Z">
        <w:r>
          <w:rPr>
            <w:noProof/>
            <w:webHidden/>
          </w:rPr>
          <w:t>17</w:t>
        </w:r>
        <w:r>
          <w:rPr>
            <w:noProof/>
            <w:webHidden/>
          </w:rPr>
          <w:fldChar w:fldCharType="end"/>
        </w:r>
        <w:r w:rsidRPr="00036DC0">
          <w:rPr>
            <w:rStyle w:val="Hyperlink"/>
            <w:noProof/>
          </w:rPr>
          <w:fldChar w:fldCharType="end"/>
        </w:r>
      </w:ins>
    </w:p>
    <w:p w14:paraId="6D8EAB32" w14:textId="61D19BE7" w:rsidR="009A043C" w:rsidRDefault="009A043C">
      <w:pPr>
        <w:pStyle w:val="TOC2"/>
        <w:tabs>
          <w:tab w:val="left" w:pos="1440"/>
        </w:tabs>
        <w:rPr>
          <w:ins w:id="42"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43"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"_Toc181340785"</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[CPXXX]4.5</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Maintain Arrangements with Banks</w:t>
        </w:r>
        <w:r>
          <w:rPr>
            <w:noProof/>
            <w:webHidden/>
          </w:rPr>
          <w:tab/>
        </w:r>
        <w:r>
          <w:rPr>
            <w:noProof/>
            <w:webHidden/>
          </w:rPr>
          <w:fldChar w:fldCharType="begin"/>
        </w:r>
        <w:r>
          <w:rPr>
            <w:noProof/>
            <w:webHidden/>
          </w:rPr>
          <w:instrText xml:space="preserve"> PAGEREF _Toc181340785 \h </w:instrText>
        </w:r>
        <w:r>
          <w:rPr>
            <w:noProof/>
            <w:webHidden/>
          </w:rPr>
        </w:r>
      </w:ins>
      <w:r>
        <w:rPr>
          <w:noProof/>
          <w:webHidden/>
        </w:rPr>
        <w:fldChar w:fldCharType="separate"/>
      </w:r>
      <w:ins w:id="44" w:author="Kelly Ings" w:date="2024-11-01T08:05:00Z" w16du:dateUtc="2024-11-01T08:05:00Z">
        <w:r>
          <w:rPr>
            <w:noProof/>
            <w:webHidden/>
          </w:rPr>
          <w:t>17</w:t>
        </w:r>
        <w:r>
          <w:rPr>
            <w:noProof/>
            <w:webHidden/>
          </w:rPr>
          <w:fldChar w:fldCharType="end"/>
        </w:r>
        <w:r w:rsidRPr="00036DC0">
          <w:rPr>
            <w:rStyle w:val="Hyperlink"/>
            <w:noProof/>
          </w:rPr>
          <w:fldChar w:fldCharType="end"/>
        </w:r>
      </w:ins>
    </w:p>
    <w:p w14:paraId="154A9AE6" w14:textId="128A643A" w:rsidR="009A043C" w:rsidRDefault="009A043C">
      <w:pPr>
        <w:pStyle w:val="TOC3"/>
        <w:tabs>
          <w:tab w:val="left" w:pos="709"/>
        </w:tabs>
        <w:rPr>
          <w:ins w:id="45"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46"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"_Toc181340786"</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4.5.1</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Obtain new and changed banking details and authorisations</w:t>
        </w:r>
        <w:r>
          <w:rPr>
            <w:noProof/>
            <w:webHidden/>
          </w:rPr>
          <w:tab/>
        </w:r>
        <w:r>
          <w:rPr>
            <w:noProof/>
            <w:webHidden/>
          </w:rPr>
          <w:fldChar w:fldCharType="begin"/>
        </w:r>
        <w:r>
          <w:rPr>
            <w:noProof/>
            <w:webHidden/>
          </w:rPr>
          <w:instrText xml:space="preserve"> PAGEREF _Toc181340786 \h </w:instrText>
        </w:r>
        <w:r>
          <w:rPr>
            <w:noProof/>
            <w:webHidden/>
          </w:rPr>
        </w:r>
      </w:ins>
      <w:r>
        <w:rPr>
          <w:noProof/>
          <w:webHidden/>
        </w:rPr>
        <w:fldChar w:fldCharType="separate"/>
      </w:r>
      <w:ins w:id="47" w:author="Kelly Ings" w:date="2024-11-01T08:05:00Z" w16du:dateUtc="2024-11-01T08:05:00Z">
        <w:r>
          <w:rPr>
            <w:noProof/>
            <w:webHidden/>
          </w:rPr>
          <w:t>17</w:t>
        </w:r>
        <w:r>
          <w:rPr>
            <w:noProof/>
            <w:webHidden/>
          </w:rPr>
          <w:fldChar w:fldCharType="end"/>
        </w:r>
        <w:r w:rsidRPr="00036DC0">
          <w:rPr>
            <w:rStyle w:val="Hyperlink"/>
            <w:noProof/>
          </w:rPr>
          <w:fldChar w:fldCharType="end"/>
        </w:r>
      </w:ins>
    </w:p>
    <w:p w14:paraId="6A25153C" w14:textId="138124D7" w:rsidR="009A043C" w:rsidRDefault="009A043C">
      <w:pPr>
        <w:pStyle w:val="TOC3"/>
        <w:tabs>
          <w:tab w:val="left" w:pos="709"/>
        </w:tabs>
        <w:rPr>
          <w:ins w:id="48"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49"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"_Toc181340787"</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4.5.2</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Quarterly / Ad hoc Statements (provided to Parties and Customs and Excise for VAT purposes)</w:t>
        </w:r>
        <w:r>
          <w:rPr>
            <w:noProof/>
            <w:webHidden/>
          </w:rPr>
          <w:tab/>
        </w:r>
        <w:r>
          <w:rPr>
            <w:noProof/>
            <w:webHidden/>
          </w:rPr>
          <w:fldChar w:fldCharType="begin"/>
        </w:r>
        <w:r>
          <w:rPr>
            <w:noProof/>
            <w:webHidden/>
          </w:rPr>
          <w:instrText xml:space="preserve"> PAGEREF _Toc181340787 \h </w:instrText>
        </w:r>
        <w:r>
          <w:rPr>
            <w:noProof/>
            <w:webHidden/>
          </w:rPr>
        </w:r>
      </w:ins>
      <w:r>
        <w:rPr>
          <w:noProof/>
          <w:webHidden/>
        </w:rPr>
        <w:fldChar w:fldCharType="separate"/>
      </w:r>
      <w:ins w:id="50" w:author="Kelly Ings" w:date="2024-11-01T08:05:00Z" w16du:dateUtc="2024-11-01T08:05:00Z">
        <w:r>
          <w:rPr>
            <w:noProof/>
            <w:webHidden/>
          </w:rPr>
          <w:t>19</w:t>
        </w:r>
        <w:r>
          <w:rPr>
            <w:noProof/>
            <w:webHidden/>
          </w:rPr>
          <w:fldChar w:fldCharType="end"/>
        </w:r>
        <w:r w:rsidRPr="00036DC0">
          <w:rPr>
            <w:rStyle w:val="Hyperlink"/>
            <w:noProof/>
          </w:rPr>
          <w:fldChar w:fldCharType="end"/>
        </w:r>
      </w:ins>
    </w:p>
    <w:p w14:paraId="2BAC9B08" w14:textId="29A6A4DF" w:rsidR="009A043C" w:rsidRDefault="009A043C">
      <w:pPr>
        <w:pStyle w:val="TOC2"/>
        <w:rPr>
          <w:ins w:id="51"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52"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"_Toc181340788"</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4.6</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Manage Credit Cover</w:t>
        </w:r>
        <w:r>
          <w:rPr>
            <w:noProof/>
            <w:webHidden/>
          </w:rPr>
          <w:tab/>
        </w:r>
        <w:r>
          <w:rPr>
            <w:noProof/>
            <w:webHidden/>
          </w:rPr>
          <w:fldChar w:fldCharType="begin"/>
        </w:r>
        <w:r>
          <w:rPr>
            <w:noProof/>
            <w:webHidden/>
          </w:rPr>
          <w:instrText xml:space="preserve"> PAGEREF _Toc181340788 \h </w:instrText>
        </w:r>
        <w:r>
          <w:rPr>
            <w:noProof/>
            <w:webHidden/>
          </w:rPr>
        </w:r>
      </w:ins>
      <w:r>
        <w:rPr>
          <w:noProof/>
          <w:webHidden/>
        </w:rPr>
        <w:fldChar w:fldCharType="separate"/>
      </w:r>
      <w:ins w:id="53" w:author="Kelly Ings" w:date="2024-11-01T08:05:00Z" w16du:dateUtc="2024-11-01T08:05:00Z">
        <w:r>
          <w:rPr>
            <w:noProof/>
            <w:webHidden/>
          </w:rPr>
          <w:t>20</w:t>
        </w:r>
        <w:r>
          <w:rPr>
            <w:noProof/>
            <w:webHidden/>
          </w:rPr>
          <w:fldChar w:fldCharType="end"/>
        </w:r>
        <w:r w:rsidRPr="00036DC0">
          <w:rPr>
            <w:rStyle w:val="Hyperlink"/>
            <w:noProof/>
          </w:rPr>
          <w:fldChar w:fldCharType="end"/>
        </w:r>
      </w:ins>
    </w:p>
    <w:p w14:paraId="17C43B87" w14:textId="4CC82C0F" w:rsidR="009A043C" w:rsidRDefault="009A043C">
      <w:pPr>
        <w:pStyle w:val="TOC3"/>
        <w:tabs>
          <w:tab w:val="left" w:pos="709"/>
        </w:tabs>
        <w:rPr>
          <w:ins w:id="54"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55"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"_Toc181340789"</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4.6.1</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Reduction of Credit Cover by Parties not in Default</w:t>
        </w:r>
        <w:r>
          <w:rPr>
            <w:noProof/>
            <w:webHidden/>
          </w:rPr>
          <w:tab/>
        </w:r>
        <w:r>
          <w:rPr>
            <w:noProof/>
            <w:webHidden/>
          </w:rPr>
          <w:fldChar w:fldCharType="begin"/>
        </w:r>
        <w:r>
          <w:rPr>
            <w:noProof/>
            <w:webHidden/>
          </w:rPr>
          <w:instrText xml:space="preserve"> PAGEREF _Toc181340789 \h </w:instrText>
        </w:r>
        <w:r>
          <w:rPr>
            <w:noProof/>
            <w:webHidden/>
          </w:rPr>
        </w:r>
      </w:ins>
      <w:r>
        <w:rPr>
          <w:noProof/>
          <w:webHidden/>
        </w:rPr>
        <w:fldChar w:fldCharType="separate"/>
      </w:r>
      <w:ins w:id="56" w:author="Kelly Ings" w:date="2024-11-01T08:05:00Z" w16du:dateUtc="2024-11-01T08:05:00Z">
        <w:r>
          <w:rPr>
            <w:noProof/>
            <w:webHidden/>
          </w:rPr>
          <w:t>20</w:t>
        </w:r>
        <w:r>
          <w:rPr>
            <w:noProof/>
            <w:webHidden/>
          </w:rPr>
          <w:fldChar w:fldCharType="end"/>
        </w:r>
        <w:r w:rsidRPr="00036DC0">
          <w:rPr>
            <w:rStyle w:val="Hyperlink"/>
            <w:noProof/>
          </w:rPr>
          <w:fldChar w:fldCharType="end"/>
        </w:r>
      </w:ins>
    </w:p>
    <w:p w14:paraId="5E2C77AB" w14:textId="548B4C68" w:rsidR="009A043C" w:rsidRDefault="009A043C">
      <w:pPr>
        <w:pStyle w:val="TOC3"/>
        <w:tabs>
          <w:tab w:val="left" w:pos="709"/>
        </w:tabs>
        <w:rPr>
          <w:ins w:id="57"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58"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"_Toc181340790"</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4.6.2</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Reduction of Credit Cover by Withdrawing Parties in Default solely by virtue of Section H3.1.1(g)</w:t>
        </w:r>
        <w:r>
          <w:rPr>
            <w:noProof/>
            <w:webHidden/>
          </w:rPr>
          <w:tab/>
        </w:r>
        <w:r>
          <w:rPr>
            <w:noProof/>
            <w:webHidden/>
          </w:rPr>
          <w:fldChar w:fldCharType="begin"/>
        </w:r>
        <w:r>
          <w:rPr>
            <w:noProof/>
            <w:webHidden/>
          </w:rPr>
          <w:instrText xml:space="preserve"> PAGEREF _Toc181340790 \h </w:instrText>
        </w:r>
        <w:r>
          <w:rPr>
            <w:noProof/>
            <w:webHidden/>
          </w:rPr>
        </w:r>
      </w:ins>
      <w:r>
        <w:rPr>
          <w:noProof/>
          <w:webHidden/>
        </w:rPr>
        <w:fldChar w:fldCharType="separate"/>
      </w:r>
      <w:ins w:id="59" w:author="Kelly Ings" w:date="2024-11-01T08:05:00Z" w16du:dateUtc="2024-11-01T08:05:00Z">
        <w:r>
          <w:rPr>
            <w:noProof/>
            <w:webHidden/>
          </w:rPr>
          <w:t>21</w:t>
        </w:r>
        <w:r>
          <w:rPr>
            <w:noProof/>
            <w:webHidden/>
          </w:rPr>
          <w:fldChar w:fldCharType="end"/>
        </w:r>
        <w:r w:rsidRPr="00036DC0">
          <w:rPr>
            <w:rStyle w:val="Hyperlink"/>
            <w:noProof/>
          </w:rPr>
          <w:fldChar w:fldCharType="end"/>
        </w:r>
      </w:ins>
    </w:p>
    <w:p w14:paraId="6AF7BBDA" w14:textId="25C682F0" w:rsidR="009A043C" w:rsidRDefault="009A043C">
      <w:pPr>
        <w:pStyle w:val="TOC3"/>
        <w:tabs>
          <w:tab w:val="left" w:pos="709"/>
        </w:tabs>
        <w:rPr>
          <w:ins w:id="60"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61"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"_Toc181340791"</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4.6.3</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Reduction of Credit Cover by Non-Supplier Trading Parties in Default solely by virtue of Section H3.1.1(g).</w:t>
        </w:r>
        <w:r>
          <w:rPr>
            <w:noProof/>
            <w:webHidden/>
          </w:rPr>
          <w:tab/>
        </w:r>
        <w:r>
          <w:rPr>
            <w:noProof/>
            <w:webHidden/>
          </w:rPr>
          <w:fldChar w:fldCharType="begin"/>
        </w:r>
        <w:r>
          <w:rPr>
            <w:noProof/>
            <w:webHidden/>
          </w:rPr>
          <w:instrText xml:space="preserve"> PAGEREF _Toc181340791 \h </w:instrText>
        </w:r>
        <w:r>
          <w:rPr>
            <w:noProof/>
            <w:webHidden/>
          </w:rPr>
        </w:r>
      </w:ins>
      <w:r>
        <w:rPr>
          <w:noProof/>
          <w:webHidden/>
        </w:rPr>
        <w:fldChar w:fldCharType="separate"/>
      </w:r>
      <w:ins w:id="62" w:author="Kelly Ings" w:date="2024-11-01T08:05:00Z" w16du:dateUtc="2024-11-01T08:05:00Z">
        <w:r>
          <w:rPr>
            <w:noProof/>
            <w:webHidden/>
          </w:rPr>
          <w:t>23</w:t>
        </w:r>
        <w:r>
          <w:rPr>
            <w:noProof/>
            <w:webHidden/>
          </w:rPr>
          <w:fldChar w:fldCharType="end"/>
        </w:r>
        <w:r w:rsidRPr="00036DC0">
          <w:rPr>
            <w:rStyle w:val="Hyperlink"/>
            <w:noProof/>
          </w:rPr>
          <w:fldChar w:fldCharType="end"/>
        </w:r>
      </w:ins>
    </w:p>
    <w:p w14:paraId="3CEE8724" w14:textId="1FDD6ADB" w:rsidR="009A043C" w:rsidRDefault="009A043C">
      <w:pPr>
        <w:pStyle w:val="TOC3"/>
        <w:tabs>
          <w:tab w:val="left" w:pos="709"/>
        </w:tabs>
        <w:rPr>
          <w:ins w:id="63"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64"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"_Toc181340792"</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4.6.4</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Creation or Increase of Credit Cover</w:t>
        </w:r>
        <w:r>
          <w:rPr>
            <w:noProof/>
            <w:webHidden/>
          </w:rPr>
          <w:tab/>
        </w:r>
        <w:r>
          <w:rPr>
            <w:noProof/>
            <w:webHidden/>
          </w:rPr>
          <w:fldChar w:fldCharType="begin"/>
        </w:r>
        <w:r>
          <w:rPr>
            <w:noProof/>
            <w:webHidden/>
          </w:rPr>
          <w:instrText xml:space="preserve"> PAGEREF _Toc181340792 \h </w:instrText>
        </w:r>
        <w:r>
          <w:rPr>
            <w:noProof/>
            <w:webHidden/>
          </w:rPr>
        </w:r>
      </w:ins>
      <w:r>
        <w:rPr>
          <w:noProof/>
          <w:webHidden/>
        </w:rPr>
        <w:fldChar w:fldCharType="separate"/>
      </w:r>
      <w:ins w:id="65" w:author="Kelly Ings" w:date="2024-11-01T08:05:00Z" w16du:dateUtc="2024-11-01T08:05:00Z">
        <w:r>
          <w:rPr>
            <w:noProof/>
            <w:webHidden/>
          </w:rPr>
          <w:t>26</w:t>
        </w:r>
        <w:r>
          <w:rPr>
            <w:noProof/>
            <w:webHidden/>
          </w:rPr>
          <w:fldChar w:fldCharType="end"/>
        </w:r>
        <w:r w:rsidRPr="00036DC0">
          <w:rPr>
            <w:rStyle w:val="Hyperlink"/>
            <w:noProof/>
          </w:rPr>
          <w:fldChar w:fldCharType="end"/>
        </w:r>
      </w:ins>
    </w:p>
    <w:p w14:paraId="25C34E1D" w14:textId="28729753" w:rsidR="009A043C" w:rsidRDefault="009A043C">
      <w:pPr>
        <w:pStyle w:val="TOC2"/>
        <w:rPr>
          <w:ins w:id="66"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67"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"_Toc181340793"</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4.7</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Ad Hoc Inputs</w:t>
        </w:r>
        <w:r>
          <w:rPr>
            <w:noProof/>
            <w:webHidden/>
          </w:rPr>
          <w:tab/>
        </w:r>
        <w:r>
          <w:rPr>
            <w:noProof/>
            <w:webHidden/>
          </w:rPr>
          <w:fldChar w:fldCharType="begin"/>
        </w:r>
        <w:r>
          <w:rPr>
            <w:noProof/>
            <w:webHidden/>
          </w:rPr>
          <w:instrText xml:space="preserve"> PAGEREF _Toc181340793 \h </w:instrText>
        </w:r>
        <w:r>
          <w:rPr>
            <w:noProof/>
            <w:webHidden/>
          </w:rPr>
        </w:r>
      </w:ins>
      <w:r>
        <w:rPr>
          <w:noProof/>
          <w:webHidden/>
        </w:rPr>
        <w:fldChar w:fldCharType="separate"/>
      </w:r>
      <w:ins w:id="68" w:author="Kelly Ings" w:date="2024-11-01T08:05:00Z" w16du:dateUtc="2024-11-01T08:05:00Z">
        <w:r>
          <w:rPr>
            <w:noProof/>
            <w:webHidden/>
          </w:rPr>
          <w:t>27</w:t>
        </w:r>
        <w:r>
          <w:rPr>
            <w:noProof/>
            <w:webHidden/>
          </w:rPr>
          <w:fldChar w:fldCharType="end"/>
        </w:r>
        <w:r w:rsidRPr="00036DC0">
          <w:rPr>
            <w:rStyle w:val="Hyperlink"/>
            <w:noProof/>
          </w:rPr>
          <w:fldChar w:fldCharType="end"/>
        </w:r>
      </w:ins>
    </w:p>
    <w:p w14:paraId="509886CD" w14:textId="3AC7CE1E" w:rsidR="009A043C" w:rsidRDefault="009A043C">
      <w:pPr>
        <w:pStyle w:val="TOC2"/>
        <w:rPr>
          <w:ins w:id="69"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70"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"_Toc181340794"</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4.8</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Threshold Governance</w:t>
        </w:r>
        <w:r>
          <w:rPr>
            <w:noProof/>
            <w:webHidden/>
          </w:rPr>
          <w:tab/>
        </w:r>
        <w:r>
          <w:rPr>
            <w:noProof/>
            <w:webHidden/>
          </w:rPr>
          <w:fldChar w:fldCharType="begin"/>
        </w:r>
        <w:r>
          <w:rPr>
            <w:noProof/>
            <w:webHidden/>
          </w:rPr>
          <w:instrText xml:space="preserve"> PAGEREF _Toc181340794 \h </w:instrText>
        </w:r>
        <w:r>
          <w:rPr>
            <w:noProof/>
            <w:webHidden/>
          </w:rPr>
        </w:r>
      </w:ins>
      <w:r>
        <w:rPr>
          <w:noProof/>
          <w:webHidden/>
        </w:rPr>
        <w:fldChar w:fldCharType="separate"/>
      </w:r>
      <w:ins w:id="71" w:author="Kelly Ings" w:date="2024-11-01T08:05:00Z" w16du:dateUtc="2024-11-01T08:05:00Z">
        <w:r>
          <w:rPr>
            <w:noProof/>
            <w:webHidden/>
          </w:rPr>
          <w:t>28</w:t>
        </w:r>
        <w:r>
          <w:rPr>
            <w:noProof/>
            <w:webHidden/>
          </w:rPr>
          <w:fldChar w:fldCharType="end"/>
        </w:r>
        <w:r w:rsidRPr="00036DC0">
          <w:rPr>
            <w:rStyle w:val="Hyperlink"/>
            <w:noProof/>
          </w:rPr>
          <w:fldChar w:fldCharType="end"/>
        </w:r>
      </w:ins>
    </w:p>
    <w:p w14:paraId="06783F44" w14:textId="50413A5B" w:rsidR="009A043C" w:rsidRDefault="009A043C">
      <w:pPr>
        <w:pStyle w:val="TOC1"/>
        <w:tabs>
          <w:tab w:val="left" w:pos="1440"/>
        </w:tabs>
        <w:rPr>
          <w:ins w:id="72" w:author="Kelly Ings" w:date="2024-11-01T08:05:00Z" w16du:dateUtc="2024-11-01T08:05:00Z"/>
          <w:rFonts w:asciiTheme="minorHAnsi" w:eastAsiaTheme="minorEastAsia" w:hAnsiTheme="minorHAnsi" w:cstheme="minorBidi"/>
          <w:b w:val="0"/>
          <w:noProof/>
          <w:kern w:val="2"/>
          <w:lang w:eastAsia="en-GB"/>
          <w14:ligatures w14:val="standardContextual"/>
        </w:rPr>
      </w:pPr>
      <w:ins w:id="73"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"_Toc181340795"</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[CPXXX]5.</w:t>
        </w:r>
        <w:r>
          <w:rPr>
            <w:rFonts w:asciiTheme="minorHAnsi" w:eastAsiaTheme="minorEastAsia" w:hAnsiTheme="minorHAnsi" w:cstheme="minorBidi"/>
            <w:b w:val="0"/>
            <w:noProof/>
            <w:kern w:val="2"/>
            <w:lang w:eastAsia="en-GB"/>
            <w14:ligatures w14:val="standardContextual"/>
          </w:rPr>
          <w:tab/>
        </w:r>
        <w:r w:rsidRPr="00036DC0">
          <w:rPr>
            <w:rStyle w:val="Hyperlink"/>
            <w:noProof/>
          </w:rPr>
          <w:t>Appendices</w:t>
        </w:r>
        <w:r>
          <w:rPr>
            <w:noProof/>
            <w:webHidden/>
          </w:rPr>
          <w:tab/>
        </w:r>
        <w:r>
          <w:rPr>
            <w:noProof/>
            <w:webHidden/>
          </w:rPr>
          <w:fldChar w:fldCharType="begin"/>
        </w:r>
        <w:r>
          <w:rPr>
            <w:noProof/>
            <w:webHidden/>
          </w:rPr>
          <w:instrText xml:space="preserve"> PAGEREF _Toc181340795 \h </w:instrText>
        </w:r>
        <w:r>
          <w:rPr>
            <w:noProof/>
            <w:webHidden/>
          </w:rPr>
        </w:r>
      </w:ins>
      <w:r>
        <w:rPr>
          <w:noProof/>
          <w:webHidden/>
        </w:rPr>
        <w:fldChar w:fldCharType="separate"/>
      </w:r>
      <w:ins w:id="74" w:author="Kelly Ings" w:date="2024-11-01T08:05:00Z" w16du:dateUtc="2024-11-01T08:05:00Z">
        <w:r>
          <w:rPr>
            <w:noProof/>
            <w:webHidden/>
          </w:rPr>
          <w:t>29</w:t>
        </w:r>
        <w:r>
          <w:rPr>
            <w:noProof/>
            <w:webHidden/>
          </w:rPr>
          <w:fldChar w:fldCharType="end"/>
        </w:r>
        <w:r w:rsidRPr="00036DC0">
          <w:rPr>
            <w:rStyle w:val="Hyperlink"/>
            <w:noProof/>
          </w:rPr>
          <w:fldChar w:fldCharType="end"/>
        </w:r>
      </w:ins>
    </w:p>
    <w:p w14:paraId="4E1FD08B" w14:textId="713E3AF3" w:rsidR="009A043C" w:rsidRDefault="009A043C">
      <w:pPr>
        <w:pStyle w:val="TOC2"/>
        <w:rPr>
          <w:ins w:id="75"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76"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"_Toc181340796"</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5.1</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Summary of Forms</w:t>
        </w:r>
        <w:r>
          <w:rPr>
            <w:noProof/>
            <w:webHidden/>
          </w:rPr>
          <w:tab/>
        </w:r>
        <w:r>
          <w:rPr>
            <w:noProof/>
            <w:webHidden/>
          </w:rPr>
          <w:fldChar w:fldCharType="begin"/>
        </w:r>
        <w:r>
          <w:rPr>
            <w:noProof/>
            <w:webHidden/>
          </w:rPr>
          <w:instrText xml:space="preserve"> PAGEREF _Toc181340796 \h </w:instrText>
        </w:r>
        <w:r>
          <w:rPr>
            <w:noProof/>
            <w:webHidden/>
          </w:rPr>
        </w:r>
      </w:ins>
      <w:r>
        <w:rPr>
          <w:noProof/>
          <w:webHidden/>
        </w:rPr>
        <w:fldChar w:fldCharType="separate"/>
      </w:r>
      <w:ins w:id="77" w:author="Kelly Ings" w:date="2024-11-01T08:05:00Z" w16du:dateUtc="2024-11-01T08:05:00Z">
        <w:r>
          <w:rPr>
            <w:noProof/>
            <w:webHidden/>
          </w:rPr>
          <w:t>29</w:t>
        </w:r>
        <w:r>
          <w:rPr>
            <w:noProof/>
            <w:webHidden/>
          </w:rPr>
          <w:fldChar w:fldCharType="end"/>
        </w:r>
        <w:r w:rsidRPr="00036DC0">
          <w:rPr>
            <w:rStyle w:val="Hyperlink"/>
            <w:noProof/>
          </w:rPr>
          <w:fldChar w:fldCharType="end"/>
        </w:r>
      </w:ins>
    </w:p>
    <w:p w14:paraId="35905138" w14:textId="4D669E67" w:rsidR="009A043C" w:rsidRDefault="009A043C">
      <w:pPr>
        <w:pStyle w:val="TOC3"/>
        <w:tabs>
          <w:tab w:val="left" w:pos="709"/>
        </w:tabs>
        <w:rPr>
          <w:ins w:id="78"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79"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"_Toc181340797"</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5.1.1</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Not in use. BSCP301/01a</w:t>
        </w:r>
        <w:r>
          <w:rPr>
            <w:noProof/>
            <w:webHidden/>
          </w:rPr>
          <w:tab/>
        </w:r>
        <w:r>
          <w:rPr>
            <w:noProof/>
            <w:webHidden/>
          </w:rPr>
          <w:fldChar w:fldCharType="begin"/>
        </w:r>
        <w:r>
          <w:rPr>
            <w:noProof/>
            <w:webHidden/>
          </w:rPr>
          <w:instrText xml:space="preserve"> PAGEREF _Toc181340797 \h </w:instrText>
        </w:r>
        <w:r>
          <w:rPr>
            <w:noProof/>
            <w:webHidden/>
          </w:rPr>
        </w:r>
      </w:ins>
      <w:r>
        <w:rPr>
          <w:noProof/>
          <w:webHidden/>
        </w:rPr>
        <w:fldChar w:fldCharType="separate"/>
      </w:r>
      <w:ins w:id="80" w:author="Kelly Ings" w:date="2024-11-01T08:05:00Z" w16du:dateUtc="2024-11-01T08:05:00Z">
        <w:r>
          <w:rPr>
            <w:noProof/>
            <w:webHidden/>
          </w:rPr>
          <w:t>29</w:t>
        </w:r>
        <w:r>
          <w:rPr>
            <w:noProof/>
            <w:webHidden/>
          </w:rPr>
          <w:fldChar w:fldCharType="end"/>
        </w:r>
        <w:r w:rsidRPr="00036DC0">
          <w:rPr>
            <w:rStyle w:val="Hyperlink"/>
            <w:noProof/>
          </w:rPr>
          <w:fldChar w:fldCharType="end"/>
        </w:r>
      </w:ins>
    </w:p>
    <w:p w14:paraId="7C889A52" w14:textId="02D19BFB" w:rsidR="009A043C" w:rsidRDefault="009A043C">
      <w:pPr>
        <w:pStyle w:val="TOC3"/>
        <w:tabs>
          <w:tab w:val="left" w:pos="709"/>
        </w:tabs>
        <w:rPr>
          <w:ins w:id="81"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82"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"_Toc181340798"</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5.1.2</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Not in use. BSCP301/02</w:t>
        </w:r>
        <w:r>
          <w:rPr>
            <w:noProof/>
            <w:webHidden/>
          </w:rPr>
          <w:tab/>
        </w:r>
        <w:r>
          <w:rPr>
            <w:noProof/>
            <w:webHidden/>
          </w:rPr>
          <w:fldChar w:fldCharType="begin"/>
        </w:r>
        <w:r>
          <w:rPr>
            <w:noProof/>
            <w:webHidden/>
          </w:rPr>
          <w:instrText xml:space="preserve"> PAGEREF _Toc181340798 \h </w:instrText>
        </w:r>
        <w:r>
          <w:rPr>
            <w:noProof/>
            <w:webHidden/>
          </w:rPr>
        </w:r>
      </w:ins>
      <w:r>
        <w:rPr>
          <w:noProof/>
          <w:webHidden/>
        </w:rPr>
        <w:fldChar w:fldCharType="separate"/>
      </w:r>
      <w:ins w:id="83" w:author="Kelly Ings" w:date="2024-11-01T08:05:00Z" w16du:dateUtc="2024-11-01T08:05:00Z">
        <w:r>
          <w:rPr>
            <w:noProof/>
            <w:webHidden/>
          </w:rPr>
          <w:t>29</w:t>
        </w:r>
        <w:r>
          <w:rPr>
            <w:noProof/>
            <w:webHidden/>
          </w:rPr>
          <w:fldChar w:fldCharType="end"/>
        </w:r>
        <w:r w:rsidRPr="00036DC0">
          <w:rPr>
            <w:rStyle w:val="Hyperlink"/>
            <w:noProof/>
          </w:rPr>
          <w:fldChar w:fldCharType="end"/>
        </w:r>
      </w:ins>
    </w:p>
    <w:p w14:paraId="1F9538D9" w14:textId="6516A9CD" w:rsidR="009A043C" w:rsidRDefault="009A043C">
      <w:pPr>
        <w:pStyle w:val="TOC3"/>
        <w:tabs>
          <w:tab w:val="left" w:pos="709"/>
        </w:tabs>
        <w:rPr>
          <w:ins w:id="84"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85"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"_Toc181340799"</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5.1.3</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Not in use. BSCP301/03a</w:t>
        </w:r>
        <w:r>
          <w:rPr>
            <w:noProof/>
            <w:webHidden/>
          </w:rPr>
          <w:tab/>
        </w:r>
        <w:r>
          <w:rPr>
            <w:noProof/>
            <w:webHidden/>
          </w:rPr>
          <w:fldChar w:fldCharType="begin"/>
        </w:r>
        <w:r>
          <w:rPr>
            <w:noProof/>
            <w:webHidden/>
          </w:rPr>
          <w:instrText xml:space="preserve"> PAGEREF _Toc181340799 \h </w:instrText>
        </w:r>
        <w:r>
          <w:rPr>
            <w:noProof/>
            <w:webHidden/>
          </w:rPr>
        </w:r>
      </w:ins>
      <w:r>
        <w:rPr>
          <w:noProof/>
          <w:webHidden/>
        </w:rPr>
        <w:fldChar w:fldCharType="separate"/>
      </w:r>
      <w:ins w:id="86" w:author="Kelly Ings" w:date="2024-11-01T08:05:00Z" w16du:dateUtc="2024-11-01T08:05:00Z">
        <w:r>
          <w:rPr>
            <w:noProof/>
            <w:webHidden/>
          </w:rPr>
          <w:t>29</w:t>
        </w:r>
        <w:r>
          <w:rPr>
            <w:noProof/>
            <w:webHidden/>
          </w:rPr>
          <w:fldChar w:fldCharType="end"/>
        </w:r>
        <w:r w:rsidRPr="00036DC0">
          <w:rPr>
            <w:rStyle w:val="Hyperlink"/>
            <w:noProof/>
          </w:rPr>
          <w:fldChar w:fldCharType="end"/>
        </w:r>
      </w:ins>
    </w:p>
    <w:p w14:paraId="3AB29674" w14:textId="44C2E30E" w:rsidR="009A043C" w:rsidRDefault="009A043C">
      <w:pPr>
        <w:pStyle w:val="TOC3"/>
        <w:tabs>
          <w:tab w:val="left" w:pos="1680"/>
        </w:tabs>
        <w:rPr>
          <w:ins w:id="87"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88"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"_Toc181340800"</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[CPXXX]5.1.4</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Not in use. BSCP301/04(a) Funds Accession Form</w:t>
        </w:r>
        <w:r>
          <w:rPr>
            <w:noProof/>
            <w:webHidden/>
          </w:rPr>
          <w:tab/>
        </w:r>
        <w:r>
          <w:rPr>
            <w:noProof/>
            <w:webHidden/>
          </w:rPr>
          <w:fldChar w:fldCharType="begin"/>
        </w:r>
        <w:r>
          <w:rPr>
            <w:noProof/>
            <w:webHidden/>
          </w:rPr>
          <w:instrText xml:space="preserve"> PAGEREF _Toc181340800 \h </w:instrText>
        </w:r>
        <w:r>
          <w:rPr>
            <w:noProof/>
            <w:webHidden/>
          </w:rPr>
        </w:r>
      </w:ins>
      <w:r>
        <w:rPr>
          <w:noProof/>
          <w:webHidden/>
        </w:rPr>
        <w:fldChar w:fldCharType="separate"/>
      </w:r>
      <w:ins w:id="89" w:author="Kelly Ings" w:date="2024-11-01T08:05:00Z" w16du:dateUtc="2024-11-01T08:05:00Z">
        <w:r>
          <w:rPr>
            <w:noProof/>
            <w:webHidden/>
          </w:rPr>
          <w:t>29</w:t>
        </w:r>
        <w:r>
          <w:rPr>
            <w:noProof/>
            <w:webHidden/>
          </w:rPr>
          <w:fldChar w:fldCharType="end"/>
        </w:r>
        <w:r w:rsidRPr="00036DC0">
          <w:rPr>
            <w:rStyle w:val="Hyperlink"/>
            <w:noProof/>
          </w:rPr>
          <w:fldChar w:fldCharType="end"/>
        </w:r>
      </w:ins>
    </w:p>
    <w:p w14:paraId="7042ADC4" w14:textId="004C7DB7" w:rsidR="009A043C" w:rsidRDefault="009A043C">
      <w:pPr>
        <w:pStyle w:val="TOC3"/>
        <w:tabs>
          <w:tab w:val="left" w:pos="709"/>
        </w:tabs>
        <w:rPr>
          <w:ins w:id="90"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91"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"_Toc181340801"</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5.1.5</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Not in use. BSCP301/05a</w:t>
        </w:r>
        <w:r>
          <w:rPr>
            <w:noProof/>
            <w:webHidden/>
          </w:rPr>
          <w:tab/>
        </w:r>
        <w:r>
          <w:rPr>
            <w:noProof/>
            <w:webHidden/>
          </w:rPr>
          <w:fldChar w:fldCharType="begin"/>
        </w:r>
        <w:r>
          <w:rPr>
            <w:noProof/>
            <w:webHidden/>
          </w:rPr>
          <w:instrText xml:space="preserve"> PAGEREF _Toc181340801 \h </w:instrText>
        </w:r>
        <w:r>
          <w:rPr>
            <w:noProof/>
            <w:webHidden/>
          </w:rPr>
        </w:r>
      </w:ins>
      <w:r>
        <w:rPr>
          <w:noProof/>
          <w:webHidden/>
        </w:rPr>
        <w:fldChar w:fldCharType="separate"/>
      </w:r>
      <w:ins w:id="92" w:author="Kelly Ings" w:date="2024-11-01T08:05:00Z" w16du:dateUtc="2024-11-01T08:05:00Z">
        <w:r>
          <w:rPr>
            <w:noProof/>
            <w:webHidden/>
          </w:rPr>
          <w:t>29</w:t>
        </w:r>
        <w:r>
          <w:rPr>
            <w:noProof/>
            <w:webHidden/>
          </w:rPr>
          <w:fldChar w:fldCharType="end"/>
        </w:r>
        <w:r w:rsidRPr="00036DC0">
          <w:rPr>
            <w:rStyle w:val="Hyperlink"/>
            <w:noProof/>
          </w:rPr>
          <w:fldChar w:fldCharType="end"/>
        </w:r>
      </w:ins>
    </w:p>
    <w:p w14:paraId="491118EF" w14:textId="73751F50" w:rsidR="009A043C" w:rsidRDefault="009A043C">
      <w:pPr>
        <w:pStyle w:val="TOC3"/>
        <w:tabs>
          <w:tab w:val="left" w:pos="709"/>
        </w:tabs>
        <w:rPr>
          <w:ins w:id="93"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94"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"_Toc181340802"</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5.1.6</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Not in use. BSCP301/05b</w:t>
        </w:r>
        <w:r>
          <w:rPr>
            <w:noProof/>
            <w:webHidden/>
          </w:rPr>
          <w:tab/>
        </w:r>
        <w:r>
          <w:rPr>
            <w:noProof/>
            <w:webHidden/>
          </w:rPr>
          <w:fldChar w:fldCharType="begin"/>
        </w:r>
        <w:r>
          <w:rPr>
            <w:noProof/>
            <w:webHidden/>
          </w:rPr>
          <w:instrText xml:space="preserve"> PAGEREF _Toc181340802 \h </w:instrText>
        </w:r>
        <w:r>
          <w:rPr>
            <w:noProof/>
            <w:webHidden/>
          </w:rPr>
        </w:r>
      </w:ins>
      <w:r>
        <w:rPr>
          <w:noProof/>
          <w:webHidden/>
        </w:rPr>
        <w:fldChar w:fldCharType="separate"/>
      </w:r>
      <w:ins w:id="95" w:author="Kelly Ings" w:date="2024-11-01T08:05:00Z" w16du:dateUtc="2024-11-01T08:05:00Z">
        <w:r>
          <w:rPr>
            <w:noProof/>
            <w:webHidden/>
          </w:rPr>
          <w:t>29</w:t>
        </w:r>
        <w:r>
          <w:rPr>
            <w:noProof/>
            <w:webHidden/>
          </w:rPr>
          <w:fldChar w:fldCharType="end"/>
        </w:r>
        <w:r w:rsidRPr="00036DC0">
          <w:rPr>
            <w:rStyle w:val="Hyperlink"/>
            <w:noProof/>
          </w:rPr>
          <w:fldChar w:fldCharType="end"/>
        </w:r>
      </w:ins>
    </w:p>
    <w:p w14:paraId="2FF675D9" w14:textId="359DC410" w:rsidR="009A043C" w:rsidRDefault="009A043C">
      <w:pPr>
        <w:pStyle w:val="TOC3"/>
        <w:tabs>
          <w:tab w:val="left" w:pos="709"/>
        </w:tabs>
        <w:rPr>
          <w:ins w:id="96"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97"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"_Toc181340803"</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5.1.7</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BSCP301/06 Minimum Eligible Amount Request Form</w:t>
        </w:r>
        <w:r>
          <w:rPr>
            <w:noProof/>
            <w:webHidden/>
          </w:rPr>
          <w:tab/>
        </w:r>
        <w:r>
          <w:rPr>
            <w:noProof/>
            <w:webHidden/>
          </w:rPr>
          <w:fldChar w:fldCharType="begin"/>
        </w:r>
        <w:r>
          <w:rPr>
            <w:noProof/>
            <w:webHidden/>
          </w:rPr>
          <w:instrText xml:space="preserve"> PAGEREF _Toc181340803 \h </w:instrText>
        </w:r>
        <w:r>
          <w:rPr>
            <w:noProof/>
            <w:webHidden/>
          </w:rPr>
        </w:r>
      </w:ins>
      <w:r>
        <w:rPr>
          <w:noProof/>
          <w:webHidden/>
        </w:rPr>
        <w:fldChar w:fldCharType="separate"/>
      </w:r>
      <w:ins w:id="98" w:author="Kelly Ings" w:date="2024-11-01T08:05:00Z" w16du:dateUtc="2024-11-01T08:05:00Z">
        <w:r>
          <w:rPr>
            <w:noProof/>
            <w:webHidden/>
          </w:rPr>
          <w:t>29</w:t>
        </w:r>
        <w:r>
          <w:rPr>
            <w:noProof/>
            <w:webHidden/>
          </w:rPr>
          <w:fldChar w:fldCharType="end"/>
        </w:r>
        <w:r w:rsidRPr="00036DC0">
          <w:rPr>
            <w:rStyle w:val="Hyperlink"/>
            <w:noProof/>
          </w:rPr>
          <w:fldChar w:fldCharType="end"/>
        </w:r>
      </w:ins>
    </w:p>
    <w:p w14:paraId="1D13C453" w14:textId="2BB94EBB" w:rsidR="009A043C" w:rsidRDefault="009A043C">
      <w:pPr>
        <w:pStyle w:val="TOC3"/>
        <w:tabs>
          <w:tab w:val="left" w:pos="709"/>
        </w:tabs>
        <w:rPr>
          <w:ins w:id="99"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100"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"_Toc181340804"</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5.1.6</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BSCP301/06 Minimum Eligible Amount Request Form</w:t>
        </w:r>
        <w:r>
          <w:rPr>
            <w:noProof/>
            <w:webHidden/>
          </w:rPr>
          <w:tab/>
        </w:r>
        <w:r>
          <w:rPr>
            <w:noProof/>
            <w:webHidden/>
          </w:rPr>
          <w:fldChar w:fldCharType="begin"/>
        </w:r>
        <w:r>
          <w:rPr>
            <w:noProof/>
            <w:webHidden/>
          </w:rPr>
          <w:instrText xml:space="preserve"> PAGEREF _Toc181340804 \h </w:instrText>
        </w:r>
        <w:r>
          <w:rPr>
            <w:noProof/>
            <w:webHidden/>
          </w:rPr>
        </w:r>
      </w:ins>
      <w:r>
        <w:rPr>
          <w:noProof/>
          <w:webHidden/>
        </w:rPr>
        <w:fldChar w:fldCharType="separate"/>
      </w:r>
      <w:ins w:id="101" w:author="Kelly Ings" w:date="2024-11-01T08:05:00Z" w16du:dateUtc="2024-11-01T08:05:00Z">
        <w:r>
          <w:rPr>
            <w:noProof/>
            <w:webHidden/>
          </w:rPr>
          <w:t>34</w:t>
        </w:r>
        <w:r>
          <w:rPr>
            <w:noProof/>
            <w:webHidden/>
          </w:rPr>
          <w:fldChar w:fldCharType="end"/>
        </w:r>
        <w:r w:rsidRPr="00036DC0">
          <w:rPr>
            <w:rStyle w:val="Hyperlink"/>
            <w:noProof/>
          </w:rPr>
          <w:fldChar w:fldCharType="end"/>
        </w:r>
      </w:ins>
    </w:p>
    <w:p w14:paraId="1A5F6A5D" w14:textId="112C27FC" w:rsidR="009A043C" w:rsidRDefault="009A043C">
      <w:pPr>
        <w:pStyle w:val="TOC3"/>
        <w:tabs>
          <w:tab w:val="left" w:pos="709"/>
        </w:tabs>
        <w:rPr>
          <w:ins w:id="102"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103"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"_Toc181340805"</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5.1.7</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BSCP301/07 Minimum Eligible Amount Report Form</w:t>
        </w:r>
        <w:r>
          <w:rPr>
            <w:noProof/>
            <w:webHidden/>
          </w:rPr>
          <w:tab/>
        </w:r>
        <w:r>
          <w:rPr>
            <w:noProof/>
            <w:webHidden/>
          </w:rPr>
          <w:fldChar w:fldCharType="begin"/>
        </w:r>
        <w:r>
          <w:rPr>
            <w:noProof/>
            <w:webHidden/>
          </w:rPr>
          <w:instrText xml:space="preserve"> PAGEREF _Toc181340805 \h </w:instrText>
        </w:r>
        <w:r>
          <w:rPr>
            <w:noProof/>
            <w:webHidden/>
          </w:rPr>
        </w:r>
      </w:ins>
      <w:r>
        <w:rPr>
          <w:noProof/>
          <w:webHidden/>
        </w:rPr>
        <w:fldChar w:fldCharType="separate"/>
      </w:r>
      <w:ins w:id="104" w:author="Kelly Ings" w:date="2024-11-01T08:05:00Z" w16du:dateUtc="2024-11-01T08:05:00Z">
        <w:r>
          <w:rPr>
            <w:noProof/>
            <w:webHidden/>
          </w:rPr>
          <w:t>35</w:t>
        </w:r>
        <w:r>
          <w:rPr>
            <w:noProof/>
            <w:webHidden/>
          </w:rPr>
          <w:fldChar w:fldCharType="end"/>
        </w:r>
        <w:r w:rsidRPr="00036DC0">
          <w:rPr>
            <w:rStyle w:val="Hyperlink"/>
            <w:noProof/>
          </w:rPr>
          <w:fldChar w:fldCharType="end"/>
        </w:r>
      </w:ins>
    </w:p>
    <w:p w14:paraId="59802CD4" w14:textId="4B1D47AB" w:rsidR="009A043C" w:rsidRDefault="009A043C">
      <w:pPr>
        <w:pStyle w:val="TOC2"/>
        <w:rPr>
          <w:ins w:id="105" w:author="Kelly Ings" w:date="2024-11-01T08:05:00Z" w16du:dateUtc="2024-11-01T08:05:00Z"/>
          <w:rFonts w:asciiTheme="minorHAnsi" w:eastAsiaTheme="minorEastAsia" w:hAnsiTheme="minorHAnsi" w:cstheme="minorBidi"/>
          <w:b w:val="0"/>
          <w:noProof/>
          <w:kern w:val="2"/>
          <w:sz w:val="24"/>
          <w:szCs w:val="24"/>
          <w:lang w:eastAsia="en-GB"/>
          <w14:ligatures w14:val="standardContextual"/>
        </w:rPr>
      </w:pPr>
      <w:ins w:id="106"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"_Toc181340806"</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5.2</w:t>
        </w:r>
        <w:r>
          <w:rPr>
            <w:rFonts w:asciiTheme="minorHAnsi" w:eastAsiaTheme="minorEastAsia" w:hAnsiTheme="minorHAnsi" w:cstheme="minorBidi"/>
            <w:b w:val="0"/>
            <w:noProof/>
            <w:kern w:val="2"/>
            <w:sz w:val="24"/>
            <w:szCs w:val="24"/>
            <w:lang w:eastAsia="en-GB"/>
            <w14:ligatures w14:val="standardContextual"/>
          </w:rPr>
          <w:tab/>
        </w:r>
        <w:r w:rsidRPr="00036DC0">
          <w:rPr>
            <w:rStyle w:val="Hyperlink"/>
            <w:noProof/>
          </w:rPr>
          <w:t>Bank Accounts Context Diagram</w:t>
        </w:r>
        <w:r>
          <w:rPr>
            <w:noProof/>
            <w:webHidden/>
          </w:rPr>
          <w:tab/>
        </w:r>
        <w:r>
          <w:rPr>
            <w:noProof/>
            <w:webHidden/>
          </w:rPr>
          <w:fldChar w:fldCharType="begin"/>
        </w:r>
        <w:r>
          <w:rPr>
            <w:noProof/>
            <w:webHidden/>
          </w:rPr>
          <w:instrText xml:space="preserve"> PAGEREF _Toc181340806 \h </w:instrText>
        </w:r>
        <w:r>
          <w:rPr>
            <w:noProof/>
            <w:webHidden/>
          </w:rPr>
        </w:r>
      </w:ins>
      <w:r>
        <w:rPr>
          <w:noProof/>
          <w:webHidden/>
        </w:rPr>
        <w:fldChar w:fldCharType="separate"/>
      </w:r>
      <w:ins w:id="107" w:author="Kelly Ings" w:date="2024-11-01T08:05:00Z" w16du:dateUtc="2024-11-01T08:05:00Z">
        <w:r>
          <w:rPr>
            <w:noProof/>
            <w:webHidden/>
          </w:rPr>
          <w:t>36</w:t>
        </w:r>
        <w:r>
          <w:rPr>
            <w:noProof/>
            <w:webHidden/>
          </w:rPr>
          <w:fldChar w:fldCharType="end"/>
        </w:r>
        <w:r w:rsidRPr="00036DC0">
          <w:rPr>
            <w:rStyle w:val="Hyperlink"/>
            <w:noProof/>
          </w:rPr>
          <w:fldChar w:fldCharType="end"/>
        </w:r>
      </w:ins>
    </w:p>
    <w:p w14:paraId="25449FF4" w14:textId="2A1AD95D" w:rsidR="009A043C" w:rsidRDefault="009A043C">
      <w:pPr>
        <w:pStyle w:val="TOC1"/>
        <w:rPr>
          <w:ins w:id="108" w:author="Kelly Ings" w:date="2024-11-01T08:05:00Z" w16du:dateUtc="2024-11-01T08:05:00Z"/>
          <w:rFonts w:asciiTheme="minorHAnsi" w:eastAsiaTheme="minorEastAsia" w:hAnsiTheme="minorHAnsi" w:cstheme="minorBidi"/>
          <w:b w:val="0"/>
          <w:noProof/>
          <w:kern w:val="2"/>
          <w:lang w:eastAsia="en-GB"/>
          <w14:ligatures w14:val="standardContextual"/>
        </w:rPr>
      </w:pPr>
      <w:ins w:id="109" w:author="Kelly Ings" w:date="2024-11-01T08:05:00Z" w16du:dateUtc="2024-11-01T08:05:00Z">
        <w:r w:rsidRPr="00036DC0">
          <w:rPr>
            <w:rStyle w:val="Hyperlink"/>
            <w:noProof/>
          </w:rPr>
          <w:fldChar w:fldCharType="begin"/>
        </w:r>
        <w:r w:rsidRPr="00036DC0">
          <w:rPr>
            <w:rStyle w:val="Hyperlink"/>
            <w:noProof/>
          </w:rPr>
          <w:instrText xml:space="preserve"> </w:instrText>
        </w:r>
        <w:r>
          <w:rPr>
            <w:noProof/>
          </w:rPr>
          <w:instrText>HYPERLINK \l "_Toc181340807"</w:instrText>
        </w:r>
        <w:r w:rsidRPr="00036DC0">
          <w:rPr>
            <w:rStyle w:val="Hyperlink"/>
            <w:noProof/>
          </w:rPr>
          <w:instrText xml:space="preserve"> </w:instrText>
        </w:r>
        <w:r w:rsidRPr="00036DC0">
          <w:rPr>
            <w:rStyle w:val="Hyperlink"/>
            <w:noProof/>
          </w:rPr>
        </w:r>
        <w:r w:rsidRPr="00036DC0">
          <w:rPr>
            <w:rStyle w:val="Hyperlink"/>
            <w:noProof/>
          </w:rPr>
          <w:fldChar w:fldCharType="separate"/>
        </w:r>
        <w:r w:rsidRPr="00036DC0">
          <w:rPr>
            <w:rStyle w:val="Hyperlink"/>
            <w:noProof/>
          </w:rPr>
          <w:t>AMENDMENT RECORD – BSCP301</w:t>
        </w:r>
        <w:r>
          <w:rPr>
            <w:noProof/>
            <w:webHidden/>
          </w:rPr>
          <w:tab/>
        </w:r>
        <w:r>
          <w:rPr>
            <w:noProof/>
            <w:webHidden/>
          </w:rPr>
          <w:fldChar w:fldCharType="begin"/>
        </w:r>
        <w:r>
          <w:rPr>
            <w:noProof/>
            <w:webHidden/>
          </w:rPr>
          <w:instrText xml:space="preserve"> PAGEREF _Toc181340807 \h </w:instrText>
        </w:r>
        <w:r>
          <w:rPr>
            <w:noProof/>
            <w:webHidden/>
          </w:rPr>
        </w:r>
      </w:ins>
      <w:r>
        <w:rPr>
          <w:noProof/>
          <w:webHidden/>
        </w:rPr>
        <w:fldChar w:fldCharType="separate"/>
      </w:r>
      <w:ins w:id="110" w:author="Kelly Ings" w:date="2024-11-01T08:05:00Z" w16du:dateUtc="2024-11-01T08:05:00Z">
        <w:r>
          <w:rPr>
            <w:noProof/>
            <w:webHidden/>
          </w:rPr>
          <w:t>37</w:t>
        </w:r>
        <w:r>
          <w:rPr>
            <w:noProof/>
            <w:webHidden/>
          </w:rPr>
          <w:fldChar w:fldCharType="end"/>
        </w:r>
        <w:r w:rsidRPr="00036DC0">
          <w:rPr>
            <w:rStyle w:val="Hyperlink"/>
            <w:noProof/>
          </w:rPr>
          <w:fldChar w:fldCharType="end"/>
        </w:r>
      </w:ins>
    </w:p>
    <w:p w14:paraId="5D3BF2BA" w14:textId="54B90C6F" w:rsidR="00236419" w:rsidDel="009A043C" w:rsidRDefault="00236419">
      <w:pPr>
        <w:pStyle w:val="TOC1"/>
        <w:rPr>
          <w:del w:id="111" w:author="Kelly Ings" w:date="2024-11-01T08:05:00Z" w16du:dateUtc="2024-11-01T08:05:00Z"/>
          <w:rFonts w:asciiTheme="minorHAnsi" w:eastAsiaTheme="minorEastAsia" w:hAnsiTheme="minorHAnsi" w:cstheme="minorBidi"/>
          <w:b w:val="0"/>
          <w:noProof/>
          <w:sz w:val="22"/>
          <w:szCs w:val="22"/>
          <w:lang w:eastAsia="en-GB"/>
        </w:rPr>
      </w:pPr>
      <w:del w:id="112" w:author="Kelly Ings" w:date="2024-11-01T08:05:00Z" w16du:dateUtc="2024-11-01T08:05:00Z">
        <w:r w:rsidRPr="009A043C" w:rsidDel="009A043C">
          <w:rPr>
            <w:noProof/>
            <w:rPrChange w:id="113" w:author="Kelly Ings" w:date="2024-11-01T08:05:00Z" w16du:dateUtc="2024-11-01T08:05:00Z">
              <w:rPr>
                <w:rStyle w:val="Hyperlink"/>
                <w:noProof/>
              </w:rPr>
            </w:rPrChange>
          </w:rPr>
          <w:delText>1</w:delText>
        </w:r>
        <w:r w:rsidDel="009A043C">
          <w:rPr>
            <w:rFonts w:asciiTheme="minorHAnsi" w:eastAsiaTheme="minorEastAsia" w:hAnsiTheme="minorHAnsi" w:cstheme="minorBidi"/>
            <w:b w:val="0"/>
            <w:noProof/>
            <w:sz w:val="22"/>
            <w:szCs w:val="22"/>
            <w:lang w:eastAsia="en-GB"/>
          </w:rPr>
          <w:tab/>
        </w:r>
        <w:r w:rsidRPr="009A043C" w:rsidDel="009A043C">
          <w:rPr>
            <w:noProof/>
            <w:rPrChange w:id="114" w:author="Kelly Ings" w:date="2024-11-01T08:05:00Z" w16du:dateUtc="2024-11-01T08:05:00Z">
              <w:rPr>
                <w:rStyle w:val="Hyperlink"/>
                <w:noProof/>
              </w:rPr>
            </w:rPrChange>
          </w:rPr>
          <w:delText>Introduction</w:delText>
        </w:r>
        <w:r w:rsidDel="009A043C">
          <w:rPr>
            <w:noProof/>
            <w:webHidden/>
          </w:rPr>
          <w:tab/>
          <w:delText>3</w:delText>
        </w:r>
      </w:del>
    </w:p>
    <w:p w14:paraId="5FDBA847" w14:textId="6B4A6BFF" w:rsidR="00236419" w:rsidDel="009A043C" w:rsidRDefault="00236419">
      <w:pPr>
        <w:pStyle w:val="TOC2"/>
        <w:rPr>
          <w:del w:id="115" w:author="Kelly Ings" w:date="2024-11-01T08:05:00Z" w16du:dateUtc="2024-11-01T08:05:00Z"/>
          <w:rFonts w:asciiTheme="minorHAnsi" w:eastAsiaTheme="minorEastAsia" w:hAnsiTheme="minorHAnsi" w:cstheme="minorBidi"/>
          <w:b w:val="0"/>
          <w:noProof/>
          <w:sz w:val="22"/>
          <w:szCs w:val="22"/>
          <w:lang w:eastAsia="en-GB"/>
        </w:rPr>
      </w:pPr>
      <w:del w:id="116" w:author="Kelly Ings" w:date="2024-11-01T08:05:00Z" w16du:dateUtc="2024-11-01T08:05:00Z">
        <w:r w:rsidRPr="009A043C" w:rsidDel="009A043C">
          <w:rPr>
            <w:noProof/>
            <w:rPrChange w:id="117" w:author="Kelly Ings" w:date="2024-11-01T08:05:00Z" w16du:dateUtc="2024-11-01T08:05:00Z">
              <w:rPr>
                <w:rStyle w:val="Hyperlink"/>
                <w:noProof/>
              </w:rPr>
            </w:rPrChange>
          </w:rPr>
          <w:delText>1.1</w:delText>
        </w:r>
        <w:r w:rsidDel="009A043C">
          <w:rPr>
            <w:rFonts w:asciiTheme="minorHAnsi" w:eastAsiaTheme="minorEastAsia" w:hAnsiTheme="minorHAnsi" w:cstheme="minorBidi"/>
            <w:b w:val="0"/>
            <w:noProof/>
            <w:sz w:val="22"/>
            <w:szCs w:val="22"/>
            <w:lang w:eastAsia="en-GB"/>
          </w:rPr>
          <w:tab/>
        </w:r>
        <w:r w:rsidRPr="009A043C" w:rsidDel="009A043C">
          <w:rPr>
            <w:noProof/>
            <w:rPrChange w:id="118" w:author="Kelly Ings" w:date="2024-11-01T08:05:00Z" w16du:dateUtc="2024-11-01T08:05:00Z">
              <w:rPr>
                <w:rStyle w:val="Hyperlink"/>
                <w:noProof/>
              </w:rPr>
            </w:rPrChange>
          </w:rPr>
          <w:delText>Purpose and Scope of the Procedure</w:delText>
        </w:r>
        <w:r w:rsidDel="009A043C">
          <w:rPr>
            <w:noProof/>
            <w:webHidden/>
          </w:rPr>
          <w:tab/>
          <w:delText>3</w:delText>
        </w:r>
      </w:del>
    </w:p>
    <w:p w14:paraId="08D39C6A" w14:textId="2A29B8D8" w:rsidR="00236419" w:rsidDel="009A043C" w:rsidRDefault="00236419">
      <w:pPr>
        <w:pStyle w:val="TOC2"/>
        <w:rPr>
          <w:del w:id="119" w:author="Kelly Ings" w:date="2024-11-01T08:05:00Z" w16du:dateUtc="2024-11-01T08:05:00Z"/>
          <w:rFonts w:asciiTheme="minorHAnsi" w:eastAsiaTheme="minorEastAsia" w:hAnsiTheme="minorHAnsi" w:cstheme="minorBidi"/>
          <w:b w:val="0"/>
          <w:noProof/>
          <w:sz w:val="22"/>
          <w:szCs w:val="22"/>
          <w:lang w:eastAsia="en-GB"/>
        </w:rPr>
      </w:pPr>
      <w:del w:id="120" w:author="Kelly Ings" w:date="2024-11-01T08:05:00Z" w16du:dateUtc="2024-11-01T08:05:00Z">
        <w:r w:rsidRPr="009A043C" w:rsidDel="009A043C">
          <w:rPr>
            <w:noProof/>
            <w:rPrChange w:id="121" w:author="Kelly Ings" w:date="2024-11-01T08:05:00Z" w16du:dateUtc="2024-11-01T08:05:00Z">
              <w:rPr>
                <w:rStyle w:val="Hyperlink"/>
                <w:noProof/>
              </w:rPr>
            </w:rPrChange>
          </w:rPr>
          <w:delText>1.2</w:delText>
        </w:r>
        <w:r w:rsidDel="009A043C">
          <w:rPr>
            <w:rFonts w:asciiTheme="minorHAnsi" w:eastAsiaTheme="minorEastAsia" w:hAnsiTheme="minorHAnsi" w:cstheme="minorBidi"/>
            <w:b w:val="0"/>
            <w:noProof/>
            <w:sz w:val="22"/>
            <w:szCs w:val="22"/>
            <w:lang w:eastAsia="en-GB"/>
          </w:rPr>
          <w:tab/>
        </w:r>
        <w:r w:rsidRPr="009A043C" w:rsidDel="009A043C">
          <w:rPr>
            <w:noProof/>
            <w:rPrChange w:id="122" w:author="Kelly Ings" w:date="2024-11-01T08:05:00Z" w16du:dateUtc="2024-11-01T08:05:00Z">
              <w:rPr>
                <w:rStyle w:val="Hyperlink"/>
                <w:noProof/>
              </w:rPr>
            </w:rPrChange>
          </w:rPr>
          <w:delText>Main Users of the Procedure and their Responsibilities</w:delText>
        </w:r>
        <w:r w:rsidDel="009A043C">
          <w:rPr>
            <w:noProof/>
            <w:webHidden/>
          </w:rPr>
          <w:tab/>
          <w:delText>3</w:delText>
        </w:r>
      </w:del>
    </w:p>
    <w:p w14:paraId="39244236" w14:textId="0E195DCC" w:rsidR="00236419" w:rsidDel="009A043C" w:rsidRDefault="00236419">
      <w:pPr>
        <w:pStyle w:val="TOC2"/>
        <w:rPr>
          <w:del w:id="123" w:author="Kelly Ings" w:date="2024-11-01T08:05:00Z" w16du:dateUtc="2024-11-01T08:05:00Z"/>
          <w:rFonts w:asciiTheme="minorHAnsi" w:eastAsiaTheme="minorEastAsia" w:hAnsiTheme="minorHAnsi" w:cstheme="minorBidi"/>
          <w:b w:val="0"/>
          <w:noProof/>
          <w:sz w:val="22"/>
          <w:szCs w:val="22"/>
          <w:lang w:eastAsia="en-GB"/>
        </w:rPr>
      </w:pPr>
      <w:del w:id="124" w:author="Kelly Ings" w:date="2024-11-01T08:05:00Z" w16du:dateUtc="2024-11-01T08:05:00Z">
        <w:r w:rsidRPr="009A043C" w:rsidDel="009A043C">
          <w:rPr>
            <w:noProof/>
            <w:rPrChange w:id="125" w:author="Kelly Ings" w:date="2024-11-01T08:05:00Z" w16du:dateUtc="2024-11-01T08:05:00Z">
              <w:rPr>
                <w:rStyle w:val="Hyperlink"/>
                <w:noProof/>
              </w:rPr>
            </w:rPrChange>
          </w:rPr>
          <w:delText>1.3</w:delText>
        </w:r>
        <w:r w:rsidDel="009A043C">
          <w:rPr>
            <w:rFonts w:asciiTheme="minorHAnsi" w:eastAsiaTheme="minorEastAsia" w:hAnsiTheme="minorHAnsi" w:cstheme="minorBidi"/>
            <w:b w:val="0"/>
            <w:noProof/>
            <w:sz w:val="22"/>
            <w:szCs w:val="22"/>
            <w:lang w:eastAsia="en-GB"/>
          </w:rPr>
          <w:tab/>
        </w:r>
        <w:r w:rsidRPr="009A043C" w:rsidDel="009A043C">
          <w:rPr>
            <w:noProof/>
            <w:rPrChange w:id="126" w:author="Kelly Ings" w:date="2024-11-01T08:05:00Z" w16du:dateUtc="2024-11-01T08:05:00Z">
              <w:rPr>
                <w:rStyle w:val="Hyperlink"/>
                <w:noProof/>
              </w:rPr>
            </w:rPrChange>
          </w:rPr>
          <w:delText>Key Milestones</w:delText>
        </w:r>
        <w:r w:rsidDel="009A043C">
          <w:rPr>
            <w:noProof/>
            <w:webHidden/>
          </w:rPr>
          <w:tab/>
          <w:delText>4</w:delText>
        </w:r>
      </w:del>
    </w:p>
    <w:p w14:paraId="3F0CD1D5" w14:textId="662B0E1F" w:rsidR="00236419" w:rsidDel="009A043C" w:rsidRDefault="00236419">
      <w:pPr>
        <w:pStyle w:val="TOC2"/>
        <w:rPr>
          <w:del w:id="127" w:author="Kelly Ings" w:date="2024-11-01T08:05:00Z" w16du:dateUtc="2024-11-01T08:05:00Z"/>
          <w:rFonts w:asciiTheme="minorHAnsi" w:eastAsiaTheme="minorEastAsia" w:hAnsiTheme="minorHAnsi" w:cstheme="minorBidi"/>
          <w:b w:val="0"/>
          <w:noProof/>
          <w:sz w:val="22"/>
          <w:szCs w:val="22"/>
          <w:lang w:eastAsia="en-GB"/>
        </w:rPr>
      </w:pPr>
      <w:del w:id="128" w:author="Kelly Ings" w:date="2024-11-01T08:05:00Z" w16du:dateUtc="2024-11-01T08:05:00Z">
        <w:r w:rsidRPr="009A043C" w:rsidDel="009A043C">
          <w:rPr>
            <w:noProof/>
            <w:rPrChange w:id="129" w:author="Kelly Ings" w:date="2024-11-01T08:05:00Z" w16du:dateUtc="2024-11-01T08:05:00Z">
              <w:rPr>
                <w:rStyle w:val="Hyperlink"/>
                <w:noProof/>
              </w:rPr>
            </w:rPrChange>
          </w:rPr>
          <w:delText>1.4</w:delText>
        </w:r>
        <w:r w:rsidDel="009A043C">
          <w:rPr>
            <w:rFonts w:asciiTheme="minorHAnsi" w:eastAsiaTheme="minorEastAsia" w:hAnsiTheme="minorHAnsi" w:cstheme="minorBidi"/>
            <w:b w:val="0"/>
            <w:noProof/>
            <w:sz w:val="22"/>
            <w:szCs w:val="22"/>
            <w:lang w:eastAsia="en-GB"/>
          </w:rPr>
          <w:tab/>
        </w:r>
        <w:r w:rsidRPr="009A043C" w:rsidDel="009A043C">
          <w:rPr>
            <w:noProof/>
            <w:rPrChange w:id="130" w:author="Kelly Ings" w:date="2024-11-01T08:05:00Z" w16du:dateUtc="2024-11-01T08:05:00Z">
              <w:rPr>
                <w:rStyle w:val="Hyperlink"/>
                <w:noProof/>
              </w:rPr>
            </w:rPrChange>
          </w:rPr>
          <w:delText>Balancing and Settlement Code Provision</w:delText>
        </w:r>
        <w:r w:rsidDel="009A043C">
          <w:rPr>
            <w:noProof/>
            <w:webHidden/>
          </w:rPr>
          <w:tab/>
          <w:delText>4</w:delText>
        </w:r>
      </w:del>
    </w:p>
    <w:p w14:paraId="69DAA567" w14:textId="2C8ACB32" w:rsidR="00236419" w:rsidDel="009A043C" w:rsidRDefault="00236419">
      <w:pPr>
        <w:pStyle w:val="TOC2"/>
        <w:rPr>
          <w:del w:id="131" w:author="Kelly Ings" w:date="2024-11-01T08:05:00Z" w16du:dateUtc="2024-11-01T08:05:00Z"/>
          <w:rFonts w:asciiTheme="minorHAnsi" w:eastAsiaTheme="minorEastAsia" w:hAnsiTheme="minorHAnsi" w:cstheme="minorBidi"/>
          <w:b w:val="0"/>
          <w:noProof/>
          <w:sz w:val="22"/>
          <w:szCs w:val="22"/>
          <w:lang w:eastAsia="en-GB"/>
        </w:rPr>
      </w:pPr>
      <w:del w:id="132" w:author="Kelly Ings" w:date="2024-11-01T08:05:00Z" w16du:dateUtc="2024-11-01T08:05:00Z">
        <w:r w:rsidRPr="009A043C" w:rsidDel="009A043C">
          <w:rPr>
            <w:noProof/>
            <w:rPrChange w:id="133" w:author="Kelly Ings" w:date="2024-11-01T08:05:00Z" w16du:dateUtc="2024-11-01T08:05:00Z">
              <w:rPr>
                <w:rStyle w:val="Hyperlink"/>
                <w:noProof/>
              </w:rPr>
            </w:rPrChange>
          </w:rPr>
          <w:delText>1.5</w:delText>
        </w:r>
        <w:r w:rsidDel="009A043C">
          <w:rPr>
            <w:rFonts w:asciiTheme="minorHAnsi" w:eastAsiaTheme="minorEastAsia" w:hAnsiTheme="minorHAnsi" w:cstheme="minorBidi"/>
            <w:b w:val="0"/>
            <w:noProof/>
            <w:sz w:val="22"/>
            <w:szCs w:val="22"/>
            <w:lang w:eastAsia="en-GB"/>
          </w:rPr>
          <w:tab/>
        </w:r>
        <w:r w:rsidRPr="009A043C" w:rsidDel="009A043C">
          <w:rPr>
            <w:noProof/>
            <w:rPrChange w:id="134" w:author="Kelly Ings" w:date="2024-11-01T08:05:00Z" w16du:dateUtc="2024-11-01T08:05:00Z">
              <w:rPr>
                <w:rStyle w:val="Hyperlink"/>
                <w:noProof/>
              </w:rPr>
            </w:rPrChange>
          </w:rPr>
          <w:delText>Associated BSC Procedures</w:delText>
        </w:r>
        <w:r w:rsidDel="009A043C">
          <w:rPr>
            <w:noProof/>
            <w:webHidden/>
          </w:rPr>
          <w:tab/>
          <w:delText>4</w:delText>
        </w:r>
      </w:del>
    </w:p>
    <w:p w14:paraId="04085622" w14:textId="7C958293" w:rsidR="00236419" w:rsidDel="009A043C" w:rsidRDefault="00236419">
      <w:pPr>
        <w:pStyle w:val="TOC1"/>
        <w:rPr>
          <w:del w:id="135" w:author="Kelly Ings" w:date="2024-11-01T08:05:00Z" w16du:dateUtc="2024-11-01T08:05:00Z"/>
          <w:rFonts w:asciiTheme="minorHAnsi" w:eastAsiaTheme="minorEastAsia" w:hAnsiTheme="minorHAnsi" w:cstheme="minorBidi"/>
          <w:b w:val="0"/>
          <w:noProof/>
          <w:sz w:val="22"/>
          <w:szCs w:val="22"/>
          <w:lang w:eastAsia="en-GB"/>
        </w:rPr>
      </w:pPr>
      <w:del w:id="136" w:author="Kelly Ings" w:date="2024-11-01T08:05:00Z" w16du:dateUtc="2024-11-01T08:05:00Z">
        <w:r w:rsidRPr="009A043C" w:rsidDel="009A043C">
          <w:rPr>
            <w:noProof/>
            <w:rPrChange w:id="137" w:author="Kelly Ings" w:date="2024-11-01T08:05:00Z" w16du:dateUtc="2024-11-01T08:05:00Z">
              <w:rPr>
                <w:rStyle w:val="Hyperlink"/>
                <w:noProof/>
              </w:rPr>
            </w:rPrChange>
          </w:rPr>
          <w:delText>2</w:delText>
        </w:r>
        <w:r w:rsidDel="009A043C">
          <w:rPr>
            <w:rFonts w:asciiTheme="minorHAnsi" w:eastAsiaTheme="minorEastAsia" w:hAnsiTheme="minorHAnsi" w:cstheme="minorBidi"/>
            <w:b w:val="0"/>
            <w:noProof/>
            <w:sz w:val="22"/>
            <w:szCs w:val="22"/>
            <w:lang w:eastAsia="en-GB"/>
          </w:rPr>
          <w:tab/>
        </w:r>
        <w:r w:rsidRPr="009A043C" w:rsidDel="009A043C">
          <w:rPr>
            <w:noProof/>
            <w:rPrChange w:id="138" w:author="Kelly Ings" w:date="2024-11-01T08:05:00Z" w16du:dateUtc="2024-11-01T08:05:00Z">
              <w:rPr>
                <w:rStyle w:val="Hyperlink"/>
                <w:noProof/>
              </w:rPr>
            </w:rPrChange>
          </w:rPr>
          <w:delText>Acronyms and Definitions</w:delText>
        </w:r>
        <w:r w:rsidDel="009A043C">
          <w:rPr>
            <w:noProof/>
            <w:webHidden/>
          </w:rPr>
          <w:tab/>
          <w:delText>5</w:delText>
        </w:r>
      </w:del>
    </w:p>
    <w:p w14:paraId="4EDD178A" w14:textId="3472FD07" w:rsidR="00236419" w:rsidDel="009A043C" w:rsidRDefault="00236419">
      <w:pPr>
        <w:pStyle w:val="TOC1"/>
        <w:rPr>
          <w:del w:id="139" w:author="Kelly Ings" w:date="2024-11-01T08:05:00Z" w16du:dateUtc="2024-11-01T08:05:00Z"/>
          <w:rFonts w:asciiTheme="minorHAnsi" w:eastAsiaTheme="minorEastAsia" w:hAnsiTheme="minorHAnsi" w:cstheme="minorBidi"/>
          <w:b w:val="0"/>
          <w:noProof/>
          <w:sz w:val="22"/>
          <w:szCs w:val="22"/>
          <w:lang w:eastAsia="en-GB"/>
        </w:rPr>
      </w:pPr>
      <w:del w:id="140" w:author="Kelly Ings" w:date="2024-11-01T08:05:00Z" w16du:dateUtc="2024-11-01T08:05:00Z">
        <w:r w:rsidRPr="009A043C" w:rsidDel="009A043C">
          <w:rPr>
            <w:noProof/>
            <w:rPrChange w:id="141" w:author="Kelly Ings" w:date="2024-11-01T08:05:00Z" w16du:dateUtc="2024-11-01T08:05:00Z">
              <w:rPr>
                <w:rStyle w:val="Hyperlink"/>
                <w:noProof/>
              </w:rPr>
            </w:rPrChange>
          </w:rPr>
          <w:delText>3</w:delText>
        </w:r>
        <w:r w:rsidDel="009A043C">
          <w:rPr>
            <w:rFonts w:asciiTheme="minorHAnsi" w:eastAsiaTheme="minorEastAsia" w:hAnsiTheme="minorHAnsi" w:cstheme="minorBidi"/>
            <w:b w:val="0"/>
            <w:noProof/>
            <w:sz w:val="22"/>
            <w:szCs w:val="22"/>
            <w:lang w:eastAsia="en-GB"/>
          </w:rPr>
          <w:tab/>
        </w:r>
        <w:r w:rsidRPr="009A043C" w:rsidDel="009A043C">
          <w:rPr>
            <w:noProof/>
            <w:rPrChange w:id="142" w:author="Kelly Ings" w:date="2024-11-01T08:05:00Z" w16du:dateUtc="2024-11-01T08:05:00Z">
              <w:rPr>
                <w:rStyle w:val="Hyperlink"/>
                <w:noProof/>
              </w:rPr>
            </w:rPrChange>
          </w:rPr>
          <w:delText>This section is no longer in use</w:delText>
        </w:r>
        <w:r w:rsidDel="009A043C">
          <w:rPr>
            <w:noProof/>
            <w:webHidden/>
          </w:rPr>
          <w:tab/>
          <w:delText>5</w:delText>
        </w:r>
      </w:del>
    </w:p>
    <w:p w14:paraId="12DCE406" w14:textId="195AEBBC" w:rsidR="00236419" w:rsidDel="009A043C" w:rsidRDefault="00236419">
      <w:pPr>
        <w:pStyle w:val="TOC1"/>
        <w:rPr>
          <w:del w:id="143" w:author="Kelly Ings" w:date="2024-11-01T08:05:00Z" w16du:dateUtc="2024-11-01T08:05:00Z"/>
          <w:rFonts w:asciiTheme="minorHAnsi" w:eastAsiaTheme="minorEastAsia" w:hAnsiTheme="minorHAnsi" w:cstheme="minorBidi"/>
          <w:b w:val="0"/>
          <w:noProof/>
          <w:sz w:val="22"/>
          <w:szCs w:val="22"/>
          <w:lang w:eastAsia="en-GB"/>
        </w:rPr>
      </w:pPr>
      <w:del w:id="144" w:author="Kelly Ings" w:date="2024-11-01T08:05:00Z" w16du:dateUtc="2024-11-01T08:05:00Z">
        <w:r w:rsidRPr="009A043C" w:rsidDel="009A043C">
          <w:rPr>
            <w:noProof/>
            <w:rPrChange w:id="145" w:author="Kelly Ings" w:date="2024-11-01T08:05:00Z" w16du:dateUtc="2024-11-01T08:05:00Z">
              <w:rPr>
                <w:rStyle w:val="Hyperlink"/>
                <w:noProof/>
              </w:rPr>
            </w:rPrChange>
          </w:rPr>
          <w:delText>4</w:delText>
        </w:r>
        <w:r w:rsidDel="009A043C">
          <w:rPr>
            <w:rFonts w:asciiTheme="minorHAnsi" w:eastAsiaTheme="minorEastAsia" w:hAnsiTheme="minorHAnsi" w:cstheme="minorBidi"/>
            <w:b w:val="0"/>
            <w:noProof/>
            <w:sz w:val="22"/>
            <w:szCs w:val="22"/>
            <w:lang w:eastAsia="en-GB"/>
          </w:rPr>
          <w:tab/>
        </w:r>
        <w:r w:rsidRPr="009A043C" w:rsidDel="009A043C">
          <w:rPr>
            <w:noProof/>
            <w:rPrChange w:id="146" w:author="Kelly Ings" w:date="2024-11-01T08:05:00Z" w16du:dateUtc="2024-11-01T08:05:00Z">
              <w:rPr>
                <w:rStyle w:val="Hyperlink"/>
                <w:noProof/>
              </w:rPr>
            </w:rPrChange>
          </w:rPr>
          <w:delText>Interface and Timetable Information</w:delText>
        </w:r>
        <w:r w:rsidDel="009A043C">
          <w:rPr>
            <w:noProof/>
            <w:webHidden/>
          </w:rPr>
          <w:tab/>
          <w:delText>6</w:delText>
        </w:r>
      </w:del>
    </w:p>
    <w:p w14:paraId="3F247A52" w14:textId="2B740FD2" w:rsidR="00236419" w:rsidDel="009A043C" w:rsidRDefault="00236419">
      <w:pPr>
        <w:pStyle w:val="TOC2"/>
        <w:rPr>
          <w:del w:id="147" w:author="Kelly Ings" w:date="2024-11-01T08:05:00Z" w16du:dateUtc="2024-11-01T08:05:00Z"/>
          <w:rFonts w:asciiTheme="minorHAnsi" w:eastAsiaTheme="minorEastAsia" w:hAnsiTheme="minorHAnsi" w:cstheme="minorBidi"/>
          <w:b w:val="0"/>
          <w:noProof/>
          <w:sz w:val="22"/>
          <w:szCs w:val="22"/>
          <w:lang w:eastAsia="en-GB"/>
        </w:rPr>
      </w:pPr>
      <w:del w:id="148" w:author="Kelly Ings" w:date="2024-11-01T08:05:00Z" w16du:dateUtc="2024-11-01T08:05:00Z">
        <w:r w:rsidRPr="009A043C" w:rsidDel="009A043C">
          <w:rPr>
            <w:noProof/>
            <w:rPrChange w:id="149" w:author="Kelly Ings" w:date="2024-11-01T08:05:00Z" w16du:dateUtc="2024-11-01T08:05:00Z">
              <w:rPr>
                <w:rStyle w:val="Hyperlink"/>
                <w:noProof/>
              </w:rPr>
            </w:rPrChange>
          </w:rPr>
          <w:delText>4.1</w:delText>
        </w:r>
        <w:r w:rsidDel="009A043C">
          <w:rPr>
            <w:rFonts w:asciiTheme="minorHAnsi" w:eastAsiaTheme="minorEastAsia" w:hAnsiTheme="minorHAnsi" w:cstheme="minorBidi"/>
            <w:b w:val="0"/>
            <w:noProof/>
            <w:sz w:val="22"/>
            <w:szCs w:val="22"/>
            <w:lang w:eastAsia="en-GB"/>
          </w:rPr>
          <w:tab/>
        </w:r>
        <w:r w:rsidRPr="009A043C" w:rsidDel="009A043C">
          <w:rPr>
            <w:noProof/>
            <w:rPrChange w:id="150" w:author="Kelly Ings" w:date="2024-11-01T08:05:00Z" w16du:dateUtc="2024-11-01T08:05:00Z">
              <w:rPr>
                <w:rStyle w:val="Hyperlink"/>
                <w:noProof/>
              </w:rPr>
            </w:rPrChange>
          </w:rPr>
          <w:delText>Payment Calendar and Settlement Calendar</w:delText>
        </w:r>
        <w:r w:rsidDel="009A043C">
          <w:rPr>
            <w:noProof/>
            <w:webHidden/>
          </w:rPr>
          <w:tab/>
          <w:delText>6</w:delText>
        </w:r>
      </w:del>
    </w:p>
    <w:p w14:paraId="757561D8" w14:textId="6EE27D95" w:rsidR="00236419" w:rsidDel="009A043C" w:rsidRDefault="00236419">
      <w:pPr>
        <w:pStyle w:val="TOC2"/>
        <w:rPr>
          <w:del w:id="151" w:author="Kelly Ings" w:date="2024-11-01T08:05:00Z" w16du:dateUtc="2024-11-01T08:05:00Z"/>
          <w:rFonts w:asciiTheme="minorHAnsi" w:eastAsiaTheme="minorEastAsia" w:hAnsiTheme="minorHAnsi" w:cstheme="minorBidi"/>
          <w:b w:val="0"/>
          <w:noProof/>
          <w:sz w:val="22"/>
          <w:szCs w:val="22"/>
          <w:lang w:eastAsia="en-GB"/>
        </w:rPr>
      </w:pPr>
      <w:del w:id="152" w:author="Kelly Ings" w:date="2024-11-01T08:05:00Z" w16du:dateUtc="2024-11-01T08:05:00Z">
        <w:r w:rsidRPr="009A043C" w:rsidDel="009A043C">
          <w:rPr>
            <w:noProof/>
            <w:rPrChange w:id="153" w:author="Kelly Ings" w:date="2024-11-01T08:05:00Z" w16du:dateUtc="2024-11-01T08:05:00Z">
              <w:rPr>
                <w:rStyle w:val="Hyperlink"/>
                <w:noProof/>
              </w:rPr>
            </w:rPrChange>
          </w:rPr>
          <w:delText>4.2</w:delText>
        </w:r>
        <w:r w:rsidDel="009A043C">
          <w:rPr>
            <w:rFonts w:asciiTheme="minorHAnsi" w:eastAsiaTheme="minorEastAsia" w:hAnsiTheme="minorHAnsi" w:cstheme="minorBidi"/>
            <w:b w:val="0"/>
            <w:noProof/>
            <w:sz w:val="22"/>
            <w:szCs w:val="22"/>
            <w:lang w:eastAsia="en-GB"/>
          </w:rPr>
          <w:tab/>
        </w:r>
        <w:r w:rsidRPr="009A043C" w:rsidDel="009A043C">
          <w:rPr>
            <w:noProof/>
            <w:rPrChange w:id="154" w:author="Kelly Ings" w:date="2024-11-01T08:05:00Z" w16du:dateUtc="2024-11-01T08:05:00Z">
              <w:rPr>
                <w:rStyle w:val="Hyperlink"/>
                <w:noProof/>
              </w:rPr>
            </w:rPrChange>
          </w:rPr>
          <w:delText>Calculate and Arrange Payments</w:delText>
        </w:r>
        <w:r w:rsidDel="009A043C">
          <w:rPr>
            <w:noProof/>
            <w:webHidden/>
          </w:rPr>
          <w:tab/>
          <w:delText>8</w:delText>
        </w:r>
      </w:del>
    </w:p>
    <w:p w14:paraId="3337954E" w14:textId="25313D86" w:rsidR="00236419" w:rsidDel="009A043C" w:rsidRDefault="00236419">
      <w:pPr>
        <w:pStyle w:val="TOC2"/>
        <w:rPr>
          <w:del w:id="155" w:author="Kelly Ings" w:date="2024-11-01T08:05:00Z" w16du:dateUtc="2024-11-01T08:05:00Z"/>
          <w:rFonts w:asciiTheme="minorHAnsi" w:eastAsiaTheme="minorEastAsia" w:hAnsiTheme="minorHAnsi" w:cstheme="minorBidi"/>
          <w:b w:val="0"/>
          <w:noProof/>
          <w:sz w:val="22"/>
          <w:szCs w:val="22"/>
          <w:lang w:eastAsia="en-GB"/>
        </w:rPr>
      </w:pPr>
      <w:del w:id="156" w:author="Kelly Ings" w:date="2024-11-01T08:05:00Z" w16du:dateUtc="2024-11-01T08:05:00Z">
        <w:r w:rsidRPr="009A043C" w:rsidDel="009A043C">
          <w:rPr>
            <w:noProof/>
            <w:rPrChange w:id="157" w:author="Kelly Ings" w:date="2024-11-01T08:05:00Z" w16du:dateUtc="2024-11-01T08:05:00Z">
              <w:rPr>
                <w:rStyle w:val="Hyperlink"/>
                <w:noProof/>
              </w:rPr>
            </w:rPrChange>
          </w:rPr>
          <w:delText>4.3</w:delText>
        </w:r>
        <w:r w:rsidDel="009A043C">
          <w:rPr>
            <w:rFonts w:asciiTheme="minorHAnsi" w:eastAsiaTheme="minorEastAsia" w:hAnsiTheme="minorHAnsi" w:cstheme="minorBidi"/>
            <w:b w:val="0"/>
            <w:noProof/>
            <w:sz w:val="22"/>
            <w:szCs w:val="22"/>
            <w:lang w:eastAsia="en-GB"/>
          </w:rPr>
          <w:tab/>
        </w:r>
        <w:r w:rsidRPr="009A043C" w:rsidDel="009A043C">
          <w:rPr>
            <w:noProof/>
            <w:rPrChange w:id="158" w:author="Kelly Ings" w:date="2024-11-01T08:05:00Z" w16du:dateUtc="2024-11-01T08:05:00Z">
              <w:rPr>
                <w:rStyle w:val="Hyperlink"/>
                <w:noProof/>
              </w:rPr>
            </w:rPrChange>
          </w:rPr>
          <w:delText>Payment Procedure</w:delText>
        </w:r>
        <w:r w:rsidDel="009A043C">
          <w:rPr>
            <w:noProof/>
            <w:webHidden/>
          </w:rPr>
          <w:tab/>
          <w:delText>12</w:delText>
        </w:r>
      </w:del>
    </w:p>
    <w:p w14:paraId="7667924C" w14:textId="03399FD0" w:rsidR="00236419" w:rsidDel="009A043C" w:rsidRDefault="00236419">
      <w:pPr>
        <w:pStyle w:val="TOC2"/>
        <w:rPr>
          <w:del w:id="159" w:author="Kelly Ings" w:date="2024-11-01T08:05:00Z" w16du:dateUtc="2024-11-01T08:05:00Z"/>
          <w:rFonts w:asciiTheme="minorHAnsi" w:eastAsiaTheme="minorEastAsia" w:hAnsiTheme="minorHAnsi" w:cstheme="minorBidi"/>
          <w:b w:val="0"/>
          <w:noProof/>
          <w:sz w:val="22"/>
          <w:szCs w:val="22"/>
          <w:lang w:eastAsia="en-GB"/>
        </w:rPr>
      </w:pPr>
      <w:del w:id="160" w:author="Kelly Ings" w:date="2024-11-01T08:05:00Z" w16du:dateUtc="2024-11-01T08:05:00Z">
        <w:r w:rsidRPr="009A043C" w:rsidDel="009A043C">
          <w:rPr>
            <w:noProof/>
            <w:rPrChange w:id="161" w:author="Kelly Ings" w:date="2024-11-01T08:05:00Z" w16du:dateUtc="2024-11-01T08:05:00Z">
              <w:rPr>
                <w:rStyle w:val="Hyperlink"/>
                <w:noProof/>
              </w:rPr>
            </w:rPrChange>
          </w:rPr>
          <w:delText>4.4</w:delText>
        </w:r>
        <w:r w:rsidDel="009A043C">
          <w:rPr>
            <w:rFonts w:asciiTheme="minorHAnsi" w:eastAsiaTheme="minorEastAsia" w:hAnsiTheme="minorHAnsi" w:cstheme="minorBidi"/>
            <w:b w:val="0"/>
            <w:noProof/>
            <w:sz w:val="22"/>
            <w:szCs w:val="22"/>
            <w:lang w:eastAsia="en-GB"/>
          </w:rPr>
          <w:tab/>
        </w:r>
        <w:r w:rsidRPr="009A043C" w:rsidDel="009A043C">
          <w:rPr>
            <w:noProof/>
            <w:rPrChange w:id="162" w:author="Kelly Ings" w:date="2024-11-01T08:05:00Z" w16du:dateUtc="2024-11-01T08:05:00Z">
              <w:rPr>
                <w:rStyle w:val="Hyperlink"/>
                <w:noProof/>
              </w:rPr>
            </w:rPrChange>
          </w:rPr>
          <w:delText>Payment Default</w:delText>
        </w:r>
        <w:r w:rsidDel="009A043C">
          <w:rPr>
            <w:noProof/>
            <w:webHidden/>
          </w:rPr>
          <w:tab/>
          <w:delText>16</w:delText>
        </w:r>
      </w:del>
    </w:p>
    <w:p w14:paraId="7E6459F4" w14:textId="268E9647" w:rsidR="00236419" w:rsidDel="009A043C" w:rsidRDefault="00236419">
      <w:pPr>
        <w:pStyle w:val="TOC2"/>
        <w:rPr>
          <w:del w:id="163" w:author="Kelly Ings" w:date="2024-11-01T08:05:00Z" w16du:dateUtc="2024-11-01T08:05:00Z"/>
          <w:rFonts w:asciiTheme="minorHAnsi" w:eastAsiaTheme="minorEastAsia" w:hAnsiTheme="minorHAnsi" w:cstheme="minorBidi"/>
          <w:b w:val="0"/>
          <w:noProof/>
          <w:sz w:val="22"/>
          <w:szCs w:val="22"/>
          <w:lang w:eastAsia="en-GB"/>
        </w:rPr>
      </w:pPr>
      <w:del w:id="164" w:author="Kelly Ings" w:date="2024-11-01T08:05:00Z" w16du:dateUtc="2024-11-01T08:05:00Z">
        <w:r w:rsidRPr="009A043C" w:rsidDel="009A043C">
          <w:rPr>
            <w:noProof/>
            <w:rPrChange w:id="165" w:author="Kelly Ings" w:date="2024-11-01T08:05:00Z" w16du:dateUtc="2024-11-01T08:05:00Z">
              <w:rPr>
                <w:rStyle w:val="Hyperlink"/>
                <w:noProof/>
              </w:rPr>
            </w:rPrChange>
          </w:rPr>
          <w:delText>4.5</w:delText>
        </w:r>
        <w:r w:rsidDel="009A043C">
          <w:rPr>
            <w:rFonts w:asciiTheme="minorHAnsi" w:eastAsiaTheme="minorEastAsia" w:hAnsiTheme="minorHAnsi" w:cstheme="minorBidi"/>
            <w:b w:val="0"/>
            <w:noProof/>
            <w:sz w:val="22"/>
            <w:szCs w:val="22"/>
            <w:lang w:eastAsia="en-GB"/>
          </w:rPr>
          <w:tab/>
        </w:r>
        <w:r w:rsidRPr="009A043C" w:rsidDel="009A043C">
          <w:rPr>
            <w:noProof/>
            <w:rPrChange w:id="166" w:author="Kelly Ings" w:date="2024-11-01T08:05:00Z" w16du:dateUtc="2024-11-01T08:05:00Z">
              <w:rPr>
                <w:rStyle w:val="Hyperlink"/>
                <w:noProof/>
              </w:rPr>
            </w:rPrChange>
          </w:rPr>
          <w:delText>Maintain Arrangements with Banks</w:delText>
        </w:r>
        <w:r w:rsidDel="009A043C">
          <w:rPr>
            <w:noProof/>
            <w:webHidden/>
          </w:rPr>
          <w:tab/>
          <w:delText>16</w:delText>
        </w:r>
      </w:del>
    </w:p>
    <w:p w14:paraId="6ADBD8A7" w14:textId="4FDF5589" w:rsidR="00236419" w:rsidDel="009A043C" w:rsidRDefault="00236419">
      <w:pPr>
        <w:pStyle w:val="TOC3"/>
        <w:tabs>
          <w:tab w:val="left" w:pos="709"/>
        </w:tabs>
        <w:rPr>
          <w:del w:id="167" w:author="Kelly Ings" w:date="2024-11-01T08:05:00Z" w16du:dateUtc="2024-11-01T08:05:00Z"/>
          <w:rFonts w:asciiTheme="minorHAnsi" w:eastAsiaTheme="minorEastAsia" w:hAnsiTheme="minorHAnsi" w:cstheme="minorBidi"/>
          <w:b w:val="0"/>
          <w:noProof/>
          <w:sz w:val="22"/>
          <w:szCs w:val="22"/>
          <w:lang w:eastAsia="en-GB"/>
        </w:rPr>
      </w:pPr>
      <w:del w:id="168" w:author="Kelly Ings" w:date="2024-11-01T08:05:00Z" w16du:dateUtc="2024-11-01T08:05:00Z">
        <w:r w:rsidRPr="009A043C" w:rsidDel="009A043C">
          <w:rPr>
            <w:noProof/>
            <w:rPrChange w:id="169" w:author="Kelly Ings" w:date="2024-11-01T08:05:00Z" w16du:dateUtc="2024-11-01T08:05:00Z">
              <w:rPr>
                <w:rStyle w:val="Hyperlink"/>
                <w:noProof/>
              </w:rPr>
            </w:rPrChange>
          </w:rPr>
          <w:delText>4.5.1</w:delText>
        </w:r>
        <w:r w:rsidDel="009A043C">
          <w:rPr>
            <w:rFonts w:asciiTheme="minorHAnsi" w:eastAsiaTheme="minorEastAsia" w:hAnsiTheme="minorHAnsi" w:cstheme="minorBidi"/>
            <w:b w:val="0"/>
            <w:noProof/>
            <w:sz w:val="22"/>
            <w:szCs w:val="22"/>
            <w:lang w:eastAsia="en-GB"/>
          </w:rPr>
          <w:tab/>
        </w:r>
        <w:r w:rsidRPr="009A043C" w:rsidDel="009A043C">
          <w:rPr>
            <w:noProof/>
            <w:rPrChange w:id="170" w:author="Kelly Ings" w:date="2024-11-01T08:05:00Z" w16du:dateUtc="2024-11-01T08:05:00Z">
              <w:rPr>
                <w:rStyle w:val="Hyperlink"/>
                <w:noProof/>
              </w:rPr>
            </w:rPrChange>
          </w:rPr>
          <w:delText>Obtain new and changed banking details and authorisations</w:delText>
        </w:r>
        <w:r w:rsidDel="009A043C">
          <w:rPr>
            <w:noProof/>
            <w:webHidden/>
          </w:rPr>
          <w:tab/>
          <w:delText>16</w:delText>
        </w:r>
      </w:del>
    </w:p>
    <w:p w14:paraId="0F1377FB" w14:textId="21EA17B5" w:rsidR="00236419" w:rsidDel="009A043C" w:rsidRDefault="00236419">
      <w:pPr>
        <w:pStyle w:val="TOC3"/>
        <w:tabs>
          <w:tab w:val="left" w:pos="709"/>
        </w:tabs>
        <w:rPr>
          <w:del w:id="171" w:author="Kelly Ings" w:date="2024-11-01T08:05:00Z" w16du:dateUtc="2024-11-01T08:05:00Z"/>
          <w:rFonts w:asciiTheme="minorHAnsi" w:eastAsiaTheme="minorEastAsia" w:hAnsiTheme="minorHAnsi" w:cstheme="minorBidi"/>
          <w:b w:val="0"/>
          <w:noProof/>
          <w:sz w:val="22"/>
          <w:szCs w:val="22"/>
          <w:lang w:eastAsia="en-GB"/>
        </w:rPr>
      </w:pPr>
      <w:del w:id="172" w:author="Kelly Ings" w:date="2024-11-01T08:05:00Z" w16du:dateUtc="2024-11-01T08:05:00Z">
        <w:r w:rsidRPr="009A043C" w:rsidDel="009A043C">
          <w:rPr>
            <w:noProof/>
            <w:rPrChange w:id="173" w:author="Kelly Ings" w:date="2024-11-01T08:05:00Z" w16du:dateUtc="2024-11-01T08:05:00Z">
              <w:rPr>
                <w:rStyle w:val="Hyperlink"/>
                <w:noProof/>
              </w:rPr>
            </w:rPrChange>
          </w:rPr>
          <w:delText>4.5.2</w:delText>
        </w:r>
        <w:r w:rsidDel="009A043C">
          <w:rPr>
            <w:rFonts w:asciiTheme="minorHAnsi" w:eastAsiaTheme="minorEastAsia" w:hAnsiTheme="minorHAnsi" w:cstheme="minorBidi"/>
            <w:b w:val="0"/>
            <w:noProof/>
            <w:sz w:val="22"/>
            <w:szCs w:val="22"/>
            <w:lang w:eastAsia="en-GB"/>
          </w:rPr>
          <w:tab/>
        </w:r>
        <w:r w:rsidRPr="009A043C" w:rsidDel="009A043C">
          <w:rPr>
            <w:noProof/>
            <w:rPrChange w:id="174" w:author="Kelly Ings" w:date="2024-11-01T08:05:00Z" w16du:dateUtc="2024-11-01T08:05:00Z">
              <w:rPr>
                <w:rStyle w:val="Hyperlink"/>
                <w:noProof/>
              </w:rPr>
            </w:rPrChange>
          </w:rPr>
          <w:delText>Quarterly / Ad hoc Statements (provided to Parties and Customs and Excise for VAT purposes)</w:delText>
        </w:r>
        <w:r w:rsidDel="009A043C">
          <w:rPr>
            <w:noProof/>
            <w:webHidden/>
          </w:rPr>
          <w:tab/>
          <w:delText>18</w:delText>
        </w:r>
      </w:del>
    </w:p>
    <w:p w14:paraId="78EE8EA7" w14:textId="67223A1A" w:rsidR="00236419" w:rsidDel="009A043C" w:rsidRDefault="00236419">
      <w:pPr>
        <w:pStyle w:val="TOC2"/>
        <w:rPr>
          <w:del w:id="175" w:author="Kelly Ings" w:date="2024-11-01T08:05:00Z" w16du:dateUtc="2024-11-01T08:05:00Z"/>
          <w:rFonts w:asciiTheme="minorHAnsi" w:eastAsiaTheme="minorEastAsia" w:hAnsiTheme="minorHAnsi" w:cstheme="minorBidi"/>
          <w:b w:val="0"/>
          <w:noProof/>
          <w:sz w:val="22"/>
          <w:szCs w:val="22"/>
          <w:lang w:eastAsia="en-GB"/>
        </w:rPr>
      </w:pPr>
      <w:del w:id="176" w:author="Kelly Ings" w:date="2024-11-01T08:05:00Z" w16du:dateUtc="2024-11-01T08:05:00Z">
        <w:r w:rsidRPr="009A043C" w:rsidDel="009A043C">
          <w:rPr>
            <w:noProof/>
            <w:rPrChange w:id="177" w:author="Kelly Ings" w:date="2024-11-01T08:05:00Z" w16du:dateUtc="2024-11-01T08:05:00Z">
              <w:rPr>
                <w:rStyle w:val="Hyperlink"/>
                <w:noProof/>
              </w:rPr>
            </w:rPrChange>
          </w:rPr>
          <w:delText>4.6</w:delText>
        </w:r>
        <w:r w:rsidDel="009A043C">
          <w:rPr>
            <w:rFonts w:asciiTheme="minorHAnsi" w:eastAsiaTheme="minorEastAsia" w:hAnsiTheme="minorHAnsi" w:cstheme="minorBidi"/>
            <w:b w:val="0"/>
            <w:noProof/>
            <w:sz w:val="22"/>
            <w:szCs w:val="22"/>
            <w:lang w:eastAsia="en-GB"/>
          </w:rPr>
          <w:tab/>
        </w:r>
        <w:r w:rsidRPr="009A043C" w:rsidDel="009A043C">
          <w:rPr>
            <w:noProof/>
            <w:rPrChange w:id="178" w:author="Kelly Ings" w:date="2024-11-01T08:05:00Z" w16du:dateUtc="2024-11-01T08:05:00Z">
              <w:rPr>
                <w:rStyle w:val="Hyperlink"/>
                <w:noProof/>
              </w:rPr>
            </w:rPrChange>
          </w:rPr>
          <w:delText>Manage Credit Cover</w:delText>
        </w:r>
        <w:r w:rsidDel="009A043C">
          <w:rPr>
            <w:noProof/>
            <w:webHidden/>
          </w:rPr>
          <w:tab/>
          <w:delText>19</w:delText>
        </w:r>
      </w:del>
    </w:p>
    <w:p w14:paraId="72E39EE4" w14:textId="3BC1C90C" w:rsidR="00236419" w:rsidDel="009A043C" w:rsidRDefault="00236419">
      <w:pPr>
        <w:pStyle w:val="TOC3"/>
        <w:tabs>
          <w:tab w:val="left" w:pos="709"/>
        </w:tabs>
        <w:rPr>
          <w:del w:id="179" w:author="Kelly Ings" w:date="2024-11-01T08:05:00Z" w16du:dateUtc="2024-11-01T08:05:00Z"/>
          <w:rFonts w:asciiTheme="minorHAnsi" w:eastAsiaTheme="minorEastAsia" w:hAnsiTheme="minorHAnsi" w:cstheme="minorBidi"/>
          <w:b w:val="0"/>
          <w:noProof/>
          <w:sz w:val="22"/>
          <w:szCs w:val="22"/>
          <w:lang w:eastAsia="en-GB"/>
        </w:rPr>
      </w:pPr>
      <w:del w:id="180" w:author="Kelly Ings" w:date="2024-11-01T08:05:00Z" w16du:dateUtc="2024-11-01T08:05:00Z">
        <w:r w:rsidRPr="009A043C" w:rsidDel="009A043C">
          <w:rPr>
            <w:noProof/>
            <w:rPrChange w:id="181" w:author="Kelly Ings" w:date="2024-11-01T08:05:00Z" w16du:dateUtc="2024-11-01T08:05:00Z">
              <w:rPr>
                <w:rStyle w:val="Hyperlink"/>
                <w:noProof/>
              </w:rPr>
            </w:rPrChange>
          </w:rPr>
          <w:delText>4.6.1</w:delText>
        </w:r>
        <w:r w:rsidDel="009A043C">
          <w:rPr>
            <w:rFonts w:asciiTheme="minorHAnsi" w:eastAsiaTheme="minorEastAsia" w:hAnsiTheme="minorHAnsi" w:cstheme="minorBidi"/>
            <w:b w:val="0"/>
            <w:noProof/>
            <w:sz w:val="22"/>
            <w:szCs w:val="22"/>
            <w:lang w:eastAsia="en-GB"/>
          </w:rPr>
          <w:tab/>
        </w:r>
        <w:r w:rsidRPr="009A043C" w:rsidDel="009A043C">
          <w:rPr>
            <w:noProof/>
            <w:rPrChange w:id="182" w:author="Kelly Ings" w:date="2024-11-01T08:05:00Z" w16du:dateUtc="2024-11-01T08:05:00Z">
              <w:rPr>
                <w:rStyle w:val="Hyperlink"/>
                <w:noProof/>
              </w:rPr>
            </w:rPrChange>
          </w:rPr>
          <w:delText>Reduction of Credit Cover by Parties not in Default</w:delText>
        </w:r>
        <w:r w:rsidDel="009A043C">
          <w:rPr>
            <w:noProof/>
            <w:webHidden/>
          </w:rPr>
          <w:tab/>
          <w:delText>19</w:delText>
        </w:r>
      </w:del>
    </w:p>
    <w:p w14:paraId="21538558" w14:textId="2E6FAF27" w:rsidR="00236419" w:rsidDel="009A043C" w:rsidRDefault="00236419">
      <w:pPr>
        <w:pStyle w:val="TOC3"/>
        <w:tabs>
          <w:tab w:val="left" w:pos="709"/>
        </w:tabs>
        <w:rPr>
          <w:del w:id="183" w:author="Kelly Ings" w:date="2024-11-01T08:05:00Z" w16du:dateUtc="2024-11-01T08:05:00Z"/>
          <w:rFonts w:asciiTheme="minorHAnsi" w:eastAsiaTheme="minorEastAsia" w:hAnsiTheme="minorHAnsi" w:cstheme="minorBidi"/>
          <w:b w:val="0"/>
          <w:noProof/>
          <w:sz w:val="22"/>
          <w:szCs w:val="22"/>
          <w:lang w:eastAsia="en-GB"/>
        </w:rPr>
      </w:pPr>
      <w:del w:id="184" w:author="Kelly Ings" w:date="2024-11-01T08:05:00Z" w16du:dateUtc="2024-11-01T08:05:00Z">
        <w:r w:rsidRPr="009A043C" w:rsidDel="009A043C">
          <w:rPr>
            <w:noProof/>
            <w:rPrChange w:id="185" w:author="Kelly Ings" w:date="2024-11-01T08:05:00Z" w16du:dateUtc="2024-11-01T08:05:00Z">
              <w:rPr>
                <w:rStyle w:val="Hyperlink"/>
                <w:noProof/>
              </w:rPr>
            </w:rPrChange>
          </w:rPr>
          <w:delText>4.6.2</w:delText>
        </w:r>
        <w:r w:rsidDel="009A043C">
          <w:rPr>
            <w:rFonts w:asciiTheme="minorHAnsi" w:eastAsiaTheme="minorEastAsia" w:hAnsiTheme="minorHAnsi" w:cstheme="minorBidi"/>
            <w:b w:val="0"/>
            <w:noProof/>
            <w:sz w:val="22"/>
            <w:szCs w:val="22"/>
            <w:lang w:eastAsia="en-GB"/>
          </w:rPr>
          <w:tab/>
        </w:r>
        <w:r w:rsidRPr="009A043C" w:rsidDel="009A043C">
          <w:rPr>
            <w:noProof/>
            <w:rPrChange w:id="186" w:author="Kelly Ings" w:date="2024-11-01T08:05:00Z" w16du:dateUtc="2024-11-01T08:05:00Z">
              <w:rPr>
                <w:rStyle w:val="Hyperlink"/>
                <w:noProof/>
              </w:rPr>
            </w:rPrChange>
          </w:rPr>
          <w:delText>Reduction of Credit Cover by Withdrawing Parties in Default solely by virtue of Section H3.1.1(g)</w:delText>
        </w:r>
        <w:r w:rsidDel="009A043C">
          <w:rPr>
            <w:noProof/>
            <w:webHidden/>
          </w:rPr>
          <w:tab/>
          <w:delText>20</w:delText>
        </w:r>
      </w:del>
    </w:p>
    <w:p w14:paraId="1C2F45D5" w14:textId="3B0EF872" w:rsidR="00236419" w:rsidDel="009A043C" w:rsidRDefault="00236419">
      <w:pPr>
        <w:pStyle w:val="TOC3"/>
        <w:tabs>
          <w:tab w:val="left" w:pos="709"/>
        </w:tabs>
        <w:rPr>
          <w:del w:id="187" w:author="Kelly Ings" w:date="2024-11-01T08:05:00Z" w16du:dateUtc="2024-11-01T08:05:00Z"/>
          <w:rFonts w:asciiTheme="minorHAnsi" w:eastAsiaTheme="minorEastAsia" w:hAnsiTheme="minorHAnsi" w:cstheme="minorBidi"/>
          <w:b w:val="0"/>
          <w:noProof/>
          <w:sz w:val="22"/>
          <w:szCs w:val="22"/>
          <w:lang w:eastAsia="en-GB"/>
        </w:rPr>
      </w:pPr>
      <w:del w:id="188" w:author="Kelly Ings" w:date="2024-11-01T08:05:00Z" w16du:dateUtc="2024-11-01T08:05:00Z">
        <w:r w:rsidRPr="009A043C" w:rsidDel="009A043C">
          <w:rPr>
            <w:noProof/>
            <w:rPrChange w:id="189" w:author="Kelly Ings" w:date="2024-11-01T08:05:00Z" w16du:dateUtc="2024-11-01T08:05:00Z">
              <w:rPr>
                <w:rStyle w:val="Hyperlink"/>
                <w:noProof/>
              </w:rPr>
            </w:rPrChange>
          </w:rPr>
          <w:delText>4.6.3</w:delText>
        </w:r>
        <w:r w:rsidDel="009A043C">
          <w:rPr>
            <w:rFonts w:asciiTheme="minorHAnsi" w:eastAsiaTheme="minorEastAsia" w:hAnsiTheme="minorHAnsi" w:cstheme="minorBidi"/>
            <w:b w:val="0"/>
            <w:noProof/>
            <w:sz w:val="22"/>
            <w:szCs w:val="22"/>
            <w:lang w:eastAsia="en-GB"/>
          </w:rPr>
          <w:tab/>
        </w:r>
        <w:r w:rsidRPr="009A043C" w:rsidDel="009A043C">
          <w:rPr>
            <w:noProof/>
            <w:rPrChange w:id="190" w:author="Kelly Ings" w:date="2024-11-01T08:05:00Z" w16du:dateUtc="2024-11-01T08:05:00Z">
              <w:rPr>
                <w:rStyle w:val="Hyperlink"/>
                <w:noProof/>
              </w:rPr>
            </w:rPrChange>
          </w:rPr>
          <w:delText>Reduction of Credit Cover by Non-Supplier Trading Parties in Default solely by virtue of Section H3.1.1(g).</w:delText>
        </w:r>
        <w:r w:rsidDel="009A043C">
          <w:rPr>
            <w:noProof/>
            <w:webHidden/>
          </w:rPr>
          <w:tab/>
          <w:delText>22</w:delText>
        </w:r>
      </w:del>
    </w:p>
    <w:p w14:paraId="5C96AD15" w14:textId="75CAE724" w:rsidR="00236419" w:rsidDel="009A043C" w:rsidRDefault="00236419">
      <w:pPr>
        <w:pStyle w:val="TOC3"/>
        <w:tabs>
          <w:tab w:val="left" w:pos="709"/>
        </w:tabs>
        <w:rPr>
          <w:del w:id="191" w:author="Kelly Ings" w:date="2024-11-01T08:05:00Z" w16du:dateUtc="2024-11-01T08:05:00Z"/>
          <w:rFonts w:asciiTheme="minorHAnsi" w:eastAsiaTheme="minorEastAsia" w:hAnsiTheme="minorHAnsi" w:cstheme="minorBidi"/>
          <w:b w:val="0"/>
          <w:noProof/>
          <w:sz w:val="22"/>
          <w:szCs w:val="22"/>
          <w:lang w:eastAsia="en-GB"/>
        </w:rPr>
      </w:pPr>
      <w:del w:id="192" w:author="Kelly Ings" w:date="2024-11-01T08:05:00Z" w16du:dateUtc="2024-11-01T08:05:00Z">
        <w:r w:rsidRPr="009A043C" w:rsidDel="009A043C">
          <w:rPr>
            <w:noProof/>
            <w:rPrChange w:id="193" w:author="Kelly Ings" w:date="2024-11-01T08:05:00Z" w16du:dateUtc="2024-11-01T08:05:00Z">
              <w:rPr>
                <w:rStyle w:val="Hyperlink"/>
                <w:noProof/>
              </w:rPr>
            </w:rPrChange>
          </w:rPr>
          <w:delText>4.6.4</w:delText>
        </w:r>
        <w:r w:rsidDel="009A043C">
          <w:rPr>
            <w:rFonts w:asciiTheme="minorHAnsi" w:eastAsiaTheme="minorEastAsia" w:hAnsiTheme="minorHAnsi" w:cstheme="minorBidi"/>
            <w:b w:val="0"/>
            <w:noProof/>
            <w:sz w:val="22"/>
            <w:szCs w:val="22"/>
            <w:lang w:eastAsia="en-GB"/>
          </w:rPr>
          <w:tab/>
        </w:r>
        <w:r w:rsidRPr="009A043C" w:rsidDel="009A043C">
          <w:rPr>
            <w:noProof/>
            <w:rPrChange w:id="194" w:author="Kelly Ings" w:date="2024-11-01T08:05:00Z" w16du:dateUtc="2024-11-01T08:05:00Z">
              <w:rPr>
                <w:rStyle w:val="Hyperlink"/>
                <w:noProof/>
              </w:rPr>
            </w:rPrChange>
          </w:rPr>
          <w:delText>Creation or Increase of Credit Cover</w:delText>
        </w:r>
        <w:r w:rsidDel="009A043C">
          <w:rPr>
            <w:noProof/>
            <w:webHidden/>
          </w:rPr>
          <w:tab/>
          <w:delText>25</w:delText>
        </w:r>
      </w:del>
    </w:p>
    <w:p w14:paraId="1B7ADB05" w14:textId="6BDC8138" w:rsidR="00236419" w:rsidDel="009A043C" w:rsidRDefault="00236419">
      <w:pPr>
        <w:pStyle w:val="TOC2"/>
        <w:rPr>
          <w:del w:id="195" w:author="Kelly Ings" w:date="2024-11-01T08:05:00Z" w16du:dateUtc="2024-11-01T08:05:00Z"/>
          <w:rFonts w:asciiTheme="minorHAnsi" w:eastAsiaTheme="minorEastAsia" w:hAnsiTheme="minorHAnsi" w:cstheme="minorBidi"/>
          <w:b w:val="0"/>
          <w:noProof/>
          <w:sz w:val="22"/>
          <w:szCs w:val="22"/>
          <w:lang w:eastAsia="en-GB"/>
        </w:rPr>
      </w:pPr>
      <w:del w:id="196" w:author="Kelly Ings" w:date="2024-11-01T08:05:00Z" w16du:dateUtc="2024-11-01T08:05:00Z">
        <w:r w:rsidRPr="009A043C" w:rsidDel="009A043C">
          <w:rPr>
            <w:noProof/>
            <w:rPrChange w:id="197" w:author="Kelly Ings" w:date="2024-11-01T08:05:00Z" w16du:dateUtc="2024-11-01T08:05:00Z">
              <w:rPr>
                <w:rStyle w:val="Hyperlink"/>
                <w:noProof/>
              </w:rPr>
            </w:rPrChange>
          </w:rPr>
          <w:delText>4.7</w:delText>
        </w:r>
        <w:r w:rsidDel="009A043C">
          <w:rPr>
            <w:rFonts w:asciiTheme="minorHAnsi" w:eastAsiaTheme="minorEastAsia" w:hAnsiTheme="minorHAnsi" w:cstheme="minorBidi"/>
            <w:b w:val="0"/>
            <w:noProof/>
            <w:sz w:val="22"/>
            <w:szCs w:val="22"/>
            <w:lang w:eastAsia="en-GB"/>
          </w:rPr>
          <w:tab/>
        </w:r>
        <w:r w:rsidRPr="009A043C" w:rsidDel="009A043C">
          <w:rPr>
            <w:noProof/>
            <w:rPrChange w:id="198" w:author="Kelly Ings" w:date="2024-11-01T08:05:00Z" w16du:dateUtc="2024-11-01T08:05:00Z">
              <w:rPr>
                <w:rStyle w:val="Hyperlink"/>
                <w:noProof/>
              </w:rPr>
            </w:rPrChange>
          </w:rPr>
          <w:delText>Ad Hoc Inputs</w:delText>
        </w:r>
        <w:r w:rsidDel="009A043C">
          <w:rPr>
            <w:noProof/>
            <w:webHidden/>
          </w:rPr>
          <w:tab/>
          <w:delText>26</w:delText>
        </w:r>
      </w:del>
    </w:p>
    <w:p w14:paraId="533100DE" w14:textId="7DB72365" w:rsidR="00236419" w:rsidDel="009A043C" w:rsidRDefault="00236419">
      <w:pPr>
        <w:pStyle w:val="TOC2"/>
        <w:rPr>
          <w:del w:id="199" w:author="Kelly Ings" w:date="2024-11-01T08:05:00Z" w16du:dateUtc="2024-11-01T08:05:00Z"/>
          <w:rFonts w:asciiTheme="minorHAnsi" w:eastAsiaTheme="minorEastAsia" w:hAnsiTheme="minorHAnsi" w:cstheme="minorBidi"/>
          <w:b w:val="0"/>
          <w:noProof/>
          <w:sz w:val="22"/>
          <w:szCs w:val="22"/>
          <w:lang w:eastAsia="en-GB"/>
        </w:rPr>
      </w:pPr>
      <w:del w:id="200" w:author="Kelly Ings" w:date="2024-11-01T08:05:00Z" w16du:dateUtc="2024-11-01T08:05:00Z">
        <w:r w:rsidRPr="009A043C" w:rsidDel="009A043C">
          <w:rPr>
            <w:noProof/>
            <w:rPrChange w:id="201" w:author="Kelly Ings" w:date="2024-11-01T08:05:00Z" w16du:dateUtc="2024-11-01T08:05:00Z">
              <w:rPr>
                <w:rStyle w:val="Hyperlink"/>
                <w:noProof/>
              </w:rPr>
            </w:rPrChange>
          </w:rPr>
          <w:delText>4.8</w:delText>
        </w:r>
        <w:r w:rsidDel="009A043C">
          <w:rPr>
            <w:rFonts w:asciiTheme="minorHAnsi" w:eastAsiaTheme="minorEastAsia" w:hAnsiTheme="minorHAnsi" w:cstheme="minorBidi"/>
            <w:b w:val="0"/>
            <w:noProof/>
            <w:sz w:val="22"/>
            <w:szCs w:val="22"/>
            <w:lang w:eastAsia="en-GB"/>
          </w:rPr>
          <w:tab/>
        </w:r>
        <w:r w:rsidRPr="009A043C" w:rsidDel="009A043C">
          <w:rPr>
            <w:noProof/>
            <w:rPrChange w:id="202" w:author="Kelly Ings" w:date="2024-11-01T08:05:00Z" w16du:dateUtc="2024-11-01T08:05:00Z">
              <w:rPr>
                <w:rStyle w:val="Hyperlink"/>
                <w:noProof/>
              </w:rPr>
            </w:rPrChange>
          </w:rPr>
          <w:delText>Threshold Governance</w:delText>
        </w:r>
        <w:r w:rsidDel="009A043C">
          <w:rPr>
            <w:noProof/>
            <w:webHidden/>
          </w:rPr>
          <w:tab/>
          <w:delText>27</w:delText>
        </w:r>
      </w:del>
    </w:p>
    <w:p w14:paraId="19FB2B61" w14:textId="6D715DCB" w:rsidR="00236419" w:rsidDel="009A043C" w:rsidRDefault="00236419">
      <w:pPr>
        <w:pStyle w:val="TOC1"/>
        <w:rPr>
          <w:del w:id="203" w:author="Kelly Ings" w:date="2024-11-01T08:05:00Z" w16du:dateUtc="2024-11-01T08:05:00Z"/>
          <w:rFonts w:asciiTheme="minorHAnsi" w:eastAsiaTheme="minorEastAsia" w:hAnsiTheme="minorHAnsi" w:cstheme="minorBidi"/>
          <w:b w:val="0"/>
          <w:noProof/>
          <w:sz w:val="22"/>
          <w:szCs w:val="22"/>
          <w:lang w:eastAsia="en-GB"/>
        </w:rPr>
      </w:pPr>
      <w:del w:id="204" w:author="Kelly Ings" w:date="2024-11-01T08:05:00Z" w16du:dateUtc="2024-11-01T08:05:00Z">
        <w:r w:rsidRPr="009A043C" w:rsidDel="009A043C">
          <w:rPr>
            <w:noProof/>
            <w:rPrChange w:id="205" w:author="Kelly Ings" w:date="2024-11-01T08:05:00Z" w16du:dateUtc="2024-11-01T08:05:00Z">
              <w:rPr>
                <w:rStyle w:val="Hyperlink"/>
                <w:noProof/>
              </w:rPr>
            </w:rPrChange>
          </w:rPr>
          <w:delText>5.</w:delText>
        </w:r>
        <w:r w:rsidDel="009A043C">
          <w:rPr>
            <w:rFonts w:asciiTheme="minorHAnsi" w:eastAsiaTheme="minorEastAsia" w:hAnsiTheme="minorHAnsi" w:cstheme="minorBidi"/>
            <w:b w:val="0"/>
            <w:noProof/>
            <w:sz w:val="22"/>
            <w:szCs w:val="22"/>
            <w:lang w:eastAsia="en-GB"/>
          </w:rPr>
          <w:tab/>
        </w:r>
        <w:r w:rsidRPr="009A043C" w:rsidDel="009A043C">
          <w:rPr>
            <w:noProof/>
            <w:rPrChange w:id="206" w:author="Kelly Ings" w:date="2024-11-01T08:05:00Z" w16du:dateUtc="2024-11-01T08:05:00Z">
              <w:rPr>
                <w:rStyle w:val="Hyperlink"/>
                <w:noProof/>
              </w:rPr>
            </w:rPrChange>
          </w:rPr>
          <w:delText>Appendices</w:delText>
        </w:r>
        <w:r w:rsidDel="009A043C">
          <w:rPr>
            <w:noProof/>
            <w:webHidden/>
          </w:rPr>
          <w:tab/>
          <w:delText>28</w:delText>
        </w:r>
      </w:del>
    </w:p>
    <w:p w14:paraId="53BBDCD6" w14:textId="34786867" w:rsidR="00236419" w:rsidDel="009A043C" w:rsidRDefault="00236419">
      <w:pPr>
        <w:pStyle w:val="TOC2"/>
        <w:rPr>
          <w:del w:id="207" w:author="Kelly Ings" w:date="2024-11-01T08:05:00Z" w16du:dateUtc="2024-11-01T08:05:00Z"/>
          <w:rFonts w:asciiTheme="minorHAnsi" w:eastAsiaTheme="minorEastAsia" w:hAnsiTheme="minorHAnsi" w:cstheme="minorBidi"/>
          <w:b w:val="0"/>
          <w:noProof/>
          <w:sz w:val="22"/>
          <w:szCs w:val="22"/>
          <w:lang w:eastAsia="en-GB"/>
        </w:rPr>
      </w:pPr>
      <w:del w:id="208" w:author="Kelly Ings" w:date="2024-11-01T08:05:00Z" w16du:dateUtc="2024-11-01T08:05:00Z">
        <w:r w:rsidRPr="009A043C" w:rsidDel="009A043C">
          <w:rPr>
            <w:noProof/>
            <w:rPrChange w:id="209" w:author="Kelly Ings" w:date="2024-11-01T08:05:00Z" w16du:dateUtc="2024-11-01T08:05:00Z">
              <w:rPr>
                <w:rStyle w:val="Hyperlink"/>
                <w:noProof/>
              </w:rPr>
            </w:rPrChange>
          </w:rPr>
          <w:delText>5.1</w:delText>
        </w:r>
        <w:r w:rsidDel="009A043C">
          <w:rPr>
            <w:rFonts w:asciiTheme="minorHAnsi" w:eastAsiaTheme="minorEastAsia" w:hAnsiTheme="minorHAnsi" w:cstheme="minorBidi"/>
            <w:b w:val="0"/>
            <w:noProof/>
            <w:sz w:val="22"/>
            <w:szCs w:val="22"/>
            <w:lang w:eastAsia="en-GB"/>
          </w:rPr>
          <w:tab/>
        </w:r>
        <w:r w:rsidRPr="009A043C" w:rsidDel="009A043C">
          <w:rPr>
            <w:noProof/>
            <w:rPrChange w:id="210" w:author="Kelly Ings" w:date="2024-11-01T08:05:00Z" w16du:dateUtc="2024-11-01T08:05:00Z">
              <w:rPr>
                <w:rStyle w:val="Hyperlink"/>
                <w:noProof/>
              </w:rPr>
            </w:rPrChange>
          </w:rPr>
          <w:delText>Summary of Forms</w:delText>
        </w:r>
        <w:r w:rsidDel="009A043C">
          <w:rPr>
            <w:noProof/>
            <w:webHidden/>
          </w:rPr>
          <w:tab/>
          <w:delText>28</w:delText>
        </w:r>
      </w:del>
    </w:p>
    <w:p w14:paraId="6913EB36" w14:textId="3FAA6B10" w:rsidR="00236419" w:rsidDel="009A043C" w:rsidRDefault="00236419">
      <w:pPr>
        <w:pStyle w:val="TOC3"/>
        <w:tabs>
          <w:tab w:val="left" w:pos="709"/>
        </w:tabs>
        <w:rPr>
          <w:del w:id="211" w:author="Kelly Ings" w:date="2024-11-01T08:05:00Z" w16du:dateUtc="2024-11-01T08:05:00Z"/>
          <w:rFonts w:asciiTheme="minorHAnsi" w:eastAsiaTheme="minorEastAsia" w:hAnsiTheme="minorHAnsi" w:cstheme="minorBidi"/>
          <w:b w:val="0"/>
          <w:noProof/>
          <w:sz w:val="22"/>
          <w:szCs w:val="22"/>
          <w:lang w:eastAsia="en-GB"/>
        </w:rPr>
      </w:pPr>
      <w:del w:id="212" w:author="Kelly Ings" w:date="2024-11-01T08:05:00Z" w16du:dateUtc="2024-11-01T08:05:00Z">
        <w:r w:rsidRPr="009A043C" w:rsidDel="009A043C">
          <w:rPr>
            <w:noProof/>
            <w:rPrChange w:id="213" w:author="Kelly Ings" w:date="2024-11-01T08:05:00Z" w16du:dateUtc="2024-11-01T08:05:00Z">
              <w:rPr>
                <w:rStyle w:val="Hyperlink"/>
                <w:noProof/>
              </w:rPr>
            </w:rPrChange>
          </w:rPr>
          <w:delText>5.1.1</w:delText>
        </w:r>
        <w:r w:rsidDel="009A043C">
          <w:rPr>
            <w:rFonts w:asciiTheme="minorHAnsi" w:eastAsiaTheme="minorEastAsia" w:hAnsiTheme="minorHAnsi" w:cstheme="minorBidi"/>
            <w:b w:val="0"/>
            <w:noProof/>
            <w:sz w:val="22"/>
            <w:szCs w:val="22"/>
            <w:lang w:eastAsia="en-GB"/>
          </w:rPr>
          <w:tab/>
        </w:r>
        <w:r w:rsidRPr="009A043C" w:rsidDel="009A043C">
          <w:rPr>
            <w:noProof/>
            <w:rPrChange w:id="214" w:author="Kelly Ings" w:date="2024-11-01T08:05:00Z" w16du:dateUtc="2024-11-01T08:05:00Z">
              <w:rPr>
                <w:rStyle w:val="Hyperlink"/>
                <w:noProof/>
              </w:rPr>
            </w:rPrChange>
          </w:rPr>
          <w:delText>Not in use. BSCP301/01a</w:delText>
        </w:r>
        <w:r w:rsidDel="009A043C">
          <w:rPr>
            <w:noProof/>
            <w:webHidden/>
          </w:rPr>
          <w:tab/>
          <w:delText>28</w:delText>
        </w:r>
      </w:del>
    </w:p>
    <w:p w14:paraId="3C335EEB" w14:textId="1BEFC69C" w:rsidR="00236419" w:rsidDel="009A043C" w:rsidRDefault="00236419">
      <w:pPr>
        <w:pStyle w:val="TOC3"/>
        <w:tabs>
          <w:tab w:val="left" w:pos="709"/>
        </w:tabs>
        <w:rPr>
          <w:del w:id="215" w:author="Kelly Ings" w:date="2024-11-01T08:05:00Z" w16du:dateUtc="2024-11-01T08:05:00Z"/>
          <w:rFonts w:asciiTheme="minorHAnsi" w:eastAsiaTheme="minorEastAsia" w:hAnsiTheme="minorHAnsi" w:cstheme="minorBidi"/>
          <w:b w:val="0"/>
          <w:noProof/>
          <w:sz w:val="22"/>
          <w:szCs w:val="22"/>
          <w:lang w:eastAsia="en-GB"/>
        </w:rPr>
      </w:pPr>
      <w:del w:id="216" w:author="Kelly Ings" w:date="2024-11-01T08:05:00Z" w16du:dateUtc="2024-11-01T08:05:00Z">
        <w:r w:rsidRPr="009A043C" w:rsidDel="009A043C">
          <w:rPr>
            <w:noProof/>
            <w:rPrChange w:id="217" w:author="Kelly Ings" w:date="2024-11-01T08:05:00Z" w16du:dateUtc="2024-11-01T08:05:00Z">
              <w:rPr>
                <w:rStyle w:val="Hyperlink"/>
                <w:noProof/>
              </w:rPr>
            </w:rPrChange>
          </w:rPr>
          <w:delText>5.1.2</w:delText>
        </w:r>
        <w:r w:rsidDel="009A043C">
          <w:rPr>
            <w:rFonts w:asciiTheme="minorHAnsi" w:eastAsiaTheme="minorEastAsia" w:hAnsiTheme="minorHAnsi" w:cstheme="minorBidi"/>
            <w:b w:val="0"/>
            <w:noProof/>
            <w:sz w:val="22"/>
            <w:szCs w:val="22"/>
            <w:lang w:eastAsia="en-GB"/>
          </w:rPr>
          <w:tab/>
        </w:r>
        <w:r w:rsidRPr="009A043C" w:rsidDel="009A043C">
          <w:rPr>
            <w:noProof/>
            <w:rPrChange w:id="218" w:author="Kelly Ings" w:date="2024-11-01T08:05:00Z" w16du:dateUtc="2024-11-01T08:05:00Z">
              <w:rPr>
                <w:rStyle w:val="Hyperlink"/>
                <w:noProof/>
              </w:rPr>
            </w:rPrChange>
          </w:rPr>
          <w:delText>Not in use. BSCP301/02</w:delText>
        </w:r>
        <w:r w:rsidDel="009A043C">
          <w:rPr>
            <w:noProof/>
            <w:webHidden/>
          </w:rPr>
          <w:tab/>
          <w:delText>28</w:delText>
        </w:r>
      </w:del>
    </w:p>
    <w:p w14:paraId="19CD3138" w14:textId="562BB15C" w:rsidR="00236419" w:rsidDel="009A043C" w:rsidRDefault="00236419">
      <w:pPr>
        <w:pStyle w:val="TOC3"/>
        <w:tabs>
          <w:tab w:val="left" w:pos="709"/>
        </w:tabs>
        <w:rPr>
          <w:del w:id="219" w:author="Kelly Ings" w:date="2024-11-01T08:05:00Z" w16du:dateUtc="2024-11-01T08:05:00Z"/>
          <w:rFonts w:asciiTheme="minorHAnsi" w:eastAsiaTheme="minorEastAsia" w:hAnsiTheme="minorHAnsi" w:cstheme="minorBidi"/>
          <w:b w:val="0"/>
          <w:noProof/>
          <w:sz w:val="22"/>
          <w:szCs w:val="22"/>
          <w:lang w:eastAsia="en-GB"/>
        </w:rPr>
      </w:pPr>
      <w:del w:id="220" w:author="Kelly Ings" w:date="2024-11-01T08:05:00Z" w16du:dateUtc="2024-11-01T08:05:00Z">
        <w:r w:rsidRPr="009A043C" w:rsidDel="009A043C">
          <w:rPr>
            <w:noProof/>
            <w:rPrChange w:id="221" w:author="Kelly Ings" w:date="2024-11-01T08:05:00Z" w16du:dateUtc="2024-11-01T08:05:00Z">
              <w:rPr>
                <w:rStyle w:val="Hyperlink"/>
                <w:noProof/>
              </w:rPr>
            </w:rPrChange>
          </w:rPr>
          <w:delText>5.1.3</w:delText>
        </w:r>
        <w:r w:rsidDel="009A043C">
          <w:rPr>
            <w:rFonts w:asciiTheme="minorHAnsi" w:eastAsiaTheme="minorEastAsia" w:hAnsiTheme="minorHAnsi" w:cstheme="minorBidi"/>
            <w:b w:val="0"/>
            <w:noProof/>
            <w:sz w:val="22"/>
            <w:szCs w:val="22"/>
            <w:lang w:eastAsia="en-GB"/>
          </w:rPr>
          <w:tab/>
        </w:r>
        <w:r w:rsidRPr="009A043C" w:rsidDel="009A043C">
          <w:rPr>
            <w:noProof/>
            <w:rPrChange w:id="222" w:author="Kelly Ings" w:date="2024-11-01T08:05:00Z" w16du:dateUtc="2024-11-01T08:05:00Z">
              <w:rPr>
                <w:rStyle w:val="Hyperlink"/>
                <w:noProof/>
              </w:rPr>
            </w:rPrChange>
          </w:rPr>
          <w:delText>Not in use. BSCP301/03a</w:delText>
        </w:r>
        <w:r w:rsidDel="009A043C">
          <w:rPr>
            <w:noProof/>
            <w:webHidden/>
          </w:rPr>
          <w:tab/>
          <w:delText>28</w:delText>
        </w:r>
      </w:del>
    </w:p>
    <w:p w14:paraId="6FE5EEA2" w14:textId="27ED243F" w:rsidR="00236419" w:rsidDel="009A043C" w:rsidRDefault="00236419">
      <w:pPr>
        <w:pStyle w:val="TOC3"/>
        <w:tabs>
          <w:tab w:val="left" w:pos="709"/>
        </w:tabs>
        <w:rPr>
          <w:del w:id="223" w:author="Kelly Ings" w:date="2024-11-01T08:05:00Z" w16du:dateUtc="2024-11-01T08:05:00Z"/>
          <w:rFonts w:asciiTheme="minorHAnsi" w:eastAsiaTheme="minorEastAsia" w:hAnsiTheme="minorHAnsi" w:cstheme="minorBidi"/>
          <w:b w:val="0"/>
          <w:noProof/>
          <w:sz w:val="22"/>
          <w:szCs w:val="22"/>
          <w:lang w:eastAsia="en-GB"/>
        </w:rPr>
      </w:pPr>
      <w:del w:id="224" w:author="Kelly Ings" w:date="2024-11-01T08:05:00Z" w16du:dateUtc="2024-11-01T08:05:00Z">
        <w:r w:rsidRPr="009A043C" w:rsidDel="009A043C">
          <w:rPr>
            <w:noProof/>
            <w:rPrChange w:id="225" w:author="Kelly Ings" w:date="2024-11-01T08:05:00Z" w16du:dateUtc="2024-11-01T08:05:00Z">
              <w:rPr>
                <w:rStyle w:val="Hyperlink"/>
                <w:noProof/>
              </w:rPr>
            </w:rPrChange>
          </w:rPr>
          <w:delText>5.1.4</w:delText>
        </w:r>
        <w:r w:rsidDel="009A043C">
          <w:rPr>
            <w:rFonts w:asciiTheme="minorHAnsi" w:eastAsiaTheme="minorEastAsia" w:hAnsiTheme="minorHAnsi" w:cstheme="minorBidi"/>
            <w:b w:val="0"/>
            <w:noProof/>
            <w:sz w:val="22"/>
            <w:szCs w:val="22"/>
            <w:lang w:eastAsia="en-GB"/>
          </w:rPr>
          <w:tab/>
        </w:r>
        <w:r w:rsidRPr="009A043C" w:rsidDel="009A043C">
          <w:rPr>
            <w:noProof/>
            <w:rPrChange w:id="226" w:author="Kelly Ings" w:date="2024-11-01T08:05:00Z" w16du:dateUtc="2024-11-01T08:05:00Z">
              <w:rPr>
                <w:rStyle w:val="Hyperlink"/>
                <w:noProof/>
              </w:rPr>
            </w:rPrChange>
          </w:rPr>
          <w:delText>BSCP301/04(a) Funds Accession Form</w:delText>
        </w:r>
        <w:r w:rsidDel="009A043C">
          <w:rPr>
            <w:noProof/>
            <w:webHidden/>
          </w:rPr>
          <w:tab/>
          <w:delText>28</w:delText>
        </w:r>
      </w:del>
    </w:p>
    <w:p w14:paraId="6300AD04" w14:textId="3C223C18" w:rsidR="00236419" w:rsidDel="009A043C" w:rsidRDefault="00236419">
      <w:pPr>
        <w:pStyle w:val="TOC3"/>
        <w:tabs>
          <w:tab w:val="left" w:pos="709"/>
        </w:tabs>
        <w:rPr>
          <w:del w:id="227" w:author="Kelly Ings" w:date="2024-11-01T08:05:00Z" w16du:dateUtc="2024-11-01T08:05:00Z"/>
          <w:rFonts w:asciiTheme="minorHAnsi" w:eastAsiaTheme="minorEastAsia" w:hAnsiTheme="minorHAnsi" w:cstheme="minorBidi"/>
          <w:b w:val="0"/>
          <w:noProof/>
          <w:sz w:val="22"/>
          <w:szCs w:val="22"/>
          <w:lang w:eastAsia="en-GB"/>
        </w:rPr>
      </w:pPr>
      <w:del w:id="228" w:author="Kelly Ings" w:date="2024-11-01T08:05:00Z" w16du:dateUtc="2024-11-01T08:05:00Z">
        <w:r w:rsidRPr="009A043C" w:rsidDel="009A043C">
          <w:rPr>
            <w:noProof/>
            <w:rPrChange w:id="229" w:author="Kelly Ings" w:date="2024-11-01T08:05:00Z" w16du:dateUtc="2024-11-01T08:05:00Z">
              <w:rPr>
                <w:rStyle w:val="Hyperlink"/>
                <w:noProof/>
              </w:rPr>
            </w:rPrChange>
          </w:rPr>
          <w:delText>5.1.5</w:delText>
        </w:r>
        <w:r w:rsidDel="009A043C">
          <w:rPr>
            <w:rFonts w:asciiTheme="minorHAnsi" w:eastAsiaTheme="minorEastAsia" w:hAnsiTheme="minorHAnsi" w:cstheme="minorBidi"/>
            <w:b w:val="0"/>
            <w:noProof/>
            <w:sz w:val="22"/>
            <w:szCs w:val="22"/>
            <w:lang w:eastAsia="en-GB"/>
          </w:rPr>
          <w:tab/>
        </w:r>
        <w:r w:rsidRPr="009A043C" w:rsidDel="009A043C">
          <w:rPr>
            <w:noProof/>
            <w:rPrChange w:id="230" w:author="Kelly Ings" w:date="2024-11-01T08:05:00Z" w16du:dateUtc="2024-11-01T08:05:00Z">
              <w:rPr>
                <w:rStyle w:val="Hyperlink"/>
                <w:noProof/>
              </w:rPr>
            </w:rPrChange>
          </w:rPr>
          <w:delText>Not in use. BSCP301/05a</w:delText>
        </w:r>
        <w:r w:rsidDel="009A043C">
          <w:rPr>
            <w:noProof/>
            <w:webHidden/>
          </w:rPr>
          <w:tab/>
          <w:delText>28</w:delText>
        </w:r>
      </w:del>
    </w:p>
    <w:p w14:paraId="2BFA6F83" w14:textId="252FCFC6" w:rsidR="00236419" w:rsidDel="009A043C" w:rsidRDefault="00236419">
      <w:pPr>
        <w:pStyle w:val="TOC3"/>
        <w:tabs>
          <w:tab w:val="left" w:pos="709"/>
        </w:tabs>
        <w:rPr>
          <w:del w:id="231" w:author="Kelly Ings" w:date="2024-11-01T08:05:00Z" w16du:dateUtc="2024-11-01T08:05:00Z"/>
          <w:rFonts w:asciiTheme="minorHAnsi" w:eastAsiaTheme="minorEastAsia" w:hAnsiTheme="minorHAnsi" w:cstheme="minorBidi"/>
          <w:b w:val="0"/>
          <w:noProof/>
          <w:sz w:val="22"/>
          <w:szCs w:val="22"/>
          <w:lang w:eastAsia="en-GB"/>
        </w:rPr>
      </w:pPr>
      <w:del w:id="232" w:author="Kelly Ings" w:date="2024-11-01T08:05:00Z" w16du:dateUtc="2024-11-01T08:05:00Z">
        <w:r w:rsidRPr="009A043C" w:rsidDel="009A043C">
          <w:rPr>
            <w:noProof/>
            <w:rPrChange w:id="233" w:author="Kelly Ings" w:date="2024-11-01T08:05:00Z" w16du:dateUtc="2024-11-01T08:05:00Z">
              <w:rPr>
                <w:rStyle w:val="Hyperlink"/>
                <w:noProof/>
              </w:rPr>
            </w:rPrChange>
          </w:rPr>
          <w:delText>5.1.6</w:delText>
        </w:r>
        <w:r w:rsidDel="009A043C">
          <w:rPr>
            <w:rFonts w:asciiTheme="minorHAnsi" w:eastAsiaTheme="minorEastAsia" w:hAnsiTheme="minorHAnsi" w:cstheme="minorBidi"/>
            <w:b w:val="0"/>
            <w:noProof/>
            <w:sz w:val="22"/>
            <w:szCs w:val="22"/>
            <w:lang w:eastAsia="en-GB"/>
          </w:rPr>
          <w:tab/>
        </w:r>
        <w:r w:rsidRPr="009A043C" w:rsidDel="009A043C">
          <w:rPr>
            <w:noProof/>
            <w:rPrChange w:id="234" w:author="Kelly Ings" w:date="2024-11-01T08:05:00Z" w16du:dateUtc="2024-11-01T08:05:00Z">
              <w:rPr>
                <w:rStyle w:val="Hyperlink"/>
                <w:noProof/>
              </w:rPr>
            </w:rPrChange>
          </w:rPr>
          <w:delText>Not in use. BSCP301/05b</w:delText>
        </w:r>
        <w:r w:rsidDel="009A043C">
          <w:rPr>
            <w:noProof/>
            <w:webHidden/>
          </w:rPr>
          <w:tab/>
          <w:delText>28</w:delText>
        </w:r>
      </w:del>
    </w:p>
    <w:p w14:paraId="4194AE23" w14:textId="32F93DC5" w:rsidR="00236419" w:rsidDel="009A043C" w:rsidRDefault="00236419">
      <w:pPr>
        <w:pStyle w:val="TOC3"/>
        <w:tabs>
          <w:tab w:val="left" w:pos="709"/>
        </w:tabs>
        <w:rPr>
          <w:del w:id="235" w:author="Kelly Ings" w:date="2024-11-01T08:05:00Z" w16du:dateUtc="2024-11-01T08:05:00Z"/>
          <w:rFonts w:asciiTheme="minorHAnsi" w:eastAsiaTheme="minorEastAsia" w:hAnsiTheme="minorHAnsi" w:cstheme="minorBidi"/>
          <w:b w:val="0"/>
          <w:noProof/>
          <w:sz w:val="22"/>
          <w:szCs w:val="22"/>
          <w:lang w:eastAsia="en-GB"/>
        </w:rPr>
      </w:pPr>
      <w:del w:id="236" w:author="Kelly Ings" w:date="2024-11-01T08:05:00Z" w16du:dateUtc="2024-11-01T08:05:00Z">
        <w:r w:rsidRPr="009A043C" w:rsidDel="009A043C">
          <w:rPr>
            <w:noProof/>
            <w:rPrChange w:id="237" w:author="Kelly Ings" w:date="2024-11-01T08:05:00Z" w16du:dateUtc="2024-11-01T08:05:00Z">
              <w:rPr>
                <w:rStyle w:val="Hyperlink"/>
                <w:noProof/>
              </w:rPr>
            </w:rPrChange>
          </w:rPr>
          <w:delText>5.1.7</w:delText>
        </w:r>
        <w:r w:rsidDel="009A043C">
          <w:rPr>
            <w:rFonts w:asciiTheme="minorHAnsi" w:eastAsiaTheme="minorEastAsia" w:hAnsiTheme="minorHAnsi" w:cstheme="minorBidi"/>
            <w:b w:val="0"/>
            <w:noProof/>
            <w:sz w:val="22"/>
            <w:szCs w:val="22"/>
            <w:lang w:eastAsia="en-GB"/>
          </w:rPr>
          <w:tab/>
        </w:r>
        <w:r w:rsidRPr="009A043C" w:rsidDel="009A043C">
          <w:rPr>
            <w:noProof/>
            <w:rPrChange w:id="238" w:author="Kelly Ings" w:date="2024-11-01T08:05:00Z" w16du:dateUtc="2024-11-01T08:05:00Z">
              <w:rPr>
                <w:rStyle w:val="Hyperlink"/>
                <w:noProof/>
              </w:rPr>
            </w:rPrChange>
          </w:rPr>
          <w:delText>BSCP301/06 Minimum Eligible Amount Request Form</w:delText>
        </w:r>
        <w:r w:rsidDel="009A043C">
          <w:rPr>
            <w:noProof/>
            <w:webHidden/>
          </w:rPr>
          <w:tab/>
          <w:delText>28</w:delText>
        </w:r>
      </w:del>
    </w:p>
    <w:p w14:paraId="7FE93B5E" w14:textId="7ED5FBD0" w:rsidR="00236419" w:rsidDel="009A043C" w:rsidRDefault="00236419">
      <w:pPr>
        <w:pStyle w:val="TOC3"/>
        <w:tabs>
          <w:tab w:val="left" w:pos="709"/>
        </w:tabs>
        <w:rPr>
          <w:del w:id="239" w:author="Kelly Ings" w:date="2024-11-01T08:05:00Z" w16du:dateUtc="2024-11-01T08:05:00Z"/>
          <w:rFonts w:asciiTheme="minorHAnsi" w:eastAsiaTheme="minorEastAsia" w:hAnsiTheme="minorHAnsi" w:cstheme="minorBidi"/>
          <w:b w:val="0"/>
          <w:noProof/>
          <w:sz w:val="22"/>
          <w:szCs w:val="22"/>
          <w:lang w:eastAsia="en-GB"/>
        </w:rPr>
      </w:pPr>
      <w:del w:id="240" w:author="Kelly Ings" w:date="2024-11-01T08:05:00Z" w16du:dateUtc="2024-11-01T08:05:00Z">
        <w:r w:rsidRPr="009A043C" w:rsidDel="009A043C">
          <w:rPr>
            <w:noProof/>
            <w:rPrChange w:id="241" w:author="Kelly Ings" w:date="2024-11-01T08:05:00Z" w16du:dateUtc="2024-11-01T08:05:00Z">
              <w:rPr>
                <w:rStyle w:val="Hyperlink"/>
                <w:noProof/>
              </w:rPr>
            </w:rPrChange>
          </w:rPr>
          <w:delText>5.1.4</w:delText>
        </w:r>
        <w:r w:rsidDel="009A043C">
          <w:rPr>
            <w:rFonts w:asciiTheme="minorHAnsi" w:eastAsiaTheme="minorEastAsia" w:hAnsiTheme="minorHAnsi" w:cstheme="minorBidi"/>
            <w:b w:val="0"/>
            <w:noProof/>
            <w:sz w:val="22"/>
            <w:szCs w:val="22"/>
            <w:lang w:eastAsia="en-GB"/>
          </w:rPr>
          <w:tab/>
        </w:r>
        <w:r w:rsidRPr="009A043C" w:rsidDel="009A043C">
          <w:rPr>
            <w:noProof/>
            <w:rPrChange w:id="242" w:author="Kelly Ings" w:date="2024-11-01T08:05:00Z" w16du:dateUtc="2024-11-01T08:05:00Z">
              <w:rPr>
                <w:rStyle w:val="Hyperlink"/>
                <w:noProof/>
              </w:rPr>
            </w:rPrChange>
          </w:rPr>
          <w:delText>BSCP301/04(a) Funds Accession Form</w:delText>
        </w:r>
        <w:r w:rsidDel="009A043C">
          <w:rPr>
            <w:noProof/>
            <w:webHidden/>
          </w:rPr>
          <w:tab/>
          <w:delText>29</w:delText>
        </w:r>
      </w:del>
    </w:p>
    <w:p w14:paraId="3197905E" w14:textId="635DDCBD" w:rsidR="00236419" w:rsidDel="009A043C" w:rsidRDefault="00236419">
      <w:pPr>
        <w:pStyle w:val="TOC3"/>
        <w:tabs>
          <w:tab w:val="left" w:pos="709"/>
        </w:tabs>
        <w:rPr>
          <w:del w:id="243" w:author="Kelly Ings" w:date="2024-11-01T08:05:00Z" w16du:dateUtc="2024-11-01T08:05:00Z"/>
          <w:rFonts w:asciiTheme="minorHAnsi" w:eastAsiaTheme="minorEastAsia" w:hAnsiTheme="minorHAnsi" w:cstheme="minorBidi"/>
          <w:b w:val="0"/>
          <w:noProof/>
          <w:sz w:val="22"/>
          <w:szCs w:val="22"/>
          <w:lang w:eastAsia="en-GB"/>
        </w:rPr>
      </w:pPr>
      <w:del w:id="244" w:author="Kelly Ings" w:date="2024-11-01T08:05:00Z" w16du:dateUtc="2024-11-01T08:05:00Z">
        <w:r w:rsidRPr="009A043C" w:rsidDel="009A043C">
          <w:rPr>
            <w:noProof/>
            <w:rPrChange w:id="245" w:author="Kelly Ings" w:date="2024-11-01T08:05:00Z" w16du:dateUtc="2024-11-01T08:05:00Z">
              <w:rPr>
                <w:rStyle w:val="Hyperlink"/>
                <w:noProof/>
              </w:rPr>
            </w:rPrChange>
          </w:rPr>
          <w:delText>5.1.5</w:delText>
        </w:r>
        <w:r w:rsidDel="009A043C">
          <w:rPr>
            <w:rFonts w:asciiTheme="minorHAnsi" w:eastAsiaTheme="minorEastAsia" w:hAnsiTheme="minorHAnsi" w:cstheme="minorBidi"/>
            <w:b w:val="0"/>
            <w:noProof/>
            <w:sz w:val="22"/>
            <w:szCs w:val="22"/>
            <w:lang w:eastAsia="en-GB"/>
          </w:rPr>
          <w:tab/>
        </w:r>
        <w:r w:rsidRPr="009A043C" w:rsidDel="009A043C">
          <w:rPr>
            <w:noProof/>
            <w:rPrChange w:id="246" w:author="Kelly Ings" w:date="2024-11-01T08:05:00Z" w16du:dateUtc="2024-11-01T08:05:00Z">
              <w:rPr>
                <w:rStyle w:val="Hyperlink"/>
                <w:noProof/>
              </w:rPr>
            </w:rPrChange>
          </w:rPr>
          <w:delText>BSCP301/04(b) Amendments to Funds Accession Details</w:delText>
        </w:r>
        <w:r w:rsidDel="009A043C">
          <w:rPr>
            <w:noProof/>
            <w:webHidden/>
          </w:rPr>
          <w:tab/>
          <w:delText>31</w:delText>
        </w:r>
      </w:del>
    </w:p>
    <w:p w14:paraId="1E8A2C82" w14:textId="4D1F413F" w:rsidR="00236419" w:rsidDel="009A043C" w:rsidRDefault="00236419">
      <w:pPr>
        <w:pStyle w:val="TOC3"/>
        <w:tabs>
          <w:tab w:val="left" w:pos="709"/>
        </w:tabs>
        <w:rPr>
          <w:del w:id="247" w:author="Kelly Ings" w:date="2024-11-01T08:05:00Z" w16du:dateUtc="2024-11-01T08:05:00Z"/>
          <w:rFonts w:asciiTheme="minorHAnsi" w:eastAsiaTheme="minorEastAsia" w:hAnsiTheme="minorHAnsi" w:cstheme="minorBidi"/>
          <w:b w:val="0"/>
          <w:noProof/>
          <w:sz w:val="22"/>
          <w:szCs w:val="22"/>
          <w:lang w:eastAsia="en-GB"/>
        </w:rPr>
      </w:pPr>
      <w:del w:id="248" w:author="Kelly Ings" w:date="2024-11-01T08:05:00Z" w16du:dateUtc="2024-11-01T08:05:00Z">
        <w:r w:rsidRPr="009A043C" w:rsidDel="009A043C">
          <w:rPr>
            <w:noProof/>
            <w:rPrChange w:id="249" w:author="Kelly Ings" w:date="2024-11-01T08:05:00Z" w16du:dateUtc="2024-11-01T08:05:00Z">
              <w:rPr>
                <w:rStyle w:val="Hyperlink"/>
                <w:noProof/>
              </w:rPr>
            </w:rPrChange>
          </w:rPr>
          <w:delText>5.1.6</w:delText>
        </w:r>
        <w:r w:rsidDel="009A043C">
          <w:rPr>
            <w:rFonts w:asciiTheme="minorHAnsi" w:eastAsiaTheme="minorEastAsia" w:hAnsiTheme="minorHAnsi" w:cstheme="minorBidi"/>
            <w:b w:val="0"/>
            <w:noProof/>
            <w:sz w:val="22"/>
            <w:szCs w:val="22"/>
            <w:lang w:eastAsia="en-GB"/>
          </w:rPr>
          <w:tab/>
        </w:r>
        <w:r w:rsidRPr="009A043C" w:rsidDel="009A043C">
          <w:rPr>
            <w:noProof/>
            <w:rPrChange w:id="250" w:author="Kelly Ings" w:date="2024-11-01T08:05:00Z" w16du:dateUtc="2024-11-01T08:05:00Z">
              <w:rPr>
                <w:rStyle w:val="Hyperlink"/>
                <w:noProof/>
              </w:rPr>
            </w:rPrChange>
          </w:rPr>
          <w:delText>BSCP301/06 Minimum Eligible Amount Request Form</w:delText>
        </w:r>
        <w:r w:rsidDel="009A043C">
          <w:rPr>
            <w:noProof/>
            <w:webHidden/>
          </w:rPr>
          <w:tab/>
          <w:delText>33</w:delText>
        </w:r>
      </w:del>
    </w:p>
    <w:p w14:paraId="35DA4035" w14:textId="6D553D6D" w:rsidR="00236419" w:rsidDel="009A043C" w:rsidRDefault="00236419">
      <w:pPr>
        <w:pStyle w:val="TOC3"/>
        <w:tabs>
          <w:tab w:val="left" w:pos="709"/>
        </w:tabs>
        <w:rPr>
          <w:del w:id="251" w:author="Kelly Ings" w:date="2024-11-01T08:05:00Z" w16du:dateUtc="2024-11-01T08:05:00Z"/>
          <w:rFonts w:asciiTheme="minorHAnsi" w:eastAsiaTheme="minorEastAsia" w:hAnsiTheme="minorHAnsi" w:cstheme="minorBidi"/>
          <w:b w:val="0"/>
          <w:noProof/>
          <w:sz w:val="22"/>
          <w:szCs w:val="22"/>
          <w:lang w:eastAsia="en-GB"/>
        </w:rPr>
      </w:pPr>
      <w:del w:id="252" w:author="Kelly Ings" w:date="2024-11-01T08:05:00Z" w16du:dateUtc="2024-11-01T08:05:00Z">
        <w:r w:rsidRPr="009A043C" w:rsidDel="009A043C">
          <w:rPr>
            <w:noProof/>
            <w:rPrChange w:id="253" w:author="Kelly Ings" w:date="2024-11-01T08:05:00Z" w16du:dateUtc="2024-11-01T08:05:00Z">
              <w:rPr>
                <w:rStyle w:val="Hyperlink"/>
                <w:noProof/>
              </w:rPr>
            </w:rPrChange>
          </w:rPr>
          <w:delText>5.1.7</w:delText>
        </w:r>
        <w:r w:rsidDel="009A043C">
          <w:rPr>
            <w:rFonts w:asciiTheme="minorHAnsi" w:eastAsiaTheme="minorEastAsia" w:hAnsiTheme="minorHAnsi" w:cstheme="minorBidi"/>
            <w:b w:val="0"/>
            <w:noProof/>
            <w:sz w:val="22"/>
            <w:szCs w:val="22"/>
            <w:lang w:eastAsia="en-GB"/>
          </w:rPr>
          <w:tab/>
        </w:r>
        <w:r w:rsidRPr="009A043C" w:rsidDel="009A043C">
          <w:rPr>
            <w:noProof/>
            <w:rPrChange w:id="254" w:author="Kelly Ings" w:date="2024-11-01T08:05:00Z" w16du:dateUtc="2024-11-01T08:05:00Z">
              <w:rPr>
                <w:rStyle w:val="Hyperlink"/>
                <w:noProof/>
              </w:rPr>
            </w:rPrChange>
          </w:rPr>
          <w:delText>BSCP301/07 Minimum Eligible Amount Report Form</w:delText>
        </w:r>
        <w:r w:rsidDel="009A043C">
          <w:rPr>
            <w:noProof/>
            <w:webHidden/>
          </w:rPr>
          <w:tab/>
          <w:delText>34</w:delText>
        </w:r>
      </w:del>
    </w:p>
    <w:p w14:paraId="10DE07F3" w14:textId="4A6657D1" w:rsidR="00236419" w:rsidDel="009A043C" w:rsidRDefault="00236419">
      <w:pPr>
        <w:pStyle w:val="TOC2"/>
        <w:rPr>
          <w:del w:id="255" w:author="Kelly Ings" w:date="2024-11-01T08:05:00Z" w16du:dateUtc="2024-11-01T08:05:00Z"/>
          <w:rFonts w:asciiTheme="minorHAnsi" w:eastAsiaTheme="minorEastAsia" w:hAnsiTheme="minorHAnsi" w:cstheme="minorBidi"/>
          <w:b w:val="0"/>
          <w:noProof/>
          <w:sz w:val="22"/>
          <w:szCs w:val="22"/>
          <w:lang w:eastAsia="en-GB"/>
        </w:rPr>
      </w:pPr>
      <w:del w:id="256" w:author="Kelly Ings" w:date="2024-11-01T08:05:00Z" w16du:dateUtc="2024-11-01T08:05:00Z">
        <w:r w:rsidRPr="009A043C" w:rsidDel="009A043C">
          <w:rPr>
            <w:noProof/>
            <w:rPrChange w:id="257" w:author="Kelly Ings" w:date="2024-11-01T08:05:00Z" w16du:dateUtc="2024-11-01T08:05:00Z">
              <w:rPr>
                <w:rStyle w:val="Hyperlink"/>
                <w:noProof/>
              </w:rPr>
            </w:rPrChange>
          </w:rPr>
          <w:delText>5.2</w:delText>
        </w:r>
        <w:r w:rsidDel="009A043C">
          <w:rPr>
            <w:rFonts w:asciiTheme="minorHAnsi" w:eastAsiaTheme="minorEastAsia" w:hAnsiTheme="minorHAnsi" w:cstheme="minorBidi"/>
            <w:b w:val="0"/>
            <w:noProof/>
            <w:sz w:val="22"/>
            <w:szCs w:val="22"/>
            <w:lang w:eastAsia="en-GB"/>
          </w:rPr>
          <w:tab/>
        </w:r>
        <w:r w:rsidRPr="009A043C" w:rsidDel="009A043C">
          <w:rPr>
            <w:noProof/>
            <w:rPrChange w:id="258" w:author="Kelly Ings" w:date="2024-11-01T08:05:00Z" w16du:dateUtc="2024-11-01T08:05:00Z">
              <w:rPr>
                <w:rStyle w:val="Hyperlink"/>
                <w:noProof/>
              </w:rPr>
            </w:rPrChange>
          </w:rPr>
          <w:delText>Bank Accounts Context Diagram</w:delText>
        </w:r>
        <w:r w:rsidDel="009A043C">
          <w:rPr>
            <w:noProof/>
            <w:webHidden/>
          </w:rPr>
          <w:tab/>
          <w:delText>35</w:delText>
        </w:r>
      </w:del>
    </w:p>
    <w:p w14:paraId="30E3AED3" w14:textId="648DEF94" w:rsidR="00236419" w:rsidDel="009A043C" w:rsidRDefault="00236419">
      <w:pPr>
        <w:pStyle w:val="TOC1"/>
        <w:rPr>
          <w:del w:id="259" w:author="Kelly Ings" w:date="2024-11-01T08:05:00Z" w16du:dateUtc="2024-11-01T08:05:00Z"/>
          <w:rFonts w:asciiTheme="minorHAnsi" w:eastAsiaTheme="minorEastAsia" w:hAnsiTheme="minorHAnsi" w:cstheme="minorBidi"/>
          <w:b w:val="0"/>
          <w:noProof/>
          <w:sz w:val="22"/>
          <w:szCs w:val="22"/>
          <w:lang w:eastAsia="en-GB"/>
        </w:rPr>
      </w:pPr>
      <w:del w:id="260" w:author="Kelly Ings" w:date="2024-11-01T08:05:00Z" w16du:dateUtc="2024-11-01T08:05:00Z">
        <w:r w:rsidRPr="009A043C" w:rsidDel="009A043C">
          <w:rPr>
            <w:noProof/>
            <w:rPrChange w:id="261" w:author="Kelly Ings" w:date="2024-11-01T08:05:00Z" w16du:dateUtc="2024-11-01T08:05:00Z">
              <w:rPr>
                <w:rStyle w:val="Hyperlink"/>
                <w:noProof/>
              </w:rPr>
            </w:rPrChange>
          </w:rPr>
          <w:delText>AMENDMENT RECORD – BSCP301</w:delText>
        </w:r>
        <w:r w:rsidDel="009A043C">
          <w:rPr>
            <w:noProof/>
            <w:webHidden/>
          </w:rPr>
          <w:tab/>
          <w:delText>36</w:delText>
        </w:r>
      </w:del>
    </w:p>
    <w:p w14:paraId="29B69B50" w14:textId="77777777" w:rsidR="00E6308B" w:rsidRDefault="00945061">
      <w:pPr>
        <w:pStyle w:val="TOC2"/>
        <w:spacing w:before="0" w:after="240"/>
        <w:ind w:left="0" w:firstLine="0"/>
      </w:pPr>
      <w:r>
        <w:rPr>
          <w:szCs w:val="24"/>
        </w:rPr>
        <w:fldChar w:fldCharType="end"/>
      </w:r>
    </w:p>
    <w:p w14:paraId="5D710A8D" w14:textId="77777777" w:rsidR="00E6308B" w:rsidRDefault="00E6308B">
      <w:pPr>
        <w:spacing w:after="240"/>
      </w:pPr>
    </w:p>
    <w:p w14:paraId="54AEAFCB" w14:textId="77777777" w:rsidR="00E6308B" w:rsidRDefault="00443492" w:rsidP="00054DD9">
      <w:pPr>
        <w:pStyle w:val="Heading1"/>
      </w:pPr>
      <w:bookmarkStart w:id="262" w:name="_Toc205627542"/>
      <w:bookmarkStart w:id="263" w:name="_Toc211070559"/>
      <w:bookmarkStart w:id="264" w:name="_Toc200790172"/>
      <w:bookmarkStart w:id="265" w:name="_Toc500926390"/>
      <w:bookmarkStart w:id="266" w:name="_Toc500926575"/>
      <w:bookmarkStart w:id="267" w:name="_Toc500927876"/>
      <w:bookmarkStart w:id="268" w:name="_Toc181340772"/>
      <w:r>
        <w:t>1</w:t>
      </w:r>
      <w:r>
        <w:tab/>
        <w:t>Introduction</w:t>
      </w:r>
      <w:bookmarkEnd w:id="262"/>
      <w:bookmarkEnd w:id="263"/>
      <w:bookmarkEnd w:id="264"/>
      <w:bookmarkEnd w:id="265"/>
      <w:bookmarkEnd w:id="266"/>
      <w:bookmarkEnd w:id="267"/>
      <w:bookmarkEnd w:id="268"/>
    </w:p>
    <w:p w14:paraId="4C9AE027" w14:textId="77777777" w:rsidR="00E6308B" w:rsidRDefault="00443492">
      <w:pPr>
        <w:pStyle w:val="Heading2"/>
        <w:keepNext w:val="0"/>
        <w:tabs>
          <w:tab w:val="left" w:pos="851"/>
          <w:tab w:val="left" w:pos="1080"/>
        </w:tabs>
        <w:rPr>
          <w:szCs w:val="24"/>
        </w:rPr>
      </w:pPr>
      <w:bookmarkStart w:id="269" w:name="_Toc374849849"/>
      <w:bookmarkStart w:id="270" w:name="_Toc374849995"/>
      <w:bookmarkStart w:id="271" w:name="_Toc374851362"/>
      <w:bookmarkStart w:id="272" w:name="_Toc379014299"/>
      <w:bookmarkStart w:id="273" w:name="_Toc379014440"/>
      <w:bookmarkStart w:id="274" w:name="_Toc379016231"/>
      <w:bookmarkStart w:id="275" w:name="_Toc379159997"/>
      <w:bookmarkStart w:id="276" w:name="_Toc379186234"/>
      <w:bookmarkStart w:id="277" w:name="_Toc379211880"/>
      <w:bookmarkStart w:id="278" w:name="_Toc379512695"/>
      <w:bookmarkStart w:id="279" w:name="_Toc379515781"/>
      <w:bookmarkStart w:id="280" w:name="_Toc379516196"/>
      <w:bookmarkStart w:id="281" w:name="_Toc379531753"/>
      <w:bookmarkStart w:id="282" w:name="_Toc379533904"/>
      <w:bookmarkStart w:id="283" w:name="_Toc379551082"/>
      <w:bookmarkStart w:id="284" w:name="_Toc379554832"/>
      <w:bookmarkStart w:id="285" w:name="_Toc379555228"/>
      <w:bookmarkStart w:id="286" w:name="_Toc379555326"/>
      <w:bookmarkStart w:id="287" w:name="_Toc379556001"/>
      <w:bookmarkStart w:id="288" w:name="_Toc379642416"/>
      <w:bookmarkStart w:id="289" w:name="_Toc379642564"/>
      <w:bookmarkStart w:id="290" w:name="_Toc379818480"/>
      <w:bookmarkStart w:id="291" w:name="_Toc379906769"/>
      <w:bookmarkStart w:id="292" w:name="_Toc379991749"/>
      <w:bookmarkStart w:id="293" w:name="_Toc379993727"/>
      <w:bookmarkStart w:id="294" w:name="_Toc379994259"/>
      <w:bookmarkStart w:id="295" w:name="_Toc379995601"/>
      <w:bookmarkStart w:id="296" w:name="_Toc379996542"/>
      <w:bookmarkStart w:id="297" w:name="_Toc380159496"/>
      <w:bookmarkStart w:id="298" w:name="_Toc380231087"/>
      <w:bookmarkStart w:id="299" w:name="_Toc380247987"/>
      <w:bookmarkStart w:id="300" w:name="_Toc380287006"/>
      <w:bookmarkStart w:id="301" w:name="_Toc380294035"/>
      <w:bookmarkStart w:id="302" w:name="_Toc380294108"/>
      <w:bookmarkStart w:id="303" w:name="_Toc380294331"/>
      <w:bookmarkStart w:id="304" w:name="_Toc380294597"/>
      <w:bookmarkStart w:id="305" w:name="_Toc380373859"/>
      <w:bookmarkStart w:id="306" w:name="_Toc380822442"/>
      <w:bookmarkStart w:id="307" w:name="_Toc380822503"/>
      <w:bookmarkStart w:id="308" w:name="_Toc380913953"/>
      <w:bookmarkStart w:id="309" w:name="_Toc380913993"/>
      <w:bookmarkStart w:id="310" w:name="_Toc380919837"/>
      <w:bookmarkStart w:id="311" w:name="_Toc380976383"/>
      <w:bookmarkStart w:id="312" w:name="_Toc380976449"/>
      <w:bookmarkStart w:id="313" w:name="_Toc380976480"/>
      <w:bookmarkStart w:id="314" w:name="_Toc381024381"/>
      <w:bookmarkStart w:id="315" w:name="_Toc381025894"/>
      <w:bookmarkStart w:id="316" w:name="_Toc382496163"/>
      <w:bookmarkStart w:id="317" w:name="_Toc382729683"/>
      <w:bookmarkStart w:id="318" w:name="_Toc393761216"/>
      <w:bookmarkStart w:id="319" w:name="_Toc431373980"/>
      <w:bookmarkStart w:id="320" w:name="_Toc493918272"/>
      <w:bookmarkStart w:id="321" w:name="_Toc498406534"/>
      <w:bookmarkStart w:id="322" w:name="_Toc205627543"/>
      <w:bookmarkStart w:id="323" w:name="_Toc211070560"/>
      <w:bookmarkStart w:id="324" w:name="_Toc200790173"/>
      <w:bookmarkStart w:id="325" w:name="_Toc245540297"/>
      <w:bookmarkStart w:id="326" w:name="_Toc500926391"/>
      <w:bookmarkStart w:id="327" w:name="_Toc500926576"/>
      <w:bookmarkStart w:id="328" w:name="_Toc500927877"/>
      <w:bookmarkStart w:id="329" w:name="_Toc181340773"/>
      <w:r>
        <w:rPr>
          <w:szCs w:val="24"/>
        </w:rPr>
        <w:t>1.1</w:t>
      </w:r>
      <w:r>
        <w:rPr>
          <w:szCs w:val="24"/>
        </w:rPr>
        <w:tab/>
        <w:t>Purpose and Scope of the Procedure</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6C96171A" w14:textId="77777777" w:rsidR="00E6308B" w:rsidRDefault="00443492">
      <w:pPr>
        <w:pStyle w:val="Text"/>
        <w:tabs>
          <w:tab w:val="clear" w:pos="-720"/>
        </w:tabs>
        <w:spacing w:after="240"/>
        <w:ind w:left="851"/>
        <w:rPr>
          <w:b/>
        </w:rPr>
      </w:pPr>
      <w:r>
        <w:t>This BSCP defines the processes that the Funds Administration Agent (FAA) shall use to carry out the transfer of funds in respect of Settlement between Parties and the Code Clearer for Trading Charges, Ad Hoc Trading Charges and Reconciliation Charges under the Code, and some ancillary activities. It also defines the processes by which Parties may reduce or increase the amount of Credit Cover held by the FAA in relation to that Party.</w:t>
      </w:r>
    </w:p>
    <w:p w14:paraId="55011F9A" w14:textId="77777777" w:rsidR="00E6308B" w:rsidRDefault="00443492">
      <w:pPr>
        <w:pStyle w:val="Text"/>
        <w:tabs>
          <w:tab w:val="clear" w:pos="-720"/>
        </w:tabs>
        <w:spacing w:after="240"/>
        <w:ind w:left="851"/>
      </w:pPr>
      <w:r>
        <w:t>This is achieved by detailing the FAA activities which are driven by the Settlement process and also those enabling processes which are either ad-hoc or have timescales which are independent of the Settlement process.</w:t>
      </w:r>
    </w:p>
    <w:p w14:paraId="27264B29" w14:textId="77777777" w:rsidR="00E6308B" w:rsidRDefault="00443492">
      <w:pPr>
        <w:pStyle w:val="Text"/>
        <w:tabs>
          <w:tab w:val="clear" w:pos="-720"/>
        </w:tabs>
        <w:spacing w:after="240"/>
        <w:ind w:left="851"/>
      </w:pPr>
      <w:r>
        <w:t>This BSCP focuses on the interfaces between the FAA and other agencies seen from the perspective of the FAA.</w:t>
      </w:r>
    </w:p>
    <w:p w14:paraId="031E332C" w14:textId="77777777" w:rsidR="00E6308B" w:rsidRDefault="00443492">
      <w:pPr>
        <w:pStyle w:val="Text"/>
        <w:tabs>
          <w:tab w:val="clear" w:pos="-720"/>
        </w:tabs>
        <w:spacing w:after="240"/>
        <w:ind w:left="851"/>
      </w:pPr>
      <w:r>
        <w:t>This BSCP also covers the preparation of the Payment Calendar by the FAA and of the Settlement Calendar by the Settlement Administration Agent (SAA).</w:t>
      </w:r>
    </w:p>
    <w:p w14:paraId="389DD934" w14:textId="153B6934" w:rsidR="00E6308B" w:rsidRDefault="008C31AF">
      <w:pPr>
        <w:pStyle w:val="Heading2"/>
        <w:keepNext w:val="0"/>
        <w:tabs>
          <w:tab w:val="left" w:pos="851"/>
          <w:tab w:val="left" w:pos="1080"/>
        </w:tabs>
        <w:rPr>
          <w:szCs w:val="24"/>
        </w:rPr>
      </w:pPr>
      <w:bookmarkStart w:id="330" w:name="_Toc374849850"/>
      <w:bookmarkStart w:id="331" w:name="_Toc374849996"/>
      <w:bookmarkStart w:id="332" w:name="_Toc374851363"/>
      <w:bookmarkStart w:id="333" w:name="_Toc379014300"/>
      <w:bookmarkStart w:id="334" w:name="_Toc379014441"/>
      <w:bookmarkStart w:id="335" w:name="_Toc379016232"/>
      <w:bookmarkStart w:id="336" w:name="_Toc379159998"/>
      <w:bookmarkStart w:id="337" w:name="_Toc379186235"/>
      <w:bookmarkStart w:id="338" w:name="_Toc379211881"/>
      <w:bookmarkStart w:id="339" w:name="_Toc379512696"/>
      <w:bookmarkStart w:id="340" w:name="_Toc379515782"/>
      <w:bookmarkStart w:id="341" w:name="_Toc379516197"/>
      <w:bookmarkStart w:id="342" w:name="_Toc379531754"/>
      <w:bookmarkStart w:id="343" w:name="_Toc379533905"/>
      <w:bookmarkStart w:id="344" w:name="_Toc379551083"/>
      <w:bookmarkStart w:id="345" w:name="_Toc379554833"/>
      <w:bookmarkStart w:id="346" w:name="_Toc379555229"/>
      <w:bookmarkStart w:id="347" w:name="_Toc379555327"/>
      <w:bookmarkStart w:id="348" w:name="_Toc379556002"/>
      <w:bookmarkStart w:id="349" w:name="_Toc379642417"/>
      <w:bookmarkStart w:id="350" w:name="_Toc379642565"/>
      <w:bookmarkStart w:id="351" w:name="_Toc379818481"/>
      <w:bookmarkStart w:id="352" w:name="_Toc379906770"/>
      <w:bookmarkStart w:id="353" w:name="_Toc379991750"/>
      <w:bookmarkStart w:id="354" w:name="_Toc379993728"/>
      <w:bookmarkStart w:id="355" w:name="_Toc379994260"/>
      <w:bookmarkStart w:id="356" w:name="_Toc379995602"/>
      <w:bookmarkStart w:id="357" w:name="_Toc379996543"/>
      <w:bookmarkStart w:id="358" w:name="_Toc380159497"/>
      <w:bookmarkStart w:id="359" w:name="_Toc380231088"/>
      <w:bookmarkStart w:id="360" w:name="_Toc380247988"/>
      <w:bookmarkStart w:id="361" w:name="_Toc380287007"/>
      <w:bookmarkStart w:id="362" w:name="_Toc380294036"/>
      <w:bookmarkStart w:id="363" w:name="_Toc380294109"/>
      <w:bookmarkStart w:id="364" w:name="_Toc380294332"/>
      <w:bookmarkStart w:id="365" w:name="_Toc380294598"/>
      <w:bookmarkStart w:id="366" w:name="_Toc380373860"/>
      <w:bookmarkStart w:id="367" w:name="_Toc380822443"/>
      <w:bookmarkStart w:id="368" w:name="_Toc380822504"/>
      <w:bookmarkStart w:id="369" w:name="_Toc380913954"/>
      <w:bookmarkStart w:id="370" w:name="_Toc380913994"/>
      <w:bookmarkStart w:id="371" w:name="_Toc380919838"/>
      <w:bookmarkStart w:id="372" w:name="_Toc380976384"/>
      <w:bookmarkStart w:id="373" w:name="_Toc380976450"/>
      <w:bookmarkStart w:id="374" w:name="_Toc380976481"/>
      <w:bookmarkStart w:id="375" w:name="_Toc381024382"/>
      <w:bookmarkStart w:id="376" w:name="_Toc381025895"/>
      <w:bookmarkStart w:id="377" w:name="_Toc382496164"/>
      <w:bookmarkStart w:id="378" w:name="_Toc382729684"/>
      <w:bookmarkStart w:id="379" w:name="_Toc393761217"/>
      <w:bookmarkStart w:id="380" w:name="_Toc431373981"/>
      <w:bookmarkStart w:id="381" w:name="_Toc493918273"/>
      <w:bookmarkStart w:id="382" w:name="_Toc498406535"/>
      <w:bookmarkStart w:id="383" w:name="_Toc205627544"/>
      <w:bookmarkStart w:id="384" w:name="_Toc211070561"/>
      <w:bookmarkStart w:id="385" w:name="_Toc200790174"/>
      <w:bookmarkStart w:id="386" w:name="_Toc245540298"/>
      <w:bookmarkStart w:id="387" w:name="_Toc500926392"/>
      <w:bookmarkStart w:id="388" w:name="_Toc500926577"/>
      <w:bookmarkStart w:id="389" w:name="_Toc500927878"/>
      <w:bookmarkStart w:id="390" w:name="_Toc181340774"/>
      <w:ins w:id="391" w:author="Kelly Ings" w:date="2024-10-31T15:49:00Z" w16du:dateUtc="2024-10-31T15:49:00Z">
        <w:r>
          <w:rPr>
            <w:szCs w:val="24"/>
          </w:rPr>
          <w:t>[CPXXX]</w:t>
        </w:r>
      </w:ins>
      <w:r w:rsidR="00443492">
        <w:rPr>
          <w:szCs w:val="24"/>
        </w:rPr>
        <w:t>1.2</w:t>
      </w:r>
      <w:r w:rsidR="00443492">
        <w:rPr>
          <w:szCs w:val="24"/>
        </w:rPr>
        <w:tab/>
        <w:t>Main Users of the Procedure and their Responsibilities</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1AA27EE8" w14:textId="77777777" w:rsidR="00E6308B" w:rsidRDefault="00443492">
      <w:pPr>
        <w:pStyle w:val="Text"/>
        <w:tabs>
          <w:tab w:val="clear" w:pos="-720"/>
        </w:tabs>
        <w:spacing w:after="240"/>
        <w:ind w:left="851"/>
      </w:pPr>
      <w:r>
        <w:t>The main users of this Procedure include the:</w:t>
      </w:r>
    </w:p>
    <w:p w14:paraId="66EB3AAF" w14:textId="77777777" w:rsidR="00E6308B" w:rsidRDefault="00443492">
      <w:pPr>
        <w:pStyle w:val="Text"/>
        <w:tabs>
          <w:tab w:val="clear" w:pos="-720"/>
        </w:tabs>
        <w:spacing w:after="240"/>
        <w:ind w:left="1702" w:hanging="851"/>
      </w:pPr>
      <w:r>
        <w:t>a)</w:t>
      </w:r>
      <w:r>
        <w:tab/>
        <w:t>Funds Administration Agent (FAA).</w:t>
      </w:r>
    </w:p>
    <w:p w14:paraId="69373273" w14:textId="77777777" w:rsidR="00E6308B" w:rsidRDefault="00443492">
      <w:pPr>
        <w:pStyle w:val="Text"/>
        <w:tabs>
          <w:tab w:val="clear" w:pos="-720"/>
        </w:tabs>
        <w:spacing w:after="240"/>
        <w:ind w:left="1702" w:hanging="851"/>
      </w:pPr>
      <w:r>
        <w:t>b)</w:t>
      </w:r>
      <w:r>
        <w:tab/>
        <w:t>Settlement Administration Agent (SAA).</w:t>
      </w:r>
    </w:p>
    <w:p w14:paraId="05974EAE" w14:textId="77777777" w:rsidR="00E6308B" w:rsidRDefault="00443492">
      <w:pPr>
        <w:pStyle w:val="Text"/>
        <w:tabs>
          <w:tab w:val="clear" w:pos="-720"/>
        </w:tabs>
        <w:spacing w:after="240"/>
        <w:ind w:left="1702" w:hanging="851"/>
      </w:pPr>
      <w:r>
        <w:t>c)</w:t>
      </w:r>
      <w:r>
        <w:tab/>
        <w:t>Parties.</w:t>
      </w:r>
    </w:p>
    <w:p w14:paraId="18B22814" w14:textId="77777777" w:rsidR="00E6308B" w:rsidRDefault="00443492">
      <w:pPr>
        <w:pStyle w:val="Text"/>
        <w:tabs>
          <w:tab w:val="clear" w:pos="-720"/>
        </w:tabs>
        <w:spacing w:after="240"/>
        <w:ind w:left="1702" w:hanging="851"/>
      </w:pPr>
      <w:r>
        <w:t>d)</w:t>
      </w:r>
      <w:r>
        <w:tab/>
        <w:t>Panel.</w:t>
      </w:r>
    </w:p>
    <w:p w14:paraId="05B849F5" w14:textId="77777777" w:rsidR="00E6308B" w:rsidRDefault="00443492">
      <w:pPr>
        <w:pStyle w:val="Text"/>
        <w:tabs>
          <w:tab w:val="clear" w:pos="-720"/>
        </w:tabs>
        <w:spacing w:after="240"/>
        <w:ind w:left="1702" w:hanging="851"/>
      </w:pPr>
      <w:r>
        <w:t>e)</w:t>
      </w:r>
      <w:r>
        <w:tab/>
        <w:t>Code Auditor.</w:t>
      </w:r>
    </w:p>
    <w:p w14:paraId="09F9E272" w14:textId="77777777" w:rsidR="00E6308B" w:rsidRDefault="00443492">
      <w:pPr>
        <w:pStyle w:val="Text"/>
        <w:tabs>
          <w:tab w:val="clear" w:pos="-720"/>
        </w:tabs>
        <w:spacing w:after="240"/>
        <w:ind w:left="1702" w:hanging="851"/>
      </w:pPr>
      <w:r>
        <w:t>f)</w:t>
      </w:r>
      <w:r>
        <w:tab/>
        <w:t>ECVAA.</w:t>
      </w:r>
    </w:p>
    <w:p w14:paraId="5270E9DB" w14:textId="77777777" w:rsidR="00E6308B" w:rsidRDefault="00443492">
      <w:pPr>
        <w:pStyle w:val="Text"/>
        <w:tabs>
          <w:tab w:val="clear" w:pos="-720"/>
        </w:tabs>
        <w:spacing w:after="240"/>
        <w:ind w:left="1702" w:hanging="851"/>
      </w:pPr>
      <w:r>
        <w:t>g)</w:t>
      </w:r>
      <w:r>
        <w:tab/>
        <w:t>CRA.</w:t>
      </w:r>
    </w:p>
    <w:p w14:paraId="50C86A79" w14:textId="77777777" w:rsidR="00E6308B" w:rsidRDefault="00443492">
      <w:pPr>
        <w:pStyle w:val="Text"/>
        <w:tabs>
          <w:tab w:val="clear" w:pos="-720"/>
        </w:tabs>
        <w:spacing w:after="240"/>
        <w:ind w:left="1702" w:hanging="851"/>
      </w:pPr>
      <w:r>
        <w:t>h)</w:t>
      </w:r>
      <w:r>
        <w:tab/>
        <w:t>BSCCo.</w:t>
      </w:r>
    </w:p>
    <w:p w14:paraId="33A97DB9" w14:textId="77777777" w:rsidR="00E6308B" w:rsidRDefault="00443492">
      <w:pPr>
        <w:pStyle w:val="Text"/>
        <w:tabs>
          <w:tab w:val="clear" w:pos="-720"/>
        </w:tabs>
        <w:spacing w:after="240"/>
        <w:ind w:left="851"/>
      </w:pPr>
      <w:r>
        <w:t>By each Notification Date, the FAA has to receive from the SAA, Settlement results for the relevant Settlement Day(s), as set out in the Payment Calendar.</w:t>
      </w:r>
    </w:p>
    <w:p w14:paraId="0848ECEA" w14:textId="77777777" w:rsidR="00E6308B" w:rsidRDefault="00443492">
      <w:pPr>
        <w:pStyle w:val="Text"/>
        <w:spacing w:after="240"/>
        <w:ind w:left="851"/>
      </w:pPr>
      <w:r>
        <w:t>With information for each Settlement Day the FAA uses the Funds Transfer System (FTS) to calculate the necessary exchange of funds between each Payment Party and the Code Clearer on the Payment Date.  Advice Notes</w:t>
      </w:r>
      <w:bookmarkStart w:id="392" w:name="_Ref88377808"/>
      <w:r>
        <w:rPr>
          <w:rStyle w:val="FootnoteReference"/>
          <w:spacing w:val="0"/>
          <w:szCs w:val="24"/>
        </w:rPr>
        <w:footnoteReference w:id="1"/>
      </w:r>
      <w:bookmarkEnd w:id="392"/>
      <w:r>
        <w:t xml:space="preserve"> are sent to Payment Parties and the BSCCo prior to the Payment Date.  Confirmation Notices</w:t>
      </w:r>
      <w:r>
        <w:fldChar w:fldCharType="begin"/>
      </w:r>
      <w:r>
        <w:instrText xml:space="preserve"> NOTEREF _Ref88377808 \f \h </w:instrText>
      </w:r>
      <w:r>
        <w:fldChar w:fldCharType="separate"/>
      </w:r>
      <w:r w:rsidR="004D7BE5" w:rsidRPr="00EA543E">
        <w:rPr>
          <w:rStyle w:val="FootnoteReference"/>
        </w:rPr>
        <w:t>1</w:t>
      </w:r>
      <w:r>
        <w:fldChar w:fldCharType="end"/>
      </w:r>
      <w:r>
        <w:t xml:space="preserve"> to Payment Parties and BSCCo are sent after the Payment Date.</w:t>
      </w:r>
    </w:p>
    <w:p w14:paraId="70B58427" w14:textId="46FD7DC1" w:rsidR="00E6308B" w:rsidRPr="008C31AF" w:rsidDel="00984872" w:rsidRDefault="00443492">
      <w:pPr>
        <w:pStyle w:val="Text"/>
        <w:spacing w:after="240"/>
        <w:ind w:left="851"/>
        <w:rPr>
          <w:del w:id="393" w:author="Kelly Ings" w:date="2024-10-31T16:07:00Z" w16du:dateUtc="2024-10-31T16:07:00Z"/>
        </w:rPr>
      </w:pPr>
      <w:bookmarkStart w:id="394" w:name="_Hlk181282270"/>
      <w:del w:id="395" w:author="Kelly Ings" w:date="2024-10-31T16:07:00Z" w16du:dateUtc="2024-10-31T16:07:00Z">
        <w:r w:rsidRPr="008C31AF" w:rsidDel="00984872">
          <w:delText>Where a Party has access to the Self-Service Gateway and an equivalent online form is provided, the Party may use the online form as an alternative to the paper forms defined in this BSCP.</w:delText>
        </w:r>
      </w:del>
    </w:p>
    <w:bookmarkEnd w:id="394"/>
    <w:p w14:paraId="7E9BC061" w14:textId="77777777" w:rsidR="00E6308B" w:rsidRDefault="00443492">
      <w:pPr>
        <w:pStyle w:val="Text"/>
        <w:spacing w:after="240"/>
        <w:ind w:left="851"/>
      </w:pPr>
      <w:r w:rsidRPr="008C31AF">
        <w:t>Where a Party has provided data using the Self-Service Gateway, BSCCo may use the service to validate and confirm the input data or to request additional data. Where this is the case, these online transactions will represent a valid equivalent to the transactions defined in this BSCP.</w:t>
      </w:r>
    </w:p>
    <w:p w14:paraId="38303EF4" w14:textId="6F282B56" w:rsidR="00E6308B" w:rsidRDefault="00443492">
      <w:pPr>
        <w:pStyle w:val="Text"/>
        <w:spacing w:after="240"/>
        <w:ind w:left="851"/>
      </w:pPr>
      <w:del w:id="396" w:author="Kelly Ings" w:date="2024-10-31T14:24:00Z" w16du:dateUtc="2024-10-31T14:24:00Z">
        <w:r w:rsidDel="00AC7FD4">
          <w:delText>Please note that there will not always be a one-to-one equivalence between the data collected via the Self-Service Gateway and the paper forms defined in this BSCP. For example, data collected in one paper form, may be collected by more than one online form. Conversely, a single online form may collect data from more than one paper form</w:delText>
        </w:r>
      </w:del>
      <w:r>
        <w:t>.</w:t>
      </w:r>
    </w:p>
    <w:p w14:paraId="2DEBD7E8" w14:textId="77777777" w:rsidR="00E6308B" w:rsidRDefault="00443492">
      <w:pPr>
        <w:pStyle w:val="Text"/>
        <w:tabs>
          <w:tab w:val="clear" w:pos="-720"/>
        </w:tabs>
        <w:spacing w:after="240"/>
        <w:ind w:left="851"/>
      </w:pPr>
      <w:r>
        <w:t xml:space="preserve">All references to the provision of information using BSCP forms in this Procedure, should be construed as provision either by a paper form </w:t>
      </w:r>
      <w:r w:rsidR="00D03231">
        <w:t>(</w:t>
      </w:r>
      <w:r w:rsidR="00D03231" w:rsidRPr="00B75030">
        <w:t>including an electronic version</w:t>
      </w:r>
      <w:r w:rsidR="00D03231">
        <w:t xml:space="preserve"> of the form provided via email) </w:t>
      </w:r>
      <w:r>
        <w:t>or via the Self-Service Gateway. References to the CRA, including checks performed by the CRA, may include the Self-Service Gateway as applicable.</w:t>
      </w:r>
    </w:p>
    <w:p w14:paraId="4BC69AC6" w14:textId="77777777" w:rsidR="00E6308B" w:rsidRDefault="00443492">
      <w:pPr>
        <w:pStyle w:val="Heading2"/>
        <w:keepNext w:val="0"/>
        <w:rPr>
          <w:szCs w:val="24"/>
        </w:rPr>
      </w:pPr>
      <w:bookmarkStart w:id="397" w:name="_Toc493918274"/>
      <w:bookmarkStart w:id="398" w:name="_Toc498406536"/>
      <w:bookmarkStart w:id="399" w:name="_Toc205627545"/>
      <w:bookmarkStart w:id="400" w:name="_Toc211070562"/>
      <w:bookmarkStart w:id="401" w:name="_Toc200790175"/>
      <w:bookmarkStart w:id="402" w:name="_Toc245540299"/>
      <w:bookmarkStart w:id="403" w:name="_Toc500926393"/>
      <w:bookmarkStart w:id="404" w:name="_Toc500926578"/>
      <w:bookmarkStart w:id="405" w:name="_Toc500927879"/>
      <w:bookmarkStart w:id="406" w:name="_Toc181340775"/>
      <w:r>
        <w:rPr>
          <w:szCs w:val="24"/>
        </w:rPr>
        <w:t>1.3</w:t>
      </w:r>
      <w:r>
        <w:rPr>
          <w:szCs w:val="24"/>
        </w:rPr>
        <w:tab/>
        <w:t>Key Milestones</w:t>
      </w:r>
      <w:bookmarkEnd w:id="397"/>
      <w:bookmarkEnd w:id="398"/>
      <w:bookmarkEnd w:id="399"/>
      <w:bookmarkEnd w:id="400"/>
      <w:bookmarkEnd w:id="401"/>
      <w:bookmarkEnd w:id="402"/>
      <w:bookmarkEnd w:id="403"/>
      <w:bookmarkEnd w:id="404"/>
      <w:bookmarkEnd w:id="405"/>
      <w:bookmarkEnd w:id="406"/>
    </w:p>
    <w:p w14:paraId="1D2C8050" w14:textId="77777777" w:rsidR="00E6308B" w:rsidRDefault="00443492">
      <w:pPr>
        <w:pStyle w:val="Text"/>
        <w:tabs>
          <w:tab w:val="clear" w:pos="-720"/>
        </w:tabs>
        <w:spacing w:after="120"/>
        <w:ind w:left="851"/>
      </w:pPr>
      <w:r>
        <w:t>There are the following key milestones:</w:t>
      </w:r>
    </w:p>
    <w:p w14:paraId="4F43437F" w14:textId="77777777" w:rsidR="00E6308B" w:rsidRDefault="00443492">
      <w:pPr>
        <w:tabs>
          <w:tab w:val="left" w:pos="1560"/>
        </w:tabs>
        <w:spacing w:after="240"/>
        <w:ind w:left="1560" w:hanging="709"/>
      </w:pPr>
      <w:r>
        <w:rPr>
          <w:rFonts w:ascii="Symbol" w:hAnsi="Symbol"/>
        </w:rPr>
        <w:t></w:t>
      </w:r>
      <w:r>
        <w:rPr>
          <w:rFonts w:ascii="Symbol" w:hAnsi="Symbol"/>
        </w:rPr>
        <w:tab/>
      </w:r>
      <w:r>
        <w:t>Production of the Payment Calendar in accordance with section N and of the Settlement Calendar in accordance with Code section U.</w:t>
      </w:r>
    </w:p>
    <w:p w14:paraId="62812F15" w14:textId="77777777" w:rsidR="00E6308B" w:rsidRDefault="00443492">
      <w:pPr>
        <w:tabs>
          <w:tab w:val="left" w:pos="1560"/>
        </w:tabs>
        <w:spacing w:after="240"/>
        <w:ind w:left="1560" w:hanging="709"/>
      </w:pPr>
      <w:r>
        <w:rPr>
          <w:rFonts w:ascii="Symbol" w:hAnsi="Symbol"/>
        </w:rPr>
        <w:t></w:t>
      </w:r>
      <w:r>
        <w:rPr>
          <w:rFonts w:ascii="Symbol" w:hAnsi="Symbol"/>
        </w:rPr>
        <w:tab/>
      </w:r>
      <w:r>
        <w:t xml:space="preserve">Funds transfer in accordance with Code </w:t>
      </w:r>
      <w:hyperlink r:id="rId11" w:anchor="section-n" w:history="1">
        <w:r w:rsidRPr="00C22741">
          <w:rPr>
            <w:rStyle w:val="Hyperlink"/>
          </w:rPr>
          <w:t>section N</w:t>
        </w:r>
      </w:hyperlink>
      <w:r>
        <w:t>.</w:t>
      </w:r>
    </w:p>
    <w:p w14:paraId="10F83191" w14:textId="77777777" w:rsidR="00E6308B" w:rsidRDefault="00443492">
      <w:pPr>
        <w:tabs>
          <w:tab w:val="left" w:pos="1560"/>
        </w:tabs>
        <w:spacing w:after="240"/>
        <w:ind w:left="1560" w:hanging="709"/>
      </w:pPr>
      <w:r>
        <w:rPr>
          <w:rFonts w:ascii="Symbol" w:hAnsi="Symbol"/>
        </w:rPr>
        <w:t></w:t>
      </w:r>
      <w:r>
        <w:rPr>
          <w:rFonts w:ascii="Symbol" w:hAnsi="Symbol"/>
        </w:rPr>
        <w:tab/>
      </w:r>
      <w:r>
        <w:t>Management and monitoring of Credit Cover in accordance with Code section M.</w:t>
      </w:r>
    </w:p>
    <w:p w14:paraId="1C924199" w14:textId="77777777" w:rsidR="00E6308B" w:rsidRDefault="00443492">
      <w:pPr>
        <w:pStyle w:val="Heading2"/>
        <w:keepNext w:val="0"/>
        <w:rPr>
          <w:szCs w:val="24"/>
        </w:rPr>
      </w:pPr>
      <w:bookmarkStart w:id="407" w:name="_Toc374851366"/>
      <w:bookmarkStart w:id="408" w:name="_Toc379014303"/>
      <w:bookmarkStart w:id="409" w:name="_Toc379014444"/>
      <w:bookmarkStart w:id="410" w:name="_Toc379016235"/>
      <w:bookmarkStart w:id="411" w:name="_Toc379160001"/>
      <w:bookmarkStart w:id="412" w:name="_Toc379186238"/>
      <w:bookmarkStart w:id="413" w:name="_Toc379211884"/>
      <w:bookmarkStart w:id="414" w:name="_Toc379512699"/>
      <w:bookmarkStart w:id="415" w:name="_Toc379515785"/>
      <w:bookmarkStart w:id="416" w:name="_Toc379516200"/>
      <w:bookmarkStart w:id="417" w:name="_Toc379531757"/>
      <w:bookmarkStart w:id="418" w:name="_Toc379533908"/>
      <w:bookmarkStart w:id="419" w:name="_Toc379551086"/>
      <w:bookmarkStart w:id="420" w:name="_Toc379554836"/>
      <w:bookmarkStart w:id="421" w:name="_Toc379555232"/>
      <w:bookmarkStart w:id="422" w:name="_Toc379555330"/>
      <w:bookmarkStart w:id="423" w:name="_Toc379556005"/>
      <w:bookmarkStart w:id="424" w:name="_Toc379642420"/>
      <w:bookmarkStart w:id="425" w:name="_Toc379642568"/>
      <w:bookmarkStart w:id="426" w:name="_Toc379818483"/>
      <w:bookmarkStart w:id="427" w:name="_Toc379906772"/>
      <w:bookmarkStart w:id="428" w:name="_Toc379991752"/>
      <w:bookmarkStart w:id="429" w:name="_Toc379993730"/>
      <w:bookmarkStart w:id="430" w:name="_Toc379994262"/>
      <w:bookmarkStart w:id="431" w:name="_Toc379995604"/>
      <w:bookmarkStart w:id="432" w:name="_Toc379996545"/>
      <w:bookmarkStart w:id="433" w:name="_Toc380159499"/>
      <w:bookmarkStart w:id="434" w:name="_Toc380231090"/>
      <w:bookmarkStart w:id="435" w:name="_Toc380247990"/>
      <w:bookmarkStart w:id="436" w:name="_Toc380287009"/>
      <w:bookmarkStart w:id="437" w:name="_Toc380294038"/>
      <w:bookmarkStart w:id="438" w:name="_Toc380294111"/>
      <w:bookmarkStart w:id="439" w:name="_Toc380294334"/>
      <w:bookmarkStart w:id="440" w:name="_Toc380294600"/>
      <w:bookmarkStart w:id="441" w:name="_Toc380373862"/>
      <w:bookmarkStart w:id="442" w:name="_Toc380822445"/>
      <w:bookmarkStart w:id="443" w:name="_Toc380822506"/>
      <w:bookmarkStart w:id="444" w:name="_Toc380913956"/>
      <w:bookmarkStart w:id="445" w:name="_Toc380913996"/>
      <w:bookmarkStart w:id="446" w:name="_Toc380919840"/>
      <w:bookmarkStart w:id="447" w:name="_Toc380976386"/>
      <w:bookmarkStart w:id="448" w:name="_Toc380976452"/>
      <w:bookmarkStart w:id="449" w:name="_Toc380976483"/>
      <w:bookmarkStart w:id="450" w:name="_Toc381024384"/>
      <w:bookmarkStart w:id="451" w:name="_Toc381025897"/>
      <w:bookmarkStart w:id="452" w:name="_Toc382496166"/>
      <w:bookmarkStart w:id="453" w:name="_Toc382729686"/>
      <w:bookmarkStart w:id="454" w:name="_Toc393761219"/>
      <w:bookmarkStart w:id="455" w:name="_Toc431373983"/>
      <w:bookmarkStart w:id="456" w:name="_Toc493918275"/>
      <w:bookmarkStart w:id="457" w:name="_Toc498406537"/>
      <w:bookmarkStart w:id="458" w:name="_Toc205627546"/>
      <w:bookmarkStart w:id="459" w:name="_Toc211070563"/>
      <w:bookmarkStart w:id="460" w:name="_Toc200790176"/>
      <w:bookmarkStart w:id="461" w:name="_Toc245540300"/>
      <w:bookmarkStart w:id="462" w:name="_Toc500926394"/>
      <w:bookmarkStart w:id="463" w:name="_Toc500926579"/>
      <w:bookmarkStart w:id="464" w:name="_Toc500927880"/>
      <w:bookmarkStart w:id="465" w:name="_Toc181340776"/>
      <w:r>
        <w:rPr>
          <w:szCs w:val="24"/>
        </w:rPr>
        <w:t>1.4</w:t>
      </w:r>
      <w:r>
        <w:rPr>
          <w:szCs w:val="24"/>
        </w:rPr>
        <w:tab/>
        <w:t>Balancing and Settlement Code Provision</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31EB4DB8" w14:textId="77777777" w:rsidR="00E6308B" w:rsidRDefault="00443492">
      <w:pPr>
        <w:pStyle w:val="Text"/>
        <w:tabs>
          <w:tab w:val="clear" w:pos="-720"/>
        </w:tabs>
        <w:spacing w:after="240"/>
        <w:ind w:left="851"/>
      </w:pPr>
      <w:r>
        <w:t>This Procedure should be read in conjunction with the Code and in particular sections M, N and U thereof.</w:t>
      </w:r>
    </w:p>
    <w:p w14:paraId="2B115C18" w14:textId="77777777" w:rsidR="00E6308B" w:rsidRDefault="00443492">
      <w:pPr>
        <w:pStyle w:val="Text"/>
        <w:tabs>
          <w:tab w:val="clear" w:pos="-720"/>
        </w:tabs>
        <w:spacing w:after="240"/>
        <w:ind w:left="851"/>
      </w:pPr>
      <w:r>
        <w:t>In the event of an inconsistency between the provisions of this BSCP and the Code, the provisions of the Code shall prevail.</w:t>
      </w:r>
    </w:p>
    <w:p w14:paraId="5406CCCD" w14:textId="77777777" w:rsidR="00E6308B" w:rsidRDefault="00443492">
      <w:pPr>
        <w:pStyle w:val="Heading2"/>
        <w:keepNext w:val="0"/>
        <w:rPr>
          <w:szCs w:val="24"/>
        </w:rPr>
      </w:pPr>
      <w:bookmarkStart w:id="466" w:name="_Toc431373984"/>
      <w:bookmarkStart w:id="467" w:name="_Toc493918276"/>
      <w:bookmarkStart w:id="468" w:name="_Toc498406538"/>
      <w:bookmarkStart w:id="469" w:name="_Toc205627547"/>
      <w:bookmarkStart w:id="470" w:name="_Toc211070564"/>
      <w:bookmarkStart w:id="471" w:name="_Toc200790177"/>
      <w:bookmarkStart w:id="472" w:name="_Toc245540301"/>
      <w:bookmarkStart w:id="473" w:name="_Toc500926395"/>
      <w:bookmarkStart w:id="474" w:name="_Toc500926580"/>
      <w:bookmarkStart w:id="475" w:name="_Toc500927881"/>
      <w:bookmarkStart w:id="476" w:name="_Toc181340777"/>
      <w:r>
        <w:rPr>
          <w:szCs w:val="24"/>
        </w:rPr>
        <w:t>1.5</w:t>
      </w:r>
      <w:r>
        <w:rPr>
          <w:szCs w:val="24"/>
        </w:rPr>
        <w:tab/>
        <w:t>Associated BSC Procedures</w:t>
      </w:r>
      <w:bookmarkEnd w:id="466"/>
      <w:bookmarkEnd w:id="467"/>
      <w:bookmarkEnd w:id="468"/>
      <w:bookmarkEnd w:id="469"/>
      <w:bookmarkEnd w:id="470"/>
      <w:bookmarkEnd w:id="471"/>
      <w:bookmarkEnd w:id="472"/>
      <w:bookmarkEnd w:id="473"/>
      <w:bookmarkEnd w:id="474"/>
      <w:bookmarkEnd w:id="475"/>
      <w:bookmarkEnd w:id="476"/>
    </w:p>
    <w:p w14:paraId="23EBA446" w14:textId="77777777" w:rsidR="00E6308B" w:rsidRDefault="00443492">
      <w:pPr>
        <w:pStyle w:val="Text"/>
        <w:tabs>
          <w:tab w:val="clear" w:pos="-720"/>
        </w:tabs>
        <w:spacing w:after="240"/>
        <w:ind w:left="2269" w:hanging="1418"/>
      </w:pPr>
      <w:r>
        <w:t>BSCP01</w:t>
      </w:r>
      <w:r>
        <w:tab/>
        <w:t>Overview of Trading Arrangements.</w:t>
      </w:r>
    </w:p>
    <w:p w14:paraId="2209D611" w14:textId="77777777" w:rsidR="00E6308B" w:rsidRDefault="00443492">
      <w:pPr>
        <w:pStyle w:val="Text"/>
        <w:tabs>
          <w:tab w:val="clear" w:pos="-720"/>
        </w:tabs>
        <w:spacing w:after="240"/>
        <w:ind w:left="2269" w:hanging="1418"/>
      </w:pPr>
      <w:r>
        <w:t>BSCP11</w:t>
      </w:r>
      <w:r>
        <w:tab/>
      </w:r>
      <w:r>
        <w:rPr>
          <w:rFonts w:eastAsia="Times"/>
          <w:szCs w:val="24"/>
          <w:lang w:eastAsia="en-GB"/>
        </w:rPr>
        <w:t>Trading Disputes</w:t>
      </w:r>
    </w:p>
    <w:p w14:paraId="6E660C56" w14:textId="77777777" w:rsidR="00E6308B" w:rsidRDefault="00443492">
      <w:pPr>
        <w:pStyle w:val="Text"/>
        <w:tabs>
          <w:tab w:val="clear" w:pos="-720"/>
        </w:tabs>
        <w:spacing w:after="240"/>
        <w:ind w:left="2269" w:hanging="1418"/>
      </w:pPr>
      <w:r>
        <w:t>BSCP38</w:t>
      </w:r>
      <w:r>
        <w:tab/>
        <w:t>Authorisations</w:t>
      </w:r>
    </w:p>
    <w:p w14:paraId="5BF427FE" w14:textId="77777777" w:rsidR="00E6308B" w:rsidRDefault="00443492">
      <w:pPr>
        <w:pStyle w:val="Text"/>
        <w:tabs>
          <w:tab w:val="clear" w:pos="-720"/>
        </w:tabs>
        <w:spacing w:after="240"/>
        <w:ind w:left="2269" w:hanging="1418"/>
      </w:pPr>
      <w:r>
        <w:t>BSCP65</w:t>
      </w:r>
      <w:r>
        <w:tab/>
        <w:t>Registration of Parties and Exit Procedures</w:t>
      </w:r>
    </w:p>
    <w:p w14:paraId="40AF12B7" w14:textId="77777777" w:rsidR="00E6308B" w:rsidRDefault="00443492" w:rsidP="00054DD9">
      <w:pPr>
        <w:pStyle w:val="Heading1"/>
      </w:pPr>
      <w:bookmarkStart w:id="477" w:name="_Toc493918277"/>
      <w:bookmarkStart w:id="478" w:name="_Toc498406539"/>
      <w:bookmarkStart w:id="479" w:name="_Toc205627548"/>
      <w:bookmarkStart w:id="480" w:name="_Toc211070565"/>
      <w:bookmarkStart w:id="481" w:name="_Toc200790178"/>
      <w:bookmarkStart w:id="482" w:name="_Toc500926396"/>
      <w:bookmarkStart w:id="483" w:name="_Toc500926581"/>
      <w:bookmarkStart w:id="484" w:name="_Toc500927882"/>
      <w:bookmarkStart w:id="485" w:name="_Toc181340778"/>
      <w:r>
        <w:t>2</w:t>
      </w:r>
      <w:r>
        <w:tab/>
        <w:t>Acronyms and Definitions</w:t>
      </w:r>
      <w:bookmarkEnd w:id="477"/>
      <w:bookmarkEnd w:id="478"/>
      <w:bookmarkEnd w:id="479"/>
      <w:bookmarkEnd w:id="480"/>
      <w:bookmarkEnd w:id="481"/>
      <w:bookmarkEnd w:id="482"/>
      <w:bookmarkEnd w:id="483"/>
      <w:bookmarkEnd w:id="484"/>
      <w:bookmarkEnd w:id="485"/>
    </w:p>
    <w:p w14:paraId="176DCF59" w14:textId="77777777" w:rsidR="00E6308B" w:rsidRDefault="00443492">
      <w:pPr>
        <w:pStyle w:val="Text"/>
        <w:tabs>
          <w:tab w:val="clear" w:pos="-720"/>
        </w:tabs>
        <w:spacing w:after="240"/>
        <w:ind w:left="851"/>
      </w:pPr>
      <w:r>
        <w:t xml:space="preserve">A full list of defined terms and acronyms, and their definitions, can be found in </w:t>
      </w:r>
      <w:hyperlink r:id="rId12" w:history="1">
        <w:r w:rsidRPr="00180096">
          <w:rPr>
            <w:rStyle w:val="Hyperlink"/>
          </w:rPr>
          <w:t>Annex X-1</w:t>
        </w:r>
      </w:hyperlink>
      <w:r>
        <w:t xml:space="preserve"> and </w:t>
      </w:r>
      <w:hyperlink r:id="rId13" w:history="1">
        <w:r w:rsidRPr="00180096">
          <w:rPr>
            <w:rStyle w:val="Hyperlink"/>
          </w:rPr>
          <w:t>X-2</w:t>
        </w:r>
      </w:hyperlink>
      <w:r>
        <w:t xml:space="preserve"> of the Code.  The acronyms and terms used locally in this procedure are defined as follows:</w:t>
      </w:r>
    </w:p>
    <w:tbl>
      <w:tblPr>
        <w:tblW w:w="0" w:type="auto"/>
        <w:jc w:val="center"/>
        <w:tblLayout w:type="fixed"/>
        <w:tblLook w:val="0000" w:firstRow="0" w:lastRow="0" w:firstColumn="0" w:lastColumn="0" w:noHBand="0" w:noVBand="0"/>
      </w:tblPr>
      <w:tblGrid>
        <w:gridCol w:w="1937"/>
        <w:gridCol w:w="5468"/>
      </w:tblGrid>
      <w:tr w:rsidR="00E6308B" w14:paraId="76C84A90" w14:textId="77777777">
        <w:trPr>
          <w:cantSplit/>
          <w:jc w:val="center"/>
        </w:trPr>
        <w:tc>
          <w:tcPr>
            <w:tcW w:w="1937" w:type="dxa"/>
            <w:tcMar>
              <w:top w:w="85" w:type="dxa"/>
              <w:left w:w="85" w:type="dxa"/>
              <w:bottom w:w="85" w:type="dxa"/>
              <w:right w:w="85" w:type="dxa"/>
            </w:tcMar>
          </w:tcPr>
          <w:p w14:paraId="6AB84D24" w14:textId="77777777" w:rsidR="00E6308B" w:rsidRDefault="00443492">
            <w:r>
              <w:t>BACS</w:t>
            </w:r>
          </w:p>
        </w:tc>
        <w:tc>
          <w:tcPr>
            <w:tcW w:w="5468" w:type="dxa"/>
            <w:tcMar>
              <w:top w:w="85" w:type="dxa"/>
              <w:left w:w="85" w:type="dxa"/>
              <w:bottom w:w="85" w:type="dxa"/>
              <w:right w:w="85" w:type="dxa"/>
            </w:tcMar>
          </w:tcPr>
          <w:p w14:paraId="3B7446AE" w14:textId="77777777" w:rsidR="00E6308B" w:rsidRDefault="00443492">
            <w:r>
              <w:t>Banks’ Automated Clearing Systems</w:t>
            </w:r>
          </w:p>
        </w:tc>
      </w:tr>
      <w:tr w:rsidR="00E6308B" w14:paraId="0160FE11" w14:textId="77777777">
        <w:trPr>
          <w:cantSplit/>
          <w:jc w:val="center"/>
        </w:trPr>
        <w:tc>
          <w:tcPr>
            <w:tcW w:w="1937" w:type="dxa"/>
            <w:tcMar>
              <w:top w:w="85" w:type="dxa"/>
              <w:left w:w="85" w:type="dxa"/>
              <w:bottom w:w="85" w:type="dxa"/>
              <w:right w:w="85" w:type="dxa"/>
            </w:tcMar>
          </w:tcPr>
          <w:p w14:paraId="7CE16FD8" w14:textId="77777777" w:rsidR="00E6308B" w:rsidRDefault="00443492">
            <w:r>
              <w:t>CHAPS</w:t>
            </w:r>
          </w:p>
        </w:tc>
        <w:tc>
          <w:tcPr>
            <w:tcW w:w="5468" w:type="dxa"/>
            <w:tcMar>
              <w:top w:w="85" w:type="dxa"/>
              <w:left w:w="85" w:type="dxa"/>
              <w:bottom w:w="85" w:type="dxa"/>
              <w:right w:w="85" w:type="dxa"/>
            </w:tcMar>
          </w:tcPr>
          <w:p w14:paraId="6F8CA348" w14:textId="77777777" w:rsidR="00E6308B" w:rsidRDefault="00443492">
            <w:r>
              <w:t>Clearing House Automated Payment Systems</w:t>
            </w:r>
          </w:p>
        </w:tc>
      </w:tr>
      <w:tr w:rsidR="00E6308B" w14:paraId="721ECEDD" w14:textId="77777777">
        <w:trPr>
          <w:cantSplit/>
          <w:jc w:val="center"/>
        </w:trPr>
        <w:tc>
          <w:tcPr>
            <w:tcW w:w="1937" w:type="dxa"/>
            <w:tcMar>
              <w:top w:w="85" w:type="dxa"/>
              <w:left w:w="85" w:type="dxa"/>
              <w:bottom w:w="85" w:type="dxa"/>
              <w:right w:w="85" w:type="dxa"/>
            </w:tcMar>
          </w:tcPr>
          <w:p w14:paraId="00FF7DDD" w14:textId="77777777" w:rsidR="00E6308B" w:rsidRDefault="00443492">
            <w:r>
              <w:t>FTS</w:t>
            </w:r>
          </w:p>
        </w:tc>
        <w:tc>
          <w:tcPr>
            <w:tcW w:w="5468" w:type="dxa"/>
            <w:tcMar>
              <w:top w:w="85" w:type="dxa"/>
              <w:left w:w="85" w:type="dxa"/>
              <w:bottom w:w="85" w:type="dxa"/>
              <w:right w:w="85" w:type="dxa"/>
            </w:tcMar>
          </w:tcPr>
          <w:p w14:paraId="648C36CA" w14:textId="77777777" w:rsidR="00E6308B" w:rsidRDefault="00443492">
            <w:r>
              <w:t>Funds Transfer System</w:t>
            </w:r>
          </w:p>
        </w:tc>
      </w:tr>
      <w:tr w:rsidR="00E6308B" w14:paraId="77FF55D8" w14:textId="77777777">
        <w:trPr>
          <w:cantSplit/>
          <w:jc w:val="center"/>
        </w:trPr>
        <w:tc>
          <w:tcPr>
            <w:tcW w:w="1937" w:type="dxa"/>
            <w:tcMar>
              <w:top w:w="85" w:type="dxa"/>
              <w:left w:w="85" w:type="dxa"/>
              <w:bottom w:w="85" w:type="dxa"/>
              <w:right w:w="85" w:type="dxa"/>
            </w:tcMar>
          </w:tcPr>
          <w:p w14:paraId="22F2DFF6" w14:textId="77777777" w:rsidR="00E6308B" w:rsidRDefault="00443492">
            <w:r>
              <w:t>LC</w:t>
            </w:r>
          </w:p>
        </w:tc>
        <w:tc>
          <w:tcPr>
            <w:tcW w:w="5468" w:type="dxa"/>
            <w:tcMar>
              <w:top w:w="85" w:type="dxa"/>
              <w:left w:w="85" w:type="dxa"/>
              <w:bottom w:w="85" w:type="dxa"/>
              <w:right w:w="85" w:type="dxa"/>
            </w:tcMar>
          </w:tcPr>
          <w:p w14:paraId="5A869497" w14:textId="77777777" w:rsidR="00E6308B" w:rsidRDefault="00443492">
            <w:r>
              <w:t>Letter of Credit</w:t>
            </w:r>
          </w:p>
        </w:tc>
      </w:tr>
      <w:tr w:rsidR="00E6308B" w14:paraId="16FA339B" w14:textId="77777777">
        <w:trPr>
          <w:cantSplit/>
          <w:jc w:val="center"/>
        </w:trPr>
        <w:tc>
          <w:tcPr>
            <w:tcW w:w="1937" w:type="dxa"/>
            <w:tcMar>
              <w:top w:w="85" w:type="dxa"/>
              <w:left w:w="85" w:type="dxa"/>
              <w:bottom w:w="85" w:type="dxa"/>
              <w:right w:w="85" w:type="dxa"/>
            </w:tcMar>
          </w:tcPr>
          <w:p w14:paraId="198D3C60" w14:textId="77777777" w:rsidR="00E6308B" w:rsidRDefault="00443492">
            <w:r>
              <w:t>SD</w:t>
            </w:r>
          </w:p>
        </w:tc>
        <w:tc>
          <w:tcPr>
            <w:tcW w:w="5468" w:type="dxa"/>
            <w:tcMar>
              <w:top w:w="85" w:type="dxa"/>
              <w:left w:w="85" w:type="dxa"/>
              <w:bottom w:w="85" w:type="dxa"/>
              <w:right w:w="85" w:type="dxa"/>
            </w:tcMar>
          </w:tcPr>
          <w:p w14:paraId="5A5200EC" w14:textId="77777777" w:rsidR="00E6308B" w:rsidRDefault="00443492">
            <w:r>
              <w:t>Settlement Day</w:t>
            </w:r>
          </w:p>
        </w:tc>
      </w:tr>
      <w:tr w:rsidR="00E6308B" w14:paraId="47D78EB9" w14:textId="77777777">
        <w:trPr>
          <w:cantSplit/>
          <w:jc w:val="center"/>
        </w:trPr>
        <w:tc>
          <w:tcPr>
            <w:tcW w:w="1937" w:type="dxa"/>
            <w:tcMar>
              <w:top w:w="85" w:type="dxa"/>
              <w:left w:w="85" w:type="dxa"/>
              <w:bottom w:w="85" w:type="dxa"/>
              <w:right w:w="85" w:type="dxa"/>
            </w:tcMar>
          </w:tcPr>
          <w:p w14:paraId="179A7AEE" w14:textId="77777777" w:rsidR="00E6308B" w:rsidRDefault="00443492">
            <w:pPr>
              <w:pStyle w:val="BodyTextIndent"/>
              <w:spacing w:after="0"/>
              <w:ind w:left="0"/>
              <w:rPr>
                <w:szCs w:val="24"/>
              </w:rPr>
            </w:pPr>
            <w:r>
              <w:rPr>
                <w:szCs w:val="24"/>
              </w:rPr>
              <w:t>Self-Service Gateway</w:t>
            </w:r>
          </w:p>
        </w:tc>
        <w:tc>
          <w:tcPr>
            <w:tcW w:w="5468" w:type="dxa"/>
            <w:tcMar>
              <w:top w:w="85" w:type="dxa"/>
              <w:left w:w="85" w:type="dxa"/>
              <w:bottom w:w="85" w:type="dxa"/>
              <w:right w:w="85" w:type="dxa"/>
            </w:tcMar>
          </w:tcPr>
          <w:p w14:paraId="1C6ACA17" w14:textId="77777777" w:rsidR="00E6308B" w:rsidRDefault="00443492">
            <w:pPr>
              <w:pStyle w:val="BodyTextIndent"/>
              <w:spacing w:after="0"/>
              <w:ind w:left="0"/>
              <w:rPr>
                <w:szCs w:val="24"/>
              </w:rPr>
            </w:pPr>
            <w:r>
              <w:rPr>
                <w:szCs w:val="24"/>
              </w:rPr>
              <w:t>An online portal, accessible through the BSC Website, that allows authorised users to provide and maintain registration data, including (but not limited to) the data defined in this BSCP.</w:t>
            </w:r>
          </w:p>
        </w:tc>
      </w:tr>
      <w:tr w:rsidR="00E6308B" w14:paraId="3F7D1D6A" w14:textId="77777777">
        <w:trPr>
          <w:cantSplit/>
          <w:jc w:val="center"/>
        </w:trPr>
        <w:tc>
          <w:tcPr>
            <w:tcW w:w="1937" w:type="dxa"/>
            <w:tcMar>
              <w:top w:w="85" w:type="dxa"/>
              <w:left w:w="85" w:type="dxa"/>
              <w:bottom w:w="85" w:type="dxa"/>
              <w:right w:w="85" w:type="dxa"/>
            </w:tcMar>
          </w:tcPr>
          <w:p w14:paraId="338B3C27" w14:textId="77777777" w:rsidR="00E6308B" w:rsidRDefault="00443492">
            <w:pPr>
              <w:pStyle w:val="BodyTextIndent"/>
              <w:spacing w:after="0"/>
              <w:ind w:left="0"/>
              <w:rPr>
                <w:szCs w:val="24"/>
              </w:rPr>
            </w:pPr>
            <w:r>
              <w:rPr>
                <w:szCs w:val="24"/>
              </w:rPr>
              <w:t>WD</w:t>
            </w:r>
          </w:p>
        </w:tc>
        <w:tc>
          <w:tcPr>
            <w:tcW w:w="5468" w:type="dxa"/>
            <w:tcMar>
              <w:top w:w="85" w:type="dxa"/>
              <w:left w:w="85" w:type="dxa"/>
              <w:bottom w:w="85" w:type="dxa"/>
              <w:right w:w="85" w:type="dxa"/>
            </w:tcMar>
          </w:tcPr>
          <w:p w14:paraId="7F8F820D" w14:textId="77777777" w:rsidR="00E6308B" w:rsidRDefault="00443492">
            <w:pPr>
              <w:pStyle w:val="BodyTextIndent"/>
              <w:spacing w:after="0"/>
              <w:ind w:left="0"/>
              <w:rPr>
                <w:szCs w:val="24"/>
              </w:rPr>
            </w:pPr>
            <w:r>
              <w:rPr>
                <w:szCs w:val="24"/>
              </w:rPr>
              <w:t>Working Day</w:t>
            </w:r>
          </w:p>
        </w:tc>
      </w:tr>
    </w:tbl>
    <w:p w14:paraId="3DDE4C8A" w14:textId="77777777" w:rsidR="00E6308B" w:rsidRDefault="00E6308B">
      <w:pPr>
        <w:pStyle w:val="BodyTextIndent"/>
        <w:spacing w:after="240"/>
        <w:ind w:left="0"/>
        <w:rPr>
          <w:sz w:val="22"/>
          <w:szCs w:val="22"/>
        </w:rPr>
      </w:pPr>
      <w:bookmarkStart w:id="486" w:name="_Toc205627549"/>
      <w:bookmarkStart w:id="487" w:name="_Toc211070566"/>
      <w:bookmarkStart w:id="488" w:name="_Toc374851372"/>
      <w:bookmarkStart w:id="489" w:name="_Toc379014309"/>
      <w:bookmarkStart w:id="490" w:name="_Toc379014450"/>
      <w:bookmarkStart w:id="491" w:name="_Toc379016241"/>
      <w:bookmarkStart w:id="492" w:name="_Toc379160007"/>
      <w:bookmarkStart w:id="493" w:name="_Toc379186244"/>
      <w:bookmarkStart w:id="494" w:name="_Toc379211890"/>
      <w:bookmarkStart w:id="495" w:name="_Toc379512705"/>
      <w:bookmarkStart w:id="496" w:name="_Toc379515791"/>
      <w:bookmarkStart w:id="497" w:name="_Toc379516206"/>
      <w:bookmarkStart w:id="498" w:name="_Toc379531763"/>
      <w:bookmarkStart w:id="499" w:name="_Toc379533914"/>
      <w:bookmarkStart w:id="500" w:name="_Toc379551092"/>
      <w:bookmarkStart w:id="501" w:name="_Toc379554842"/>
      <w:bookmarkStart w:id="502" w:name="_Toc379555238"/>
      <w:bookmarkStart w:id="503" w:name="_Toc379555336"/>
      <w:bookmarkStart w:id="504" w:name="_Toc379556011"/>
      <w:bookmarkStart w:id="505" w:name="_Toc379642426"/>
      <w:bookmarkStart w:id="506" w:name="_Toc379642574"/>
      <w:bookmarkStart w:id="507" w:name="_Toc379818488"/>
      <w:bookmarkStart w:id="508" w:name="_Toc379906777"/>
      <w:bookmarkStart w:id="509" w:name="_Toc379991757"/>
      <w:bookmarkStart w:id="510" w:name="_Toc379993735"/>
      <w:bookmarkStart w:id="511" w:name="_Toc379994267"/>
      <w:bookmarkStart w:id="512" w:name="_Toc379995608"/>
      <w:bookmarkStart w:id="513" w:name="_Toc379996548"/>
      <w:bookmarkStart w:id="514" w:name="_Toc380159502"/>
      <w:bookmarkStart w:id="515" w:name="_Toc380231093"/>
      <w:bookmarkStart w:id="516" w:name="_Toc380247993"/>
      <w:bookmarkStart w:id="517" w:name="_Toc380287012"/>
      <w:bookmarkStart w:id="518" w:name="_Toc380294041"/>
      <w:bookmarkStart w:id="519" w:name="_Toc380294114"/>
      <w:bookmarkStart w:id="520" w:name="_Toc380294337"/>
      <w:bookmarkStart w:id="521" w:name="_Toc380294603"/>
      <w:bookmarkStart w:id="522" w:name="_Toc380373865"/>
      <w:bookmarkStart w:id="523" w:name="_Toc380822448"/>
      <w:bookmarkStart w:id="524" w:name="_Toc380822509"/>
      <w:bookmarkStart w:id="525" w:name="_Toc380913959"/>
      <w:bookmarkStart w:id="526" w:name="_Toc380913999"/>
      <w:bookmarkStart w:id="527" w:name="_Toc380919843"/>
      <w:bookmarkStart w:id="528" w:name="_Toc380976389"/>
      <w:bookmarkStart w:id="529" w:name="_Toc380976455"/>
      <w:bookmarkStart w:id="530" w:name="_Toc380976486"/>
      <w:bookmarkStart w:id="531" w:name="_Toc381024387"/>
      <w:bookmarkStart w:id="532" w:name="_Toc381025900"/>
      <w:bookmarkStart w:id="533" w:name="_Toc382496168"/>
      <w:bookmarkStart w:id="534" w:name="_Toc382729688"/>
      <w:bookmarkStart w:id="535" w:name="_Toc393761221"/>
      <w:bookmarkStart w:id="536" w:name="_Toc431373986"/>
      <w:bookmarkStart w:id="537" w:name="_Toc79297414"/>
    </w:p>
    <w:p w14:paraId="142B2C97" w14:textId="77777777" w:rsidR="00E6308B" w:rsidRDefault="00E6308B">
      <w:pPr>
        <w:pStyle w:val="BodyTextIndent"/>
        <w:spacing w:after="240"/>
        <w:ind w:left="0"/>
        <w:rPr>
          <w:sz w:val="22"/>
          <w:szCs w:val="22"/>
        </w:rPr>
      </w:pPr>
    </w:p>
    <w:p w14:paraId="575A6A41" w14:textId="77777777" w:rsidR="00E6308B" w:rsidRDefault="00443492" w:rsidP="00054DD9">
      <w:pPr>
        <w:pStyle w:val="Heading1"/>
      </w:pPr>
      <w:bookmarkStart w:id="538" w:name="_Toc500926397"/>
      <w:bookmarkStart w:id="539" w:name="_Toc500926582"/>
      <w:bookmarkStart w:id="540" w:name="_Toc500927883"/>
      <w:bookmarkStart w:id="541" w:name="_Toc181340779"/>
      <w:r>
        <w:t>3</w:t>
      </w:r>
      <w:r>
        <w:tab/>
        <w:t>This section is no longer in use</w:t>
      </w:r>
      <w:bookmarkEnd w:id="486"/>
      <w:bookmarkEnd w:id="487"/>
      <w:bookmarkEnd w:id="538"/>
      <w:bookmarkEnd w:id="539"/>
      <w:bookmarkEnd w:id="540"/>
      <w:bookmarkEnd w:id="541"/>
    </w:p>
    <w:p w14:paraId="42AB31CE" w14:textId="77777777" w:rsidR="00E6308B" w:rsidRDefault="00E6308B">
      <w:pPr>
        <w:spacing w:after="240"/>
      </w:pPr>
    </w:p>
    <w:p w14:paraId="3CA27EC8" w14:textId="77777777" w:rsidR="00E6308B" w:rsidRDefault="00E6308B">
      <w:pPr>
        <w:spacing w:after="240"/>
        <w:rPr>
          <w:sz w:val="20"/>
        </w:rPr>
      </w:pPr>
      <w:bookmarkStart w:id="542" w:name="_Toc493918278"/>
      <w:bookmarkStart w:id="543" w:name="_Toc498406540"/>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40E69B6B" w14:textId="77777777" w:rsidR="00E6308B" w:rsidRDefault="00E6308B">
      <w:pPr>
        <w:spacing w:after="240"/>
        <w:rPr>
          <w:sz w:val="20"/>
        </w:rPr>
        <w:sectPr w:rsidR="00E6308B">
          <w:headerReference w:type="default" r:id="rId14"/>
          <w:footerReference w:type="default" r:id="rId15"/>
          <w:endnotePr>
            <w:numFmt w:val="decimal"/>
          </w:endnotePr>
          <w:pgSz w:w="11909" w:h="16834" w:code="9"/>
          <w:pgMar w:top="1418" w:right="1418" w:bottom="1418" w:left="1418" w:header="709" w:footer="709" w:gutter="0"/>
          <w:cols w:space="720"/>
          <w:noEndnote/>
        </w:sectPr>
      </w:pPr>
      <w:bookmarkStart w:id="544" w:name="_Toc192925077"/>
      <w:bookmarkEnd w:id="544"/>
    </w:p>
    <w:p w14:paraId="69E52CC3" w14:textId="77777777" w:rsidR="00E6308B" w:rsidRDefault="00443492" w:rsidP="00054DD9">
      <w:pPr>
        <w:pStyle w:val="Heading1"/>
      </w:pPr>
      <w:bookmarkStart w:id="545" w:name="_Toc205627550"/>
      <w:bookmarkStart w:id="546" w:name="_Toc211070567"/>
      <w:bookmarkStart w:id="547" w:name="_Toc200790180"/>
      <w:bookmarkStart w:id="548" w:name="_Toc500926398"/>
      <w:bookmarkStart w:id="549" w:name="_Toc500926583"/>
      <w:bookmarkStart w:id="550" w:name="_Toc500927884"/>
      <w:bookmarkStart w:id="551" w:name="_Toc181340780"/>
      <w:r>
        <w:t>4</w:t>
      </w:r>
      <w:r>
        <w:tab/>
        <w:t>Interface and Timetable Information</w:t>
      </w:r>
      <w:bookmarkStart w:id="552" w:name="_Toc493918279"/>
      <w:bookmarkStart w:id="553" w:name="_Toc498406541"/>
      <w:bookmarkEnd w:id="542"/>
      <w:bookmarkEnd w:id="543"/>
      <w:bookmarkEnd w:id="545"/>
      <w:bookmarkEnd w:id="546"/>
      <w:bookmarkEnd w:id="547"/>
      <w:bookmarkEnd w:id="548"/>
      <w:bookmarkEnd w:id="549"/>
      <w:bookmarkEnd w:id="550"/>
      <w:bookmarkEnd w:id="551"/>
    </w:p>
    <w:p w14:paraId="17F32D54" w14:textId="77777777" w:rsidR="00E6308B" w:rsidRDefault="00443492" w:rsidP="00054DD9">
      <w:pPr>
        <w:pStyle w:val="Heading2"/>
      </w:pPr>
      <w:bookmarkStart w:id="554" w:name="_Toc205627551"/>
      <w:bookmarkStart w:id="555" w:name="_Toc211070568"/>
      <w:bookmarkStart w:id="556" w:name="_Toc200790181"/>
      <w:bookmarkStart w:id="557" w:name="_Toc245540302"/>
      <w:bookmarkStart w:id="558" w:name="_Toc500926399"/>
      <w:bookmarkStart w:id="559" w:name="_Toc500926584"/>
      <w:bookmarkStart w:id="560" w:name="_Toc500927885"/>
      <w:bookmarkStart w:id="561" w:name="_Toc181340781"/>
      <w:r>
        <w:t>4.1</w:t>
      </w:r>
      <w:r>
        <w:tab/>
        <w:t>Payment Calendar and Settlement Calendar</w:t>
      </w:r>
      <w:bookmarkEnd w:id="552"/>
      <w:bookmarkEnd w:id="553"/>
      <w:bookmarkEnd w:id="554"/>
      <w:bookmarkEnd w:id="555"/>
      <w:bookmarkEnd w:id="556"/>
      <w:bookmarkEnd w:id="557"/>
      <w:bookmarkEnd w:id="558"/>
      <w:bookmarkEnd w:id="559"/>
      <w:bookmarkEnd w:id="560"/>
      <w:bookmarkEnd w:id="5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2039"/>
        <w:gridCol w:w="3459"/>
        <w:gridCol w:w="1440"/>
        <w:gridCol w:w="1580"/>
        <w:gridCol w:w="3468"/>
        <w:gridCol w:w="1152"/>
      </w:tblGrid>
      <w:tr w:rsidR="00E6308B" w14:paraId="2B32F33E" w14:textId="77777777">
        <w:trPr>
          <w:cantSplit/>
          <w:tblHeader/>
        </w:trPr>
        <w:tc>
          <w:tcPr>
            <w:tcW w:w="30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71EA5FD" w14:textId="77777777" w:rsidR="00E6308B" w:rsidRDefault="00443492">
            <w:pPr>
              <w:pStyle w:val="APHFport"/>
              <w:pBdr>
                <w:bottom w:val="none" w:sz="0" w:space="0" w:color="auto"/>
              </w:pBdr>
              <w:tabs>
                <w:tab w:val="clear" w:pos="4594"/>
                <w:tab w:val="clear" w:pos="9000"/>
                <w:tab w:val="left" w:pos="-720"/>
                <w:tab w:val="left" w:pos="0"/>
              </w:tabs>
              <w:suppressAutoHyphens/>
              <w:spacing w:before="120" w:after="120"/>
              <w:rPr>
                <w:spacing w:val="-3"/>
              </w:rPr>
            </w:pPr>
            <w:r>
              <w:rPr>
                <w:spacing w:val="-3"/>
              </w:rPr>
              <w:t>REF</w:t>
            </w:r>
          </w:p>
        </w:tc>
        <w:tc>
          <w:tcPr>
            <w:tcW w:w="72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DD2B6C6" w14:textId="77777777" w:rsidR="00E6308B" w:rsidRDefault="00443492">
            <w:pPr>
              <w:tabs>
                <w:tab w:val="left" w:pos="-720"/>
                <w:tab w:val="left" w:pos="0"/>
              </w:tabs>
              <w:suppressAutoHyphens/>
              <w:spacing w:before="120" w:after="120"/>
              <w:rPr>
                <w:b/>
                <w:spacing w:val="-3"/>
                <w:sz w:val="20"/>
              </w:rPr>
            </w:pPr>
            <w:r>
              <w:rPr>
                <w:b/>
                <w:spacing w:val="-3"/>
                <w:sz w:val="20"/>
              </w:rPr>
              <w:t>WHEN</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7BA97EE" w14:textId="77777777" w:rsidR="00E6308B" w:rsidRDefault="00443492">
            <w:pPr>
              <w:tabs>
                <w:tab w:val="left" w:pos="-720"/>
                <w:tab w:val="left" w:pos="0"/>
              </w:tabs>
              <w:suppressAutoHyphens/>
              <w:spacing w:before="120" w:after="120"/>
              <w:rPr>
                <w:b/>
                <w:spacing w:val="-3"/>
                <w:sz w:val="20"/>
              </w:rPr>
            </w:pPr>
            <w:r>
              <w:rPr>
                <w:b/>
                <w:spacing w:val="-3"/>
                <w:sz w:val="20"/>
              </w:rPr>
              <w:t>ACTION</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C6362AD" w14:textId="77777777" w:rsidR="00E6308B" w:rsidRDefault="00443492">
            <w:pPr>
              <w:tabs>
                <w:tab w:val="left" w:pos="-720"/>
                <w:tab w:val="left" w:pos="0"/>
              </w:tabs>
              <w:suppressAutoHyphens/>
              <w:spacing w:before="120" w:after="120"/>
              <w:rPr>
                <w:b/>
                <w:spacing w:val="-3"/>
                <w:sz w:val="20"/>
              </w:rPr>
            </w:pPr>
            <w:r>
              <w:rPr>
                <w:b/>
                <w:spacing w:val="-3"/>
                <w:sz w:val="20"/>
              </w:rPr>
              <w:t>FROM</w:t>
            </w:r>
          </w:p>
        </w:tc>
        <w:tc>
          <w:tcPr>
            <w:tcW w:w="56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BCD38D3" w14:textId="77777777" w:rsidR="00E6308B" w:rsidRDefault="00443492">
            <w:pPr>
              <w:tabs>
                <w:tab w:val="left" w:pos="-720"/>
                <w:tab w:val="left" w:pos="0"/>
              </w:tabs>
              <w:suppressAutoHyphens/>
              <w:spacing w:before="120" w:after="120"/>
              <w:rPr>
                <w:b/>
                <w:spacing w:val="-3"/>
                <w:sz w:val="20"/>
              </w:rPr>
            </w:pPr>
            <w:r>
              <w:rPr>
                <w:b/>
                <w:spacing w:val="-3"/>
                <w:sz w:val="20"/>
              </w:rPr>
              <w:t>TO</w:t>
            </w:r>
          </w:p>
        </w:tc>
        <w:tc>
          <w:tcPr>
            <w:tcW w:w="124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B09D669" w14:textId="77777777" w:rsidR="00E6308B" w:rsidRDefault="00443492">
            <w:pPr>
              <w:tabs>
                <w:tab w:val="left" w:pos="-720"/>
                <w:tab w:val="left" w:pos="0"/>
              </w:tabs>
              <w:suppressAutoHyphens/>
              <w:spacing w:before="120" w:after="120"/>
              <w:rPr>
                <w:b/>
                <w:spacing w:val="-3"/>
                <w:sz w:val="20"/>
              </w:rPr>
            </w:pPr>
            <w:r>
              <w:rPr>
                <w:b/>
                <w:spacing w:val="-3"/>
                <w:sz w:val="20"/>
              </w:rPr>
              <w:t>INFORMATION REQUIRED</w:t>
            </w:r>
          </w:p>
        </w:tc>
        <w:tc>
          <w:tcPr>
            <w:tcW w:w="41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373593A" w14:textId="77777777" w:rsidR="00E6308B" w:rsidRDefault="00443492">
            <w:pPr>
              <w:tabs>
                <w:tab w:val="left" w:pos="-720"/>
                <w:tab w:val="left" w:pos="0"/>
              </w:tabs>
              <w:suppressAutoHyphens/>
              <w:spacing w:before="120" w:after="120"/>
              <w:rPr>
                <w:b/>
                <w:spacing w:val="-3"/>
                <w:sz w:val="20"/>
              </w:rPr>
            </w:pPr>
            <w:r>
              <w:rPr>
                <w:b/>
                <w:spacing w:val="-3"/>
                <w:sz w:val="20"/>
              </w:rPr>
              <w:t>METHOD</w:t>
            </w:r>
          </w:p>
        </w:tc>
      </w:tr>
      <w:tr w:rsidR="00E6308B" w14:paraId="6DA672B8" w14:textId="77777777">
        <w:trPr>
          <w:cantSplit/>
        </w:trPr>
        <w:tc>
          <w:tcPr>
            <w:tcW w:w="30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CAA5E06" w14:textId="77777777" w:rsidR="00E6308B" w:rsidRDefault="00443492">
            <w:pPr>
              <w:rPr>
                <w:sz w:val="20"/>
              </w:rPr>
            </w:pPr>
            <w:r>
              <w:rPr>
                <w:sz w:val="20"/>
              </w:rPr>
              <w:t>4.1.1</w:t>
            </w:r>
          </w:p>
        </w:tc>
        <w:tc>
          <w:tcPr>
            <w:tcW w:w="72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EE5F77B" w14:textId="77777777" w:rsidR="00E6308B" w:rsidRDefault="00443492">
            <w:pPr>
              <w:rPr>
                <w:sz w:val="20"/>
              </w:rPr>
            </w:pPr>
            <w:r>
              <w:rPr>
                <w:sz w:val="20"/>
              </w:rPr>
              <w:t>By 15</w:t>
            </w:r>
            <w:r>
              <w:rPr>
                <w:sz w:val="20"/>
                <w:vertAlign w:val="superscript"/>
              </w:rPr>
              <w:t>th</w:t>
            </w:r>
            <w:r>
              <w:rPr>
                <w:sz w:val="20"/>
              </w:rPr>
              <w:t xml:space="preserve"> January in each year</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753E15B" w14:textId="77777777" w:rsidR="00E6308B" w:rsidRDefault="00443492">
            <w:pPr>
              <w:rPr>
                <w:sz w:val="20"/>
              </w:rPr>
            </w:pPr>
            <w:r>
              <w:rPr>
                <w:sz w:val="20"/>
              </w:rPr>
              <w:t>Produce draft Payment Calendar for each banking day detailing  Initial Notification Dates and Initial Payment Dates corresponding to Settlement Days falling during the next Code Year (1</w:t>
            </w:r>
            <w:r>
              <w:rPr>
                <w:sz w:val="20"/>
                <w:vertAlign w:val="superscript"/>
              </w:rPr>
              <w:t>st</w:t>
            </w:r>
            <w:r>
              <w:rPr>
                <w:sz w:val="20"/>
              </w:rPr>
              <w:t xml:space="preserve"> April to 31</w:t>
            </w:r>
            <w:r>
              <w:rPr>
                <w:sz w:val="20"/>
                <w:vertAlign w:val="superscript"/>
              </w:rPr>
              <w:t>st</w:t>
            </w:r>
            <w:r>
              <w:rPr>
                <w:sz w:val="20"/>
              </w:rPr>
              <w:t xml:space="preserve"> March inclusive), and calendar Payment Dates and Notification Dates for Timetabled Reconciliation Settlement Runs where the calendar Payment Date is between the earliest and the latest Initial Payment Dates.</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7F93853" w14:textId="77777777" w:rsidR="00E6308B" w:rsidRDefault="00443492">
            <w:pPr>
              <w:rPr>
                <w:sz w:val="20"/>
              </w:rPr>
            </w:pPr>
            <w:r>
              <w:rPr>
                <w:sz w:val="20"/>
              </w:rPr>
              <w:t>FAA</w:t>
            </w:r>
          </w:p>
        </w:tc>
        <w:tc>
          <w:tcPr>
            <w:tcW w:w="56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EF2A0F2" w14:textId="77777777" w:rsidR="00E6308B" w:rsidRDefault="00E6308B">
            <w:pPr>
              <w:rPr>
                <w:sz w:val="20"/>
              </w:rPr>
            </w:pPr>
          </w:p>
        </w:tc>
        <w:tc>
          <w:tcPr>
            <w:tcW w:w="124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D1520C2" w14:textId="77777777" w:rsidR="00E6308B" w:rsidRDefault="00443492">
            <w:pPr>
              <w:rPr>
                <w:sz w:val="20"/>
              </w:rPr>
            </w:pPr>
            <w:r>
              <w:rPr>
                <w:sz w:val="20"/>
              </w:rPr>
              <w:t>Draft Payment Calendar detailing the following dates: Initial Payment Date and Initial Notification Date, for each Settlement Day of the next following Code Year, and calendar Payment Dates and Notification Dates for Timetabled Reconciliation Settlement Runs where the calendar Payment Date is between the earliest and latest Initial Payment Dates</w:t>
            </w:r>
          </w:p>
        </w:tc>
        <w:tc>
          <w:tcPr>
            <w:tcW w:w="41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E9678D5" w14:textId="77777777" w:rsidR="00E6308B" w:rsidRDefault="00443492">
            <w:pPr>
              <w:rPr>
                <w:sz w:val="20"/>
              </w:rPr>
            </w:pPr>
            <w:r>
              <w:rPr>
                <w:sz w:val="20"/>
              </w:rPr>
              <w:t>Internal process</w:t>
            </w:r>
          </w:p>
        </w:tc>
      </w:tr>
      <w:tr w:rsidR="00E6308B" w14:paraId="45B718B7" w14:textId="77777777">
        <w:trPr>
          <w:cantSplit/>
        </w:trPr>
        <w:tc>
          <w:tcPr>
            <w:tcW w:w="30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58BFA0D" w14:textId="77777777" w:rsidR="00E6308B" w:rsidRDefault="00443492">
            <w:pPr>
              <w:rPr>
                <w:sz w:val="20"/>
              </w:rPr>
            </w:pPr>
            <w:r>
              <w:rPr>
                <w:sz w:val="20"/>
              </w:rPr>
              <w:t>4.1.2</w:t>
            </w:r>
          </w:p>
        </w:tc>
        <w:tc>
          <w:tcPr>
            <w:tcW w:w="72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6048C48" w14:textId="77777777" w:rsidR="00E6308B" w:rsidRDefault="00443492">
            <w:pPr>
              <w:rPr>
                <w:sz w:val="20"/>
              </w:rPr>
            </w:pPr>
            <w:r>
              <w:rPr>
                <w:sz w:val="20"/>
              </w:rPr>
              <w:t>By 15</w:t>
            </w:r>
            <w:r>
              <w:rPr>
                <w:sz w:val="20"/>
                <w:vertAlign w:val="superscript"/>
              </w:rPr>
              <w:t>th</w:t>
            </w:r>
            <w:r>
              <w:rPr>
                <w:sz w:val="20"/>
              </w:rPr>
              <w:t xml:space="preserve"> January in each year</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7866B89" w14:textId="77777777" w:rsidR="00E6308B" w:rsidRDefault="00443492">
            <w:pPr>
              <w:rPr>
                <w:sz w:val="20"/>
              </w:rPr>
            </w:pPr>
            <w:r>
              <w:rPr>
                <w:sz w:val="20"/>
              </w:rPr>
              <w:t>Issue draft Payment Calendar for review.</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AD86E9C" w14:textId="77777777" w:rsidR="00E6308B" w:rsidRDefault="00443492">
            <w:pPr>
              <w:rPr>
                <w:sz w:val="20"/>
              </w:rPr>
            </w:pPr>
            <w:r>
              <w:rPr>
                <w:sz w:val="20"/>
              </w:rPr>
              <w:t>FAA</w:t>
            </w:r>
          </w:p>
        </w:tc>
        <w:tc>
          <w:tcPr>
            <w:tcW w:w="56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C186303" w14:textId="77777777" w:rsidR="00E6308B" w:rsidRDefault="00443492">
            <w:pPr>
              <w:rPr>
                <w:sz w:val="20"/>
              </w:rPr>
            </w:pPr>
            <w:r>
              <w:rPr>
                <w:sz w:val="20"/>
              </w:rPr>
              <w:t>BSCCo</w:t>
            </w:r>
          </w:p>
        </w:tc>
        <w:tc>
          <w:tcPr>
            <w:tcW w:w="124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E9B4C2C" w14:textId="77777777" w:rsidR="00E6308B" w:rsidRDefault="00443492">
            <w:pPr>
              <w:rPr>
                <w:sz w:val="20"/>
              </w:rPr>
            </w:pPr>
            <w:r>
              <w:rPr>
                <w:sz w:val="20"/>
              </w:rPr>
              <w:t>Draft Payment Calendar</w:t>
            </w:r>
          </w:p>
        </w:tc>
        <w:tc>
          <w:tcPr>
            <w:tcW w:w="41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6C604E9" w14:textId="77777777" w:rsidR="00E6308B" w:rsidRDefault="00443492">
            <w:pPr>
              <w:rPr>
                <w:sz w:val="20"/>
              </w:rPr>
            </w:pPr>
            <w:r>
              <w:rPr>
                <w:sz w:val="20"/>
              </w:rPr>
              <w:t>Manual / Electronic</w:t>
            </w:r>
          </w:p>
        </w:tc>
      </w:tr>
      <w:tr w:rsidR="00E6308B" w14:paraId="2B303000" w14:textId="77777777">
        <w:trPr>
          <w:cantSplit/>
        </w:trPr>
        <w:tc>
          <w:tcPr>
            <w:tcW w:w="30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C3BF58E" w14:textId="77777777" w:rsidR="00E6308B" w:rsidRDefault="00443492">
            <w:pPr>
              <w:rPr>
                <w:sz w:val="20"/>
              </w:rPr>
            </w:pPr>
            <w:r>
              <w:rPr>
                <w:sz w:val="20"/>
              </w:rPr>
              <w:t>4.1.3</w:t>
            </w:r>
          </w:p>
        </w:tc>
        <w:tc>
          <w:tcPr>
            <w:tcW w:w="72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3481098" w14:textId="77777777" w:rsidR="00E6308B" w:rsidRDefault="00443492">
            <w:pPr>
              <w:rPr>
                <w:sz w:val="20"/>
              </w:rPr>
            </w:pPr>
            <w:r>
              <w:rPr>
                <w:sz w:val="20"/>
              </w:rPr>
              <w:t>At same time as 4.1.2</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EB1600D" w14:textId="77777777" w:rsidR="00E6308B" w:rsidRDefault="00443492">
            <w:pPr>
              <w:rPr>
                <w:sz w:val="20"/>
              </w:rPr>
            </w:pPr>
            <w:r>
              <w:rPr>
                <w:sz w:val="20"/>
              </w:rPr>
              <w:t>Send confirmation of the date on which Advice Notes will be sent in relation to each Quarter Date in the following BSC Year.</w:t>
            </w:r>
            <w:bookmarkStart w:id="562" w:name="_Ref205612530"/>
            <w:r>
              <w:rPr>
                <w:rStyle w:val="FootnoteReference"/>
                <w:sz w:val="20"/>
              </w:rPr>
              <w:footnoteReference w:id="2"/>
            </w:r>
            <w:bookmarkEnd w:id="562"/>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5BE9B7B" w14:textId="77777777" w:rsidR="00E6308B" w:rsidRDefault="00443492">
            <w:pPr>
              <w:rPr>
                <w:sz w:val="20"/>
              </w:rPr>
            </w:pPr>
            <w:r>
              <w:rPr>
                <w:sz w:val="20"/>
              </w:rPr>
              <w:t>FAA</w:t>
            </w:r>
          </w:p>
        </w:tc>
        <w:tc>
          <w:tcPr>
            <w:tcW w:w="56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C5F7F78" w14:textId="77777777" w:rsidR="00E6308B" w:rsidRDefault="00443492">
            <w:pPr>
              <w:rPr>
                <w:sz w:val="20"/>
              </w:rPr>
            </w:pPr>
            <w:r>
              <w:rPr>
                <w:sz w:val="20"/>
              </w:rPr>
              <w:t>BSCCo</w:t>
            </w:r>
          </w:p>
        </w:tc>
        <w:tc>
          <w:tcPr>
            <w:tcW w:w="124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6AA0ADE" w14:textId="77777777" w:rsidR="00E6308B" w:rsidRDefault="00443492">
            <w:pPr>
              <w:rPr>
                <w:sz w:val="20"/>
              </w:rPr>
            </w:pPr>
            <w:r>
              <w:rPr>
                <w:sz w:val="20"/>
              </w:rPr>
              <w:t>Confirmation of date of Advice Note despatch</w:t>
            </w:r>
          </w:p>
        </w:tc>
        <w:tc>
          <w:tcPr>
            <w:tcW w:w="41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46FAC41" w14:textId="77777777" w:rsidR="00E6308B" w:rsidRDefault="00443492">
            <w:pPr>
              <w:rPr>
                <w:sz w:val="20"/>
              </w:rPr>
            </w:pPr>
            <w:r>
              <w:rPr>
                <w:sz w:val="20"/>
              </w:rPr>
              <w:t>Manual/ Electronic</w:t>
            </w:r>
          </w:p>
        </w:tc>
      </w:tr>
      <w:tr w:rsidR="00E6308B" w14:paraId="4A13672A" w14:textId="77777777">
        <w:trPr>
          <w:cantSplit/>
        </w:trPr>
        <w:tc>
          <w:tcPr>
            <w:tcW w:w="30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2AE4989" w14:textId="77777777" w:rsidR="00E6308B" w:rsidRDefault="00443492">
            <w:pPr>
              <w:rPr>
                <w:sz w:val="20"/>
              </w:rPr>
            </w:pPr>
            <w:r>
              <w:rPr>
                <w:sz w:val="20"/>
              </w:rPr>
              <w:t>4.1.4</w:t>
            </w:r>
          </w:p>
        </w:tc>
        <w:tc>
          <w:tcPr>
            <w:tcW w:w="72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3480F4C" w14:textId="77777777" w:rsidR="00E6308B" w:rsidRDefault="00443492">
            <w:pPr>
              <w:rPr>
                <w:sz w:val="20"/>
              </w:rPr>
            </w:pPr>
            <w:r>
              <w:rPr>
                <w:sz w:val="20"/>
              </w:rPr>
              <w:t>At same time as 4.1.2</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E7F9A46" w14:textId="77777777" w:rsidR="00E6308B" w:rsidRDefault="00443492">
            <w:pPr>
              <w:rPr>
                <w:sz w:val="20"/>
              </w:rPr>
            </w:pPr>
            <w:r>
              <w:rPr>
                <w:sz w:val="20"/>
              </w:rPr>
              <w:t>Publish notification of the date on which Advice Notes will be sent in relation to each Quarter Date in the following BSC Year on BSC Website.</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04E23BB" w14:textId="77777777" w:rsidR="00E6308B" w:rsidRDefault="00443492">
            <w:pPr>
              <w:rPr>
                <w:sz w:val="20"/>
              </w:rPr>
            </w:pPr>
            <w:r>
              <w:rPr>
                <w:sz w:val="20"/>
              </w:rPr>
              <w:t>BSCCo</w:t>
            </w:r>
          </w:p>
        </w:tc>
        <w:tc>
          <w:tcPr>
            <w:tcW w:w="56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0BD8E87" w14:textId="77777777" w:rsidR="00E6308B" w:rsidRDefault="00E6308B">
            <w:pPr>
              <w:rPr>
                <w:sz w:val="20"/>
              </w:rPr>
            </w:pPr>
          </w:p>
        </w:tc>
        <w:tc>
          <w:tcPr>
            <w:tcW w:w="124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311C9D4" w14:textId="77777777" w:rsidR="00E6308B" w:rsidRDefault="00443492">
            <w:pPr>
              <w:rPr>
                <w:sz w:val="20"/>
              </w:rPr>
            </w:pPr>
            <w:r>
              <w:rPr>
                <w:sz w:val="20"/>
              </w:rPr>
              <w:t>Date of Advice Note despatch</w:t>
            </w:r>
          </w:p>
        </w:tc>
        <w:tc>
          <w:tcPr>
            <w:tcW w:w="41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C789C5D" w14:textId="77777777" w:rsidR="00E6308B" w:rsidRDefault="00443492">
            <w:pPr>
              <w:rPr>
                <w:sz w:val="20"/>
              </w:rPr>
            </w:pPr>
            <w:r>
              <w:rPr>
                <w:sz w:val="20"/>
              </w:rPr>
              <w:t>Internal process</w:t>
            </w:r>
          </w:p>
        </w:tc>
      </w:tr>
      <w:tr w:rsidR="00E6308B" w14:paraId="4AFC895D" w14:textId="77777777">
        <w:trPr>
          <w:cantSplit/>
        </w:trPr>
        <w:tc>
          <w:tcPr>
            <w:tcW w:w="30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56985C1" w14:textId="77777777" w:rsidR="00E6308B" w:rsidRDefault="00443492">
            <w:pPr>
              <w:rPr>
                <w:sz w:val="20"/>
              </w:rPr>
            </w:pPr>
            <w:r>
              <w:rPr>
                <w:sz w:val="20"/>
              </w:rPr>
              <w:t>4.1.5</w:t>
            </w:r>
          </w:p>
        </w:tc>
        <w:tc>
          <w:tcPr>
            <w:tcW w:w="72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C3D329A" w14:textId="77777777" w:rsidR="00E6308B" w:rsidRDefault="00443492">
            <w:pPr>
              <w:rPr>
                <w:sz w:val="20"/>
              </w:rPr>
            </w:pPr>
            <w:r>
              <w:rPr>
                <w:sz w:val="20"/>
              </w:rPr>
              <w:t>Within 5 WD of 4.1.2</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2CB1097" w14:textId="77777777" w:rsidR="00E6308B" w:rsidRDefault="00443492">
            <w:pPr>
              <w:rPr>
                <w:sz w:val="20"/>
              </w:rPr>
            </w:pPr>
            <w:r>
              <w:rPr>
                <w:sz w:val="20"/>
              </w:rPr>
              <w:t>Send comments on draft Payment Calendar.</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348581B" w14:textId="77777777" w:rsidR="00E6308B" w:rsidRDefault="00443492">
            <w:pPr>
              <w:rPr>
                <w:sz w:val="20"/>
              </w:rPr>
            </w:pPr>
            <w:r>
              <w:rPr>
                <w:sz w:val="20"/>
              </w:rPr>
              <w:t>SAA</w:t>
            </w:r>
          </w:p>
        </w:tc>
        <w:tc>
          <w:tcPr>
            <w:tcW w:w="56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968E956" w14:textId="77777777" w:rsidR="00E6308B" w:rsidRDefault="00443492">
            <w:pPr>
              <w:rPr>
                <w:sz w:val="20"/>
              </w:rPr>
            </w:pPr>
            <w:r>
              <w:rPr>
                <w:sz w:val="20"/>
              </w:rPr>
              <w:t>BSCCo</w:t>
            </w:r>
          </w:p>
        </w:tc>
        <w:tc>
          <w:tcPr>
            <w:tcW w:w="124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8CC66E1" w14:textId="77777777" w:rsidR="00E6308B" w:rsidRDefault="00443492">
            <w:pPr>
              <w:rPr>
                <w:sz w:val="20"/>
              </w:rPr>
            </w:pPr>
            <w:r>
              <w:rPr>
                <w:sz w:val="20"/>
              </w:rPr>
              <w:t>As above</w:t>
            </w:r>
          </w:p>
        </w:tc>
        <w:tc>
          <w:tcPr>
            <w:tcW w:w="41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4938907" w14:textId="77777777" w:rsidR="00E6308B" w:rsidRDefault="00443492">
            <w:pPr>
              <w:rPr>
                <w:sz w:val="20"/>
              </w:rPr>
            </w:pPr>
            <w:r>
              <w:rPr>
                <w:sz w:val="20"/>
              </w:rPr>
              <w:t>Manual / Electronic</w:t>
            </w:r>
          </w:p>
        </w:tc>
      </w:tr>
      <w:tr w:rsidR="00E6308B" w14:paraId="02F624F9" w14:textId="77777777">
        <w:trPr>
          <w:cantSplit/>
        </w:trPr>
        <w:tc>
          <w:tcPr>
            <w:tcW w:w="30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52E9AFD" w14:textId="77777777" w:rsidR="00E6308B" w:rsidRDefault="00443492">
            <w:pPr>
              <w:rPr>
                <w:sz w:val="20"/>
              </w:rPr>
            </w:pPr>
            <w:r>
              <w:rPr>
                <w:sz w:val="20"/>
              </w:rPr>
              <w:t>4.1.6</w:t>
            </w:r>
          </w:p>
        </w:tc>
        <w:tc>
          <w:tcPr>
            <w:tcW w:w="72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7FCAC74" w14:textId="77777777" w:rsidR="00E6308B" w:rsidRDefault="00443492">
            <w:pPr>
              <w:rPr>
                <w:sz w:val="20"/>
              </w:rPr>
            </w:pPr>
            <w:r>
              <w:rPr>
                <w:sz w:val="20"/>
              </w:rPr>
              <w:t>Within 10 WD of 4.1.2</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370E876" w14:textId="77777777" w:rsidR="00E6308B" w:rsidRDefault="00443492">
            <w:pPr>
              <w:rPr>
                <w:sz w:val="20"/>
              </w:rPr>
            </w:pPr>
            <w:r>
              <w:rPr>
                <w:sz w:val="20"/>
              </w:rPr>
              <w:t>Resolve any issues with SAA and FAA.</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D92B656" w14:textId="77777777" w:rsidR="00E6308B" w:rsidRDefault="00443492">
            <w:pPr>
              <w:rPr>
                <w:sz w:val="20"/>
              </w:rPr>
            </w:pPr>
            <w:r>
              <w:rPr>
                <w:sz w:val="20"/>
              </w:rPr>
              <w:t>BSCCo</w:t>
            </w:r>
          </w:p>
        </w:tc>
        <w:tc>
          <w:tcPr>
            <w:tcW w:w="56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069AEF3" w14:textId="77777777" w:rsidR="00E6308B" w:rsidRDefault="00443492">
            <w:pPr>
              <w:rPr>
                <w:sz w:val="20"/>
              </w:rPr>
            </w:pPr>
            <w:r>
              <w:rPr>
                <w:sz w:val="20"/>
              </w:rPr>
              <w:t>SAA</w:t>
            </w:r>
          </w:p>
          <w:p w14:paraId="0169727A" w14:textId="77777777" w:rsidR="00E6308B" w:rsidRDefault="00443492">
            <w:pPr>
              <w:rPr>
                <w:sz w:val="20"/>
              </w:rPr>
            </w:pPr>
            <w:r>
              <w:rPr>
                <w:sz w:val="20"/>
              </w:rPr>
              <w:t>FAA</w:t>
            </w:r>
          </w:p>
        </w:tc>
        <w:tc>
          <w:tcPr>
            <w:tcW w:w="124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5596FC3" w14:textId="77777777" w:rsidR="00E6308B" w:rsidRDefault="00E6308B">
            <w:pPr>
              <w:rPr>
                <w:sz w:val="20"/>
              </w:rPr>
            </w:pPr>
          </w:p>
        </w:tc>
        <w:tc>
          <w:tcPr>
            <w:tcW w:w="41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3216396" w14:textId="77777777" w:rsidR="00E6308B" w:rsidRDefault="00443492">
            <w:pPr>
              <w:rPr>
                <w:sz w:val="20"/>
              </w:rPr>
            </w:pPr>
            <w:r>
              <w:rPr>
                <w:sz w:val="20"/>
              </w:rPr>
              <w:t>Any</w:t>
            </w:r>
          </w:p>
        </w:tc>
      </w:tr>
      <w:tr w:rsidR="00E6308B" w14:paraId="1D29EA90" w14:textId="77777777">
        <w:trPr>
          <w:cantSplit/>
        </w:trPr>
        <w:tc>
          <w:tcPr>
            <w:tcW w:w="30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7F50FC4" w14:textId="77777777" w:rsidR="00E6308B" w:rsidRDefault="00443492">
            <w:pPr>
              <w:rPr>
                <w:sz w:val="20"/>
              </w:rPr>
            </w:pPr>
            <w:r>
              <w:rPr>
                <w:sz w:val="20"/>
              </w:rPr>
              <w:t>4.1.7</w:t>
            </w:r>
          </w:p>
        </w:tc>
        <w:tc>
          <w:tcPr>
            <w:tcW w:w="72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F6AAB98" w14:textId="77777777" w:rsidR="00E6308B" w:rsidRDefault="00443492">
            <w:pPr>
              <w:rPr>
                <w:sz w:val="20"/>
              </w:rPr>
            </w:pPr>
            <w:r>
              <w:rPr>
                <w:sz w:val="20"/>
              </w:rPr>
              <w:t>Within 10 WD of 4.1.2</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A45CB72" w14:textId="77777777" w:rsidR="00E6308B" w:rsidRDefault="00443492">
            <w:pPr>
              <w:rPr>
                <w:sz w:val="20"/>
              </w:rPr>
            </w:pPr>
            <w:r>
              <w:rPr>
                <w:sz w:val="20"/>
              </w:rPr>
              <w:t>Authorise and send authorised Payment Calendar.</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29ABD76" w14:textId="77777777" w:rsidR="00E6308B" w:rsidRDefault="00443492">
            <w:pPr>
              <w:rPr>
                <w:sz w:val="20"/>
              </w:rPr>
            </w:pPr>
            <w:r>
              <w:rPr>
                <w:sz w:val="20"/>
              </w:rPr>
              <w:t>BSCCo</w:t>
            </w:r>
          </w:p>
        </w:tc>
        <w:tc>
          <w:tcPr>
            <w:tcW w:w="56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5634B08" w14:textId="77777777" w:rsidR="00E6308B" w:rsidRDefault="00443492">
            <w:pPr>
              <w:rPr>
                <w:sz w:val="20"/>
              </w:rPr>
            </w:pPr>
            <w:r>
              <w:rPr>
                <w:sz w:val="20"/>
              </w:rPr>
              <w:t>FAA</w:t>
            </w:r>
          </w:p>
        </w:tc>
        <w:tc>
          <w:tcPr>
            <w:tcW w:w="124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D4252CA" w14:textId="77777777" w:rsidR="00E6308B" w:rsidRDefault="00443492">
            <w:pPr>
              <w:rPr>
                <w:sz w:val="20"/>
              </w:rPr>
            </w:pPr>
            <w:r>
              <w:rPr>
                <w:sz w:val="20"/>
              </w:rPr>
              <w:t>Authorised Payment Calendar</w:t>
            </w:r>
          </w:p>
        </w:tc>
        <w:tc>
          <w:tcPr>
            <w:tcW w:w="41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46EE3E7" w14:textId="77777777" w:rsidR="00E6308B" w:rsidRDefault="00443492">
            <w:pPr>
              <w:rPr>
                <w:sz w:val="20"/>
              </w:rPr>
            </w:pPr>
            <w:r>
              <w:rPr>
                <w:sz w:val="20"/>
              </w:rPr>
              <w:t>Manual / Electronic</w:t>
            </w:r>
          </w:p>
        </w:tc>
      </w:tr>
      <w:tr w:rsidR="00E6308B" w14:paraId="44915324" w14:textId="77777777">
        <w:trPr>
          <w:cantSplit/>
        </w:trPr>
        <w:tc>
          <w:tcPr>
            <w:tcW w:w="30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C186163" w14:textId="77777777" w:rsidR="00E6308B" w:rsidRDefault="00443492">
            <w:pPr>
              <w:rPr>
                <w:sz w:val="20"/>
              </w:rPr>
            </w:pPr>
            <w:r>
              <w:rPr>
                <w:sz w:val="20"/>
              </w:rPr>
              <w:t>4.1.8</w:t>
            </w:r>
          </w:p>
        </w:tc>
        <w:tc>
          <w:tcPr>
            <w:tcW w:w="72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E5D1350" w14:textId="77777777" w:rsidR="00E6308B" w:rsidRDefault="00443492">
            <w:pPr>
              <w:rPr>
                <w:sz w:val="20"/>
              </w:rPr>
            </w:pPr>
            <w:r>
              <w:rPr>
                <w:sz w:val="20"/>
              </w:rPr>
              <w:t>By 31</w:t>
            </w:r>
            <w:r>
              <w:rPr>
                <w:sz w:val="20"/>
                <w:vertAlign w:val="superscript"/>
              </w:rPr>
              <w:t>st</w:t>
            </w:r>
            <w:r>
              <w:rPr>
                <w:sz w:val="20"/>
              </w:rPr>
              <w:t xml:space="preserve"> January in each year</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3BAEA1C" w14:textId="77777777" w:rsidR="00E6308B" w:rsidRDefault="00443492">
            <w:pPr>
              <w:rPr>
                <w:sz w:val="20"/>
              </w:rPr>
            </w:pPr>
            <w:r>
              <w:rPr>
                <w:sz w:val="20"/>
              </w:rPr>
              <w:t>Distribute authorised Payment Calendar.</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4B40C5D" w14:textId="77777777" w:rsidR="00E6308B" w:rsidRDefault="00443492">
            <w:pPr>
              <w:rPr>
                <w:sz w:val="20"/>
              </w:rPr>
            </w:pPr>
            <w:r>
              <w:rPr>
                <w:sz w:val="20"/>
              </w:rPr>
              <w:t>FAA</w:t>
            </w:r>
          </w:p>
        </w:tc>
        <w:tc>
          <w:tcPr>
            <w:tcW w:w="56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A4B1D9B" w14:textId="77777777" w:rsidR="00E6308B" w:rsidRDefault="00443492">
            <w:pPr>
              <w:rPr>
                <w:sz w:val="20"/>
              </w:rPr>
            </w:pPr>
            <w:r>
              <w:rPr>
                <w:sz w:val="20"/>
              </w:rPr>
              <w:t>BSCCo</w:t>
            </w:r>
          </w:p>
          <w:p w14:paraId="3EBBAAA3" w14:textId="77777777" w:rsidR="00E6308B" w:rsidRDefault="00443492">
            <w:pPr>
              <w:rPr>
                <w:sz w:val="20"/>
              </w:rPr>
            </w:pPr>
            <w:r>
              <w:rPr>
                <w:sz w:val="20"/>
              </w:rPr>
              <w:t>SAA</w:t>
            </w:r>
          </w:p>
          <w:p w14:paraId="408DF533" w14:textId="77777777" w:rsidR="00E6308B" w:rsidRDefault="00443492">
            <w:pPr>
              <w:rPr>
                <w:sz w:val="20"/>
              </w:rPr>
            </w:pPr>
            <w:r>
              <w:rPr>
                <w:sz w:val="20"/>
              </w:rPr>
              <w:t>Payment Parties</w:t>
            </w:r>
          </w:p>
        </w:tc>
        <w:tc>
          <w:tcPr>
            <w:tcW w:w="124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1047208" w14:textId="77777777" w:rsidR="00E6308B" w:rsidRDefault="00443492">
            <w:pPr>
              <w:rPr>
                <w:sz w:val="20"/>
              </w:rPr>
            </w:pPr>
            <w:r>
              <w:rPr>
                <w:sz w:val="20"/>
              </w:rPr>
              <w:t>Authorised Payment Calendar</w:t>
            </w:r>
          </w:p>
        </w:tc>
        <w:tc>
          <w:tcPr>
            <w:tcW w:w="41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29761D7" w14:textId="77777777" w:rsidR="00E6308B" w:rsidRDefault="00443492">
            <w:pPr>
              <w:rPr>
                <w:sz w:val="20"/>
              </w:rPr>
            </w:pPr>
            <w:r>
              <w:rPr>
                <w:sz w:val="20"/>
              </w:rPr>
              <w:t>Manual / Electronic</w:t>
            </w:r>
          </w:p>
        </w:tc>
      </w:tr>
      <w:tr w:rsidR="00E6308B" w14:paraId="3C80BF2B" w14:textId="77777777">
        <w:trPr>
          <w:cantSplit/>
        </w:trPr>
        <w:tc>
          <w:tcPr>
            <w:tcW w:w="30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62F6459" w14:textId="77777777" w:rsidR="00E6308B" w:rsidRDefault="00443492">
            <w:pPr>
              <w:rPr>
                <w:sz w:val="20"/>
              </w:rPr>
            </w:pPr>
            <w:r>
              <w:rPr>
                <w:sz w:val="20"/>
              </w:rPr>
              <w:t>4.1.9</w:t>
            </w:r>
          </w:p>
        </w:tc>
        <w:tc>
          <w:tcPr>
            <w:tcW w:w="72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3295CC3" w14:textId="77777777" w:rsidR="00E6308B" w:rsidRDefault="00443492">
            <w:pPr>
              <w:rPr>
                <w:sz w:val="20"/>
              </w:rPr>
            </w:pPr>
            <w:r>
              <w:rPr>
                <w:sz w:val="20"/>
              </w:rPr>
              <w:t>Within 10 WD of 4.1.7</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4D861AE" w14:textId="77777777" w:rsidR="00E6308B" w:rsidRDefault="00443492">
            <w:pPr>
              <w:rPr>
                <w:sz w:val="20"/>
              </w:rPr>
            </w:pPr>
            <w:r>
              <w:rPr>
                <w:sz w:val="20"/>
              </w:rPr>
              <w:t>Produce draft SAA Settlement Calendar that is consistent with the Payment Calendar.</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C283CEF" w14:textId="77777777" w:rsidR="00E6308B" w:rsidRDefault="00443492">
            <w:pPr>
              <w:rPr>
                <w:sz w:val="20"/>
              </w:rPr>
            </w:pPr>
            <w:r>
              <w:rPr>
                <w:sz w:val="20"/>
              </w:rPr>
              <w:t>SAA</w:t>
            </w:r>
          </w:p>
        </w:tc>
        <w:tc>
          <w:tcPr>
            <w:tcW w:w="56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EB665CD" w14:textId="77777777" w:rsidR="00E6308B" w:rsidRDefault="00E6308B">
            <w:pPr>
              <w:rPr>
                <w:sz w:val="20"/>
              </w:rPr>
            </w:pPr>
          </w:p>
        </w:tc>
        <w:tc>
          <w:tcPr>
            <w:tcW w:w="124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66C6687" w14:textId="77777777" w:rsidR="00E6308B" w:rsidRDefault="00E6308B">
            <w:pPr>
              <w:rPr>
                <w:sz w:val="20"/>
              </w:rPr>
            </w:pPr>
          </w:p>
        </w:tc>
        <w:tc>
          <w:tcPr>
            <w:tcW w:w="41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7A62906" w14:textId="77777777" w:rsidR="00E6308B" w:rsidRDefault="00443492">
            <w:pPr>
              <w:rPr>
                <w:sz w:val="20"/>
              </w:rPr>
            </w:pPr>
            <w:r>
              <w:rPr>
                <w:sz w:val="20"/>
              </w:rPr>
              <w:t>Internal process</w:t>
            </w:r>
          </w:p>
        </w:tc>
      </w:tr>
      <w:tr w:rsidR="00E6308B" w14:paraId="67195C20" w14:textId="77777777">
        <w:trPr>
          <w:cantSplit/>
        </w:trPr>
        <w:tc>
          <w:tcPr>
            <w:tcW w:w="30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232B55B" w14:textId="77777777" w:rsidR="00E6308B" w:rsidRDefault="00443492">
            <w:pPr>
              <w:rPr>
                <w:sz w:val="20"/>
              </w:rPr>
            </w:pPr>
            <w:r>
              <w:rPr>
                <w:sz w:val="20"/>
              </w:rPr>
              <w:t>4.1.10</w:t>
            </w:r>
          </w:p>
        </w:tc>
        <w:tc>
          <w:tcPr>
            <w:tcW w:w="72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E642AA4" w14:textId="77777777" w:rsidR="00E6308B" w:rsidRDefault="00443492">
            <w:pPr>
              <w:rPr>
                <w:sz w:val="20"/>
              </w:rPr>
            </w:pPr>
            <w:r>
              <w:rPr>
                <w:sz w:val="20"/>
              </w:rPr>
              <w:t>Within 10 WD of 4.1.7</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3C4B377" w14:textId="77777777" w:rsidR="00E6308B" w:rsidRDefault="00443492">
            <w:pPr>
              <w:rPr>
                <w:sz w:val="20"/>
              </w:rPr>
            </w:pPr>
            <w:r>
              <w:rPr>
                <w:sz w:val="20"/>
              </w:rPr>
              <w:t>Issue draft SAA Settlement Calendar for review.</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C25A68F" w14:textId="77777777" w:rsidR="00E6308B" w:rsidRDefault="00443492">
            <w:pPr>
              <w:rPr>
                <w:sz w:val="20"/>
              </w:rPr>
            </w:pPr>
            <w:r>
              <w:rPr>
                <w:sz w:val="20"/>
              </w:rPr>
              <w:t>SAA</w:t>
            </w:r>
          </w:p>
        </w:tc>
        <w:tc>
          <w:tcPr>
            <w:tcW w:w="56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B739CFA" w14:textId="77777777" w:rsidR="00E6308B" w:rsidRDefault="00443492">
            <w:pPr>
              <w:rPr>
                <w:sz w:val="20"/>
              </w:rPr>
            </w:pPr>
            <w:r>
              <w:rPr>
                <w:sz w:val="20"/>
              </w:rPr>
              <w:t>BSCCo</w:t>
            </w:r>
          </w:p>
          <w:p w14:paraId="1D5A2BB7" w14:textId="77777777" w:rsidR="00E6308B" w:rsidRDefault="00443492">
            <w:pPr>
              <w:rPr>
                <w:sz w:val="20"/>
              </w:rPr>
            </w:pPr>
            <w:r>
              <w:rPr>
                <w:sz w:val="20"/>
              </w:rPr>
              <w:t>SVAA</w:t>
            </w:r>
          </w:p>
        </w:tc>
        <w:tc>
          <w:tcPr>
            <w:tcW w:w="124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74BDFED" w14:textId="77777777" w:rsidR="00E6308B" w:rsidRDefault="00443492">
            <w:pPr>
              <w:rPr>
                <w:sz w:val="20"/>
              </w:rPr>
            </w:pPr>
            <w:r>
              <w:rPr>
                <w:sz w:val="20"/>
              </w:rPr>
              <w:t>Draft SAA Settlement Calendar</w:t>
            </w:r>
          </w:p>
        </w:tc>
        <w:tc>
          <w:tcPr>
            <w:tcW w:w="41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4DA55C6" w14:textId="77777777" w:rsidR="00E6308B" w:rsidRDefault="00443492">
            <w:pPr>
              <w:rPr>
                <w:sz w:val="20"/>
              </w:rPr>
            </w:pPr>
            <w:r>
              <w:rPr>
                <w:sz w:val="20"/>
              </w:rPr>
              <w:t>Manual / Electronic</w:t>
            </w:r>
          </w:p>
        </w:tc>
      </w:tr>
      <w:tr w:rsidR="00E6308B" w14:paraId="45B0272D" w14:textId="77777777">
        <w:trPr>
          <w:cantSplit/>
        </w:trPr>
        <w:tc>
          <w:tcPr>
            <w:tcW w:w="30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2F0379A" w14:textId="77777777" w:rsidR="00E6308B" w:rsidRDefault="00443492">
            <w:pPr>
              <w:rPr>
                <w:sz w:val="20"/>
              </w:rPr>
            </w:pPr>
            <w:r>
              <w:rPr>
                <w:sz w:val="20"/>
              </w:rPr>
              <w:t>4.1.11</w:t>
            </w:r>
          </w:p>
        </w:tc>
        <w:tc>
          <w:tcPr>
            <w:tcW w:w="729"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491F213" w14:textId="77777777" w:rsidR="00E6308B" w:rsidRDefault="00443492">
            <w:pPr>
              <w:rPr>
                <w:sz w:val="20"/>
              </w:rPr>
            </w:pPr>
            <w:r>
              <w:rPr>
                <w:sz w:val="20"/>
              </w:rPr>
              <w:t>Within 5 WD of 4.1.9</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E00A8A8" w14:textId="77777777" w:rsidR="00E6308B" w:rsidRDefault="00443492">
            <w:pPr>
              <w:rPr>
                <w:sz w:val="20"/>
              </w:rPr>
            </w:pPr>
            <w:r>
              <w:rPr>
                <w:sz w:val="20"/>
              </w:rPr>
              <w:t>Send comments on draft SAA Settlement Calendar.</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A530223" w14:textId="77777777" w:rsidR="00E6308B" w:rsidRDefault="00443492">
            <w:pPr>
              <w:rPr>
                <w:sz w:val="20"/>
              </w:rPr>
            </w:pPr>
            <w:r>
              <w:rPr>
                <w:sz w:val="20"/>
              </w:rPr>
              <w:t>SVAA</w:t>
            </w:r>
          </w:p>
        </w:tc>
        <w:tc>
          <w:tcPr>
            <w:tcW w:w="56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D85A8AC" w14:textId="77777777" w:rsidR="00E6308B" w:rsidRDefault="00443492">
            <w:pPr>
              <w:rPr>
                <w:sz w:val="20"/>
              </w:rPr>
            </w:pPr>
            <w:r>
              <w:rPr>
                <w:sz w:val="20"/>
              </w:rPr>
              <w:t>BSCCo</w:t>
            </w:r>
          </w:p>
        </w:tc>
        <w:tc>
          <w:tcPr>
            <w:tcW w:w="124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BA48B8C" w14:textId="77777777" w:rsidR="00E6308B" w:rsidRDefault="00443492">
            <w:pPr>
              <w:rPr>
                <w:sz w:val="20"/>
              </w:rPr>
            </w:pPr>
            <w:r>
              <w:rPr>
                <w:sz w:val="20"/>
              </w:rPr>
              <w:t>As above</w:t>
            </w:r>
          </w:p>
        </w:tc>
        <w:tc>
          <w:tcPr>
            <w:tcW w:w="412"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28A7B7C" w14:textId="77777777" w:rsidR="00E6308B" w:rsidRDefault="00443492">
            <w:pPr>
              <w:rPr>
                <w:sz w:val="20"/>
              </w:rPr>
            </w:pPr>
            <w:r>
              <w:rPr>
                <w:sz w:val="20"/>
              </w:rPr>
              <w:t>Manual / Electronic</w:t>
            </w:r>
          </w:p>
        </w:tc>
      </w:tr>
      <w:tr w:rsidR="00E6308B" w14:paraId="7BB0A543" w14:textId="77777777">
        <w:trPr>
          <w:cantSplit/>
        </w:trPr>
        <w:tc>
          <w:tcPr>
            <w:tcW w:w="302" w:type="pct"/>
            <w:tcBorders>
              <w:top w:val="nil"/>
            </w:tcBorders>
            <w:tcMar>
              <w:top w:w="85" w:type="dxa"/>
              <w:left w:w="85" w:type="dxa"/>
              <w:bottom w:w="85" w:type="dxa"/>
              <w:right w:w="85" w:type="dxa"/>
            </w:tcMar>
          </w:tcPr>
          <w:p w14:paraId="11DBCF2E" w14:textId="77777777" w:rsidR="00E6308B" w:rsidRDefault="00443492">
            <w:pPr>
              <w:rPr>
                <w:sz w:val="20"/>
              </w:rPr>
            </w:pPr>
            <w:r>
              <w:rPr>
                <w:sz w:val="20"/>
              </w:rPr>
              <w:t>4.1.12</w:t>
            </w:r>
          </w:p>
        </w:tc>
        <w:tc>
          <w:tcPr>
            <w:tcW w:w="729" w:type="pct"/>
            <w:tcBorders>
              <w:top w:val="nil"/>
            </w:tcBorders>
            <w:tcMar>
              <w:top w:w="85" w:type="dxa"/>
              <w:left w:w="85" w:type="dxa"/>
              <w:bottom w:w="85" w:type="dxa"/>
              <w:right w:w="85" w:type="dxa"/>
            </w:tcMar>
          </w:tcPr>
          <w:p w14:paraId="38A7C56B" w14:textId="77777777" w:rsidR="00E6308B" w:rsidRDefault="00443492">
            <w:pPr>
              <w:rPr>
                <w:sz w:val="20"/>
              </w:rPr>
            </w:pPr>
            <w:r>
              <w:rPr>
                <w:sz w:val="20"/>
              </w:rPr>
              <w:t>Within 10 WD of 4.1.9</w:t>
            </w:r>
          </w:p>
        </w:tc>
        <w:tc>
          <w:tcPr>
            <w:tcW w:w="1237" w:type="pct"/>
            <w:tcBorders>
              <w:top w:val="nil"/>
            </w:tcBorders>
            <w:tcMar>
              <w:top w:w="85" w:type="dxa"/>
              <w:left w:w="85" w:type="dxa"/>
              <w:bottom w:w="85" w:type="dxa"/>
              <w:right w:w="85" w:type="dxa"/>
            </w:tcMar>
          </w:tcPr>
          <w:p w14:paraId="174D6C12" w14:textId="77777777" w:rsidR="00E6308B" w:rsidRDefault="00443492">
            <w:pPr>
              <w:rPr>
                <w:sz w:val="20"/>
              </w:rPr>
            </w:pPr>
            <w:r>
              <w:rPr>
                <w:sz w:val="20"/>
              </w:rPr>
              <w:t>Resolve any issues with SVAA and SAA.</w:t>
            </w:r>
          </w:p>
        </w:tc>
        <w:tc>
          <w:tcPr>
            <w:tcW w:w="515" w:type="pct"/>
            <w:tcBorders>
              <w:top w:val="nil"/>
            </w:tcBorders>
            <w:tcMar>
              <w:top w:w="85" w:type="dxa"/>
              <w:left w:w="85" w:type="dxa"/>
              <w:bottom w:w="85" w:type="dxa"/>
              <w:right w:w="85" w:type="dxa"/>
            </w:tcMar>
          </w:tcPr>
          <w:p w14:paraId="1037ABFC" w14:textId="77777777" w:rsidR="00E6308B" w:rsidRDefault="00443492">
            <w:pPr>
              <w:rPr>
                <w:sz w:val="20"/>
              </w:rPr>
            </w:pPr>
            <w:r>
              <w:rPr>
                <w:sz w:val="20"/>
              </w:rPr>
              <w:t>BSCCo</w:t>
            </w:r>
          </w:p>
        </w:tc>
        <w:tc>
          <w:tcPr>
            <w:tcW w:w="565" w:type="pct"/>
            <w:tcBorders>
              <w:top w:val="nil"/>
            </w:tcBorders>
            <w:tcMar>
              <w:top w:w="85" w:type="dxa"/>
              <w:left w:w="85" w:type="dxa"/>
              <w:bottom w:w="85" w:type="dxa"/>
              <w:right w:w="85" w:type="dxa"/>
            </w:tcMar>
          </w:tcPr>
          <w:p w14:paraId="42CD93ED" w14:textId="77777777" w:rsidR="00E6308B" w:rsidRDefault="00443492">
            <w:pPr>
              <w:rPr>
                <w:sz w:val="20"/>
              </w:rPr>
            </w:pPr>
            <w:r>
              <w:rPr>
                <w:sz w:val="20"/>
              </w:rPr>
              <w:t>SVAA</w:t>
            </w:r>
          </w:p>
          <w:p w14:paraId="63B0B979" w14:textId="77777777" w:rsidR="00E6308B" w:rsidRDefault="00443492">
            <w:pPr>
              <w:rPr>
                <w:sz w:val="20"/>
              </w:rPr>
            </w:pPr>
            <w:r>
              <w:rPr>
                <w:sz w:val="20"/>
              </w:rPr>
              <w:t>SAA</w:t>
            </w:r>
          </w:p>
        </w:tc>
        <w:tc>
          <w:tcPr>
            <w:tcW w:w="1240" w:type="pct"/>
            <w:tcBorders>
              <w:top w:val="nil"/>
            </w:tcBorders>
            <w:tcMar>
              <w:top w:w="85" w:type="dxa"/>
              <w:left w:w="85" w:type="dxa"/>
              <w:bottom w:w="85" w:type="dxa"/>
              <w:right w:w="85" w:type="dxa"/>
            </w:tcMar>
          </w:tcPr>
          <w:p w14:paraId="0DC830A6" w14:textId="77777777" w:rsidR="00E6308B" w:rsidRDefault="00443492">
            <w:pPr>
              <w:rPr>
                <w:sz w:val="20"/>
              </w:rPr>
            </w:pPr>
            <w:r>
              <w:rPr>
                <w:sz w:val="20"/>
              </w:rPr>
              <w:t>As above</w:t>
            </w:r>
          </w:p>
        </w:tc>
        <w:tc>
          <w:tcPr>
            <w:tcW w:w="412" w:type="pct"/>
            <w:tcBorders>
              <w:top w:val="nil"/>
            </w:tcBorders>
            <w:tcMar>
              <w:top w:w="85" w:type="dxa"/>
              <w:left w:w="85" w:type="dxa"/>
              <w:bottom w:w="85" w:type="dxa"/>
              <w:right w:w="85" w:type="dxa"/>
            </w:tcMar>
          </w:tcPr>
          <w:p w14:paraId="53FF140A" w14:textId="77777777" w:rsidR="00E6308B" w:rsidRDefault="00443492">
            <w:pPr>
              <w:rPr>
                <w:sz w:val="20"/>
              </w:rPr>
            </w:pPr>
            <w:r>
              <w:rPr>
                <w:sz w:val="20"/>
              </w:rPr>
              <w:t>Manual / Electronic</w:t>
            </w:r>
          </w:p>
        </w:tc>
      </w:tr>
      <w:tr w:rsidR="00E6308B" w14:paraId="68C24352" w14:textId="77777777">
        <w:trPr>
          <w:cantSplit/>
        </w:trPr>
        <w:tc>
          <w:tcPr>
            <w:tcW w:w="302" w:type="pct"/>
            <w:tcMar>
              <w:top w:w="85" w:type="dxa"/>
              <w:left w:w="85" w:type="dxa"/>
              <w:bottom w:w="85" w:type="dxa"/>
              <w:right w:w="85" w:type="dxa"/>
            </w:tcMar>
          </w:tcPr>
          <w:p w14:paraId="42C0EF2E" w14:textId="77777777" w:rsidR="00E6308B" w:rsidRDefault="00443492">
            <w:pPr>
              <w:rPr>
                <w:sz w:val="20"/>
              </w:rPr>
            </w:pPr>
            <w:r>
              <w:rPr>
                <w:sz w:val="20"/>
              </w:rPr>
              <w:t>4.1.13</w:t>
            </w:r>
          </w:p>
        </w:tc>
        <w:tc>
          <w:tcPr>
            <w:tcW w:w="729" w:type="pct"/>
            <w:tcMar>
              <w:top w:w="85" w:type="dxa"/>
              <w:left w:w="85" w:type="dxa"/>
              <w:bottom w:w="85" w:type="dxa"/>
              <w:right w:w="85" w:type="dxa"/>
            </w:tcMar>
          </w:tcPr>
          <w:p w14:paraId="7EA48AA7" w14:textId="77777777" w:rsidR="00E6308B" w:rsidRDefault="00443492">
            <w:pPr>
              <w:rPr>
                <w:sz w:val="20"/>
              </w:rPr>
            </w:pPr>
            <w:r>
              <w:rPr>
                <w:sz w:val="20"/>
              </w:rPr>
              <w:t>Within 10 WD of 4.1.9</w:t>
            </w:r>
          </w:p>
        </w:tc>
        <w:tc>
          <w:tcPr>
            <w:tcW w:w="1237" w:type="pct"/>
            <w:tcMar>
              <w:top w:w="85" w:type="dxa"/>
              <w:left w:w="85" w:type="dxa"/>
              <w:bottom w:w="85" w:type="dxa"/>
              <w:right w:w="85" w:type="dxa"/>
            </w:tcMar>
          </w:tcPr>
          <w:p w14:paraId="09682BCC" w14:textId="77777777" w:rsidR="00E6308B" w:rsidRDefault="00443492">
            <w:pPr>
              <w:rPr>
                <w:sz w:val="20"/>
              </w:rPr>
            </w:pPr>
            <w:r>
              <w:rPr>
                <w:sz w:val="20"/>
              </w:rPr>
              <w:t>Approve SAA Settlement Calendar.</w:t>
            </w:r>
          </w:p>
        </w:tc>
        <w:tc>
          <w:tcPr>
            <w:tcW w:w="515" w:type="pct"/>
            <w:tcMar>
              <w:top w:w="85" w:type="dxa"/>
              <w:left w:w="85" w:type="dxa"/>
              <w:bottom w:w="85" w:type="dxa"/>
              <w:right w:w="85" w:type="dxa"/>
            </w:tcMar>
          </w:tcPr>
          <w:p w14:paraId="7C64DFC9" w14:textId="77777777" w:rsidR="00E6308B" w:rsidRDefault="00443492">
            <w:pPr>
              <w:rPr>
                <w:sz w:val="20"/>
              </w:rPr>
            </w:pPr>
            <w:r>
              <w:rPr>
                <w:sz w:val="20"/>
              </w:rPr>
              <w:t>BSCCo</w:t>
            </w:r>
          </w:p>
        </w:tc>
        <w:tc>
          <w:tcPr>
            <w:tcW w:w="565" w:type="pct"/>
            <w:tcMar>
              <w:top w:w="85" w:type="dxa"/>
              <w:left w:w="85" w:type="dxa"/>
              <w:bottom w:w="85" w:type="dxa"/>
              <w:right w:w="85" w:type="dxa"/>
            </w:tcMar>
          </w:tcPr>
          <w:p w14:paraId="44EA2871" w14:textId="77777777" w:rsidR="00E6308B" w:rsidRDefault="00443492">
            <w:pPr>
              <w:rPr>
                <w:sz w:val="20"/>
              </w:rPr>
            </w:pPr>
            <w:r>
              <w:rPr>
                <w:sz w:val="20"/>
              </w:rPr>
              <w:t>SAA</w:t>
            </w:r>
          </w:p>
        </w:tc>
        <w:tc>
          <w:tcPr>
            <w:tcW w:w="1240" w:type="pct"/>
            <w:tcMar>
              <w:top w:w="85" w:type="dxa"/>
              <w:left w:w="85" w:type="dxa"/>
              <w:bottom w:w="85" w:type="dxa"/>
              <w:right w:w="85" w:type="dxa"/>
            </w:tcMar>
          </w:tcPr>
          <w:p w14:paraId="661E4BCB" w14:textId="77777777" w:rsidR="00E6308B" w:rsidRDefault="00443492">
            <w:pPr>
              <w:rPr>
                <w:sz w:val="20"/>
              </w:rPr>
            </w:pPr>
            <w:r>
              <w:rPr>
                <w:sz w:val="20"/>
              </w:rPr>
              <w:t>Approved SAA Settlement Calendar</w:t>
            </w:r>
          </w:p>
        </w:tc>
        <w:tc>
          <w:tcPr>
            <w:tcW w:w="412" w:type="pct"/>
            <w:tcMar>
              <w:top w:w="85" w:type="dxa"/>
              <w:left w:w="85" w:type="dxa"/>
              <w:bottom w:w="85" w:type="dxa"/>
              <w:right w:w="85" w:type="dxa"/>
            </w:tcMar>
          </w:tcPr>
          <w:p w14:paraId="334E954C" w14:textId="77777777" w:rsidR="00E6308B" w:rsidRDefault="00443492">
            <w:pPr>
              <w:rPr>
                <w:sz w:val="20"/>
              </w:rPr>
            </w:pPr>
            <w:r>
              <w:rPr>
                <w:sz w:val="20"/>
              </w:rPr>
              <w:t>Manual / Electronic</w:t>
            </w:r>
          </w:p>
        </w:tc>
      </w:tr>
      <w:tr w:rsidR="00E6308B" w14:paraId="060CEF16" w14:textId="77777777">
        <w:trPr>
          <w:cantSplit/>
        </w:trPr>
        <w:tc>
          <w:tcPr>
            <w:tcW w:w="302" w:type="pct"/>
            <w:tcMar>
              <w:top w:w="85" w:type="dxa"/>
              <w:left w:w="85" w:type="dxa"/>
              <w:bottom w:w="85" w:type="dxa"/>
              <w:right w:w="85" w:type="dxa"/>
            </w:tcMar>
          </w:tcPr>
          <w:p w14:paraId="7F9DA243" w14:textId="77777777" w:rsidR="00E6308B" w:rsidRDefault="00443492">
            <w:pPr>
              <w:rPr>
                <w:sz w:val="20"/>
              </w:rPr>
            </w:pPr>
            <w:r>
              <w:rPr>
                <w:sz w:val="20"/>
              </w:rPr>
              <w:t>4.1.14</w:t>
            </w:r>
          </w:p>
        </w:tc>
        <w:tc>
          <w:tcPr>
            <w:tcW w:w="729" w:type="pct"/>
            <w:tcMar>
              <w:top w:w="85" w:type="dxa"/>
              <w:left w:w="85" w:type="dxa"/>
              <w:bottom w:w="85" w:type="dxa"/>
              <w:right w:w="85" w:type="dxa"/>
            </w:tcMar>
          </w:tcPr>
          <w:p w14:paraId="5D66DFBF" w14:textId="77777777" w:rsidR="00E6308B" w:rsidRDefault="00443492">
            <w:pPr>
              <w:rPr>
                <w:sz w:val="20"/>
              </w:rPr>
            </w:pPr>
            <w:r>
              <w:rPr>
                <w:sz w:val="20"/>
              </w:rPr>
              <w:t>Within 2 WD of 4.1.12</w:t>
            </w:r>
          </w:p>
        </w:tc>
        <w:tc>
          <w:tcPr>
            <w:tcW w:w="1237" w:type="pct"/>
            <w:tcMar>
              <w:top w:w="85" w:type="dxa"/>
              <w:left w:w="85" w:type="dxa"/>
              <w:bottom w:w="85" w:type="dxa"/>
              <w:right w:w="85" w:type="dxa"/>
            </w:tcMar>
          </w:tcPr>
          <w:p w14:paraId="4EA28285" w14:textId="77777777" w:rsidR="00E6308B" w:rsidRDefault="00443492">
            <w:pPr>
              <w:spacing w:after="120"/>
              <w:rPr>
                <w:sz w:val="20"/>
              </w:rPr>
            </w:pPr>
            <w:r>
              <w:rPr>
                <w:sz w:val="20"/>
              </w:rPr>
              <w:t>Publish approved SAA Settlement Calendar.</w:t>
            </w:r>
          </w:p>
          <w:p w14:paraId="4B7603E1" w14:textId="77777777" w:rsidR="00E6308B" w:rsidRDefault="00443492">
            <w:pPr>
              <w:rPr>
                <w:sz w:val="20"/>
              </w:rPr>
            </w:pPr>
            <w:r>
              <w:rPr>
                <w:sz w:val="20"/>
              </w:rPr>
              <w:t>Note: each respective Party will create their own calendar from the Settlement Calendar and each Party’s calendar will be consistent with the Settlement Calendar and Payment Calendar.</w:t>
            </w:r>
          </w:p>
        </w:tc>
        <w:tc>
          <w:tcPr>
            <w:tcW w:w="515" w:type="pct"/>
            <w:tcMar>
              <w:top w:w="85" w:type="dxa"/>
              <w:left w:w="85" w:type="dxa"/>
              <w:bottom w:w="85" w:type="dxa"/>
              <w:right w:w="85" w:type="dxa"/>
            </w:tcMar>
          </w:tcPr>
          <w:p w14:paraId="097FA73B" w14:textId="77777777" w:rsidR="00E6308B" w:rsidRDefault="00443492">
            <w:pPr>
              <w:rPr>
                <w:sz w:val="20"/>
              </w:rPr>
            </w:pPr>
            <w:r>
              <w:rPr>
                <w:sz w:val="20"/>
              </w:rPr>
              <w:t>SAA</w:t>
            </w:r>
          </w:p>
        </w:tc>
        <w:tc>
          <w:tcPr>
            <w:tcW w:w="565" w:type="pct"/>
            <w:tcMar>
              <w:top w:w="85" w:type="dxa"/>
              <w:left w:w="85" w:type="dxa"/>
              <w:bottom w:w="85" w:type="dxa"/>
              <w:right w:w="85" w:type="dxa"/>
            </w:tcMar>
          </w:tcPr>
          <w:p w14:paraId="013F49C5" w14:textId="77777777" w:rsidR="00E6308B" w:rsidRDefault="00443492">
            <w:pPr>
              <w:rPr>
                <w:sz w:val="20"/>
              </w:rPr>
            </w:pPr>
            <w:r>
              <w:rPr>
                <w:sz w:val="20"/>
              </w:rPr>
              <w:t>SVAA</w:t>
            </w:r>
          </w:p>
          <w:p w14:paraId="73FDBB0B" w14:textId="77777777" w:rsidR="00E6308B" w:rsidRDefault="00443492">
            <w:pPr>
              <w:rPr>
                <w:sz w:val="20"/>
              </w:rPr>
            </w:pPr>
            <w:r>
              <w:rPr>
                <w:sz w:val="20"/>
              </w:rPr>
              <w:t>CDCA</w:t>
            </w:r>
          </w:p>
          <w:p w14:paraId="67FD82D7" w14:textId="77777777" w:rsidR="00E6308B" w:rsidRDefault="00443492">
            <w:pPr>
              <w:rPr>
                <w:sz w:val="20"/>
              </w:rPr>
            </w:pPr>
            <w:r>
              <w:rPr>
                <w:sz w:val="20"/>
              </w:rPr>
              <w:t>Payment Parties</w:t>
            </w:r>
          </w:p>
        </w:tc>
        <w:tc>
          <w:tcPr>
            <w:tcW w:w="1240" w:type="pct"/>
            <w:tcMar>
              <w:top w:w="85" w:type="dxa"/>
              <w:left w:w="85" w:type="dxa"/>
              <w:bottom w:w="85" w:type="dxa"/>
              <w:right w:w="85" w:type="dxa"/>
            </w:tcMar>
          </w:tcPr>
          <w:p w14:paraId="0391626D" w14:textId="77777777" w:rsidR="00E6308B" w:rsidRDefault="00443492">
            <w:pPr>
              <w:rPr>
                <w:sz w:val="20"/>
              </w:rPr>
            </w:pPr>
            <w:r>
              <w:rPr>
                <w:sz w:val="20"/>
              </w:rPr>
              <w:t>Approved SAA Settlement Calendar</w:t>
            </w:r>
          </w:p>
        </w:tc>
        <w:tc>
          <w:tcPr>
            <w:tcW w:w="412" w:type="pct"/>
            <w:tcMar>
              <w:top w:w="85" w:type="dxa"/>
              <w:left w:w="85" w:type="dxa"/>
              <w:bottom w:w="85" w:type="dxa"/>
              <w:right w:w="85" w:type="dxa"/>
            </w:tcMar>
          </w:tcPr>
          <w:p w14:paraId="7B79ADC9" w14:textId="77777777" w:rsidR="00E6308B" w:rsidRDefault="00443492">
            <w:pPr>
              <w:rPr>
                <w:sz w:val="20"/>
              </w:rPr>
            </w:pPr>
            <w:r>
              <w:rPr>
                <w:sz w:val="20"/>
              </w:rPr>
              <w:t>Manual / Electronic</w:t>
            </w:r>
          </w:p>
        </w:tc>
      </w:tr>
    </w:tbl>
    <w:p w14:paraId="393CC43B" w14:textId="77777777" w:rsidR="00E6308B" w:rsidRDefault="00E6308B">
      <w:pPr>
        <w:spacing w:after="240"/>
        <w:rPr>
          <w:szCs w:val="24"/>
        </w:rPr>
      </w:pPr>
    </w:p>
    <w:p w14:paraId="6B40EFD6" w14:textId="77777777" w:rsidR="00E6308B" w:rsidRDefault="00E6308B">
      <w:pPr>
        <w:spacing w:after="240"/>
        <w:rPr>
          <w:szCs w:val="24"/>
        </w:rPr>
      </w:pPr>
    </w:p>
    <w:p w14:paraId="353DCDDE" w14:textId="77777777" w:rsidR="00E6308B" w:rsidRDefault="00443492">
      <w:pPr>
        <w:pStyle w:val="Heading2"/>
        <w:keepNext w:val="0"/>
        <w:pageBreakBefore/>
      </w:pPr>
      <w:bookmarkStart w:id="563" w:name="_Toc493918280"/>
      <w:bookmarkStart w:id="564" w:name="_Toc498406542"/>
      <w:bookmarkStart w:id="565" w:name="_Toc205627552"/>
      <w:bookmarkStart w:id="566" w:name="_Toc211070569"/>
      <w:bookmarkStart w:id="567" w:name="_Toc200790182"/>
      <w:bookmarkStart w:id="568" w:name="_Toc245540303"/>
      <w:bookmarkStart w:id="569" w:name="_Toc500926400"/>
      <w:bookmarkStart w:id="570" w:name="_Toc500926585"/>
      <w:bookmarkStart w:id="571" w:name="_Toc500927886"/>
      <w:bookmarkStart w:id="572" w:name="_Toc181340782"/>
      <w:r>
        <w:t>4.2</w:t>
      </w:r>
      <w:r>
        <w:tab/>
        <w:t>Calculate and Arrange Payments</w:t>
      </w:r>
      <w:bookmarkEnd w:id="563"/>
      <w:bookmarkEnd w:id="564"/>
      <w:bookmarkEnd w:id="565"/>
      <w:bookmarkEnd w:id="566"/>
      <w:bookmarkEnd w:id="567"/>
      <w:bookmarkEnd w:id="568"/>
      <w:bookmarkEnd w:id="569"/>
      <w:bookmarkEnd w:id="570"/>
      <w:bookmarkEnd w:id="571"/>
      <w:bookmarkEnd w:id="572"/>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
        <w:gridCol w:w="2519"/>
        <w:gridCol w:w="3077"/>
        <w:gridCol w:w="1441"/>
        <w:gridCol w:w="1441"/>
        <w:gridCol w:w="3357"/>
        <w:gridCol w:w="1155"/>
      </w:tblGrid>
      <w:tr w:rsidR="00E6308B" w14:paraId="049123D1" w14:textId="77777777" w:rsidTr="00EA543E">
        <w:trPr>
          <w:cantSplit/>
          <w:tblHeader/>
        </w:trPr>
        <w:tc>
          <w:tcPr>
            <w:tcW w:w="322" w:type="pct"/>
            <w:tcMar>
              <w:top w:w="85" w:type="dxa"/>
              <w:left w:w="85" w:type="dxa"/>
              <w:bottom w:w="85" w:type="dxa"/>
              <w:right w:w="85" w:type="dxa"/>
            </w:tcMar>
          </w:tcPr>
          <w:p w14:paraId="1F0F917F" w14:textId="77777777" w:rsidR="00E6308B" w:rsidRDefault="00443492">
            <w:pPr>
              <w:tabs>
                <w:tab w:val="left" w:pos="-720"/>
                <w:tab w:val="left" w:pos="0"/>
              </w:tabs>
              <w:suppressAutoHyphens/>
              <w:spacing w:before="120" w:after="120"/>
              <w:rPr>
                <w:b/>
                <w:spacing w:val="-3"/>
                <w:sz w:val="20"/>
              </w:rPr>
            </w:pPr>
            <w:r>
              <w:rPr>
                <w:b/>
                <w:spacing w:val="-3"/>
                <w:sz w:val="20"/>
              </w:rPr>
              <w:t>REF</w:t>
            </w:r>
          </w:p>
        </w:tc>
        <w:tc>
          <w:tcPr>
            <w:tcW w:w="907" w:type="pct"/>
            <w:tcMar>
              <w:top w:w="85" w:type="dxa"/>
              <w:left w:w="85" w:type="dxa"/>
              <w:bottom w:w="85" w:type="dxa"/>
              <w:right w:w="85" w:type="dxa"/>
            </w:tcMar>
          </w:tcPr>
          <w:p w14:paraId="334D726E" w14:textId="77777777" w:rsidR="00E6308B" w:rsidRDefault="00443492">
            <w:pPr>
              <w:tabs>
                <w:tab w:val="left" w:pos="-720"/>
                <w:tab w:val="left" w:pos="0"/>
              </w:tabs>
              <w:suppressAutoHyphens/>
              <w:spacing w:before="120" w:after="120"/>
              <w:rPr>
                <w:b/>
                <w:spacing w:val="-3"/>
                <w:sz w:val="20"/>
              </w:rPr>
            </w:pPr>
            <w:r>
              <w:rPr>
                <w:b/>
                <w:spacing w:val="-3"/>
                <w:sz w:val="20"/>
              </w:rPr>
              <w:t>WHEN</w:t>
            </w:r>
          </w:p>
        </w:tc>
        <w:tc>
          <w:tcPr>
            <w:tcW w:w="1108" w:type="pct"/>
            <w:tcMar>
              <w:top w:w="85" w:type="dxa"/>
              <w:left w:w="85" w:type="dxa"/>
              <w:bottom w:w="85" w:type="dxa"/>
              <w:right w:w="85" w:type="dxa"/>
            </w:tcMar>
          </w:tcPr>
          <w:p w14:paraId="3D2BAFC4" w14:textId="77777777" w:rsidR="00E6308B" w:rsidRDefault="00443492">
            <w:pPr>
              <w:tabs>
                <w:tab w:val="left" w:pos="-720"/>
                <w:tab w:val="left" w:pos="0"/>
              </w:tabs>
              <w:suppressAutoHyphens/>
              <w:spacing w:before="120" w:after="120"/>
              <w:rPr>
                <w:b/>
                <w:spacing w:val="-3"/>
                <w:sz w:val="20"/>
              </w:rPr>
            </w:pPr>
            <w:r>
              <w:rPr>
                <w:b/>
                <w:spacing w:val="-3"/>
                <w:sz w:val="20"/>
              </w:rPr>
              <w:t>ACTION</w:t>
            </w:r>
          </w:p>
        </w:tc>
        <w:tc>
          <w:tcPr>
            <w:tcW w:w="519" w:type="pct"/>
            <w:tcMar>
              <w:top w:w="85" w:type="dxa"/>
              <w:left w:w="85" w:type="dxa"/>
              <w:bottom w:w="85" w:type="dxa"/>
              <w:right w:w="85" w:type="dxa"/>
            </w:tcMar>
          </w:tcPr>
          <w:p w14:paraId="5002C8D2" w14:textId="77777777" w:rsidR="00E6308B" w:rsidRDefault="00443492">
            <w:pPr>
              <w:tabs>
                <w:tab w:val="left" w:pos="-720"/>
                <w:tab w:val="left" w:pos="0"/>
              </w:tabs>
              <w:suppressAutoHyphens/>
              <w:spacing w:before="120" w:after="120"/>
              <w:rPr>
                <w:b/>
                <w:spacing w:val="-3"/>
                <w:sz w:val="20"/>
              </w:rPr>
            </w:pPr>
            <w:r>
              <w:rPr>
                <w:b/>
                <w:spacing w:val="-3"/>
                <w:sz w:val="20"/>
              </w:rPr>
              <w:t>FROM</w:t>
            </w:r>
          </w:p>
        </w:tc>
        <w:tc>
          <w:tcPr>
            <w:tcW w:w="519" w:type="pct"/>
            <w:tcMar>
              <w:top w:w="85" w:type="dxa"/>
              <w:left w:w="85" w:type="dxa"/>
              <w:bottom w:w="85" w:type="dxa"/>
              <w:right w:w="85" w:type="dxa"/>
            </w:tcMar>
          </w:tcPr>
          <w:p w14:paraId="15DEF93B" w14:textId="77777777" w:rsidR="00E6308B" w:rsidRDefault="00443492">
            <w:pPr>
              <w:tabs>
                <w:tab w:val="left" w:pos="-720"/>
                <w:tab w:val="left" w:pos="0"/>
              </w:tabs>
              <w:suppressAutoHyphens/>
              <w:spacing w:before="120" w:after="120"/>
              <w:rPr>
                <w:b/>
                <w:spacing w:val="-3"/>
                <w:sz w:val="20"/>
              </w:rPr>
            </w:pPr>
            <w:r>
              <w:rPr>
                <w:b/>
                <w:spacing w:val="-3"/>
                <w:sz w:val="20"/>
              </w:rPr>
              <w:t>TO</w:t>
            </w:r>
          </w:p>
        </w:tc>
        <w:tc>
          <w:tcPr>
            <w:tcW w:w="1209" w:type="pct"/>
            <w:tcMar>
              <w:top w:w="85" w:type="dxa"/>
              <w:left w:w="85" w:type="dxa"/>
              <w:bottom w:w="85" w:type="dxa"/>
              <w:right w:w="85" w:type="dxa"/>
            </w:tcMar>
          </w:tcPr>
          <w:p w14:paraId="260C1737" w14:textId="77777777" w:rsidR="00E6308B" w:rsidRDefault="00443492">
            <w:pPr>
              <w:tabs>
                <w:tab w:val="left" w:pos="-720"/>
                <w:tab w:val="left" w:pos="0"/>
              </w:tabs>
              <w:suppressAutoHyphens/>
              <w:spacing w:before="120" w:after="120"/>
              <w:rPr>
                <w:b/>
                <w:spacing w:val="-3"/>
                <w:sz w:val="20"/>
              </w:rPr>
            </w:pPr>
            <w:r>
              <w:rPr>
                <w:b/>
                <w:spacing w:val="-3"/>
                <w:sz w:val="20"/>
              </w:rPr>
              <w:t>INFORMATION REQUIRED</w:t>
            </w:r>
          </w:p>
        </w:tc>
        <w:tc>
          <w:tcPr>
            <w:tcW w:w="416" w:type="pct"/>
            <w:tcMar>
              <w:top w:w="85" w:type="dxa"/>
              <w:left w:w="85" w:type="dxa"/>
              <w:bottom w:w="85" w:type="dxa"/>
              <w:right w:w="85" w:type="dxa"/>
            </w:tcMar>
          </w:tcPr>
          <w:p w14:paraId="38E35719" w14:textId="77777777" w:rsidR="00E6308B" w:rsidRDefault="00443492">
            <w:pPr>
              <w:tabs>
                <w:tab w:val="left" w:pos="-720"/>
                <w:tab w:val="left" w:pos="0"/>
              </w:tabs>
              <w:suppressAutoHyphens/>
              <w:spacing w:before="120" w:after="120"/>
              <w:rPr>
                <w:b/>
                <w:spacing w:val="-3"/>
                <w:sz w:val="20"/>
              </w:rPr>
            </w:pPr>
            <w:r>
              <w:rPr>
                <w:b/>
                <w:spacing w:val="-3"/>
                <w:sz w:val="20"/>
              </w:rPr>
              <w:t>METHOD</w:t>
            </w:r>
          </w:p>
        </w:tc>
      </w:tr>
      <w:tr w:rsidR="00E6308B" w14:paraId="1C9D07B1" w14:textId="77777777" w:rsidTr="00EA543E">
        <w:trPr>
          <w:cantSplit/>
        </w:trPr>
        <w:tc>
          <w:tcPr>
            <w:tcW w:w="322" w:type="pct"/>
            <w:tcMar>
              <w:top w:w="85" w:type="dxa"/>
              <w:left w:w="85" w:type="dxa"/>
              <w:bottom w:w="85" w:type="dxa"/>
              <w:right w:w="85" w:type="dxa"/>
            </w:tcMar>
          </w:tcPr>
          <w:p w14:paraId="4F17B236" w14:textId="77777777" w:rsidR="00E6308B" w:rsidRDefault="00443492">
            <w:pPr>
              <w:rPr>
                <w:sz w:val="20"/>
              </w:rPr>
            </w:pPr>
            <w:r>
              <w:rPr>
                <w:sz w:val="20"/>
              </w:rPr>
              <w:t>4.2.1</w:t>
            </w:r>
          </w:p>
        </w:tc>
        <w:tc>
          <w:tcPr>
            <w:tcW w:w="907" w:type="pct"/>
            <w:tcMar>
              <w:top w:w="85" w:type="dxa"/>
              <w:left w:w="85" w:type="dxa"/>
              <w:bottom w:w="85" w:type="dxa"/>
              <w:right w:w="85" w:type="dxa"/>
            </w:tcMar>
          </w:tcPr>
          <w:p w14:paraId="5B1C9EAD" w14:textId="77777777" w:rsidR="00E6308B" w:rsidRDefault="00443492">
            <w:pPr>
              <w:rPr>
                <w:sz w:val="20"/>
              </w:rPr>
            </w:pPr>
            <w:r>
              <w:rPr>
                <w:sz w:val="20"/>
              </w:rPr>
              <w:t xml:space="preserve">To be received by </w:t>
            </w:r>
            <w:smartTag w:uri="urn:schemas-microsoft-com:office:smarttags" w:element="time">
              <w:smartTagPr>
                <w:attr w:name="Hour" w:val="10"/>
                <w:attr w:name="Minute" w:val="0"/>
              </w:smartTagPr>
              <w:r>
                <w:rPr>
                  <w:sz w:val="20"/>
                </w:rPr>
                <w:t>10:00</w:t>
              </w:r>
            </w:smartTag>
            <w:r>
              <w:rPr>
                <w:sz w:val="20"/>
              </w:rPr>
              <w:t xml:space="preserve"> on Notification Date.</w:t>
            </w:r>
          </w:p>
        </w:tc>
        <w:tc>
          <w:tcPr>
            <w:tcW w:w="1108" w:type="pct"/>
            <w:tcMar>
              <w:top w:w="85" w:type="dxa"/>
              <w:left w:w="85" w:type="dxa"/>
              <w:bottom w:w="85" w:type="dxa"/>
              <w:right w:w="85" w:type="dxa"/>
            </w:tcMar>
          </w:tcPr>
          <w:p w14:paraId="7400439D" w14:textId="77777777" w:rsidR="00E6308B" w:rsidRDefault="00443492">
            <w:pPr>
              <w:rPr>
                <w:sz w:val="20"/>
              </w:rPr>
            </w:pPr>
            <w:r>
              <w:rPr>
                <w:sz w:val="20"/>
              </w:rPr>
              <w:t>Send SAA Settlement Results for each relevant Settlement Day (i.e. all Settlement Days with this Notification Date as per the Payment Calendar).</w:t>
            </w:r>
          </w:p>
        </w:tc>
        <w:tc>
          <w:tcPr>
            <w:tcW w:w="519" w:type="pct"/>
            <w:tcMar>
              <w:top w:w="85" w:type="dxa"/>
              <w:left w:w="85" w:type="dxa"/>
              <w:bottom w:w="85" w:type="dxa"/>
              <w:right w:w="85" w:type="dxa"/>
            </w:tcMar>
          </w:tcPr>
          <w:p w14:paraId="492EC609" w14:textId="77777777" w:rsidR="00E6308B" w:rsidRDefault="00443492">
            <w:pPr>
              <w:rPr>
                <w:sz w:val="20"/>
              </w:rPr>
            </w:pPr>
            <w:r>
              <w:rPr>
                <w:sz w:val="20"/>
              </w:rPr>
              <w:t>SAA</w:t>
            </w:r>
          </w:p>
        </w:tc>
        <w:tc>
          <w:tcPr>
            <w:tcW w:w="519" w:type="pct"/>
            <w:tcMar>
              <w:top w:w="85" w:type="dxa"/>
              <w:left w:w="85" w:type="dxa"/>
              <w:bottom w:w="85" w:type="dxa"/>
              <w:right w:w="85" w:type="dxa"/>
            </w:tcMar>
          </w:tcPr>
          <w:p w14:paraId="2270259B" w14:textId="77777777" w:rsidR="00E6308B" w:rsidRDefault="00443492">
            <w:pPr>
              <w:rPr>
                <w:sz w:val="20"/>
              </w:rPr>
            </w:pPr>
            <w:r>
              <w:rPr>
                <w:sz w:val="20"/>
              </w:rPr>
              <w:t>FAA</w:t>
            </w:r>
          </w:p>
        </w:tc>
        <w:tc>
          <w:tcPr>
            <w:tcW w:w="1209" w:type="pct"/>
            <w:tcMar>
              <w:top w:w="85" w:type="dxa"/>
              <w:left w:w="85" w:type="dxa"/>
              <w:bottom w:w="85" w:type="dxa"/>
              <w:right w:w="85" w:type="dxa"/>
            </w:tcMar>
          </w:tcPr>
          <w:p w14:paraId="435F7916" w14:textId="77777777" w:rsidR="00E6308B" w:rsidRDefault="00443492">
            <w:pPr>
              <w:rPr>
                <w:sz w:val="20"/>
              </w:rPr>
            </w:pPr>
            <w:r>
              <w:rPr>
                <w:sz w:val="20"/>
              </w:rPr>
              <w:t>Credits and Debits Report for Initial, Reconciliation and Post-Final Settlement Runs (where applicable)</w:t>
            </w:r>
          </w:p>
          <w:p w14:paraId="40B5094C" w14:textId="77777777" w:rsidR="00E6308B" w:rsidRDefault="00443492">
            <w:pPr>
              <w:spacing w:after="120"/>
              <w:rPr>
                <w:sz w:val="20"/>
              </w:rPr>
            </w:pPr>
            <w:r>
              <w:rPr>
                <w:sz w:val="20"/>
              </w:rPr>
              <w:t>For each Settlement Day and for each Trading Party:</w:t>
            </w:r>
          </w:p>
          <w:p w14:paraId="7C328D4F" w14:textId="77777777" w:rsidR="00E6308B" w:rsidRDefault="00443492">
            <w:pPr>
              <w:tabs>
                <w:tab w:val="left" w:pos="360"/>
              </w:tabs>
              <w:ind w:left="360" w:hanging="360"/>
              <w:rPr>
                <w:sz w:val="20"/>
              </w:rPr>
            </w:pPr>
            <w:r>
              <w:rPr>
                <w:rFonts w:ascii="Symbol" w:hAnsi="Symbol"/>
                <w:sz w:val="20"/>
              </w:rPr>
              <w:t></w:t>
            </w:r>
            <w:r>
              <w:rPr>
                <w:rFonts w:ascii="Symbol" w:hAnsi="Symbol"/>
                <w:sz w:val="20"/>
              </w:rPr>
              <w:tab/>
            </w:r>
            <w:r>
              <w:rPr>
                <w:sz w:val="20"/>
              </w:rPr>
              <w:t>Daily Party BM Unit Cashflow</w:t>
            </w:r>
          </w:p>
          <w:p w14:paraId="3A6414B3" w14:textId="77777777" w:rsidR="00E6308B" w:rsidRDefault="00443492">
            <w:pPr>
              <w:tabs>
                <w:tab w:val="left" w:pos="360"/>
              </w:tabs>
              <w:ind w:left="360" w:hanging="360"/>
              <w:rPr>
                <w:sz w:val="20"/>
              </w:rPr>
            </w:pPr>
            <w:r>
              <w:rPr>
                <w:rFonts w:ascii="Symbol" w:hAnsi="Symbol"/>
                <w:sz w:val="20"/>
              </w:rPr>
              <w:t></w:t>
            </w:r>
            <w:r>
              <w:rPr>
                <w:rFonts w:ascii="Symbol" w:hAnsi="Symbol"/>
                <w:sz w:val="20"/>
              </w:rPr>
              <w:tab/>
            </w:r>
            <w:r>
              <w:rPr>
                <w:sz w:val="20"/>
              </w:rPr>
              <w:t>Daily Party Non-Delivery Charge</w:t>
            </w:r>
          </w:p>
          <w:p w14:paraId="2C7ADA64" w14:textId="77777777" w:rsidR="00E6308B" w:rsidRDefault="00443492">
            <w:pPr>
              <w:tabs>
                <w:tab w:val="left" w:pos="360"/>
              </w:tabs>
              <w:ind w:left="360" w:hanging="360"/>
              <w:rPr>
                <w:sz w:val="20"/>
              </w:rPr>
            </w:pPr>
            <w:r>
              <w:rPr>
                <w:rFonts w:ascii="Symbol" w:hAnsi="Symbol"/>
                <w:sz w:val="20"/>
              </w:rPr>
              <w:t></w:t>
            </w:r>
            <w:r>
              <w:rPr>
                <w:rFonts w:ascii="Symbol" w:hAnsi="Symbol"/>
                <w:sz w:val="20"/>
              </w:rPr>
              <w:tab/>
            </w:r>
            <w:r>
              <w:rPr>
                <w:sz w:val="20"/>
              </w:rPr>
              <w:t>Daily Party Energy Imbalance Cashflow</w:t>
            </w:r>
          </w:p>
          <w:p w14:paraId="0018ED1F" w14:textId="77777777" w:rsidR="00E6308B" w:rsidRDefault="00443492">
            <w:pPr>
              <w:tabs>
                <w:tab w:val="left" w:pos="360"/>
              </w:tabs>
              <w:ind w:left="360" w:hanging="360"/>
              <w:rPr>
                <w:sz w:val="20"/>
              </w:rPr>
            </w:pPr>
            <w:r>
              <w:rPr>
                <w:rFonts w:ascii="Symbol" w:hAnsi="Symbol"/>
                <w:sz w:val="20"/>
              </w:rPr>
              <w:t></w:t>
            </w:r>
            <w:r>
              <w:rPr>
                <w:rFonts w:ascii="Symbol" w:hAnsi="Symbol"/>
                <w:sz w:val="20"/>
              </w:rPr>
              <w:tab/>
            </w:r>
            <w:r>
              <w:rPr>
                <w:sz w:val="20"/>
              </w:rPr>
              <w:t>Daily Party Information Imbalance Charges</w:t>
            </w:r>
          </w:p>
          <w:p w14:paraId="574D79FA" w14:textId="77777777" w:rsidR="00E6308B" w:rsidRDefault="00443492">
            <w:pPr>
              <w:tabs>
                <w:tab w:val="left" w:pos="360"/>
              </w:tabs>
              <w:spacing w:after="120"/>
              <w:ind w:left="357" w:hanging="357"/>
              <w:rPr>
                <w:sz w:val="20"/>
              </w:rPr>
            </w:pPr>
            <w:r>
              <w:rPr>
                <w:rFonts w:ascii="Symbol" w:hAnsi="Symbol"/>
                <w:sz w:val="20"/>
              </w:rPr>
              <w:t></w:t>
            </w:r>
            <w:r>
              <w:rPr>
                <w:rFonts w:ascii="Symbol" w:hAnsi="Symbol"/>
                <w:sz w:val="20"/>
              </w:rPr>
              <w:tab/>
            </w:r>
            <w:r>
              <w:rPr>
                <w:sz w:val="20"/>
              </w:rPr>
              <w:t>Daily Party Residual Settlement Cashflow</w:t>
            </w:r>
          </w:p>
          <w:p w14:paraId="524D631B" w14:textId="77777777" w:rsidR="00E6308B" w:rsidRDefault="00443492">
            <w:pPr>
              <w:rPr>
                <w:sz w:val="20"/>
              </w:rPr>
            </w:pPr>
            <w:r>
              <w:rPr>
                <w:sz w:val="20"/>
              </w:rPr>
              <w:t>For each Settlement Day:</w:t>
            </w:r>
          </w:p>
          <w:p w14:paraId="7DDFF0E0" w14:textId="77777777" w:rsidR="00E6308B" w:rsidRDefault="00443492">
            <w:pPr>
              <w:tabs>
                <w:tab w:val="left" w:pos="360"/>
              </w:tabs>
              <w:ind w:left="360" w:hanging="360"/>
              <w:rPr>
                <w:sz w:val="20"/>
              </w:rPr>
            </w:pPr>
            <w:r>
              <w:rPr>
                <w:rFonts w:ascii="Symbol" w:hAnsi="Symbol"/>
                <w:sz w:val="20"/>
              </w:rPr>
              <w:t></w:t>
            </w:r>
            <w:r>
              <w:rPr>
                <w:rFonts w:ascii="Symbol" w:hAnsi="Symbol"/>
                <w:sz w:val="20"/>
              </w:rPr>
              <w:tab/>
            </w:r>
            <w:r>
              <w:rPr>
                <w:sz w:val="20"/>
              </w:rPr>
              <w:t>Daily System Operator BM Cashflow</w:t>
            </w:r>
          </w:p>
        </w:tc>
        <w:tc>
          <w:tcPr>
            <w:tcW w:w="416" w:type="pct"/>
            <w:tcMar>
              <w:top w:w="85" w:type="dxa"/>
              <w:left w:w="85" w:type="dxa"/>
              <w:bottom w:w="85" w:type="dxa"/>
              <w:right w:w="85" w:type="dxa"/>
            </w:tcMar>
          </w:tcPr>
          <w:p w14:paraId="1328BB10" w14:textId="77777777" w:rsidR="00E6308B" w:rsidRDefault="00443492">
            <w:pPr>
              <w:rPr>
                <w:sz w:val="20"/>
              </w:rPr>
            </w:pPr>
            <w:r>
              <w:rPr>
                <w:sz w:val="20"/>
              </w:rPr>
              <w:t>Electronic</w:t>
            </w:r>
          </w:p>
        </w:tc>
      </w:tr>
      <w:tr w:rsidR="00E6308B" w14:paraId="5186ED01" w14:textId="77777777" w:rsidTr="00EA543E">
        <w:trPr>
          <w:cantSplit/>
        </w:trPr>
        <w:tc>
          <w:tcPr>
            <w:tcW w:w="322" w:type="pct"/>
            <w:tcMar>
              <w:top w:w="85" w:type="dxa"/>
              <w:left w:w="85" w:type="dxa"/>
              <w:bottom w:w="85" w:type="dxa"/>
              <w:right w:w="85" w:type="dxa"/>
            </w:tcMar>
          </w:tcPr>
          <w:p w14:paraId="4F3CD197" w14:textId="77777777" w:rsidR="00E6308B" w:rsidRDefault="00443492">
            <w:pPr>
              <w:rPr>
                <w:sz w:val="20"/>
              </w:rPr>
            </w:pPr>
            <w:r>
              <w:rPr>
                <w:sz w:val="20"/>
              </w:rPr>
              <w:t>4.2.2</w:t>
            </w:r>
          </w:p>
        </w:tc>
        <w:tc>
          <w:tcPr>
            <w:tcW w:w="907" w:type="pct"/>
            <w:tcMar>
              <w:top w:w="85" w:type="dxa"/>
              <w:left w:w="85" w:type="dxa"/>
              <w:bottom w:w="85" w:type="dxa"/>
              <w:right w:w="85" w:type="dxa"/>
            </w:tcMar>
          </w:tcPr>
          <w:p w14:paraId="6B4161D9" w14:textId="77777777" w:rsidR="00E6308B" w:rsidRDefault="00443492">
            <w:pPr>
              <w:rPr>
                <w:sz w:val="20"/>
              </w:rPr>
            </w:pPr>
            <w:r>
              <w:rPr>
                <w:sz w:val="20"/>
              </w:rPr>
              <w:t xml:space="preserve">If SAA Settlement Results not received by </w:t>
            </w:r>
            <w:smartTag w:uri="urn:schemas-microsoft-com:office:smarttags" w:element="time">
              <w:smartTagPr>
                <w:attr w:name="Hour" w:val="10"/>
                <w:attr w:name="Minute" w:val="0"/>
              </w:smartTagPr>
              <w:r>
                <w:rPr>
                  <w:sz w:val="20"/>
                </w:rPr>
                <w:t>10:00</w:t>
              </w:r>
            </w:smartTag>
            <w:r>
              <w:rPr>
                <w:sz w:val="20"/>
              </w:rPr>
              <w:t>.</w:t>
            </w:r>
          </w:p>
        </w:tc>
        <w:tc>
          <w:tcPr>
            <w:tcW w:w="1108" w:type="pct"/>
            <w:tcMar>
              <w:top w:w="85" w:type="dxa"/>
              <w:left w:w="85" w:type="dxa"/>
              <w:bottom w:w="85" w:type="dxa"/>
              <w:right w:w="85" w:type="dxa"/>
            </w:tcMar>
          </w:tcPr>
          <w:p w14:paraId="4653B36C" w14:textId="77777777" w:rsidR="00E6308B" w:rsidRDefault="00443492">
            <w:pPr>
              <w:rPr>
                <w:sz w:val="20"/>
              </w:rPr>
            </w:pPr>
            <w:r>
              <w:rPr>
                <w:sz w:val="20"/>
              </w:rPr>
              <w:t>Send notification of non-receipt and liaise with SAA to attempt to obtain data in time to run production and despatch processes.</w:t>
            </w:r>
          </w:p>
        </w:tc>
        <w:tc>
          <w:tcPr>
            <w:tcW w:w="519" w:type="pct"/>
            <w:tcMar>
              <w:top w:w="85" w:type="dxa"/>
              <w:left w:w="85" w:type="dxa"/>
              <w:bottom w:w="85" w:type="dxa"/>
              <w:right w:w="85" w:type="dxa"/>
            </w:tcMar>
          </w:tcPr>
          <w:p w14:paraId="14171E2A" w14:textId="77777777" w:rsidR="00E6308B" w:rsidRDefault="00443492">
            <w:pPr>
              <w:rPr>
                <w:sz w:val="20"/>
              </w:rPr>
            </w:pPr>
            <w:r>
              <w:rPr>
                <w:sz w:val="20"/>
              </w:rPr>
              <w:t>FAA</w:t>
            </w:r>
          </w:p>
        </w:tc>
        <w:tc>
          <w:tcPr>
            <w:tcW w:w="519" w:type="pct"/>
            <w:tcMar>
              <w:top w:w="85" w:type="dxa"/>
              <w:left w:w="85" w:type="dxa"/>
              <w:bottom w:w="85" w:type="dxa"/>
              <w:right w:w="85" w:type="dxa"/>
            </w:tcMar>
          </w:tcPr>
          <w:p w14:paraId="55ECE243" w14:textId="77777777" w:rsidR="00E6308B" w:rsidRDefault="00443492">
            <w:pPr>
              <w:rPr>
                <w:sz w:val="20"/>
              </w:rPr>
            </w:pPr>
            <w:r>
              <w:rPr>
                <w:sz w:val="20"/>
              </w:rPr>
              <w:t>SAA</w:t>
            </w:r>
          </w:p>
          <w:p w14:paraId="7BB0F63C" w14:textId="77777777" w:rsidR="00E6308B" w:rsidRDefault="00443492">
            <w:pPr>
              <w:rPr>
                <w:sz w:val="20"/>
              </w:rPr>
            </w:pPr>
            <w:r>
              <w:rPr>
                <w:sz w:val="20"/>
              </w:rPr>
              <w:t>BSCCo</w:t>
            </w:r>
          </w:p>
        </w:tc>
        <w:tc>
          <w:tcPr>
            <w:tcW w:w="1209" w:type="pct"/>
            <w:tcMar>
              <w:top w:w="85" w:type="dxa"/>
              <w:left w:w="85" w:type="dxa"/>
              <w:bottom w:w="85" w:type="dxa"/>
              <w:right w:w="85" w:type="dxa"/>
            </w:tcMar>
          </w:tcPr>
          <w:p w14:paraId="4EE34A17" w14:textId="77777777" w:rsidR="00E6308B" w:rsidRDefault="00443492">
            <w:pPr>
              <w:rPr>
                <w:sz w:val="20"/>
              </w:rPr>
            </w:pPr>
            <w:r>
              <w:rPr>
                <w:sz w:val="20"/>
              </w:rPr>
              <w:t>Notification of non-receipt</w:t>
            </w:r>
          </w:p>
        </w:tc>
        <w:tc>
          <w:tcPr>
            <w:tcW w:w="416" w:type="pct"/>
            <w:tcMar>
              <w:top w:w="85" w:type="dxa"/>
              <w:left w:w="85" w:type="dxa"/>
              <w:bottom w:w="85" w:type="dxa"/>
              <w:right w:w="85" w:type="dxa"/>
            </w:tcMar>
          </w:tcPr>
          <w:p w14:paraId="009E3C96" w14:textId="77777777" w:rsidR="00E6308B" w:rsidRDefault="00443492">
            <w:pPr>
              <w:rPr>
                <w:sz w:val="20"/>
              </w:rPr>
            </w:pPr>
            <w:r>
              <w:rPr>
                <w:sz w:val="20"/>
              </w:rPr>
              <w:t>Tel/Email</w:t>
            </w:r>
          </w:p>
        </w:tc>
      </w:tr>
      <w:tr w:rsidR="00E6308B" w14:paraId="1EAEC601" w14:textId="77777777" w:rsidTr="00EA543E">
        <w:trPr>
          <w:cantSplit/>
        </w:trPr>
        <w:tc>
          <w:tcPr>
            <w:tcW w:w="322" w:type="pct"/>
            <w:tcMar>
              <w:top w:w="85" w:type="dxa"/>
              <w:left w:w="85" w:type="dxa"/>
              <w:bottom w:w="85" w:type="dxa"/>
              <w:right w:w="85" w:type="dxa"/>
            </w:tcMar>
          </w:tcPr>
          <w:p w14:paraId="403F2724" w14:textId="77777777" w:rsidR="00E6308B" w:rsidRDefault="00443492">
            <w:pPr>
              <w:rPr>
                <w:sz w:val="20"/>
              </w:rPr>
            </w:pPr>
            <w:r>
              <w:rPr>
                <w:sz w:val="20"/>
              </w:rPr>
              <w:t>4.2.3</w:t>
            </w:r>
          </w:p>
        </w:tc>
        <w:tc>
          <w:tcPr>
            <w:tcW w:w="907" w:type="pct"/>
            <w:tcMar>
              <w:top w:w="85" w:type="dxa"/>
              <w:left w:w="85" w:type="dxa"/>
              <w:bottom w:w="85" w:type="dxa"/>
              <w:right w:w="85" w:type="dxa"/>
            </w:tcMar>
          </w:tcPr>
          <w:p w14:paraId="51CD64F9" w14:textId="77777777" w:rsidR="00E6308B" w:rsidRDefault="00443492">
            <w:pPr>
              <w:rPr>
                <w:sz w:val="20"/>
              </w:rPr>
            </w:pPr>
            <w:r>
              <w:rPr>
                <w:sz w:val="20"/>
              </w:rPr>
              <w:t>If final Reconciliation postponed.</w:t>
            </w:r>
          </w:p>
        </w:tc>
        <w:tc>
          <w:tcPr>
            <w:tcW w:w="1108" w:type="pct"/>
            <w:tcMar>
              <w:top w:w="85" w:type="dxa"/>
              <w:left w:w="85" w:type="dxa"/>
              <w:bottom w:w="85" w:type="dxa"/>
              <w:right w:w="85" w:type="dxa"/>
            </w:tcMar>
          </w:tcPr>
          <w:p w14:paraId="4FA77694" w14:textId="77777777" w:rsidR="00E6308B" w:rsidRDefault="00443492">
            <w:pPr>
              <w:rPr>
                <w:sz w:val="20"/>
              </w:rPr>
            </w:pPr>
            <w:r>
              <w:rPr>
                <w:sz w:val="20"/>
              </w:rPr>
              <w:t>Reschedule final Reconciliation.</w:t>
            </w:r>
          </w:p>
        </w:tc>
        <w:tc>
          <w:tcPr>
            <w:tcW w:w="519" w:type="pct"/>
            <w:tcMar>
              <w:top w:w="85" w:type="dxa"/>
              <w:left w:w="85" w:type="dxa"/>
              <w:bottom w:w="85" w:type="dxa"/>
              <w:right w:w="85" w:type="dxa"/>
            </w:tcMar>
          </w:tcPr>
          <w:p w14:paraId="667CE89A" w14:textId="77777777" w:rsidR="00E6308B" w:rsidRDefault="00443492">
            <w:pPr>
              <w:rPr>
                <w:sz w:val="20"/>
              </w:rPr>
            </w:pPr>
            <w:r>
              <w:rPr>
                <w:sz w:val="20"/>
              </w:rPr>
              <w:t>FAA</w:t>
            </w:r>
          </w:p>
        </w:tc>
        <w:tc>
          <w:tcPr>
            <w:tcW w:w="519" w:type="pct"/>
            <w:tcMar>
              <w:top w:w="85" w:type="dxa"/>
              <w:left w:w="85" w:type="dxa"/>
              <w:bottom w:w="85" w:type="dxa"/>
              <w:right w:w="85" w:type="dxa"/>
            </w:tcMar>
          </w:tcPr>
          <w:p w14:paraId="60F437CE" w14:textId="77777777" w:rsidR="00E6308B" w:rsidRDefault="00E6308B">
            <w:pPr>
              <w:rPr>
                <w:sz w:val="20"/>
              </w:rPr>
            </w:pPr>
          </w:p>
        </w:tc>
        <w:tc>
          <w:tcPr>
            <w:tcW w:w="1209" w:type="pct"/>
            <w:tcMar>
              <w:top w:w="85" w:type="dxa"/>
              <w:left w:w="85" w:type="dxa"/>
              <w:bottom w:w="85" w:type="dxa"/>
              <w:right w:w="85" w:type="dxa"/>
            </w:tcMar>
          </w:tcPr>
          <w:p w14:paraId="140DCE34" w14:textId="77777777" w:rsidR="00E6308B" w:rsidRDefault="00E6308B">
            <w:pPr>
              <w:rPr>
                <w:sz w:val="20"/>
              </w:rPr>
            </w:pPr>
          </w:p>
        </w:tc>
        <w:tc>
          <w:tcPr>
            <w:tcW w:w="416" w:type="pct"/>
            <w:tcMar>
              <w:top w:w="85" w:type="dxa"/>
              <w:left w:w="85" w:type="dxa"/>
              <w:bottom w:w="85" w:type="dxa"/>
              <w:right w:w="85" w:type="dxa"/>
            </w:tcMar>
          </w:tcPr>
          <w:p w14:paraId="70AC57BC" w14:textId="77777777" w:rsidR="00E6308B" w:rsidRDefault="00443492">
            <w:pPr>
              <w:rPr>
                <w:sz w:val="20"/>
              </w:rPr>
            </w:pPr>
            <w:r>
              <w:rPr>
                <w:sz w:val="20"/>
              </w:rPr>
              <w:t>Internal Process</w:t>
            </w:r>
          </w:p>
        </w:tc>
      </w:tr>
      <w:tr w:rsidR="00E6308B" w14:paraId="7197F4F7" w14:textId="77777777" w:rsidTr="00EA543E">
        <w:trPr>
          <w:cantSplit/>
        </w:trPr>
        <w:tc>
          <w:tcPr>
            <w:tcW w:w="322" w:type="pct"/>
            <w:tcMar>
              <w:top w:w="85" w:type="dxa"/>
              <w:left w:w="85" w:type="dxa"/>
              <w:bottom w:w="85" w:type="dxa"/>
              <w:right w:w="85" w:type="dxa"/>
            </w:tcMar>
          </w:tcPr>
          <w:p w14:paraId="31EECDD6" w14:textId="77777777" w:rsidR="00E6308B" w:rsidRDefault="00443492">
            <w:pPr>
              <w:rPr>
                <w:sz w:val="20"/>
              </w:rPr>
            </w:pPr>
            <w:r>
              <w:rPr>
                <w:sz w:val="20"/>
              </w:rPr>
              <w:t>4.2.4</w:t>
            </w:r>
          </w:p>
        </w:tc>
        <w:tc>
          <w:tcPr>
            <w:tcW w:w="907" w:type="pct"/>
            <w:tcMar>
              <w:top w:w="85" w:type="dxa"/>
              <w:left w:w="85" w:type="dxa"/>
              <w:bottom w:w="85" w:type="dxa"/>
              <w:right w:w="85" w:type="dxa"/>
            </w:tcMar>
          </w:tcPr>
          <w:p w14:paraId="315B4A6F" w14:textId="77777777" w:rsidR="00E6308B" w:rsidRDefault="00443492">
            <w:pPr>
              <w:rPr>
                <w:sz w:val="20"/>
              </w:rPr>
            </w:pPr>
            <w:r>
              <w:rPr>
                <w:sz w:val="20"/>
              </w:rPr>
              <w:t>If SAA Settlement Results received on time.</w:t>
            </w:r>
          </w:p>
        </w:tc>
        <w:tc>
          <w:tcPr>
            <w:tcW w:w="1108" w:type="pct"/>
            <w:tcMar>
              <w:top w:w="85" w:type="dxa"/>
              <w:left w:w="85" w:type="dxa"/>
              <w:bottom w:w="85" w:type="dxa"/>
              <w:right w:w="85" w:type="dxa"/>
            </w:tcMar>
          </w:tcPr>
          <w:p w14:paraId="164346F0" w14:textId="77777777" w:rsidR="00E6308B" w:rsidRDefault="00443492">
            <w:pPr>
              <w:rPr>
                <w:sz w:val="20"/>
              </w:rPr>
            </w:pPr>
            <w:r>
              <w:rPr>
                <w:sz w:val="20"/>
              </w:rPr>
              <w:t>Validate results for completeness, against Standing Data and for balance (within £10) between total debits and total credits.</w:t>
            </w:r>
          </w:p>
        </w:tc>
        <w:tc>
          <w:tcPr>
            <w:tcW w:w="519" w:type="pct"/>
            <w:tcMar>
              <w:top w:w="85" w:type="dxa"/>
              <w:left w:w="85" w:type="dxa"/>
              <w:bottom w:w="85" w:type="dxa"/>
              <w:right w:w="85" w:type="dxa"/>
            </w:tcMar>
          </w:tcPr>
          <w:p w14:paraId="2E052B06" w14:textId="77777777" w:rsidR="00E6308B" w:rsidRDefault="00443492">
            <w:pPr>
              <w:rPr>
                <w:sz w:val="20"/>
              </w:rPr>
            </w:pPr>
            <w:r>
              <w:rPr>
                <w:sz w:val="20"/>
              </w:rPr>
              <w:t>FAA</w:t>
            </w:r>
          </w:p>
        </w:tc>
        <w:tc>
          <w:tcPr>
            <w:tcW w:w="519" w:type="pct"/>
            <w:tcMar>
              <w:top w:w="85" w:type="dxa"/>
              <w:left w:w="85" w:type="dxa"/>
              <w:bottom w:w="85" w:type="dxa"/>
              <w:right w:w="85" w:type="dxa"/>
            </w:tcMar>
          </w:tcPr>
          <w:p w14:paraId="175043BF" w14:textId="77777777" w:rsidR="00E6308B" w:rsidRDefault="00E6308B">
            <w:pPr>
              <w:rPr>
                <w:sz w:val="20"/>
              </w:rPr>
            </w:pPr>
          </w:p>
        </w:tc>
        <w:tc>
          <w:tcPr>
            <w:tcW w:w="1209" w:type="pct"/>
            <w:tcMar>
              <w:top w:w="85" w:type="dxa"/>
              <w:left w:w="85" w:type="dxa"/>
              <w:bottom w:w="85" w:type="dxa"/>
              <w:right w:w="85" w:type="dxa"/>
            </w:tcMar>
          </w:tcPr>
          <w:p w14:paraId="7D43C38F" w14:textId="77777777" w:rsidR="00E6308B" w:rsidRDefault="00443492">
            <w:pPr>
              <w:rPr>
                <w:sz w:val="20"/>
              </w:rPr>
            </w:pPr>
            <w:r>
              <w:rPr>
                <w:sz w:val="20"/>
              </w:rPr>
              <w:t>Credits and Debits Report</w:t>
            </w:r>
          </w:p>
        </w:tc>
        <w:tc>
          <w:tcPr>
            <w:tcW w:w="416" w:type="pct"/>
            <w:tcMar>
              <w:top w:w="85" w:type="dxa"/>
              <w:left w:w="85" w:type="dxa"/>
              <w:bottom w:w="85" w:type="dxa"/>
              <w:right w:w="85" w:type="dxa"/>
            </w:tcMar>
          </w:tcPr>
          <w:p w14:paraId="2BB2489A" w14:textId="77777777" w:rsidR="00E6308B" w:rsidRDefault="00443492">
            <w:pPr>
              <w:rPr>
                <w:sz w:val="20"/>
              </w:rPr>
            </w:pPr>
            <w:r>
              <w:rPr>
                <w:sz w:val="20"/>
              </w:rPr>
              <w:t>Internal Process</w:t>
            </w:r>
          </w:p>
        </w:tc>
      </w:tr>
      <w:tr w:rsidR="00E6308B" w14:paraId="3468274B" w14:textId="77777777" w:rsidTr="00EA543E">
        <w:trPr>
          <w:cantSplit/>
        </w:trPr>
        <w:tc>
          <w:tcPr>
            <w:tcW w:w="322" w:type="pct"/>
            <w:tcMar>
              <w:top w:w="85" w:type="dxa"/>
              <w:left w:w="85" w:type="dxa"/>
              <w:bottom w:w="85" w:type="dxa"/>
              <w:right w:w="85" w:type="dxa"/>
            </w:tcMar>
          </w:tcPr>
          <w:p w14:paraId="6D9D8A55" w14:textId="77777777" w:rsidR="00E6308B" w:rsidRDefault="00443492">
            <w:pPr>
              <w:rPr>
                <w:sz w:val="20"/>
              </w:rPr>
            </w:pPr>
            <w:r>
              <w:rPr>
                <w:sz w:val="20"/>
              </w:rPr>
              <w:t>4.2.5</w:t>
            </w:r>
          </w:p>
        </w:tc>
        <w:tc>
          <w:tcPr>
            <w:tcW w:w="907" w:type="pct"/>
            <w:tcMar>
              <w:top w:w="85" w:type="dxa"/>
              <w:left w:w="85" w:type="dxa"/>
              <w:bottom w:w="85" w:type="dxa"/>
              <w:right w:w="85" w:type="dxa"/>
            </w:tcMar>
          </w:tcPr>
          <w:p w14:paraId="4FD0E094" w14:textId="77777777" w:rsidR="00E6308B" w:rsidRDefault="00443492">
            <w:pPr>
              <w:rPr>
                <w:sz w:val="20"/>
              </w:rPr>
            </w:pPr>
            <w:r>
              <w:rPr>
                <w:sz w:val="20"/>
              </w:rPr>
              <w:t>If SAA Settlement Results are invalid  (£10 difference or more) or data is missing then notify as soon as possible after receipt from SAA</w:t>
            </w:r>
          </w:p>
        </w:tc>
        <w:tc>
          <w:tcPr>
            <w:tcW w:w="1108" w:type="pct"/>
            <w:tcMar>
              <w:top w:w="85" w:type="dxa"/>
              <w:left w:w="85" w:type="dxa"/>
              <w:bottom w:w="85" w:type="dxa"/>
              <w:right w:w="85" w:type="dxa"/>
            </w:tcMar>
          </w:tcPr>
          <w:p w14:paraId="1B4477CB" w14:textId="77777777" w:rsidR="00E6308B" w:rsidRDefault="00443492">
            <w:pPr>
              <w:rPr>
                <w:sz w:val="20"/>
              </w:rPr>
            </w:pPr>
            <w:r>
              <w:rPr>
                <w:sz w:val="20"/>
              </w:rPr>
              <w:t>Notify invalidity or missing data as soon as aware of invalidity.  (If this is not done by close of business on Notification Date, SAA will assume that the data are valid).</w:t>
            </w:r>
          </w:p>
        </w:tc>
        <w:tc>
          <w:tcPr>
            <w:tcW w:w="519" w:type="pct"/>
            <w:tcMar>
              <w:top w:w="85" w:type="dxa"/>
              <w:left w:w="85" w:type="dxa"/>
              <w:bottom w:w="85" w:type="dxa"/>
              <w:right w:w="85" w:type="dxa"/>
            </w:tcMar>
          </w:tcPr>
          <w:p w14:paraId="2CB45B0C" w14:textId="77777777" w:rsidR="00E6308B" w:rsidRDefault="00443492">
            <w:pPr>
              <w:rPr>
                <w:sz w:val="20"/>
              </w:rPr>
            </w:pPr>
            <w:r>
              <w:rPr>
                <w:sz w:val="20"/>
              </w:rPr>
              <w:t>FAA</w:t>
            </w:r>
          </w:p>
        </w:tc>
        <w:tc>
          <w:tcPr>
            <w:tcW w:w="519" w:type="pct"/>
            <w:tcMar>
              <w:top w:w="85" w:type="dxa"/>
              <w:left w:w="85" w:type="dxa"/>
              <w:bottom w:w="85" w:type="dxa"/>
              <w:right w:w="85" w:type="dxa"/>
            </w:tcMar>
          </w:tcPr>
          <w:p w14:paraId="1E15ACF5" w14:textId="77777777" w:rsidR="00E6308B" w:rsidRDefault="00443492">
            <w:pPr>
              <w:rPr>
                <w:sz w:val="20"/>
              </w:rPr>
            </w:pPr>
            <w:r>
              <w:rPr>
                <w:sz w:val="20"/>
              </w:rPr>
              <w:t>SAA</w:t>
            </w:r>
          </w:p>
        </w:tc>
        <w:tc>
          <w:tcPr>
            <w:tcW w:w="1209" w:type="pct"/>
            <w:tcMar>
              <w:top w:w="85" w:type="dxa"/>
              <w:left w:w="85" w:type="dxa"/>
              <w:bottom w:w="85" w:type="dxa"/>
              <w:right w:w="85" w:type="dxa"/>
            </w:tcMar>
          </w:tcPr>
          <w:p w14:paraId="4099056D" w14:textId="77777777" w:rsidR="00E6308B" w:rsidRDefault="00443492">
            <w:pPr>
              <w:rPr>
                <w:sz w:val="20"/>
              </w:rPr>
            </w:pPr>
            <w:r>
              <w:rPr>
                <w:sz w:val="20"/>
              </w:rPr>
              <w:t>Notification of invalidity</w:t>
            </w:r>
          </w:p>
        </w:tc>
        <w:tc>
          <w:tcPr>
            <w:tcW w:w="416" w:type="pct"/>
            <w:tcMar>
              <w:top w:w="85" w:type="dxa"/>
              <w:left w:w="85" w:type="dxa"/>
              <w:bottom w:w="85" w:type="dxa"/>
              <w:right w:w="85" w:type="dxa"/>
            </w:tcMar>
          </w:tcPr>
          <w:p w14:paraId="4971F8F2" w14:textId="77777777" w:rsidR="00E6308B" w:rsidRDefault="00443492">
            <w:pPr>
              <w:rPr>
                <w:sz w:val="20"/>
              </w:rPr>
            </w:pPr>
            <w:r>
              <w:rPr>
                <w:sz w:val="20"/>
              </w:rPr>
              <w:t>Tel/Email</w:t>
            </w:r>
          </w:p>
        </w:tc>
      </w:tr>
      <w:tr w:rsidR="00E6308B" w14:paraId="01FF2BD4" w14:textId="77777777" w:rsidTr="00EA543E">
        <w:trPr>
          <w:cantSplit/>
        </w:trPr>
        <w:tc>
          <w:tcPr>
            <w:tcW w:w="322" w:type="pct"/>
            <w:tcMar>
              <w:top w:w="85" w:type="dxa"/>
              <w:left w:w="85" w:type="dxa"/>
              <w:bottom w:w="85" w:type="dxa"/>
              <w:right w:w="85" w:type="dxa"/>
            </w:tcMar>
          </w:tcPr>
          <w:p w14:paraId="1AB837BF" w14:textId="77777777" w:rsidR="00E6308B" w:rsidRDefault="00443492">
            <w:pPr>
              <w:rPr>
                <w:sz w:val="20"/>
              </w:rPr>
            </w:pPr>
            <w:r>
              <w:rPr>
                <w:sz w:val="20"/>
              </w:rPr>
              <w:t>4.2.6</w:t>
            </w:r>
          </w:p>
        </w:tc>
        <w:tc>
          <w:tcPr>
            <w:tcW w:w="907" w:type="pct"/>
            <w:tcMar>
              <w:top w:w="85" w:type="dxa"/>
              <w:left w:w="85" w:type="dxa"/>
              <w:bottom w:w="85" w:type="dxa"/>
              <w:right w:w="85" w:type="dxa"/>
            </w:tcMar>
          </w:tcPr>
          <w:p w14:paraId="283F6983" w14:textId="77777777" w:rsidR="00E6308B" w:rsidRDefault="00443492">
            <w:pPr>
              <w:rPr>
                <w:sz w:val="20"/>
              </w:rPr>
            </w:pPr>
            <w:r>
              <w:rPr>
                <w:sz w:val="20"/>
              </w:rPr>
              <w:t>Using its best endeavours</w:t>
            </w:r>
          </w:p>
        </w:tc>
        <w:tc>
          <w:tcPr>
            <w:tcW w:w="1108" w:type="pct"/>
            <w:tcMar>
              <w:top w:w="85" w:type="dxa"/>
              <w:left w:w="85" w:type="dxa"/>
              <w:bottom w:w="85" w:type="dxa"/>
              <w:right w:w="85" w:type="dxa"/>
            </w:tcMar>
          </w:tcPr>
          <w:p w14:paraId="23BF993D" w14:textId="77777777" w:rsidR="00E6308B" w:rsidRDefault="00443492">
            <w:pPr>
              <w:rPr>
                <w:sz w:val="20"/>
              </w:rPr>
            </w:pPr>
            <w:r>
              <w:rPr>
                <w:sz w:val="20"/>
              </w:rPr>
              <w:t>Resolve problem and send revised SAA Settlement Results.</w:t>
            </w:r>
          </w:p>
        </w:tc>
        <w:tc>
          <w:tcPr>
            <w:tcW w:w="519" w:type="pct"/>
            <w:tcMar>
              <w:top w:w="85" w:type="dxa"/>
              <w:left w:w="85" w:type="dxa"/>
              <w:bottom w:w="85" w:type="dxa"/>
              <w:right w:w="85" w:type="dxa"/>
            </w:tcMar>
          </w:tcPr>
          <w:p w14:paraId="08667A0D" w14:textId="77777777" w:rsidR="00E6308B" w:rsidRDefault="00443492">
            <w:pPr>
              <w:rPr>
                <w:sz w:val="20"/>
              </w:rPr>
            </w:pPr>
            <w:r>
              <w:rPr>
                <w:sz w:val="20"/>
              </w:rPr>
              <w:t>SAA</w:t>
            </w:r>
          </w:p>
        </w:tc>
        <w:tc>
          <w:tcPr>
            <w:tcW w:w="519" w:type="pct"/>
            <w:tcMar>
              <w:top w:w="85" w:type="dxa"/>
              <w:left w:w="85" w:type="dxa"/>
              <w:bottom w:w="85" w:type="dxa"/>
              <w:right w:w="85" w:type="dxa"/>
            </w:tcMar>
          </w:tcPr>
          <w:p w14:paraId="5E6503BC" w14:textId="77777777" w:rsidR="00E6308B" w:rsidRDefault="00443492">
            <w:pPr>
              <w:rPr>
                <w:sz w:val="20"/>
              </w:rPr>
            </w:pPr>
            <w:r>
              <w:rPr>
                <w:sz w:val="20"/>
              </w:rPr>
              <w:t>FAA</w:t>
            </w:r>
          </w:p>
        </w:tc>
        <w:tc>
          <w:tcPr>
            <w:tcW w:w="1209" w:type="pct"/>
            <w:tcMar>
              <w:top w:w="85" w:type="dxa"/>
              <w:left w:w="85" w:type="dxa"/>
              <w:bottom w:w="85" w:type="dxa"/>
              <w:right w:w="85" w:type="dxa"/>
            </w:tcMar>
          </w:tcPr>
          <w:p w14:paraId="644D3A48" w14:textId="77777777" w:rsidR="00E6308B" w:rsidRDefault="00443492">
            <w:pPr>
              <w:rPr>
                <w:sz w:val="20"/>
              </w:rPr>
            </w:pPr>
            <w:r>
              <w:rPr>
                <w:sz w:val="20"/>
              </w:rPr>
              <w:t>Revised Credits and Debits Report</w:t>
            </w:r>
          </w:p>
        </w:tc>
        <w:tc>
          <w:tcPr>
            <w:tcW w:w="416" w:type="pct"/>
            <w:tcMar>
              <w:top w:w="85" w:type="dxa"/>
              <w:left w:w="85" w:type="dxa"/>
              <w:bottom w:w="85" w:type="dxa"/>
              <w:right w:w="85" w:type="dxa"/>
            </w:tcMar>
          </w:tcPr>
          <w:p w14:paraId="01C1C715" w14:textId="77777777" w:rsidR="00E6308B" w:rsidRDefault="00443492">
            <w:pPr>
              <w:rPr>
                <w:sz w:val="20"/>
              </w:rPr>
            </w:pPr>
            <w:r>
              <w:rPr>
                <w:sz w:val="20"/>
              </w:rPr>
              <w:t>Electronic</w:t>
            </w:r>
          </w:p>
        </w:tc>
      </w:tr>
      <w:tr w:rsidR="00E6308B" w14:paraId="0A58AD73" w14:textId="77777777" w:rsidTr="00EA543E">
        <w:trPr>
          <w:cantSplit/>
        </w:trPr>
        <w:tc>
          <w:tcPr>
            <w:tcW w:w="322" w:type="pct"/>
            <w:tcMar>
              <w:top w:w="85" w:type="dxa"/>
              <w:left w:w="85" w:type="dxa"/>
              <w:bottom w:w="85" w:type="dxa"/>
              <w:right w:w="85" w:type="dxa"/>
            </w:tcMar>
          </w:tcPr>
          <w:p w14:paraId="3541042A" w14:textId="77777777" w:rsidR="00E6308B" w:rsidRDefault="00443492">
            <w:pPr>
              <w:rPr>
                <w:sz w:val="20"/>
              </w:rPr>
            </w:pPr>
            <w:r>
              <w:rPr>
                <w:sz w:val="20"/>
              </w:rPr>
              <w:t>4.2.7</w:t>
            </w:r>
          </w:p>
        </w:tc>
        <w:tc>
          <w:tcPr>
            <w:tcW w:w="907" w:type="pct"/>
            <w:tcMar>
              <w:top w:w="85" w:type="dxa"/>
              <w:left w:w="85" w:type="dxa"/>
              <w:bottom w:w="85" w:type="dxa"/>
              <w:right w:w="85" w:type="dxa"/>
            </w:tcMar>
          </w:tcPr>
          <w:p w14:paraId="1A4986D0" w14:textId="77777777" w:rsidR="00E6308B" w:rsidRDefault="00443492">
            <w:pPr>
              <w:tabs>
                <w:tab w:val="left" w:pos="-720"/>
              </w:tabs>
              <w:suppressAutoHyphens/>
              <w:rPr>
                <w:spacing w:val="-3"/>
                <w:sz w:val="20"/>
              </w:rPr>
            </w:pPr>
            <w:r>
              <w:rPr>
                <w:spacing w:val="-3"/>
                <w:sz w:val="20"/>
              </w:rPr>
              <w:t>If valid results available in time for production and despatch processes to be run</w:t>
            </w:r>
          </w:p>
        </w:tc>
        <w:tc>
          <w:tcPr>
            <w:tcW w:w="1108" w:type="pct"/>
            <w:tcMar>
              <w:top w:w="85" w:type="dxa"/>
              <w:left w:w="85" w:type="dxa"/>
              <w:bottom w:w="85" w:type="dxa"/>
              <w:right w:w="85" w:type="dxa"/>
            </w:tcMar>
          </w:tcPr>
          <w:p w14:paraId="11C5974E" w14:textId="77777777" w:rsidR="00E6308B" w:rsidRDefault="00443492">
            <w:pPr>
              <w:tabs>
                <w:tab w:val="left" w:pos="-720"/>
                <w:tab w:val="left" w:pos="0"/>
              </w:tabs>
              <w:suppressAutoHyphens/>
              <w:rPr>
                <w:spacing w:val="-3"/>
                <w:sz w:val="20"/>
              </w:rPr>
            </w:pPr>
            <w:r>
              <w:rPr>
                <w:spacing w:val="-3"/>
                <w:sz w:val="20"/>
              </w:rPr>
              <w:t>Run FTS.</w:t>
            </w:r>
          </w:p>
        </w:tc>
        <w:tc>
          <w:tcPr>
            <w:tcW w:w="519" w:type="pct"/>
            <w:tcMar>
              <w:top w:w="85" w:type="dxa"/>
              <w:left w:w="85" w:type="dxa"/>
              <w:bottom w:w="85" w:type="dxa"/>
              <w:right w:w="85" w:type="dxa"/>
            </w:tcMar>
          </w:tcPr>
          <w:p w14:paraId="644A5896" w14:textId="77777777" w:rsidR="00E6308B" w:rsidRDefault="00443492">
            <w:pPr>
              <w:tabs>
                <w:tab w:val="left" w:pos="-720"/>
                <w:tab w:val="left" w:pos="0"/>
              </w:tabs>
              <w:suppressAutoHyphens/>
              <w:rPr>
                <w:spacing w:val="-3"/>
                <w:sz w:val="20"/>
              </w:rPr>
            </w:pPr>
            <w:r>
              <w:rPr>
                <w:spacing w:val="-3"/>
                <w:sz w:val="20"/>
              </w:rPr>
              <w:t>FAA</w:t>
            </w:r>
          </w:p>
        </w:tc>
        <w:tc>
          <w:tcPr>
            <w:tcW w:w="519" w:type="pct"/>
            <w:tcMar>
              <w:top w:w="85" w:type="dxa"/>
              <w:left w:w="85" w:type="dxa"/>
              <w:bottom w:w="85" w:type="dxa"/>
              <w:right w:w="85" w:type="dxa"/>
            </w:tcMar>
          </w:tcPr>
          <w:p w14:paraId="133556C0" w14:textId="77777777" w:rsidR="00E6308B" w:rsidRDefault="00E6308B">
            <w:pPr>
              <w:tabs>
                <w:tab w:val="left" w:pos="-720"/>
                <w:tab w:val="left" w:pos="0"/>
              </w:tabs>
              <w:suppressAutoHyphens/>
              <w:rPr>
                <w:spacing w:val="-3"/>
                <w:sz w:val="20"/>
              </w:rPr>
            </w:pPr>
          </w:p>
        </w:tc>
        <w:tc>
          <w:tcPr>
            <w:tcW w:w="1209" w:type="pct"/>
            <w:tcMar>
              <w:top w:w="85" w:type="dxa"/>
              <w:left w:w="85" w:type="dxa"/>
              <w:bottom w:w="85" w:type="dxa"/>
              <w:right w:w="85" w:type="dxa"/>
            </w:tcMar>
          </w:tcPr>
          <w:p w14:paraId="004DB894" w14:textId="77777777" w:rsidR="00E6308B" w:rsidRDefault="00E6308B">
            <w:pPr>
              <w:tabs>
                <w:tab w:val="left" w:pos="-720"/>
                <w:tab w:val="left" w:pos="0"/>
              </w:tabs>
              <w:suppressAutoHyphens/>
              <w:rPr>
                <w:spacing w:val="-3"/>
                <w:sz w:val="20"/>
              </w:rPr>
            </w:pPr>
          </w:p>
        </w:tc>
        <w:tc>
          <w:tcPr>
            <w:tcW w:w="416" w:type="pct"/>
            <w:tcMar>
              <w:top w:w="85" w:type="dxa"/>
              <w:left w:w="85" w:type="dxa"/>
              <w:bottom w:w="85" w:type="dxa"/>
              <w:right w:w="85" w:type="dxa"/>
            </w:tcMar>
          </w:tcPr>
          <w:p w14:paraId="40AEBB6A" w14:textId="77777777" w:rsidR="00E6308B" w:rsidRDefault="00443492">
            <w:pPr>
              <w:tabs>
                <w:tab w:val="left" w:pos="-720"/>
                <w:tab w:val="left" w:pos="0"/>
              </w:tabs>
              <w:suppressAutoHyphens/>
              <w:rPr>
                <w:spacing w:val="-3"/>
                <w:sz w:val="20"/>
              </w:rPr>
            </w:pPr>
            <w:r>
              <w:rPr>
                <w:spacing w:val="-3"/>
                <w:sz w:val="20"/>
              </w:rPr>
              <w:t>Internal Process</w:t>
            </w:r>
          </w:p>
        </w:tc>
      </w:tr>
      <w:tr w:rsidR="00E6308B" w14:paraId="2C313F07" w14:textId="77777777" w:rsidTr="00EA543E">
        <w:trPr>
          <w:cantSplit/>
        </w:trPr>
        <w:tc>
          <w:tcPr>
            <w:tcW w:w="322" w:type="pct"/>
            <w:tcMar>
              <w:top w:w="85" w:type="dxa"/>
              <w:left w:w="85" w:type="dxa"/>
              <w:bottom w:w="85" w:type="dxa"/>
              <w:right w:w="85" w:type="dxa"/>
            </w:tcMar>
          </w:tcPr>
          <w:p w14:paraId="0702D1C6" w14:textId="77777777" w:rsidR="00E6308B" w:rsidRDefault="00443492">
            <w:pPr>
              <w:rPr>
                <w:sz w:val="20"/>
              </w:rPr>
            </w:pPr>
            <w:r>
              <w:rPr>
                <w:sz w:val="20"/>
              </w:rPr>
              <w:t>4.2.8</w:t>
            </w:r>
          </w:p>
        </w:tc>
        <w:tc>
          <w:tcPr>
            <w:tcW w:w="907" w:type="pct"/>
            <w:tcMar>
              <w:top w:w="85" w:type="dxa"/>
              <w:left w:w="85" w:type="dxa"/>
              <w:bottom w:w="85" w:type="dxa"/>
              <w:right w:w="85" w:type="dxa"/>
            </w:tcMar>
          </w:tcPr>
          <w:p w14:paraId="123646DD" w14:textId="77777777" w:rsidR="00E6308B" w:rsidRDefault="00443492">
            <w:pPr>
              <w:suppressAutoHyphens/>
              <w:spacing w:after="120"/>
              <w:ind w:left="357" w:hanging="357"/>
              <w:rPr>
                <w:spacing w:val="-3"/>
                <w:sz w:val="20"/>
              </w:rPr>
            </w:pPr>
            <w:r>
              <w:rPr>
                <w:rFonts w:ascii="Symbol" w:hAnsi="Symbol"/>
                <w:spacing w:val="-3"/>
                <w:sz w:val="20"/>
              </w:rPr>
              <w:t></w:t>
            </w:r>
            <w:r>
              <w:rPr>
                <w:rFonts w:ascii="Symbol" w:hAnsi="Symbol"/>
                <w:spacing w:val="-3"/>
                <w:sz w:val="20"/>
              </w:rPr>
              <w:tab/>
            </w:r>
            <w:r>
              <w:rPr>
                <w:spacing w:val="-3"/>
                <w:sz w:val="20"/>
              </w:rPr>
              <w:t>No later than the Notification Date, if the Advice Note Threshold Limit has been exceeded; or</w:t>
            </w:r>
          </w:p>
          <w:p w14:paraId="47494D06" w14:textId="77777777" w:rsidR="00E6308B" w:rsidRDefault="00443492">
            <w:pPr>
              <w:suppressAutoHyphens/>
              <w:spacing w:after="120"/>
              <w:ind w:left="357" w:hanging="357"/>
              <w:rPr>
                <w:spacing w:val="-3"/>
                <w:sz w:val="20"/>
              </w:rPr>
            </w:pPr>
            <w:r>
              <w:rPr>
                <w:rFonts w:ascii="Symbol" w:hAnsi="Symbol"/>
                <w:spacing w:val="-3"/>
                <w:sz w:val="20"/>
              </w:rPr>
              <w:t></w:t>
            </w:r>
            <w:r>
              <w:rPr>
                <w:rFonts w:ascii="Symbol" w:hAnsi="Symbol"/>
                <w:spacing w:val="-3"/>
                <w:sz w:val="20"/>
              </w:rPr>
              <w:tab/>
            </w:r>
            <w:r>
              <w:rPr>
                <w:spacing w:val="-3"/>
                <w:sz w:val="20"/>
              </w:rPr>
              <w:t>on a Quarter Date</w:t>
            </w:r>
            <w:r>
              <w:rPr>
                <w:vertAlign w:val="superscript"/>
              </w:rPr>
              <w:fldChar w:fldCharType="begin"/>
            </w:r>
            <w:r>
              <w:rPr>
                <w:vertAlign w:val="superscript"/>
              </w:rPr>
              <w:instrText xml:space="preserve"> NOTEREF _Ref205612530 \h  \* MERGEFORMAT </w:instrText>
            </w:r>
            <w:r>
              <w:rPr>
                <w:vertAlign w:val="superscript"/>
              </w:rPr>
            </w:r>
            <w:r>
              <w:rPr>
                <w:vertAlign w:val="superscript"/>
              </w:rPr>
              <w:fldChar w:fldCharType="separate"/>
            </w:r>
            <w:r w:rsidR="004D7BE5">
              <w:rPr>
                <w:vertAlign w:val="superscript"/>
              </w:rPr>
              <w:t>2</w:t>
            </w:r>
            <w:r>
              <w:rPr>
                <w:vertAlign w:val="superscript"/>
              </w:rPr>
              <w:fldChar w:fldCharType="end"/>
            </w:r>
            <w:r>
              <w:rPr>
                <w:spacing w:val="-3"/>
                <w:sz w:val="20"/>
              </w:rPr>
              <w:t>; or</w:t>
            </w:r>
          </w:p>
          <w:p w14:paraId="621CB69F" w14:textId="77777777" w:rsidR="00E6308B" w:rsidRDefault="00443492">
            <w:pPr>
              <w:suppressAutoHyphens/>
              <w:spacing w:after="120"/>
              <w:ind w:left="357" w:hanging="357"/>
              <w:rPr>
                <w:spacing w:val="-3"/>
                <w:sz w:val="20"/>
              </w:rPr>
            </w:pPr>
            <w:r>
              <w:rPr>
                <w:rFonts w:ascii="Symbol" w:hAnsi="Symbol"/>
                <w:spacing w:val="-3"/>
                <w:sz w:val="20"/>
              </w:rPr>
              <w:t></w:t>
            </w:r>
            <w:r>
              <w:rPr>
                <w:rFonts w:ascii="Symbol" w:hAnsi="Symbol"/>
                <w:spacing w:val="-3"/>
                <w:sz w:val="20"/>
              </w:rPr>
              <w:tab/>
            </w:r>
            <w:r>
              <w:rPr>
                <w:spacing w:val="-3"/>
                <w:sz w:val="20"/>
              </w:rPr>
              <w:t>as requested by BSCCo or by a Payment Party in accordance with Section N7.1.8 of the Code; or</w:t>
            </w:r>
          </w:p>
          <w:p w14:paraId="0296CAA1" w14:textId="77777777" w:rsidR="00E6308B" w:rsidRDefault="00443492">
            <w:pPr>
              <w:suppressAutoHyphens/>
              <w:ind w:left="360" w:hanging="360"/>
              <w:rPr>
                <w:spacing w:val="-3"/>
                <w:sz w:val="20"/>
              </w:rPr>
            </w:pPr>
            <w:r>
              <w:rPr>
                <w:rFonts w:ascii="Symbol" w:hAnsi="Symbol"/>
                <w:spacing w:val="-3"/>
                <w:sz w:val="20"/>
              </w:rPr>
              <w:t></w:t>
            </w:r>
            <w:r>
              <w:rPr>
                <w:rFonts w:ascii="Symbol" w:hAnsi="Symbol"/>
                <w:spacing w:val="-3"/>
                <w:sz w:val="20"/>
              </w:rPr>
              <w:tab/>
            </w:r>
            <w:r>
              <w:rPr>
                <w:spacing w:val="-3"/>
                <w:sz w:val="20"/>
              </w:rPr>
              <w:t>as determined by the Panel</w:t>
            </w:r>
          </w:p>
        </w:tc>
        <w:tc>
          <w:tcPr>
            <w:tcW w:w="1108" w:type="pct"/>
            <w:tcMar>
              <w:top w:w="85" w:type="dxa"/>
              <w:left w:w="85" w:type="dxa"/>
              <w:bottom w:w="85" w:type="dxa"/>
              <w:right w:w="85" w:type="dxa"/>
            </w:tcMar>
          </w:tcPr>
          <w:p w14:paraId="6DE8464C" w14:textId="77777777" w:rsidR="00E6308B" w:rsidRDefault="00443492">
            <w:pPr>
              <w:tabs>
                <w:tab w:val="left" w:pos="-720"/>
                <w:tab w:val="left" w:pos="0"/>
              </w:tabs>
              <w:suppressAutoHyphens/>
              <w:rPr>
                <w:spacing w:val="-3"/>
                <w:sz w:val="20"/>
              </w:rPr>
            </w:pPr>
            <w:r>
              <w:rPr>
                <w:spacing w:val="-3"/>
                <w:sz w:val="20"/>
              </w:rPr>
              <w:t>Send Advice Note with combined charges</w:t>
            </w:r>
            <w:r>
              <w:rPr>
                <w:rStyle w:val="FootnoteReference"/>
                <w:sz w:val="20"/>
              </w:rPr>
              <w:footnoteReference w:id="3"/>
            </w:r>
            <w:r>
              <w:rPr>
                <w:spacing w:val="-3"/>
                <w:sz w:val="20"/>
              </w:rPr>
              <w:t>.</w:t>
            </w:r>
          </w:p>
        </w:tc>
        <w:tc>
          <w:tcPr>
            <w:tcW w:w="519" w:type="pct"/>
            <w:tcMar>
              <w:top w:w="85" w:type="dxa"/>
              <w:left w:w="85" w:type="dxa"/>
              <w:bottom w:w="85" w:type="dxa"/>
              <w:right w:w="85" w:type="dxa"/>
            </w:tcMar>
          </w:tcPr>
          <w:p w14:paraId="02DDBA37" w14:textId="77777777" w:rsidR="00E6308B" w:rsidRDefault="00443492">
            <w:pPr>
              <w:tabs>
                <w:tab w:val="left" w:pos="-720"/>
                <w:tab w:val="left" w:pos="0"/>
              </w:tabs>
              <w:suppressAutoHyphens/>
              <w:rPr>
                <w:spacing w:val="-3"/>
                <w:sz w:val="20"/>
              </w:rPr>
            </w:pPr>
            <w:r>
              <w:rPr>
                <w:spacing w:val="-3"/>
                <w:sz w:val="20"/>
              </w:rPr>
              <w:t>FAA</w:t>
            </w:r>
          </w:p>
        </w:tc>
        <w:tc>
          <w:tcPr>
            <w:tcW w:w="519" w:type="pct"/>
            <w:tcMar>
              <w:top w:w="85" w:type="dxa"/>
              <w:left w:w="85" w:type="dxa"/>
              <w:bottom w:w="85" w:type="dxa"/>
              <w:right w:w="85" w:type="dxa"/>
            </w:tcMar>
          </w:tcPr>
          <w:p w14:paraId="0F3D8A0E" w14:textId="77777777" w:rsidR="00E6308B" w:rsidRDefault="00443492">
            <w:pPr>
              <w:tabs>
                <w:tab w:val="left" w:pos="-720"/>
                <w:tab w:val="left" w:pos="0"/>
              </w:tabs>
              <w:suppressAutoHyphens/>
              <w:rPr>
                <w:spacing w:val="-3"/>
                <w:sz w:val="20"/>
              </w:rPr>
            </w:pPr>
            <w:r>
              <w:rPr>
                <w:spacing w:val="-3"/>
                <w:sz w:val="20"/>
              </w:rPr>
              <w:t>Each Payment Party</w:t>
            </w:r>
          </w:p>
        </w:tc>
        <w:tc>
          <w:tcPr>
            <w:tcW w:w="1209" w:type="pct"/>
            <w:tcMar>
              <w:top w:w="85" w:type="dxa"/>
              <w:left w:w="85" w:type="dxa"/>
              <w:bottom w:w="85" w:type="dxa"/>
              <w:right w:w="85" w:type="dxa"/>
            </w:tcMar>
          </w:tcPr>
          <w:p w14:paraId="46E5E5CC" w14:textId="77777777" w:rsidR="00E6308B" w:rsidRDefault="00443492">
            <w:pPr>
              <w:tabs>
                <w:tab w:val="left" w:pos="-720"/>
                <w:tab w:val="left" w:pos="0"/>
              </w:tabs>
              <w:suppressAutoHyphens/>
              <w:rPr>
                <w:spacing w:val="-3"/>
                <w:sz w:val="20"/>
              </w:rPr>
            </w:pPr>
            <w:r>
              <w:rPr>
                <w:spacing w:val="-3"/>
                <w:sz w:val="20"/>
              </w:rPr>
              <w:t>Advice Note showing the combined amount that is to be paid by the Party to the Code Clearer or to that Payment Party by the Code Clearer on that Payment Date. Sample in Appendix 5.1.1.</w:t>
            </w:r>
          </w:p>
        </w:tc>
        <w:tc>
          <w:tcPr>
            <w:tcW w:w="416" w:type="pct"/>
            <w:tcMar>
              <w:top w:w="85" w:type="dxa"/>
              <w:left w:w="85" w:type="dxa"/>
              <w:bottom w:w="85" w:type="dxa"/>
              <w:right w:w="85" w:type="dxa"/>
            </w:tcMar>
          </w:tcPr>
          <w:p w14:paraId="7CADA21D" w14:textId="77777777" w:rsidR="00E6308B" w:rsidRDefault="00443492">
            <w:pPr>
              <w:tabs>
                <w:tab w:val="left" w:pos="-720"/>
                <w:tab w:val="left" w:pos="0"/>
              </w:tabs>
              <w:suppressAutoHyphens/>
              <w:rPr>
                <w:rFonts w:ascii="Arial" w:hAnsi="Arial"/>
                <w:spacing w:val="-3"/>
                <w:sz w:val="20"/>
                <w:lang w:val="en-US"/>
              </w:rPr>
            </w:pPr>
            <w:r>
              <w:rPr>
                <w:spacing w:val="-3"/>
                <w:sz w:val="20"/>
              </w:rPr>
              <w:t>Email</w:t>
            </w:r>
          </w:p>
        </w:tc>
      </w:tr>
      <w:tr w:rsidR="00E6308B" w14:paraId="39DF8EDE" w14:textId="77777777" w:rsidTr="00EA543E">
        <w:trPr>
          <w:cantSplit/>
        </w:trPr>
        <w:tc>
          <w:tcPr>
            <w:tcW w:w="322" w:type="pct"/>
            <w:tcMar>
              <w:top w:w="85" w:type="dxa"/>
              <w:left w:w="85" w:type="dxa"/>
              <w:bottom w:w="85" w:type="dxa"/>
              <w:right w:w="85" w:type="dxa"/>
            </w:tcMar>
          </w:tcPr>
          <w:p w14:paraId="784BB932" w14:textId="77777777" w:rsidR="00E6308B" w:rsidRDefault="00443492">
            <w:pPr>
              <w:rPr>
                <w:sz w:val="20"/>
              </w:rPr>
            </w:pPr>
            <w:r>
              <w:rPr>
                <w:sz w:val="20"/>
              </w:rPr>
              <w:t>4.2.9</w:t>
            </w:r>
          </w:p>
        </w:tc>
        <w:tc>
          <w:tcPr>
            <w:tcW w:w="907" w:type="pct"/>
            <w:tcMar>
              <w:top w:w="85" w:type="dxa"/>
              <w:left w:w="85" w:type="dxa"/>
              <w:bottom w:w="85" w:type="dxa"/>
              <w:right w:w="85" w:type="dxa"/>
            </w:tcMar>
          </w:tcPr>
          <w:p w14:paraId="0C0CA236" w14:textId="77777777" w:rsidR="00E6308B" w:rsidRDefault="00443492">
            <w:pPr>
              <w:tabs>
                <w:tab w:val="left" w:pos="-720"/>
                <w:tab w:val="left" w:pos="0"/>
              </w:tabs>
              <w:suppressAutoHyphens/>
              <w:rPr>
                <w:spacing w:val="-3"/>
                <w:sz w:val="20"/>
              </w:rPr>
            </w:pPr>
            <w:r>
              <w:rPr>
                <w:spacing w:val="-3"/>
                <w:sz w:val="20"/>
              </w:rPr>
              <w:t>When Trading Charges are incurred and no later than the Notification Date</w:t>
            </w:r>
          </w:p>
        </w:tc>
        <w:tc>
          <w:tcPr>
            <w:tcW w:w="1108" w:type="pct"/>
            <w:tcMar>
              <w:top w:w="85" w:type="dxa"/>
              <w:left w:w="85" w:type="dxa"/>
              <w:bottom w:w="85" w:type="dxa"/>
              <w:right w:w="85" w:type="dxa"/>
            </w:tcMar>
          </w:tcPr>
          <w:p w14:paraId="5BB7AC96" w14:textId="77777777" w:rsidR="00E6308B" w:rsidRDefault="00443492">
            <w:pPr>
              <w:tabs>
                <w:tab w:val="left" w:pos="-720"/>
                <w:tab w:val="left" w:pos="0"/>
              </w:tabs>
              <w:suppressAutoHyphens/>
              <w:rPr>
                <w:spacing w:val="-3"/>
                <w:sz w:val="20"/>
              </w:rPr>
            </w:pPr>
            <w:r>
              <w:rPr>
                <w:spacing w:val="-3"/>
                <w:sz w:val="20"/>
              </w:rPr>
              <w:t>Send Trading Charges backing sheets.</w:t>
            </w:r>
          </w:p>
        </w:tc>
        <w:tc>
          <w:tcPr>
            <w:tcW w:w="519" w:type="pct"/>
            <w:tcMar>
              <w:top w:w="85" w:type="dxa"/>
              <w:left w:w="85" w:type="dxa"/>
              <w:bottom w:w="85" w:type="dxa"/>
              <w:right w:w="85" w:type="dxa"/>
            </w:tcMar>
          </w:tcPr>
          <w:p w14:paraId="3064CE76" w14:textId="77777777" w:rsidR="00E6308B" w:rsidRDefault="00443492">
            <w:pPr>
              <w:tabs>
                <w:tab w:val="left" w:pos="-720"/>
                <w:tab w:val="left" w:pos="0"/>
              </w:tabs>
              <w:suppressAutoHyphens/>
              <w:rPr>
                <w:spacing w:val="-3"/>
                <w:sz w:val="20"/>
              </w:rPr>
            </w:pPr>
            <w:r>
              <w:rPr>
                <w:spacing w:val="-3"/>
                <w:sz w:val="20"/>
              </w:rPr>
              <w:t>FAA</w:t>
            </w:r>
          </w:p>
        </w:tc>
        <w:tc>
          <w:tcPr>
            <w:tcW w:w="519" w:type="pct"/>
            <w:tcMar>
              <w:top w:w="85" w:type="dxa"/>
              <w:left w:w="85" w:type="dxa"/>
              <w:bottom w:w="85" w:type="dxa"/>
              <w:right w:w="85" w:type="dxa"/>
            </w:tcMar>
          </w:tcPr>
          <w:p w14:paraId="265141C9" w14:textId="77777777" w:rsidR="00E6308B" w:rsidRDefault="00443492">
            <w:pPr>
              <w:tabs>
                <w:tab w:val="left" w:pos="-720"/>
                <w:tab w:val="left" w:pos="0"/>
              </w:tabs>
              <w:suppressAutoHyphens/>
              <w:rPr>
                <w:spacing w:val="-3"/>
                <w:sz w:val="20"/>
              </w:rPr>
            </w:pPr>
            <w:r>
              <w:rPr>
                <w:spacing w:val="-3"/>
                <w:sz w:val="20"/>
              </w:rPr>
              <w:t>Each Payment Party</w:t>
            </w:r>
          </w:p>
        </w:tc>
        <w:tc>
          <w:tcPr>
            <w:tcW w:w="1209" w:type="pct"/>
            <w:tcMar>
              <w:top w:w="85" w:type="dxa"/>
              <w:left w:w="85" w:type="dxa"/>
              <w:bottom w:w="85" w:type="dxa"/>
              <w:right w:w="85" w:type="dxa"/>
            </w:tcMar>
          </w:tcPr>
          <w:p w14:paraId="16558959" w14:textId="77777777" w:rsidR="00E6308B" w:rsidRDefault="00443492">
            <w:pPr>
              <w:tabs>
                <w:tab w:val="left" w:pos="-720"/>
                <w:tab w:val="left" w:pos="0"/>
              </w:tabs>
              <w:suppressAutoHyphens/>
              <w:rPr>
                <w:spacing w:val="-3"/>
                <w:sz w:val="20"/>
              </w:rPr>
            </w:pPr>
            <w:r>
              <w:rPr>
                <w:spacing w:val="-3"/>
                <w:sz w:val="20"/>
              </w:rPr>
              <w:t>Backing Documentation for Trading Charges. Sample in Appendix 5.1.5.</w:t>
            </w:r>
          </w:p>
        </w:tc>
        <w:tc>
          <w:tcPr>
            <w:tcW w:w="416" w:type="pct"/>
            <w:tcMar>
              <w:top w:w="85" w:type="dxa"/>
              <w:left w:w="85" w:type="dxa"/>
              <w:bottom w:w="85" w:type="dxa"/>
              <w:right w:w="85" w:type="dxa"/>
            </w:tcMar>
          </w:tcPr>
          <w:p w14:paraId="6A82E030" w14:textId="77777777" w:rsidR="00E6308B" w:rsidRDefault="00443492">
            <w:pPr>
              <w:tabs>
                <w:tab w:val="left" w:pos="-720"/>
                <w:tab w:val="left" w:pos="0"/>
              </w:tabs>
              <w:suppressAutoHyphens/>
              <w:rPr>
                <w:rFonts w:ascii="Arial" w:hAnsi="Arial"/>
                <w:spacing w:val="-3"/>
                <w:sz w:val="20"/>
                <w:lang w:val="en-US"/>
              </w:rPr>
            </w:pPr>
            <w:r>
              <w:rPr>
                <w:spacing w:val="-3"/>
                <w:sz w:val="20"/>
              </w:rPr>
              <w:t>Email</w:t>
            </w:r>
          </w:p>
        </w:tc>
      </w:tr>
      <w:tr w:rsidR="00E6308B" w14:paraId="5B88D5F3" w14:textId="77777777" w:rsidTr="00EA543E">
        <w:trPr>
          <w:cantSplit/>
        </w:trPr>
        <w:tc>
          <w:tcPr>
            <w:tcW w:w="322" w:type="pct"/>
            <w:tcMar>
              <w:top w:w="85" w:type="dxa"/>
              <w:left w:w="85" w:type="dxa"/>
              <w:bottom w:w="85" w:type="dxa"/>
              <w:right w:w="85" w:type="dxa"/>
            </w:tcMar>
          </w:tcPr>
          <w:p w14:paraId="5078B709" w14:textId="77777777" w:rsidR="00E6308B" w:rsidRDefault="00443492">
            <w:pPr>
              <w:rPr>
                <w:sz w:val="20"/>
              </w:rPr>
            </w:pPr>
            <w:r>
              <w:rPr>
                <w:sz w:val="20"/>
              </w:rPr>
              <w:t>4.2.10</w:t>
            </w:r>
          </w:p>
        </w:tc>
        <w:tc>
          <w:tcPr>
            <w:tcW w:w="907" w:type="pct"/>
            <w:tcMar>
              <w:top w:w="85" w:type="dxa"/>
              <w:left w:w="85" w:type="dxa"/>
              <w:bottom w:w="85" w:type="dxa"/>
              <w:right w:w="85" w:type="dxa"/>
            </w:tcMar>
          </w:tcPr>
          <w:p w14:paraId="4212ACAF" w14:textId="77777777" w:rsidR="00E6308B" w:rsidRDefault="00443492">
            <w:pPr>
              <w:suppressAutoHyphens/>
              <w:spacing w:after="120"/>
              <w:ind w:left="357" w:hanging="357"/>
              <w:rPr>
                <w:spacing w:val="-3"/>
                <w:sz w:val="20"/>
              </w:rPr>
            </w:pPr>
            <w:r>
              <w:rPr>
                <w:rFonts w:ascii="Symbol" w:hAnsi="Symbol"/>
                <w:spacing w:val="-3"/>
                <w:sz w:val="20"/>
              </w:rPr>
              <w:t></w:t>
            </w:r>
            <w:r>
              <w:rPr>
                <w:rFonts w:ascii="Symbol" w:hAnsi="Symbol"/>
                <w:spacing w:val="-3"/>
                <w:sz w:val="20"/>
              </w:rPr>
              <w:tab/>
            </w:r>
            <w:r>
              <w:rPr>
                <w:spacing w:val="-3"/>
                <w:sz w:val="20"/>
              </w:rPr>
              <w:t>When Default Charges have accrued; and</w:t>
            </w:r>
          </w:p>
          <w:p w14:paraId="61779C4D" w14:textId="77777777" w:rsidR="00E6308B" w:rsidRDefault="00443492">
            <w:pPr>
              <w:suppressAutoHyphens/>
              <w:spacing w:after="120"/>
              <w:ind w:left="357" w:hanging="357"/>
              <w:rPr>
                <w:spacing w:val="-3"/>
                <w:sz w:val="20"/>
              </w:rPr>
            </w:pPr>
            <w:r>
              <w:rPr>
                <w:rFonts w:ascii="Symbol" w:hAnsi="Symbol"/>
                <w:spacing w:val="-3"/>
                <w:sz w:val="20"/>
              </w:rPr>
              <w:t></w:t>
            </w:r>
            <w:r>
              <w:rPr>
                <w:rFonts w:ascii="Symbol" w:hAnsi="Symbol"/>
                <w:spacing w:val="-3"/>
                <w:sz w:val="20"/>
              </w:rPr>
              <w:tab/>
            </w:r>
            <w:r>
              <w:rPr>
                <w:spacing w:val="-3"/>
                <w:sz w:val="20"/>
              </w:rPr>
              <w:t>either the monetary or time thresholds have been exceeded; and</w:t>
            </w:r>
          </w:p>
          <w:p w14:paraId="44B410F0" w14:textId="77777777" w:rsidR="00E6308B" w:rsidRDefault="00443492">
            <w:pPr>
              <w:suppressAutoHyphens/>
              <w:ind w:left="360" w:hanging="360"/>
              <w:rPr>
                <w:spacing w:val="-3"/>
                <w:sz w:val="20"/>
              </w:rPr>
            </w:pPr>
            <w:r>
              <w:rPr>
                <w:rFonts w:ascii="Symbol" w:hAnsi="Symbol"/>
                <w:spacing w:val="-3"/>
                <w:sz w:val="20"/>
              </w:rPr>
              <w:t></w:t>
            </w:r>
            <w:r>
              <w:rPr>
                <w:rFonts w:ascii="Symbol" w:hAnsi="Symbol"/>
                <w:spacing w:val="-3"/>
                <w:sz w:val="20"/>
              </w:rPr>
              <w:tab/>
            </w:r>
            <w:r>
              <w:rPr>
                <w:spacing w:val="-3"/>
                <w:sz w:val="20"/>
              </w:rPr>
              <w:t>no later than the Notification Date.</w:t>
            </w:r>
          </w:p>
        </w:tc>
        <w:tc>
          <w:tcPr>
            <w:tcW w:w="1108" w:type="pct"/>
            <w:tcMar>
              <w:top w:w="85" w:type="dxa"/>
              <w:left w:w="85" w:type="dxa"/>
              <w:bottom w:w="85" w:type="dxa"/>
              <w:right w:w="85" w:type="dxa"/>
            </w:tcMar>
          </w:tcPr>
          <w:p w14:paraId="4AFA8E4B" w14:textId="77777777" w:rsidR="00E6308B" w:rsidRDefault="00443492">
            <w:pPr>
              <w:tabs>
                <w:tab w:val="left" w:pos="-720"/>
                <w:tab w:val="left" w:pos="0"/>
              </w:tabs>
              <w:suppressAutoHyphens/>
              <w:rPr>
                <w:spacing w:val="-3"/>
                <w:sz w:val="20"/>
              </w:rPr>
            </w:pPr>
            <w:r>
              <w:rPr>
                <w:spacing w:val="-3"/>
                <w:sz w:val="20"/>
              </w:rPr>
              <w:t>Send Default Charges backing sheet.</w:t>
            </w:r>
          </w:p>
        </w:tc>
        <w:tc>
          <w:tcPr>
            <w:tcW w:w="519" w:type="pct"/>
            <w:tcMar>
              <w:top w:w="85" w:type="dxa"/>
              <w:left w:w="85" w:type="dxa"/>
              <w:bottom w:w="85" w:type="dxa"/>
              <w:right w:w="85" w:type="dxa"/>
            </w:tcMar>
          </w:tcPr>
          <w:p w14:paraId="0931BB8D" w14:textId="77777777" w:rsidR="00E6308B" w:rsidRDefault="00443492">
            <w:pPr>
              <w:tabs>
                <w:tab w:val="left" w:pos="-720"/>
                <w:tab w:val="left" w:pos="0"/>
              </w:tabs>
              <w:suppressAutoHyphens/>
              <w:rPr>
                <w:spacing w:val="-3"/>
                <w:sz w:val="20"/>
              </w:rPr>
            </w:pPr>
            <w:r>
              <w:rPr>
                <w:spacing w:val="-3"/>
                <w:sz w:val="20"/>
              </w:rPr>
              <w:t>FAA</w:t>
            </w:r>
          </w:p>
        </w:tc>
        <w:tc>
          <w:tcPr>
            <w:tcW w:w="519" w:type="pct"/>
            <w:tcMar>
              <w:top w:w="85" w:type="dxa"/>
              <w:left w:w="85" w:type="dxa"/>
              <w:bottom w:w="85" w:type="dxa"/>
              <w:right w:w="85" w:type="dxa"/>
            </w:tcMar>
          </w:tcPr>
          <w:p w14:paraId="53F4BDB4" w14:textId="77777777" w:rsidR="00E6308B" w:rsidRDefault="00443492">
            <w:pPr>
              <w:tabs>
                <w:tab w:val="left" w:pos="-720"/>
                <w:tab w:val="left" w:pos="0"/>
              </w:tabs>
              <w:suppressAutoHyphens/>
              <w:rPr>
                <w:spacing w:val="-3"/>
                <w:sz w:val="20"/>
              </w:rPr>
            </w:pPr>
            <w:r>
              <w:rPr>
                <w:spacing w:val="-3"/>
                <w:sz w:val="20"/>
              </w:rPr>
              <w:t>Each Payment Party</w:t>
            </w:r>
          </w:p>
        </w:tc>
        <w:tc>
          <w:tcPr>
            <w:tcW w:w="1209" w:type="pct"/>
            <w:tcMar>
              <w:top w:w="85" w:type="dxa"/>
              <w:left w:w="85" w:type="dxa"/>
              <w:bottom w:w="85" w:type="dxa"/>
              <w:right w:w="85" w:type="dxa"/>
            </w:tcMar>
          </w:tcPr>
          <w:p w14:paraId="6F1E860B" w14:textId="77777777" w:rsidR="00E6308B" w:rsidRDefault="00443492">
            <w:pPr>
              <w:tabs>
                <w:tab w:val="left" w:pos="-720"/>
                <w:tab w:val="left" w:pos="0"/>
              </w:tabs>
              <w:suppressAutoHyphens/>
              <w:rPr>
                <w:spacing w:val="-3"/>
                <w:sz w:val="20"/>
              </w:rPr>
            </w:pPr>
            <w:r>
              <w:rPr>
                <w:spacing w:val="-3"/>
                <w:sz w:val="20"/>
              </w:rPr>
              <w:t>Backing Documentation for Default Charges. Sample in Appendix 5.1.5.</w:t>
            </w:r>
          </w:p>
        </w:tc>
        <w:tc>
          <w:tcPr>
            <w:tcW w:w="416" w:type="pct"/>
            <w:tcMar>
              <w:top w:w="85" w:type="dxa"/>
              <w:left w:w="85" w:type="dxa"/>
              <w:bottom w:w="85" w:type="dxa"/>
              <w:right w:w="85" w:type="dxa"/>
            </w:tcMar>
          </w:tcPr>
          <w:p w14:paraId="0109442B" w14:textId="77777777" w:rsidR="00E6308B" w:rsidRDefault="00443492">
            <w:pPr>
              <w:tabs>
                <w:tab w:val="left" w:pos="-720"/>
                <w:tab w:val="left" w:pos="0"/>
              </w:tabs>
              <w:suppressAutoHyphens/>
              <w:rPr>
                <w:rFonts w:ascii="Arial" w:hAnsi="Arial"/>
                <w:spacing w:val="-3"/>
                <w:sz w:val="20"/>
                <w:lang w:val="en-US"/>
              </w:rPr>
            </w:pPr>
            <w:r>
              <w:rPr>
                <w:spacing w:val="-3"/>
                <w:sz w:val="20"/>
              </w:rPr>
              <w:t>Email</w:t>
            </w:r>
          </w:p>
        </w:tc>
      </w:tr>
      <w:tr w:rsidR="00E6308B" w14:paraId="07228946" w14:textId="77777777" w:rsidTr="00EA543E">
        <w:trPr>
          <w:cantSplit/>
        </w:trPr>
        <w:tc>
          <w:tcPr>
            <w:tcW w:w="322" w:type="pct"/>
            <w:tcMar>
              <w:top w:w="85" w:type="dxa"/>
              <w:left w:w="85" w:type="dxa"/>
              <w:bottom w:w="85" w:type="dxa"/>
              <w:right w:w="85" w:type="dxa"/>
            </w:tcMar>
          </w:tcPr>
          <w:p w14:paraId="2B84AB30" w14:textId="77777777" w:rsidR="00E6308B" w:rsidRDefault="00443492">
            <w:pPr>
              <w:rPr>
                <w:sz w:val="20"/>
              </w:rPr>
            </w:pPr>
            <w:r>
              <w:rPr>
                <w:sz w:val="20"/>
              </w:rPr>
              <w:t>4.2.11</w:t>
            </w:r>
          </w:p>
        </w:tc>
        <w:tc>
          <w:tcPr>
            <w:tcW w:w="907" w:type="pct"/>
            <w:tcMar>
              <w:top w:w="85" w:type="dxa"/>
              <w:left w:w="85" w:type="dxa"/>
              <w:bottom w:w="85" w:type="dxa"/>
              <w:right w:w="85" w:type="dxa"/>
            </w:tcMar>
          </w:tcPr>
          <w:p w14:paraId="1BA82290" w14:textId="77777777" w:rsidR="00E6308B" w:rsidRDefault="00443492">
            <w:pPr>
              <w:tabs>
                <w:tab w:val="left" w:pos="-720"/>
                <w:tab w:val="left" w:pos="0"/>
              </w:tabs>
              <w:suppressAutoHyphens/>
              <w:rPr>
                <w:spacing w:val="-3"/>
                <w:sz w:val="20"/>
              </w:rPr>
            </w:pPr>
            <w:r>
              <w:rPr>
                <w:spacing w:val="-3"/>
                <w:sz w:val="20"/>
              </w:rPr>
              <w:t>When an ad-hoc charge occurs, and no later than the Notification Date</w:t>
            </w:r>
          </w:p>
        </w:tc>
        <w:tc>
          <w:tcPr>
            <w:tcW w:w="1108" w:type="pct"/>
            <w:tcMar>
              <w:top w:w="85" w:type="dxa"/>
              <w:left w:w="85" w:type="dxa"/>
              <w:bottom w:w="85" w:type="dxa"/>
              <w:right w:w="85" w:type="dxa"/>
            </w:tcMar>
          </w:tcPr>
          <w:p w14:paraId="1C42A4CA" w14:textId="77777777" w:rsidR="00E6308B" w:rsidRDefault="00443492">
            <w:pPr>
              <w:tabs>
                <w:tab w:val="left" w:pos="-720"/>
                <w:tab w:val="left" w:pos="0"/>
              </w:tabs>
              <w:suppressAutoHyphens/>
              <w:rPr>
                <w:spacing w:val="-3"/>
                <w:sz w:val="20"/>
              </w:rPr>
            </w:pPr>
            <w:r>
              <w:rPr>
                <w:spacing w:val="-3"/>
                <w:sz w:val="20"/>
              </w:rPr>
              <w:t>Send ad-hoc charges backing sheets.</w:t>
            </w:r>
          </w:p>
        </w:tc>
        <w:tc>
          <w:tcPr>
            <w:tcW w:w="519" w:type="pct"/>
            <w:tcMar>
              <w:top w:w="85" w:type="dxa"/>
              <w:left w:w="85" w:type="dxa"/>
              <w:bottom w:w="85" w:type="dxa"/>
              <w:right w:w="85" w:type="dxa"/>
            </w:tcMar>
          </w:tcPr>
          <w:p w14:paraId="43B88EE2" w14:textId="77777777" w:rsidR="00E6308B" w:rsidRDefault="00443492">
            <w:pPr>
              <w:tabs>
                <w:tab w:val="left" w:pos="-720"/>
                <w:tab w:val="left" w:pos="0"/>
              </w:tabs>
              <w:suppressAutoHyphens/>
              <w:rPr>
                <w:spacing w:val="-3"/>
                <w:sz w:val="20"/>
              </w:rPr>
            </w:pPr>
            <w:r>
              <w:rPr>
                <w:spacing w:val="-3"/>
                <w:sz w:val="20"/>
              </w:rPr>
              <w:t>FAA</w:t>
            </w:r>
          </w:p>
        </w:tc>
        <w:tc>
          <w:tcPr>
            <w:tcW w:w="519" w:type="pct"/>
            <w:tcMar>
              <w:top w:w="85" w:type="dxa"/>
              <w:left w:w="85" w:type="dxa"/>
              <w:bottom w:w="85" w:type="dxa"/>
              <w:right w:w="85" w:type="dxa"/>
            </w:tcMar>
          </w:tcPr>
          <w:p w14:paraId="1A4E421B" w14:textId="77777777" w:rsidR="00E6308B" w:rsidRDefault="00443492">
            <w:pPr>
              <w:tabs>
                <w:tab w:val="left" w:pos="-720"/>
                <w:tab w:val="left" w:pos="0"/>
              </w:tabs>
              <w:suppressAutoHyphens/>
              <w:rPr>
                <w:spacing w:val="-3"/>
                <w:sz w:val="20"/>
              </w:rPr>
            </w:pPr>
            <w:r>
              <w:rPr>
                <w:spacing w:val="-3"/>
                <w:sz w:val="20"/>
              </w:rPr>
              <w:t>Each Payment Party</w:t>
            </w:r>
          </w:p>
        </w:tc>
        <w:tc>
          <w:tcPr>
            <w:tcW w:w="1209" w:type="pct"/>
            <w:tcMar>
              <w:top w:w="85" w:type="dxa"/>
              <w:left w:w="85" w:type="dxa"/>
              <w:bottom w:w="85" w:type="dxa"/>
              <w:right w:w="85" w:type="dxa"/>
            </w:tcMar>
          </w:tcPr>
          <w:p w14:paraId="474ABCA8" w14:textId="77777777" w:rsidR="00E6308B" w:rsidRDefault="00443492">
            <w:pPr>
              <w:tabs>
                <w:tab w:val="left" w:pos="-720"/>
                <w:tab w:val="left" w:pos="0"/>
              </w:tabs>
              <w:suppressAutoHyphens/>
              <w:rPr>
                <w:spacing w:val="-3"/>
                <w:sz w:val="20"/>
              </w:rPr>
            </w:pPr>
            <w:r>
              <w:rPr>
                <w:spacing w:val="-3"/>
                <w:sz w:val="20"/>
              </w:rPr>
              <w:t>Backing Documentation for ad-hoc charges. Sample in Appendix 5.1.5.</w:t>
            </w:r>
          </w:p>
        </w:tc>
        <w:tc>
          <w:tcPr>
            <w:tcW w:w="416" w:type="pct"/>
            <w:tcMar>
              <w:top w:w="85" w:type="dxa"/>
              <w:left w:w="85" w:type="dxa"/>
              <w:bottom w:w="85" w:type="dxa"/>
              <w:right w:w="85" w:type="dxa"/>
            </w:tcMar>
          </w:tcPr>
          <w:p w14:paraId="19345160" w14:textId="77777777" w:rsidR="00E6308B" w:rsidRDefault="00443492">
            <w:pPr>
              <w:tabs>
                <w:tab w:val="left" w:pos="-720"/>
                <w:tab w:val="left" w:pos="0"/>
              </w:tabs>
              <w:suppressAutoHyphens/>
              <w:rPr>
                <w:rFonts w:ascii="Arial" w:hAnsi="Arial"/>
                <w:spacing w:val="-3"/>
                <w:sz w:val="20"/>
                <w:lang w:val="en-US"/>
              </w:rPr>
            </w:pPr>
            <w:r>
              <w:rPr>
                <w:spacing w:val="-3"/>
                <w:sz w:val="20"/>
              </w:rPr>
              <w:t>Email</w:t>
            </w:r>
          </w:p>
        </w:tc>
      </w:tr>
      <w:tr w:rsidR="00E6308B" w14:paraId="2520DA76" w14:textId="77777777" w:rsidTr="00EA543E">
        <w:trPr>
          <w:cantSplit/>
        </w:trPr>
        <w:tc>
          <w:tcPr>
            <w:tcW w:w="322" w:type="pct"/>
            <w:tcMar>
              <w:top w:w="85" w:type="dxa"/>
              <w:left w:w="85" w:type="dxa"/>
              <w:bottom w:w="85" w:type="dxa"/>
              <w:right w:w="85" w:type="dxa"/>
            </w:tcMar>
          </w:tcPr>
          <w:p w14:paraId="52F8FB26" w14:textId="77777777" w:rsidR="00E6308B" w:rsidRDefault="00443492">
            <w:pPr>
              <w:rPr>
                <w:sz w:val="20"/>
              </w:rPr>
            </w:pPr>
            <w:r>
              <w:rPr>
                <w:sz w:val="20"/>
              </w:rPr>
              <w:t>4.2.12</w:t>
            </w:r>
          </w:p>
        </w:tc>
        <w:tc>
          <w:tcPr>
            <w:tcW w:w="907" w:type="pct"/>
            <w:tcMar>
              <w:top w:w="85" w:type="dxa"/>
              <w:left w:w="85" w:type="dxa"/>
              <w:bottom w:w="85" w:type="dxa"/>
              <w:right w:w="85" w:type="dxa"/>
            </w:tcMar>
          </w:tcPr>
          <w:p w14:paraId="34C7CDE7" w14:textId="77777777" w:rsidR="00E6308B" w:rsidRDefault="00443492">
            <w:pPr>
              <w:rPr>
                <w:sz w:val="20"/>
              </w:rPr>
            </w:pPr>
            <w:r>
              <w:rPr>
                <w:sz w:val="20"/>
              </w:rPr>
              <w:t>If Payment Date postponed</w:t>
            </w:r>
          </w:p>
        </w:tc>
        <w:tc>
          <w:tcPr>
            <w:tcW w:w="1108" w:type="pct"/>
            <w:tcMar>
              <w:top w:w="85" w:type="dxa"/>
              <w:left w:w="85" w:type="dxa"/>
              <w:bottom w:w="85" w:type="dxa"/>
              <w:right w:w="85" w:type="dxa"/>
            </w:tcMar>
          </w:tcPr>
          <w:p w14:paraId="7032DC60" w14:textId="77777777" w:rsidR="00E6308B" w:rsidRDefault="00443492">
            <w:pPr>
              <w:pStyle w:val="CommentText"/>
            </w:pPr>
            <w:r>
              <w:t>Resume at 4.2.6 above on the next Business Day (so that the postponed Payment Date is the second Business Day after valid Settlement Results received).</w:t>
            </w:r>
          </w:p>
        </w:tc>
        <w:tc>
          <w:tcPr>
            <w:tcW w:w="519" w:type="pct"/>
            <w:tcMar>
              <w:top w:w="85" w:type="dxa"/>
              <w:left w:w="85" w:type="dxa"/>
              <w:bottom w:w="85" w:type="dxa"/>
              <w:right w:w="85" w:type="dxa"/>
            </w:tcMar>
          </w:tcPr>
          <w:p w14:paraId="6A3D3753" w14:textId="77777777" w:rsidR="00E6308B" w:rsidRDefault="00E6308B">
            <w:pPr>
              <w:rPr>
                <w:sz w:val="20"/>
              </w:rPr>
            </w:pPr>
          </w:p>
        </w:tc>
        <w:tc>
          <w:tcPr>
            <w:tcW w:w="519" w:type="pct"/>
            <w:tcMar>
              <w:top w:w="85" w:type="dxa"/>
              <w:left w:w="85" w:type="dxa"/>
              <w:bottom w:w="85" w:type="dxa"/>
              <w:right w:w="85" w:type="dxa"/>
            </w:tcMar>
          </w:tcPr>
          <w:p w14:paraId="49804D15" w14:textId="77777777" w:rsidR="00E6308B" w:rsidRDefault="00E6308B">
            <w:pPr>
              <w:rPr>
                <w:sz w:val="20"/>
              </w:rPr>
            </w:pPr>
          </w:p>
        </w:tc>
        <w:tc>
          <w:tcPr>
            <w:tcW w:w="1209" w:type="pct"/>
            <w:tcMar>
              <w:top w:w="85" w:type="dxa"/>
              <w:left w:w="85" w:type="dxa"/>
              <w:bottom w:w="85" w:type="dxa"/>
              <w:right w:w="85" w:type="dxa"/>
            </w:tcMar>
          </w:tcPr>
          <w:p w14:paraId="5A1A07FA" w14:textId="77777777" w:rsidR="00E6308B" w:rsidRDefault="00E6308B">
            <w:pPr>
              <w:rPr>
                <w:sz w:val="20"/>
              </w:rPr>
            </w:pPr>
          </w:p>
        </w:tc>
        <w:tc>
          <w:tcPr>
            <w:tcW w:w="416" w:type="pct"/>
            <w:tcMar>
              <w:top w:w="85" w:type="dxa"/>
              <w:left w:w="85" w:type="dxa"/>
              <w:bottom w:w="85" w:type="dxa"/>
              <w:right w:w="85" w:type="dxa"/>
            </w:tcMar>
          </w:tcPr>
          <w:p w14:paraId="33B0EA7F" w14:textId="77777777" w:rsidR="00E6308B" w:rsidRDefault="00E6308B">
            <w:pPr>
              <w:rPr>
                <w:sz w:val="20"/>
              </w:rPr>
            </w:pPr>
          </w:p>
        </w:tc>
      </w:tr>
      <w:tr w:rsidR="00E6308B" w14:paraId="0AB59A25" w14:textId="77777777" w:rsidTr="00EA543E">
        <w:trPr>
          <w:cantSplit/>
        </w:trPr>
        <w:tc>
          <w:tcPr>
            <w:tcW w:w="322" w:type="pct"/>
            <w:tcMar>
              <w:top w:w="85" w:type="dxa"/>
              <w:left w:w="85" w:type="dxa"/>
              <w:bottom w:w="85" w:type="dxa"/>
              <w:right w:w="85" w:type="dxa"/>
            </w:tcMar>
          </w:tcPr>
          <w:p w14:paraId="7869AFEA" w14:textId="77777777" w:rsidR="00E6308B" w:rsidRDefault="00443492">
            <w:pPr>
              <w:rPr>
                <w:sz w:val="20"/>
              </w:rPr>
            </w:pPr>
            <w:r>
              <w:rPr>
                <w:sz w:val="20"/>
              </w:rPr>
              <w:t>4.2.13</w:t>
            </w:r>
          </w:p>
        </w:tc>
        <w:tc>
          <w:tcPr>
            <w:tcW w:w="907" w:type="pct"/>
            <w:tcMar>
              <w:top w:w="85" w:type="dxa"/>
              <w:left w:w="85" w:type="dxa"/>
              <w:bottom w:w="85" w:type="dxa"/>
              <w:right w:w="85" w:type="dxa"/>
            </w:tcMar>
          </w:tcPr>
          <w:p w14:paraId="098E960D" w14:textId="77777777" w:rsidR="00E6308B" w:rsidRDefault="00443492">
            <w:pPr>
              <w:rPr>
                <w:sz w:val="20"/>
              </w:rPr>
            </w:pPr>
            <w:r>
              <w:rPr>
                <w:sz w:val="20"/>
              </w:rPr>
              <w:t>10 WD after the FAA receives notification of ad-hoc payment, or as otherwise agreed by the Panel</w:t>
            </w:r>
          </w:p>
        </w:tc>
        <w:tc>
          <w:tcPr>
            <w:tcW w:w="1108" w:type="pct"/>
            <w:tcMar>
              <w:top w:w="85" w:type="dxa"/>
              <w:left w:w="85" w:type="dxa"/>
              <w:bottom w:w="85" w:type="dxa"/>
              <w:right w:w="85" w:type="dxa"/>
            </w:tcMar>
          </w:tcPr>
          <w:p w14:paraId="3E1F35E2" w14:textId="77777777" w:rsidR="00E6308B" w:rsidRDefault="00443492">
            <w:pPr>
              <w:pStyle w:val="CommentText"/>
            </w:pPr>
            <w:r>
              <w:t>Include ad-hoc payment in Advice Note for Payment Date in question.</w:t>
            </w:r>
            <w:r>
              <w:rPr>
                <w:rStyle w:val="FootnoteReference"/>
              </w:rPr>
              <w:footnoteReference w:id="4"/>
            </w:r>
          </w:p>
        </w:tc>
        <w:tc>
          <w:tcPr>
            <w:tcW w:w="519" w:type="pct"/>
            <w:tcMar>
              <w:top w:w="85" w:type="dxa"/>
              <w:left w:w="85" w:type="dxa"/>
              <w:bottom w:w="85" w:type="dxa"/>
              <w:right w:w="85" w:type="dxa"/>
            </w:tcMar>
          </w:tcPr>
          <w:p w14:paraId="4E62EBAD" w14:textId="77777777" w:rsidR="00E6308B" w:rsidRDefault="00443492">
            <w:pPr>
              <w:rPr>
                <w:sz w:val="20"/>
              </w:rPr>
            </w:pPr>
            <w:r>
              <w:rPr>
                <w:sz w:val="20"/>
              </w:rPr>
              <w:t>FAA</w:t>
            </w:r>
          </w:p>
        </w:tc>
        <w:tc>
          <w:tcPr>
            <w:tcW w:w="519" w:type="pct"/>
            <w:tcMar>
              <w:top w:w="85" w:type="dxa"/>
              <w:left w:w="85" w:type="dxa"/>
              <w:bottom w:w="85" w:type="dxa"/>
              <w:right w:w="85" w:type="dxa"/>
            </w:tcMar>
          </w:tcPr>
          <w:p w14:paraId="43F83E1D" w14:textId="77777777" w:rsidR="00E6308B" w:rsidRDefault="00443492">
            <w:pPr>
              <w:rPr>
                <w:sz w:val="20"/>
              </w:rPr>
            </w:pPr>
            <w:r>
              <w:rPr>
                <w:sz w:val="20"/>
              </w:rPr>
              <w:t>Payment Party</w:t>
            </w:r>
          </w:p>
        </w:tc>
        <w:tc>
          <w:tcPr>
            <w:tcW w:w="1209" w:type="pct"/>
            <w:tcMar>
              <w:top w:w="85" w:type="dxa"/>
              <w:left w:w="85" w:type="dxa"/>
              <w:bottom w:w="85" w:type="dxa"/>
              <w:right w:w="85" w:type="dxa"/>
            </w:tcMar>
          </w:tcPr>
          <w:p w14:paraId="2573B873" w14:textId="77777777" w:rsidR="00E6308B" w:rsidRDefault="00E6308B">
            <w:pPr>
              <w:rPr>
                <w:sz w:val="20"/>
              </w:rPr>
            </w:pPr>
          </w:p>
        </w:tc>
        <w:tc>
          <w:tcPr>
            <w:tcW w:w="416" w:type="pct"/>
            <w:tcMar>
              <w:top w:w="85" w:type="dxa"/>
              <w:left w:w="85" w:type="dxa"/>
              <w:bottom w:w="85" w:type="dxa"/>
              <w:right w:w="85" w:type="dxa"/>
            </w:tcMar>
          </w:tcPr>
          <w:p w14:paraId="6377EC6A" w14:textId="77777777" w:rsidR="00E6308B" w:rsidRDefault="00443492">
            <w:pPr>
              <w:rPr>
                <w:rFonts w:ascii="Arial" w:hAnsi="Arial"/>
                <w:sz w:val="20"/>
                <w:lang w:val="en-US"/>
              </w:rPr>
            </w:pPr>
            <w:r>
              <w:rPr>
                <w:sz w:val="20"/>
              </w:rPr>
              <w:t>Email</w:t>
            </w:r>
          </w:p>
        </w:tc>
      </w:tr>
      <w:tr w:rsidR="00E6308B" w14:paraId="059D4C72" w14:textId="77777777" w:rsidTr="00EA543E">
        <w:trPr>
          <w:cantSplit/>
        </w:trPr>
        <w:tc>
          <w:tcPr>
            <w:tcW w:w="5000" w:type="pct"/>
            <w:gridSpan w:val="7"/>
            <w:tcMar>
              <w:top w:w="85" w:type="dxa"/>
              <w:left w:w="85" w:type="dxa"/>
              <w:bottom w:w="85" w:type="dxa"/>
              <w:right w:w="85" w:type="dxa"/>
            </w:tcMar>
          </w:tcPr>
          <w:p w14:paraId="73E725AD" w14:textId="77777777" w:rsidR="00E6308B" w:rsidRDefault="00443492">
            <w:pPr>
              <w:keepNext/>
              <w:rPr>
                <w:b/>
                <w:szCs w:val="24"/>
              </w:rPr>
            </w:pPr>
            <w:r>
              <w:rPr>
                <w:b/>
                <w:i/>
                <w:szCs w:val="24"/>
              </w:rPr>
              <w:t>Where an undeliverable return receipt is received relating to the electronic delivery of an Advice Note/Confirmation Notice/Advice Note Backing Sheet</w:t>
            </w:r>
          </w:p>
        </w:tc>
      </w:tr>
      <w:tr w:rsidR="00E6308B" w14:paraId="5889255F" w14:textId="77777777" w:rsidTr="00EA543E">
        <w:trPr>
          <w:cantSplit/>
        </w:trPr>
        <w:tc>
          <w:tcPr>
            <w:tcW w:w="322" w:type="pct"/>
            <w:tcMar>
              <w:top w:w="85" w:type="dxa"/>
              <w:left w:w="85" w:type="dxa"/>
              <w:bottom w:w="85" w:type="dxa"/>
              <w:right w:w="85" w:type="dxa"/>
            </w:tcMar>
          </w:tcPr>
          <w:p w14:paraId="7E8A68C8" w14:textId="77777777" w:rsidR="00E6308B" w:rsidRDefault="00443492">
            <w:pPr>
              <w:rPr>
                <w:sz w:val="20"/>
              </w:rPr>
            </w:pPr>
            <w:r>
              <w:rPr>
                <w:sz w:val="20"/>
              </w:rPr>
              <w:t>4.2.14</w:t>
            </w:r>
          </w:p>
        </w:tc>
        <w:tc>
          <w:tcPr>
            <w:tcW w:w="907" w:type="pct"/>
            <w:tcMar>
              <w:top w:w="85" w:type="dxa"/>
              <w:left w:w="85" w:type="dxa"/>
              <w:bottom w:w="85" w:type="dxa"/>
              <w:right w:w="85" w:type="dxa"/>
            </w:tcMar>
          </w:tcPr>
          <w:p w14:paraId="1EE2C9C7" w14:textId="77777777" w:rsidR="00E6308B" w:rsidRDefault="00443492">
            <w:pPr>
              <w:rPr>
                <w:sz w:val="20"/>
              </w:rPr>
            </w:pPr>
            <w:r>
              <w:rPr>
                <w:sz w:val="20"/>
              </w:rPr>
              <w:t>If electronic delivery of an Advice Note / Confirmation Notice / backing sheet fails</w:t>
            </w:r>
          </w:p>
        </w:tc>
        <w:tc>
          <w:tcPr>
            <w:tcW w:w="1108" w:type="pct"/>
            <w:tcMar>
              <w:top w:w="85" w:type="dxa"/>
              <w:left w:w="85" w:type="dxa"/>
              <w:bottom w:w="85" w:type="dxa"/>
              <w:right w:w="85" w:type="dxa"/>
            </w:tcMar>
          </w:tcPr>
          <w:p w14:paraId="7D639A5A" w14:textId="77777777" w:rsidR="00E6308B" w:rsidRDefault="00443492">
            <w:pPr>
              <w:pStyle w:val="CommentText"/>
              <w:spacing w:after="120"/>
            </w:pPr>
            <w:r>
              <w:t>Contact affected Party and either:</w:t>
            </w:r>
          </w:p>
          <w:p w14:paraId="71255E56" w14:textId="77777777" w:rsidR="00E6308B" w:rsidRDefault="00443492">
            <w:pPr>
              <w:pStyle w:val="CommentText"/>
              <w:spacing w:after="120"/>
              <w:ind w:left="284" w:hanging="284"/>
            </w:pPr>
            <w:r>
              <w:t>a)</w:t>
            </w:r>
            <w:r>
              <w:tab/>
              <w:t>request a temporary email address to deliver the file electronically;</w:t>
            </w:r>
          </w:p>
          <w:p w14:paraId="41A0FBF5" w14:textId="77777777" w:rsidR="00E6308B" w:rsidRDefault="00443492">
            <w:pPr>
              <w:pStyle w:val="CommentText"/>
              <w:spacing w:after="120"/>
              <w:ind w:left="284" w:hanging="284"/>
            </w:pPr>
            <w:r>
              <w:t>b)</w:t>
            </w:r>
            <w:r>
              <w:tab/>
              <w:t>request a fax number to fax to the document to the Party;</w:t>
            </w:r>
          </w:p>
          <w:p w14:paraId="57EEC370" w14:textId="77777777" w:rsidR="00E6308B" w:rsidRDefault="00443492">
            <w:pPr>
              <w:pStyle w:val="CommentText"/>
              <w:ind w:left="284" w:hanging="284"/>
            </w:pPr>
            <w:r>
              <w:t>c)</w:t>
            </w:r>
            <w:r>
              <w:tab/>
              <w:t>advise the Party of the amount payable or receivable and post the document.</w:t>
            </w:r>
          </w:p>
        </w:tc>
        <w:tc>
          <w:tcPr>
            <w:tcW w:w="519" w:type="pct"/>
            <w:tcMar>
              <w:top w:w="85" w:type="dxa"/>
              <w:left w:w="85" w:type="dxa"/>
              <w:bottom w:w="85" w:type="dxa"/>
              <w:right w:w="85" w:type="dxa"/>
            </w:tcMar>
          </w:tcPr>
          <w:p w14:paraId="7DCC8CEE" w14:textId="77777777" w:rsidR="00E6308B" w:rsidRDefault="00443492">
            <w:pPr>
              <w:rPr>
                <w:sz w:val="20"/>
              </w:rPr>
            </w:pPr>
            <w:r>
              <w:rPr>
                <w:sz w:val="20"/>
              </w:rPr>
              <w:t>FAA</w:t>
            </w:r>
          </w:p>
        </w:tc>
        <w:tc>
          <w:tcPr>
            <w:tcW w:w="519" w:type="pct"/>
            <w:tcMar>
              <w:top w:w="85" w:type="dxa"/>
              <w:left w:w="85" w:type="dxa"/>
              <w:bottom w:w="85" w:type="dxa"/>
              <w:right w:w="85" w:type="dxa"/>
            </w:tcMar>
          </w:tcPr>
          <w:p w14:paraId="2B478039" w14:textId="77777777" w:rsidR="00E6308B" w:rsidRDefault="00443492">
            <w:pPr>
              <w:rPr>
                <w:sz w:val="20"/>
              </w:rPr>
            </w:pPr>
            <w:r>
              <w:rPr>
                <w:sz w:val="20"/>
              </w:rPr>
              <w:t>Payment Party</w:t>
            </w:r>
          </w:p>
        </w:tc>
        <w:tc>
          <w:tcPr>
            <w:tcW w:w="1209" w:type="pct"/>
            <w:tcMar>
              <w:top w:w="85" w:type="dxa"/>
              <w:left w:w="85" w:type="dxa"/>
              <w:bottom w:w="85" w:type="dxa"/>
              <w:right w:w="85" w:type="dxa"/>
            </w:tcMar>
          </w:tcPr>
          <w:p w14:paraId="710EC4A0" w14:textId="77777777" w:rsidR="00E6308B" w:rsidRDefault="00E6308B">
            <w:pPr>
              <w:rPr>
                <w:sz w:val="20"/>
              </w:rPr>
            </w:pPr>
          </w:p>
        </w:tc>
        <w:tc>
          <w:tcPr>
            <w:tcW w:w="416" w:type="pct"/>
            <w:tcMar>
              <w:top w:w="85" w:type="dxa"/>
              <w:left w:w="85" w:type="dxa"/>
              <w:bottom w:w="85" w:type="dxa"/>
              <w:right w:w="85" w:type="dxa"/>
            </w:tcMar>
          </w:tcPr>
          <w:p w14:paraId="5E9A179F" w14:textId="77777777" w:rsidR="00E6308B" w:rsidRDefault="00443492">
            <w:pPr>
              <w:rPr>
                <w:sz w:val="20"/>
              </w:rPr>
            </w:pPr>
            <w:r>
              <w:rPr>
                <w:sz w:val="20"/>
              </w:rPr>
              <w:t>Telephone</w:t>
            </w:r>
          </w:p>
        </w:tc>
      </w:tr>
      <w:tr w:rsidR="00E6308B" w14:paraId="6A5DE6B8" w14:textId="77777777" w:rsidTr="00EA543E">
        <w:trPr>
          <w:cantSplit/>
        </w:trPr>
        <w:tc>
          <w:tcPr>
            <w:tcW w:w="322" w:type="pct"/>
            <w:tcMar>
              <w:top w:w="85" w:type="dxa"/>
              <w:left w:w="85" w:type="dxa"/>
              <w:bottom w:w="85" w:type="dxa"/>
              <w:right w:w="85" w:type="dxa"/>
            </w:tcMar>
          </w:tcPr>
          <w:p w14:paraId="206B9BF5" w14:textId="77777777" w:rsidR="00E6308B" w:rsidRDefault="00443492">
            <w:pPr>
              <w:rPr>
                <w:sz w:val="20"/>
              </w:rPr>
            </w:pPr>
            <w:r>
              <w:rPr>
                <w:sz w:val="20"/>
              </w:rPr>
              <w:t>4.2.15</w:t>
            </w:r>
          </w:p>
        </w:tc>
        <w:tc>
          <w:tcPr>
            <w:tcW w:w="907" w:type="pct"/>
            <w:tcMar>
              <w:top w:w="85" w:type="dxa"/>
              <w:left w:w="85" w:type="dxa"/>
              <w:bottom w:w="85" w:type="dxa"/>
              <w:right w:w="85" w:type="dxa"/>
            </w:tcMar>
          </w:tcPr>
          <w:p w14:paraId="5B4AD5CD" w14:textId="77777777" w:rsidR="00E6308B" w:rsidRDefault="00443492">
            <w:pPr>
              <w:rPr>
                <w:sz w:val="20"/>
              </w:rPr>
            </w:pPr>
            <w:r>
              <w:rPr>
                <w:sz w:val="20"/>
              </w:rPr>
              <w:t>If electronic delivery of an Advice Note / Confirmation Notice / backing sheet fails and telephone contact is not possible</w:t>
            </w:r>
          </w:p>
        </w:tc>
        <w:tc>
          <w:tcPr>
            <w:tcW w:w="1108" w:type="pct"/>
            <w:tcMar>
              <w:top w:w="85" w:type="dxa"/>
              <w:left w:w="85" w:type="dxa"/>
              <w:bottom w:w="85" w:type="dxa"/>
              <w:right w:w="85" w:type="dxa"/>
            </w:tcMar>
          </w:tcPr>
          <w:p w14:paraId="60F90478" w14:textId="77777777" w:rsidR="00E6308B" w:rsidRDefault="00443492">
            <w:pPr>
              <w:pStyle w:val="CommentText"/>
            </w:pPr>
            <w:r>
              <w:t>Send document to Party by post until such time as the FAA can contact the Party and confirm the situation or resolve the email non-delivery problem.</w:t>
            </w:r>
          </w:p>
        </w:tc>
        <w:tc>
          <w:tcPr>
            <w:tcW w:w="519" w:type="pct"/>
            <w:tcMar>
              <w:top w:w="85" w:type="dxa"/>
              <w:left w:w="85" w:type="dxa"/>
              <w:bottom w:w="85" w:type="dxa"/>
              <w:right w:w="85" w:type="dxa"/>
            </w:tcMar>
          </w:tcPr>
          <w:p w14:paraId="4C2D581E" w14:textId="77777777" w:rsidR="00E6308B" w:rsidRDefault="00443492">
            <w:pPr>
              <w:rPr>
                <w:sz w:val="20"/>
              </w:rPr>
            </w:pPr>
            <w:r>
              <w:rPr>
                <w:sz w:val="20"/>
              </w:rPr>
              <w:t>FAA</w:t>
            </w:r>
          </w:p>
        </w:tc>
        <w:tc>
          <w:tcPr>
            <w:tcW w:w="519" w:type="pct"/>
            <w:tcMar>
              <w:top w:w="85" w:type="dxa"/>
              <w:left w:w="85" w:type="dxa"/>
              <w:bottom w:w="85" w:type="dxa"/>
              <w:right w:w="85" w:type="dxa"/>
            </w:tcMar>
          </w:tcPr>
          <w:p w14:paraId="029A5FA7" w14:textId="77777777" w:rsidR="00E6308B" w:rsidRDefault="00443492">
            <w:pPr>
              <w:rPr>
                <w:sz w:val="20"/>
              </w:rPr>
            </w:pPr>
            <w:r>
              <w:rPr>
                <w:sz w:val="20"/>
              </w:rPr>
              <w:t>Payment Party</w:t>
            </w:r>
          </w:p>
        </w:tc>
        <w:tc>
          <w:tcPr>
            <w:tcW w:w="1209" w:type="pct"/>
            <w:tcMar>
              <w:top w:w="85" w:type="dxa"/>
              <w:left w:w="85" w:type="dxa"/>
              <w:bottom w:w="85" w:type="dxa"/>
              <w:right w:w="85" w:type="dxa"/>
            </w:tcMar>
          </w:tcPr>
          <w:p w14:paraId="77543A98" w14:textId="77777777" w:rsidR="00E6308B" w:rsidRDefault="00E6308B">
            <w:pPr>
              <w:rPr>
                <w:sz w:val="20"/>
              </w:rPr>
            </w:pPr>
          </w:p>
        </w:tc>
        <w:tc>
          <w:tcPr>
            <w:tcW w:w="416" w:type="pct"/>
            <w:tcMar>
              <w:top w:w="85" w:type="dxa"/>
              <w:left w:w="85" w:type="dxa"/>
              <w:bottom w:w="85" w:type="dxa"/>
              <w:right w:w="85" w:type="dxa"/>
            </w:tcMar>
          </w:tcPr>
          <w:p w14:paraId="7558CA82" w14:textId="77777777" w:rsidR="00E6308B" w:rsidRDefault="00443492">
            <w:pPr>
              <w:rPr>
                <w:sz w:val="20"/>
              </w:rPr>
            </w:pPr>
            <w:r>
              <w:rPr>
                <w:sz w:val="20"/>
              </w:rPr>
              <w:t>First Class Post</w:t>
            </w:r>
          </w:p>
        </w:tc>
      </w:tr>
      <w:tr w:rsidR="00E6308B" w14:paraId="7521FA07" w14:textId="77777777" w:rsidTr="00EA543E">
        <w:trPr>
          <w:cantSplit/>
        </w:trPr>
        <w:tc>
          <w:tcPr>
            <w:tcW w:w="322" w:type="pct"/>
            <w:tcMar>
              <w:top w:w="85" w:type="dxa"/>
              <w:left w:w="85" w:type="dxa"/>
              <w:bottom w:w="85" w:type="dxa"/>
              <w:right w:w="85" w:type="dxa"/>
            </w:tcMar>
          </w:tcPr>
          <w:p w14:paraId="2F6906AC" w14:textId="77777777" w:rsidR="00E6308B" w:rsidRDefault="00443492">
            <w:pPr>
              <w:rPr>
                <w:sz w:val="20"/>
              </w:rPr>
            </w:pPr>
            <w:r>
              <w:rPr>
                <w:sz w:val="20"/>
              </w:rPr>
              <w:t>4.2.16</w:t>
            </w:r>
          </w:p>
        </w:tc>
        <w:tc>
          <w:tcPr>
            <w:tcW w:w="907" w:type="pct"/>
            <w:tcMar>
              <w:top w:w="85" w:type="dxa"/>
              <w:left w:w="85" w:type="dxa"/>
              <w:bottom w:w="85" w:type="dxa"/>
              <w:right w:w="85" w:type="dxa"/>
            </w:tcMar>
          </w:tcPr>
          <w:p w14:paraId="6B31C88D" w14:textId="77777777" w:rsidR="00E6308B" w:rsidRDefault="00443492">
            <w:pPr>
              <w:rPr>
                <w:sz w:val="20"/>
              </w:rPr>
            </w:pPr>
            <w:r>
              <w:rPr>
                <w:sz w:val="20"/>
              </w:rPr>
              <w:t>If Payment Party suspects they should have received an Advice Note / Confirmation Notice / backing sheet</w:t>
            </w:r>
          </w:p>
        </w:tc>
        <w:tc>
          <w:tcPr>
            <w:tcW w:w="1108" w:type="pct"/>
            <w:tcMar>
              <w:top w:w="85" w:type="dxa"/>
              <w:left w:w="85" w:type="dxa"/>
              <w:bottom w:w="85" w:type="dxa"/>
              <w:right w:w="85" w:type="dxa"/>
            </w:tcMar>
          </w:tcPr>
          <w:p w14:paraId="6FE7C1C8" w14:textId="77777777" w:rsidR="00E6308B" w:rsidRDefault="00443492">
            <w:pPr>
              <w:pStyle w:val="CommentText"/>
            </w:pPr>
            <w:r>
              <w:t>Contact FAA and advise of non-receipt of expected document.</w:t>
            </w:r>
          </w:p>
        </w:tc>
        <w:tc>
          <w:tcPr>
            <w:tcW w:w="519" w:type="pct"/>
            <w:tcMar>
              <w:top w:w="85" w:type="dxa"/>
              <w:left w:w="85" w:type="dxa"/>
              <w:bottom w:w="85" w:type="dxa"/>
              <w:right w:w="85" w:type="dxa"/>
            </w:tcMar>
          </w:tcPr>
          <w:p w14:paraId="2901F98A" w14:textId="77777777" w:rsidR="00E6308B" w:rsidRDefault="00443492">
            <w:pPr>
              <w:rPr>
                <w:sz w:val="20"/>
              </w:rPr>
            </w:pPr>
            <w:r>
              <w:rPr>
                <w:sz w:val="20"/>
              </w:rPr>
              <w:t>Payment Party</w:t>
            </w:r>
          </w:p>
        </w:tc>
        <w:tc>
          <w:tcPr>
            <w:tcW w:w="519" w:type="pct"/>
            <w:tcMar>
              <w:top w:w="85" w:type="dxa"/>
              <w:left w:w="85" w:type="dxa"/>
              <w:bottom w:w="85" w:type="dxa"/>
              <w:right w:w="85" w:type="dxa"/>
            </w:tcMar>
          </w:tcPr>
          <w:p w14:paraId="4BCEDB8E" w14:textId="77777777" w:rsidR="00E6308B" w:rsidRDefault="00443492">
            <w:pPr>
              <w:rPr>
                <w:sz w:val="20"/>
              </w:rPr>
            </w:pPr>
            <w:r>
              <w:rPr>
                <w:sz w:val="20"/>
              </w:rPr>
              <w:t>FAA</w:t>
            </w:r>
          </w:p>
        </w:tc>
        <w:tc>
          <w:tcPr>
            <w:tcW w:w="1209" w:type="pct"/>
            <w:tcMar>
              <w:top w:w="85" w:type="dxa"/>
              <w:left w:w="85" w:type="dxa"/>
              <w:bottom w:w="85" w:type="dxa"/>
              <w:right w:w="85" w:type="dxa"/>
            </w:tcMar>
          </w:tcPr>
          <w:p w14:paraId="59C9A7CF" w14:textId="77777777" w:rsidR="00E6308B" w:rsidRDefault="00E6308B">
            <w:pPr>
              <w:rPr>
                <w:sz w:val="20"/>
              </w:rPr>
            </w:pPr>
          </w:p>
        </w:tc>
        <w:tc>
          <w:tcPr>
            <w:tcW w:w="416" w:type="pct"/>
            <w:tcMar>
              <w:top w:w="85" w:type="dxa"/>
              <w:left w:w="85" w:type="dxa"/>
              <w:bottom w:w="85" w:type="dxa"/>
              <w:right w:w="85" w:type="dxa"/>
            </w:tcMar>
          </w:tcPr>
          <w:p w14:paraId="28378625" w14:textId="77777777" w:rsidR="00E6308B" w:rsidRDefault="00443492">
            <w:pPr>
              <w:rPr>
                <w:sz w:val="20"/>
              </w:rPr>
            </w:pPr>
            <w:r>
              <w:rPr>
                <w:sz w:val="20"/>
              </w:rPr>
              <w:t>Telephone, Email</w:t>
            </w:r>
          </w:p>
        </w:tc>
      </w:tr>
      <w:tr w:rsidR="00E6308B" w14:paraId="0A1F96A6" w14:textId="77777777" w:rsidTr="00EA543E">
        <w:trPr>
          <w:cantSplit/>
        </w:trPr>
        <w:tc>
          <w:tcPr>
            <w:tcW w:w="322" w:type="pct"/>
            <w:tcMar>
              <w:top w:w="85" w:type="dxa"/>
              <w:left w:w="85" w:type="dxa"/>
              <w:bottom w:w="85" w:type="dxa"/>
              <w:right w:w="85" w:type="dxa"/>
            </w:tcMar>
          </w:tcPr>
          <w:p w14:paraId="3381CE69" w14:textId="77777777" w:rsidR="00E6308B" w:rsidRDefault="00443492">
            <w:pPr>
              <w:rPr>
                <w:sz w:val="20"/>
              </w:rPr>
            </w:pPr>
            <w:r>
              <w:rPr>
                <w:sz w:val="20"/>
              </w:rPr>
              <w:t>4.2.17</w:t>
            </w:r>
          </w:p>
        </w:tc>
        <w:tc>
          <w:tcPr>
            <w:tcW w:w="907" w:type="pct"/>
            <w:tcMar>
              <w:top w:w="85" w:type="dxa"/>
              <w:left w:w="85" w:type="dxa"/>
              <w:bottom w:w="85" w:type="dxa"/>
              <w:right w:w="85" w:type="dxa"/>
            </w:tcMar>
          </w:tcPr>
          <w:p w14:paraId="15D87354" w14:textId="77777777" w:rsidR="00E6308B" w:rsidRDefault="00443492">
            <w:pPr>
              <w:rPr>
                <w:sz w:val="20"/>
              </w:rPr>
            </w:pPr>
            <w:r>
              <w:rPr>
                <w:sz w:val="20"/>
              </w:rPr>
              <w:t>Following 4.2.16</w:t>
            </w:r>
          </w:p>
        </w:tc>
        <w:tc>
          <w:tcPr>
            <w:tcW w:w="1108" w:type="pct"/>
            <w:tcMar>
              <w:top w:w="85" w:type="dxa"/>
              <w:left w:w="85" w:type="dxa"/>
              <w:bottom w:w="85" w:type="dxa"/>
              <w:right w:w="85" w:type="dxa"/>
            </w:tcMar>
          </w:tcPr>
          <w:p w14:paraId="2BCD278C" w14:textId="77777777" w:rsidR="00E6308B" w:rsidRDefault="00443492">
            <w:pPr>
              <w:pStyle w:val="CommentText"/>
            </w:pPr>
            <w:r>
              <w:t>Investigate and advise Payment Party as necessary.</w:t>
            </w:r>
          </w:p>
        </w:tc>
        <w:tc>
          <w:tcPr>
            <w:tcW w:w="519" w:type="pct"/>
            <w:tcMar>
              <w:top w:w="85" w:type="dxa"/>
              <w:left w:w="85" w:type="dxa"/>
              <w:bottom w:w="85" w:type="dxa"/>
              <w:right w:w="85" w:type="dxa"/>
            </w:tcMar>
          </w:tcPr>
          <w:p w14:paraId="7872EB04" w14:textId="77777777" w:rsidR="00E6308B" w:rsidRDefault="00443492">
            <w:pPr>
              <w:rPr>
                <w:sz w:val="20"/>
              </w:rPr>
            </w:pPr>
            <w:r>
              <w:rPr>
                <w:sz w:val="20"/>
              </w:rPr>
              <w:t>FAA</w:t>
            </w:r>
          </w:p>
        </w:tc>
        <w:tc>
          <w:tcPr>
            <w:tcW w:w="519" w:type="pct"/>
            <w:tcMar>
              <w:top w:w="85" w:type="dxa"/>
              <w:left w:w="85" w:type="dxa"/>
              <w:bottom w:w="85" w:type="dxa"/>
              <w:right w:w="85" w:type="dxa"/>
            </w:tcMar>
          </w:tcPr>
          <w:p w14:paraId="6BAEEB64" w14:textId="77777777" w:rsidR="00E6308B" w:rsidRDefault="00443492">
            <w:pPr>
              <w:rPr>
                <w:sz w:val="20"/>
              </w:rPr>
            </w:pPr>
            <w:r>
              <w:rPr>
                <w:sz w:val="20"/>
              </w:rPr>
              <w:t>Payment Party</w:t>
            </w:r>
          </w:p>
        </w:tc>
        <w:tc>
          <w:tcPr>
            <w:tcW w:w="1209" w:type="pct"/>
            <w:tcMar>
              <w:top w:w="85" w:type="dxa"/>
              <w:left w:w="85" w:type="dxa"/>
              <w:bottom w:w="85" w:type="dxa"/>
              <w:right w:w="85" w:type="dxa"/>
            </w:tcMar>
          </w:tcPr>
          <w:p w14:paraId="30894DBF" w14:textId="77777777" w:rsidR="00E6308B" w:rsidRDefault="00E6308B">
            <w:pPr>
              <w:rPr>
                <w:sz w:val="20"/>
              </w:rPr>
            </w:pPr>
          </w:p>
        </w:tc>
        <w:tc>
          <w:tcPr>
            <w:tcW w:w="416" w:type="pct"/>
            <w:tcMar>
              <w:top w:w="85" w:type="dxa"/>
              <w:left w:w="85" w:type="dxa"/>
              <w:bottom w:w="85" w:type="dxa"/>
              <w:right w:w="85" w:type="dxa"/>
            </w:tcMar>
          </w:tcPr>
          <w:p w14:paraId="1E7859F4" w14:textId="77777777" w:rsidR="00E6308B" w:rsidRDefault="00443492">
            <w:pPr>
              <w:rPr>
                <w:sz w:val="20"/>
              </w:rPr>
            </w:pPr>
            <w:r>
              <w:rPr>
                <w:sz w:val="20"/>
              </w:rPr>
              <w:t>Internal process, telephone, email</w:t>
            </w:r>
          </w:p>
        </w:tc>
      </w:tr>
    </w:tbl>
    <w:p w14:paraId="78E309D6" w14:textId="77777777" w:rsidR="00E6308B" w:rsidRDefault="00E6308B">
      <w:pPr>
        <w:spacing w:after="240"/>
        <w:rPr>
          <w:szCs w:val="24"/>
        </w:rPr>
      </w:pPr>
    </w:p>
    <w:p w14:paraId="38FD450A" w14:textId="77777777" w:rsidR="00E6308B" w:rsidRDefault="00E6308B">
      <w:pPr>
        <w:spacing w:after="240"/>
        <w:rPr>
          <w:szCs w:val="24"/>
        </w:rPr>
      </w:pPr>
    </w:p>
    <w:p w14:paraId="674E527E" w14:textId="77777777" w:rsidR="00E6308B" w:rsidRDefault="00443492" w:rsidP="00054DD9">
      <w:pPr>
        <w:pStyle w:val="Heading2"/>
      </w:pPr>
      <w:bookmarkStart w:id="573" w:name="_Toc493918281"/>
      <w:bookmarkStart w:id="574" w:name="_Toc498406543"/>
      <w:bookmarkStart w:id="575" w:name="_Toc205627553"/>
      <w:bookmarkStart w:id="576" w:name="_Toc211070570"/>
      <w:bookmarkStart w:id="577" w:name="_Toc200790183"/>
      <w:bookmarkStart w:id="578" w:name="_Toc245540304"/>
      <w:bookmarkStart w:id="579" w:name="_Toc500926401"/>
      <w:bookmarkStart w:id="580" w:name="_Toc500926586"/>
      <w:bookmarkStart w:id="581" w:name="_Toc500927887"/>
      <w:bookmarkStart w:id="582" w:name="_Toc181340783"/>
      <w:r>
        <w:t>4.3</w:t>
      </w:r>
      <w:r>
        <w:tab/>
        <w:t>Payment Procedure</w:t>
      </w:r>
      <w:bookmarkEnd w:id="573"/>
      <w:bookmarkEnd w:id="574"/>
      <w:bookmarkEnd w:id="575"/>
      <w:bookmarkEnd w:id="576"/>
      <w:bookmarkEnd w:id="577"/>
      <w:bookmarkEnd w:id="578"/>
      <w:bookmarkEnd w:id="579"/>
      <w:bookmarkEnd w:id="580"/>
      <w:bookmarkEnd w:id="581"/>
      <w:bookmarkEnd w:id="5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
        <w:gridCol w:w="2078"/>
        <w:gridCol w:w="3459"/>
        <w:gridCol w:w="1440"/>
        <w:gridCol w:w="1440"/>
        <w:gridCol w:w="3470"/>
        <w:gridCol w:w="1292"/>
      </w:tblGrid>
      <w:tr w:rsidR="00E6308B" w14:paraId="4A6FE36B" w14:textId="77777777">
        <w:trPr>
          <w:cantSplit/>
          <w:tblHeader/>
        </w:trPr>
        <w:tc>
          <w:tcPr>
            <w:tcW w:w="28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2BF9F03" w14:textId="77777777" w:rsidR="00E6308B" w:rsidRDefault="00443492">
            <w:pPr>
              <w:tabs>
                <w:tab w:val="left" w:pos="-720"/>
                <w:tab w:val="left" w:pos="0"/>
              </w:tabs>
              <w:suppressAutoHyphens/>
              <w:spacing w:before="120"/>
              <w:rPr>
                <w:b/>
                <w:spacing w:val="-3"/>
                <w:sz w:val="20"/>
              </w:rPr>
            </w:pPr>
            <w:r>
              <w:rPr>
                <w:b/>
                <w:spacing w:val="-3"/>
                <w:sz w:val="20"/>
              </w:rPr>
              <w:t>REF</w:t>
            </w:r>
          </w:p>
        </w:tc>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C441DDD" w14:textId="77777777" w:rsidR="00E6308B" w:rsidRDefault="00443492">
            <w:pPr>
              <w:tabs>
                <w:tab w:val="left" w:pos="-720"/>
                <w:tab w:val="left" w:pos="0"/>
              </w:tabs>
              <w:suppressAutoHyphens/>
              <w:spacing w:before="120"/>
              <w:rPr>
                <w:b/>
                <w:spacing w:val="-3"/>
                <w:sz w:val="20"/>
              </w:rPr>
            </w:pPr>
            <w:r>
              <w:rPr>
                <w:b/>
                <w:spacing w:val="-3"/>
                <w:sz w:val="20"/>
              </w:rPr>
              <w:t>WHEN</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C3A9713" w14:textId="77777777" w:rsidR="00E6308B" w:rsidRDefault="00443492">
            <w:pPr>
              <w:tabs>
                <w:tab w:val="left" w:pos="-720"/>
                <w:tab w:val="left" w:pos="0"/>
              </w:tabs>
              <w:suppressAutoHyphens/>
              <w:spacing w:before="120"/>
              <w:rPr>
                <w:b/>
                <w:spacing w:val="-3"/>
                <w:sz w:val="20"/>
              </w:rPr>
            </w:pPr>
            <w:r>
              <w:rPr>
                <w:b/>
                <w:spacing w:val="-3"/>
                <w:sz w:val="20"/>
              </w:rPr>
              <w:t>ACTION</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EC2B468" w14:textId="77777777" w:rsidR="00E6308B" w:rsidRDefault="00443492">
            <w:pPr>
              <w:tabs>
                <w:tab w:val="left" w:pos="-720"/>
                <w:tab w:val="left" w:pos="0"/>
              </w:tabs>
              <w:suppressAutoHyphens/>
              <w:spacing w:before="120"/>
              <w:rPr>
                <w:b/>
                <w:spacing w:val="-3"/>
                <w:sz w:val="20"/>
              </w:rPr>
            </w:pPr>
            <w:r>
              <w:rPr>
                <w:b/>
                <w:spacing w:val="-3"/>
                <w:sz w:val="20"/>
              </w:rPr>
              <w:t>FROM</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E8FC10A" w14:textId="77777777" w:rsidR="00E6308B" w:rsidRDefault="00443492">
            <w:pPr>
              <w:tabs>
                <w:tab w:val="left" w:pos="-720"/>
                <w:tab w:val="left" w:pos="0"/>
              </w:tabs>
              <w:suppressAutoHyphens/>
              <w:spacing w:before="120"/>
              <w:rPr>
                <w:b/>
                <w:spacing w:val="-3"/>
                <w:sz w:val="20"/>
              </w:rPr>
            </w:pPr>
            <w:r>
              <w:rPr>
                <w:b/>
                <w:spacing w:val="-3"/>
                <w:sz w:val="20"/>
              </w:rPr>
              <w:t>TO</w:t>
            </w:r>
          </w:p>
        </w:tc>
        <w:tc>
          <w:tcPr>
            <w:tcW w:w="1241"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BED6C81" w14:textId="77777777" w:rsidR="00E6308B" w:rsidRDefault="00443492">
            <w:pPr>
              <w:tabs>
                <w:tab w:val="left" w:pos="-720"/>
                <w:tab w:val="left" w:pos="0"/>
              </w:tabs>
              <w:suppressAutoHyphens/>
              <w:spacing w:before="120"/>
              <w:rPr>
                <w:b/>
                <w:spacing w:val="-3"/>
                <w:sz w:val="20"/>
              </w:rPr>
            </w:pPr>
            <w:r>
              <w:rPr>
                <w:b/>
                <w:spacing w:val="-3"/>
                <w:sz w:val="20"/>
              </w:rPr>
              <w:t>INFORMATION REQUIRED</w:t>
            </w:r>
          </w:p>
        </w:tc>
        <w:tc>
          <w:tcPr>
            <w:tcW w:w="46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E6882D4" w14:textId="77777777" w:rsidR="00E6308B" w:rsidRDefault="00443492">
            <w:pPr>
              <w:tabs>
                <w:tab w:val="left" w:pos="-720"/>
                <w:tab w:val="left" w:pos="0"/>
              </w:tabs>
              <w:suppressAutoHyphens/>
              <w:spacing w:before="120"/>
              <w:rPr>
                <w:b/>
                <w:spacing w:val="-3"/>
                <w:sz w:val="20"/>
              </w:rPr>
            </w:pPr>
            <w:r>
              <w:rPr>
                <w:b/>
                <w:spacing w:val="-3"/>
                <w:sz w:val="20"/>
              </w:rPr>
              <w:t>METHOD</w:t>
            </w:r>
          </w:p>
        </w:tc>
      </w:tr>
      <w:tr w:rsidR="00E6308B" w14:paraId="71A87FA5" w14:textId="77777777">
        <w:trPr>
          <w:cantSplit/>
        </w:trPr>
        <w:tc>
          <w:tcPr>
            <w:tcW w:w="28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17468FF" w14:textId="77777777" w:rsidR="00E6308B" w:rsidRDefault="00443492">
            <w:pPr>
              <w:rPr>
                <w:sz w:val="20"/>
              </w:rPr>
            </w:pPr>
            <w:r>
              <w:rPr>
                <w:sz w:val="20"/>
              </w:rPr>
              <w:t>4.3.1</w:t>
            </w:r>
          </w:p>
        </w:tc>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9ECD269" w14:textId="77777777" w:rsidR="00E6308B" w:rsidRDefault="00443492">
            <w:pPr>
              <w:pStyle w:val="CommentText"/>
            </w:pPr>
            <w:r>
              <w:t>Not later than the end of the Business Day on Payment Date</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D50BC77" w14:textId="77777777" w:rsidR="00E6308B" w:rsidRDefault="00443492">
            <w:pPr>
              <w:rPr>
                <w:sz w:val="20"/>
              </w:rPr>
            </w:pPr>
            <w:r>
              <w:rPr>
                <w:sz w:val="20"/>
              </w:rPr>
              <w:t>Send funds</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D5B1586" w14:textId="77777777" w:rsidR="00E6308B" w:rsidRDefault="00443492">
            <w:pPr>
              <w:rPr>
                <w:sz w:val="20"/>
              </w:rPr>
            </w:pPr>
            <w:r>
              <w:rPr>
                <w:sz w:val="20"/>
              </w:rPr>
              <w:t>Party</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A55658F" w14:textId="77777777" w:rsidR="00E6308B" w:rsidRDefault="00443492">
            <w:pPr>
              <w:rPr>
                <w:sz w:val="20"/>
              </w:rPr>
            </w:pPr>
            <w:r>
              <w:rPr>
                <w:sz w:val="20"/>
              </w:rPr>
              <w:t>Collection Account</w:t>
            </w:r>
          </w:p>
        </w:tc>
        <w:tc>
          <w:tcPr>
            <w:tcW w:w="1241"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925FB69" w14:textId="77777777" w:rsidR="00E6308B" w:rsidRDefault="00443492">
            <w:pPr>
              <w:rPr>
                <w:sz w:val="20"/>
              </w:rPr>
            </w:pPr>
            <w:r>
              <w:rPr>
                <w:sz w:val="20"/>
              </w:rPr>
              <w:t>Payment initiation instructions</w:t>
            </w:r>
          </w:p>
        </w:tc>
        <w:tc>
          <w:tcPr>
            <w:tcW w:w="46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12ACA87" w14:textId="77777777" w:rsidR="00E6308B" w:rsidRDefault="00443492">
            <w:pPr>
              <w:rPr>
                <w:sz w:val="20"/>
              </w:rPr>
            </w:pPr>
            <w:r>
              <w:rPr>
                <w:sz w:val="20"/>
              </w:rPr>
              <w:t>Manual or electronic via CHAPS / BACS / DD</w:t>
            </w:r>
          </w:p>
        </w:tc>
      </w:tr>
      <w:tr w:rsidR="00E6308B" w14:paraId="75AB2399" w14:textId="77777777">
        <w:trPr>
          <w:cantSplit/>
        </w:trPr>
        <w:tc>
          <w:tcPr>
            <w:tcW w:w="5000" w:type="pct"/>
            <w:gridSpan w:val="7"/>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835DEA4" w14:textId="77777777" w:rsidR="00E6308B" w:rsidRDefault="00443492">
            <w:pPr>
              <w:keepNext/>
              <w:rPr>
                <w:b/>
                <w:sz w:val="20"/>
              </w:rPr>
            </w:pPr>
            <w:r>
              <w:rPr>
                <w:b/>
                <w:i/>
              </w:rPr>
              <w:t>In the case of expected non-payment or shortfall in payment</w:t>
            </w:r>
          </w:p>
        </w:tc>
      </w:tr>
      <w:tr w:rsidR="00E6308B" w14:paraId="00C2A75D" w14:textId="77777777">
        <w:trPr>
          <w:cantSplit/>
        </w:trPr>
        <w:tc>
          <w:tcPr>
            <w:tcW w:w="28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181A59C" w14:textId="77777777" w:rsidR="00E6308B" w:rsidRDefault="00443492">
            <w:pPr>
              <w:rPr>
                <w:sz w:val="20"/>
              </w:rPr>
            </w:pPr>
            <w:r>
              <w:rPr>
                <w:sz w:val="20"/>
              </w:rPr>
              <w:t>4.3.2</w:t>
            </w:r>
          </w:p>
        </w:tc>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5BB236C" w14:textId="77777777" w:rsidR="00E6308B" w:rsidRDefault="00443492">
            <w:pPr>
              <w:pStyle w:val="CommentText"/>
            </w:pPr>
            <w:r>
              <w:t>As soon as BSC Debtor becomes aware that payment will not be credited to  Collection Account by  the end of the Business Day on Payment Date</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74AA03B" w14:textId="77777777" w:rsidR="00E6308B" w:rsidRDefault="00443492">
            <w:pPr>
              <w:rPr>
                <w:sz w:val="20"/>
              </w:rPr>
            </w:pPr>
            <w:r>
              <w:rPr>
                <w:sz w:val="20"/>
              </w:rPr>
              <w:t>Advise that a payment will not be credited to the Collection Account and reasons or, that there will be a shortfall in payment.</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4F1C18A" w14:textId="77777777" w:rsidR="00E6308B" w:rsidRDefault="00443492">
            <w:pPr>
              <w:rPr>
                <w:sz w:val="20"/>
              </w:rPr>
            </w:pPr>
            <w:r>
              <w:rPr>
                <w:sz w:val="20"/>
              </w:rPr>
              <w:t xml:space="preserve">BSC  Debtor </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99A9742" w14:textId="77777777" w:rsidR="00E6308B" w:rsidRDefault="00443492">
            <w:pPr>
              <w:rPr>
                <w:sz w:val="20"/>
              </w:rPr>
            </w:pPr>
            <w:r>
              <w:rPr>
                <w:sz w:val="20"/>
              </w:rPr>
              <w:t>FAA</w:t>
            </w:r>
          </w:p>
        </w:tc>
        <w:tc>
          <w:tcPr>
            <w:tcW w:w="1241"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AA9ADCB" w14:textId="77777777" w:rsidR="00E6308B" w:rsidRDefault="00443492">
            <w:pPr>
              <w:rPr>
                <w:sz w:val="20"/>
              </w:rPr>
            </w:pPr>
            <w:r>
              <w:rPr>
                <w:sz w:val="20"/>
              </w:rPr>
              <w:t>Collection Account name, Payment Date, BSC Party, shortfall in funds, deadline for resolution</w:t>
            </w:r>
          </w:p>
        </w:tc>
        <w:tc>
          <w:tcPr>
            <w:tcW w:w="46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A7D3764" w14:textId="77777777" w:rsidR="00E6308B" w:rsidRDefault="00443492">
            <w:pPr>
              <w:rPr>
                <w:sz w:val="20"/>
              </w:rPr>
            </w:pPr>
            <w:r>
              <w:rPr>
                <w:sz w:val="20"/>
              </w:rPr>
              <w:t>Telephone, Email</w:t>
            </w:r>
          </w:p>
        </w:tc>
      </w:tr>
      <w:tr w:rsidR="00E6308B" w14:paraId="4EE71BDB" w14:textId="77777777">
        <w:trPr>
          <w:cantSplit/>
          <w:trHeight w:val="534"/>
        </w:trPr>
        <w:tc>
          <w:tcPr>
            <w:tcW w:w="28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69B3875" w14:textId="77777777" w:rsidR="00E6308B" w:rsidRDefault="00443492">
            <w:pPr>
              <w:rPr>
                <w:sz w:val="20"/>
              </w:rPr>
            </w:pPr>
            <w:r>
              <w:rPr>
                <w:sz w:val="20"/>
              </w:rPr>
              <w:t>4.3.3</w:t>
            </w:r>
          </w:p>
        </w:tc>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BD1B7A5" w14:textId="77777777" w:rsidR="00E6308B" w:rsidRDefault="00443492">
            <w:pPr>
              <w:rPr>
                <w:sz w:val="20"/>
              </w:rPr>
            </w:pPr>
            <w:r>
              <w:rPr>
                <w:sz w:val="20"/>
              </w:rPr>
              <w:t>As soon as it becomes aware that a payment has not or will not be credited to the Collection Account by the end of the Business Day on the Payment Date</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77F23C3" w14:textId="77777777" w:rsidR="00E6308B" w:rsidRDefault="00443492">
            <w:pPr>
              <w:rPr>
                <w:sz w:val="20"/>
              </w:rPr>
            </w:pPr>
            <w:r>
              <w:rPr>
                <w:sz w:val="20"/>
              </w:rPr>
              <w:t>Notify and liaise with BSCCo.</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38BBC1D" w14:textId="77777777" w:rsidR="00E6308B" w:rsidRDefault="00443492">
            <w:pPr>
              <w:rPr>
                <w:sz w:val="20"/>
              </w:rPr>
            </w:pPr>
            <w:r>
              <w:rPr>
                <w:sz w:val="20"/>
              </w:rPr>
              <w:t>FAA</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2BCA14A" w14:textId="77777777" w:rsidR="00E6308B" w:rsidRDefault="00443492">
            <w:pPr>
              <w:rPr>
                <w:sz w:val="20"/>
              </w:rPr>
            </w:pPr>
            <w:r>
              <w:rPr>
                <w:sz w:val="20"/>
              </w:rPr>
              <w:t>BSCCo</w:t>
            </w:r>
          </w:p>
        </w:tc>
        <w:tc>
          <w:tcPr>
            <w:tcW w:w="1241"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9847E5C" w14:textId="77777777" w:rsidR="00E6308B" w:rsidRDefault="00E6308B">
            <w:pPr>
              <w:rPr>
                <w:sz w:val="20"/>
              </w:rPr>
            </w:pPr>
          </w:p>
        </w:tc>
        <w:tc>
          <w:tcPr>
            <w:tcW w:w="46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AF0472B" w14:textId="77777777" w:rsidR="00E6308B" w:rsidRDefault="00443492">
            <w:pPr>
              <w:rPr>
                <w:sz w:val="20"/>
              </w:rPr>
            </w:pPr>
            <w:r>
              <w:rPr>
                <w:sz w:val="20"/>
              </w:rPr>
              <w:t>Email</w:t>
            </w:r>
          </w:p>
        </w:tc>
      </w:tr>
      <w:tr w:rsidR="00E6308B" w14:paraId="1C4C3EAC" w14:textId="77777777">
        <w:trPr>
          <w:cantSplit/>
          <w:trHeight w:val="534"/>
        </w:trPr>
        <w:tc>
          <w:tcPr>
            <w:tcW w:w="28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324753B" w14:textId="77777777" w:rsidR="00E6308B" w:rsidRDefault="00443492">
            <w:pPr>
              <w:rPr>
                <w:sz w:val="20"/>
              </w:rPr>
            </w:pPr>
            <w:r>
              <w:rPr>
                <w:sz w:val="20"/>
              </w:rPr>
              <w:t>4.3.4</w:t>
            </w:r>
          </w:p>
        </w:tc>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8B215A6" w14:textId="77777777" w:rsidR="00E6308B" w:rsidRDefault="00443492">
            <w:pPr>
              <w:rPr>
                <w:sz w:val="20"/>
              </w:rPr>
            </w:pPr>
            <w:r>
              <w:rPr>
                <w:sz w:val="20"/>
              </w:rPr>
              <w:t xml:space="preserve">By </w:t>
            </w:r>
            <w:smartTag w:uri="urn:schemas-microsoft-com:office:smarttags" w:element="time">
              <w:smartTagPr>
                <w:attr w:name="Minute" w:val="0"/>
                <w:attr w:name="Hour" w:val="11"/>
              </w:smartTagPr>
              <w:r>
                <w:rPr>
                  <w:sz w:val="20"/>
                </w:rPr>
                <w:t>11:00</w:t>
              </w:r>
            </w:smartTag>
            <w:r>
              <w:rPr>
                <w:sz w:val="20"/>
              </w:rPr>
              <w:t xml:space="preserve"> on the Business Day following Payment Date</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2F56A81" w14:textId="77777777" w:rsidR="00E6308B" w:rsidRDefault="00443492">
            <w:pPr>
              <w:rPr>
                <w:sz w:val="20"/>
              </w:rPr>
            </w:pPr>
            <w:r>
              <w:rPr>
                <w:sz w:val="20"/>
              </w:rPr>
              <w:t>Liaise to establish the reason and agree a resolution.</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C03B199" w14:textId="77777777" w:rsidR="00E6308B" w:rsidRDefault="00443492">
            <w:pPr>
              <w:rPr>
                <w:sz w:val="20"/>
              </w:rPr>
            </w:pPr>
            <w:r>
              <w:rPr>
                <w:sz w:val="20"/>
              </w:rPr>
              <w:t>FAA</w:t>
            </w:r>
          </w:p>
          <w:p w14:paraId="34C13983" w14:textId="77777777" w:rsidR="00E6308B" w:rsidRDefault="00443492">
            <w:pPr>
              <w:rPr>
                <w:sz w:val="20"/>
              </w:rPr>
            </w:pPr>
            <w:r>
              <w:rPr>
                <w:sz w:val="20"/>
              </w:rPr>
              <w:t>BSCCo</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3C82509" w14:textId="77777777" w:rsidR="00E6308B" w:rsidRDefault="00E6308B">
            <w:pPr>
              <w:rPr>
                <w:sz w:val="20"/>
              </w:rPr>
            </w:pPr>
          </w:p>
        </w:tc>
        <w:tc>
          <w:tcPr>
            <w:tcW w:w="1241"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041D14A" w14:textId="77777777" w:rsidR="00E6308B" w:rsidRDefault="00E6308B">
            <w:pPr>
              <w:rPr>
                <w:sz w:val="20"/>
              </w:rPr>
            </w:pPr>
          </w:p>
        </w:tc>
        <w:tc>
          <w:tcPr>
            <w:tcW w:w="46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806EA02" w14:textId="77777777" w:rsidR="00E6308B" w:rsidRDefault="00443492">
            <w:pPr>
              <w:rPr>
                <w:sz w:val="20"/>
              </w:rPr>
            </w:pPr>
            <w:r>
              <w:rPr>
                <w:sz w:val="20"/>
              </w:rPr>
              <w:t>Telephone, Email</w:t>
            </w:r>
          </w:p>
        </w:tc>
      </w:tr>
      <w:tr w:rsidR="00E6308B" w14:paraId="30D3FF70" w14:textId="77777777">
        <w:trPr>
          <w:cantSplit/>
        </w:trPr>
        <w:tc>
          <w:tcPr>
            <w:tcW w:w="28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40D0E33" w14:textId="77777777" w:rsidR="00E6308B" w:rsidRDefault="00443492">
            <w:pPr>
              <w:rPr>
                <w:sz w:val="20"/>
              </w:rPr>
            </w:pPr>
            <w:r>
              <w:rPr>
                <w:sz w:val="20"/>
              </w:rPr>
              <w:t>4.3.5</w:t>
            </w:r>
          </w:p>
        </w:tc>
        <w:tc>
          <w:tcPr>
            <w:tcW w:w="743"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3E67977" w14:textId="77777777" w:rsidR="00E6308B" w:rsidRDefault="00443492">
            <w:pPr>
              <w:rPr>
                <w:sz w:val="20"/>
              </w:rPr>
            </w:pPr>
            <w:r>
              <w:rPr>
                <w:sz w:val="20"/>
              </w:rPr>
              <w:t xml:space="preserve">By </w:t>
            </w:r>
            <w:smartTag w:uri="urn:schemas-microsoft-com:office:smarttags" w:element="time">
              <w:smartTagPr>
                <w:attr w:name="Minute" w:val="0"/>
                <w:attr w:name="Hour" w:val="11"/>
              </w:smartTagPr>
              <w:r>
                <w:rPr>
                  <w:sz w:val="20"/>
                </w:rPr>
                <w:t>11:00</w:t>
              </w:r>
            </w:smartTag>
            <w:r>
              <w:rPr>
                <w:sz w:val="20"/>
              </w:rPr>
              <w:t xml:space="preserve"> on the Business Day following Payment Date</w:t>
            </w:r>
          </w:p>
        </w:tc>
        <w:tc>
          <w:tcPr>
            <w:tcW w:w="1237"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BCEBA3F" w14:textId="77777777" w:rsidR="00E6308B" w:rsidRDefault="00443492">
            <w:pPr>
              <w:rPr>
                <w:sz w:val="20"/>
              </w:rPr>
            </w:pPr>
            <w:r>
              <w:rPr>
                <w:sz w:val="20"/>
              </w:rPr>
              <w:t>Advise BSC Debtor of the amount of non-payment or the Shortfall Amount</w:t>
            </w:r>
            <w:r>
              <w:rPr>
                <w:rStyle w:val="FootnoteReference"/>
                <w:sz w:val="20"/>
              </w:rPr>
              <w:footnoteReference w:id="5"/>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4CBF201" w14:textId="77777777" w:rsidR="00E6308B" w:rsidRDefault="00443492">
            <w:pPr>
              <w:rPr>
                <w:sz w:val="20"/>
              </w:rPr>
            </w:pPr>
            <w:r>
              <w:rPr>
                <w:sz w:val="20"/>
              </w:rPr>
              <w:t>BSCCo</w:t>
            </w:r>
          </w:p>
        </w:tc>
        <w:tc>
          <w:tcPr>
            <w:tcW w:w="515"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F0FF897" w14:textId="77777777" w:rsidR="00E6308B" w:rsidRDefault="00443492">
            <w:pPr>
              <w:rPr>
                <w:sz w:val="20"/>
              </w:rPr>
            </w:pPr>
            <w:r>
              <w:rPr>
                <w:sz w:val="20"/>
              </w:rPr>
              <w:t>BSC Debtor</w:t>
            </w:r>
          </w:p>
        </w:tc>
        <w:tc>
          <w:tcPr>
            <w:tcW w:w="1241"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2C085CF" w14:textId="77777777" w:rsidR="00E6308B" w:rsidRDefault="00443492">
            <w:pPr>
              <w:rPr>
                <w:sz w:val="20"/>
              </w:rPr>
            </w:pPr>
            <w:r>
              <w:rPr>
                <w:sz w:val="20"/>
              </w:rPr>
              <w:t>Amount of non-payment/Shortfall Amount.</w:t>
            </w:r>
          </w:p>
        </w:tc>
        <w:tc>
          <w:tcPr>
            <w:tcW w:w="460"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EDA1E95" w14:textId="77777777" w:rsidR="00E6308B" w:rsidRDefault="00443492">
            <w:pPr>
              <w:rPr>
                <w:sz w:val="20"/>
              </w:rPr>
            </w:pPr>
            <w:r>
              <w:rPr>
                <w:sz w:val="20"/>
              </w:rPr>
              <w:t>Telephone, Email</w:t>
            </w:r>
          </w:p>
        </w:tc>
      </w:tr>
      <w:tr w:rsidR="00E6308B" w14:paraId="75C0FC8C" w14:textId="77777777">
        <w:trPr>
          <w:cantSplit/>
        </w:trPr>
        <w:tc>
          <w:tcPr>
            <w:tcW w:w="5000" w:type="pct"/>
            <w:gridSpan w:val="7"/>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FFB4633" w14:textId="77777777" w:rsidR="00E6308B" w:rsidRDefault="00443492">
            <w:pPr>
              <w:keepNext/>
            </w:pPr>
            <w:r>
              <w:rPr>
                <w:b/>
                <w:i/>
              </w:rPr>
              <w:t>In the case of excess payment</w:t>
            </w:r>
          </w:p>
        </w:tc>
      </w:tr>
      <w:tr w:rsidR="00E6308B" w14:paraId="4D47A657" w14:textId="77777777">
        <w:trPr>
          <w:cantSplit/>
        </w:trPr>
        <w:tc>
          <w:tcPr>
            <w:tcW w:w="287" w:type="pct"/>
            <w:tcBorders>
              <w:top w:val="nil"/>
            </w:tcBorders>
            <w:tcMar>
              <w:top w:w="85" w:type="dxa"/>
              <w:left w:w="85" w:type="dxa"/>
              <w:bottom w:w="85" w:type="dxa"/>
              <w:right w:w="85" w:type="dxa"/>
            </w:tcMar>
          </w:tcPr>
          <w:p w14:paraId="07A587E4" w14:textId="77777777" w:rsidR="00E6308B" w:rsidRDefault="00443492">
            <w:pPr>
              <w:rPr>
                <w:sz w:val="20"/>
              </w:rPr>
            </w:pPr>
            <w:r>
              <w:rPr>
                <w:sz w:val="20"/>
              </w:rPr>
              <w:t>4.3.6</w:t>
            </w:r>
          </w:p>
        </w:tc>
        <w:tc>
          <w:tcPr>
            <w:tcW w:w="743" w:type="pct"/>
            <w:tcBorders>
              <w:top w:val="nil"/>
            </w:tcBorders>
            <w:tcMar>
              <w:top w:w="85" w:type="dxa"/>
              <w:left w:w="85" w:type="dxa"/>
              <w:bottom w:w="85" w:type="dxa"/>
              <w:right w:w="85" w:type="dxa"/>
            </w:tcMar>
          </w:tcPr>
          <w:p w14:paraId="745AE135" w14:textId="77777777" w:rsidR="00E6308B" w:rsidRDefault="00443492">
            <w:pPr>
              <w:rPr>
                <w:sz w:val="20"/>
              </w:rPr>
            </w:pPr>
            <w:r>
              <w:rPr>
                <w:sz w:val="20"/>
              </w:rPr>
              <w:t xml:space="preserve">By </w:t>
            </w:r>
            <w:smartTag w:uri="urn:schemas-microsoft-com:office:smarttags" w:element="time">
              <w:smartTagPr>
                <w:attr w:name="Minute" w:val="0"/>
                <w:attr w:name="Hour" w:val="11"/>
              </w:smartTagPr>
              <w:r>
                <w:rPr>
                  <w:sz w:val="20"/>
                </w:rPr>
                <w:t>11:00</w:t>
              </w:r>
            </w:smartTag>
            <w:r>
              <w:rPr>
                <w:sz w:val="20"/>
              </w:rPr>
              <w:t xml:space="preserve"> on the Business Day following the Payment Date</w:t>
            </w:r>
          </w:p>
        </w:tc>
        <w:tc>
          <w:tcPr>
            <w:tcW w:w="1237" w:type="pct"/>
            <w:tcBorders>
              <w:top w:val="nil"/>
            </w:tcBorders>
            <w:tcMar>
              <w:top w:w="85" w:type="dxa"/>
              <w:left w:w="85" w:type="dxa"/>
              <w:bottom w:w="85" w:type="dxa"/>
              <w:right w:w="85" w:type="dxa"/>
            </w:tcMar>
          </w:tcPr>
          <w:p w14:paraId="5D7EB4F9" w14:textId="77777777" w:rsidR="00E6308B" w:rsidRDefault="00443492">
            <w:pPr>
              <w:spacing w:after="120"/>
              <w:rPr>
                <w:sz w:val="20"/>
              </w:rPr>
            </w:pPr>
            <w:r>
              <w:rPr>
                <w:sz w:val="20"/>
              </w:rPr>
              <w:t xml:space="preserve">Use reasonable endeavours to ascertain the nature of the excess payment, calculate the entitlement and instruct the BSC Banker, by </w:t>
            </w:r>
            <w:smartTag w:uri="urn:schemas-microsoft-com:office:smarttags" w:element="time">
              <w:smartTagPr>
                <w:attr w:name="Minute" w:val="0"/>
                <w:attr w:name="Hour" w:val="16"/>
              </w:smartTagPr>
              <w:r>
                <w:rPr>
                  <w:sz w:val="20"/>
                </w:rPr>
                <w:t>16:00</w:t>
              </w:r>
            </w:smartTag>
            <w:r>
              <w:rPr>
                <w:sz w:val="20"/>
              </w:rPr>
              <w:t xml:space="preserve"> that day, to:</w:t>
            </w:r>
          </w:p>
          <w:p w14:paraId="60F1A513" w14:textId="77777777" w:rsidR="00E6308B" w:rsidRDefault="00443492">
            <w:pPr>
              <w:tabs>
                <w:tab w:val="left" w:pos="360"/>
              </w:tabs>
              <w:spacing w:after="120"/>
              <w:ind w:left="360" w:hanging="360"/>
              <w:rPr>
                <w:sz w:val="20"/>
              </w:rPr>
            </w:pPr>
            <w:r>
              <w:rPr>
                <w:rFonts w:ascii="Symbol" w:hAnsi="Symbol"/>
                <w:sz w:val="20"/>
              </w:rPr>
              <w:t></w:t>
            </w:r>
            <w:r>
              <w:rPr>
                <w:rFonts w:ascii="Symbol" w:hAnsi="Symbol"/>
                <w:sz w:val="20"/>
              </w:rPr>
              <w:tab/>
            </w:r>
            <w:r>
              <w:rPr>
                <w:sz w:val="20"/>
              </w:rPr>
              <w:t>credit the relevant BSC Debtor’s account; or</w:t>
            </w:r>
          </w:p>
          <w:p w14:paraId="3156A3F8" w14:textId="77777777" w:rsidR="00E6308B" w:rsidRDefault="00443492">
            <w:pPr>
              <w:tabs>
                <w:tab w:val="left" w:pos="360"/>
              </w:tabs>
              <w:spacing w:after="120"/>
              <w:ind w:left="360" w:hanging="360"/>
              <w:rPr>
                <w:sz w:val="20"/>
              </w:rPr>
            </w:pPr>
            <w:r>
              <w:rPr>
                <w:rFonts w:ascii="Symbol" w:hAnsi="Symbol"/>
                <w:sz w:val="20"/>
              </w:rPr>
              <w:t></w:t>
            </w:r>
            <w:r>
              <w:rPr>
                <w:rFonts w:ascii="Symbol" w:hAnsi="Symbol"/>
                <w:sz w:val="20"/>
              </w:rPr>
              <w:tab/>
            </w:r>
            <w:r>
              <w:rPr>
                <w:sz w:val="20"/>
              </w:rPr>
              <w:t>(if so requested by the BSC Debtor) the Reserve Account; or</w:t>
            </w:r>
          </w:p>
          <w:p w14:paraId="63DD214E" w14:textId="77777777" w:rsidR="00E6308B" w:rsidRDefault="00443492">
            <w:pPr>
              <w:rPr>
                <w:sz w:val="20"/>
              </w:rPr>
            </w:pPr>
            <w:r>
              <w:rPr>
                <w:sz w:val="20"/>
              </w:rPr>
              <w:t>such other account as authorised by BSCCo.</w:t>
            </w:r>
          </w:p>
        </w:tc>
        <w:tc>
          <w:tcPr>
            <w:tcW w:w="515" w:type="pct"/>
            <w:tcBorders>
              <w:top w:val="nil"/>
            </w:tcBorders>
            <w:tcMar>
              <w:top w:w="85" w:type="dxa"/>
              <w:left w:w="85" w:type="dxa"/>
              <w:bottom w:w="85" w:type="dxa"/>
              <w:right w:w="85" w:type="dxa"/>
            </w:tcMar>
          </w:tcPr>
          <w:p w14:paraId="3553A0BA" w14:textId="77777777" w:rsidR="00E6308B" w:rsidRDefault="00443492">
            <w:pPr>
              <w:rPr>
                <w:sz w:val="20"/>
              </w:rPr>
            </w:pPr>
            <w:r>
              <w:rPr>
                <w:sz w:val="20"/>
              </w:rPr>
              <w:t>FAA</w:t>
            </w:r>
          </w:p>
        </w:tc>
        <w:tc>
          <w:tcPr>
            <w:tcW w:w="515" w:type="pct"/>
            <w:tcBorders>
              <w:top w:val="nil"/>
            </w:tcBorders>
            <w:tcMar>
              <w:top w:w="85" w:type="dxa"/>
              <w:left w:w="85" w:type="dxa"/>
              <w:bottom w:w="85" w:type="dxa"/>
              <w:right w:w="85" w:type="dxa"/>
            </w:tcMar>
          </w:tcPr>
          <w:p w14:paraId="6449CEEB" w14:textId="77777777" w:rsidR="00E6308B" w:rsidRDefault="00443492">
            <w:pPr>
              <w:rPr>
                <w:sz w:val="20"/>
              </w:rPr>
            </w:pPr>
            <w:r>
              <w:rPr>
                <w:sz w:val="20"/>
              </w:rPr>
              <w:t>BSC Debtor</w:t>
            </w:r>
          </w:p>
        </w:tc>
        <w:tc>
          <w:tcPr>
            <w:tcW w:w="1241" w:type="pct"/>
            <w:tcBorders>
              <w:top w:val="nil"/>
            </w:tcBorders>
            <w:tcMar>
              <w:top w:w="85" w:type="dxa"/>
              <w:left w:w="85" w:type="dxa"/>
              <w:bottom w:w="85" w:type="dxa"/>
              <w:right w:w="85" w:type="dxa"/>
            </w:tcMar>
          </w:tcPr>
          <w:p w14:paraId="7E93F4EB" w14:textId="77777777" w:rsidR="00E6308B" w:rsidRDefault="00E6308B">
            <w:pPr>
              <w:rPr>
                <w:sz w:val="20"/>
              </w:rPr>
            </w:pPr>
          </w:p>
        </w:tc>
        <w:tc>
          <w:tcPr>
            <w:tcW w:w="460" w:type="pct"/>
            <w:tcBorders>
              <w:top w:val="nil"/>
            </w:tcBorders>
            <w:tcMar>
              <w:top w:w="85" w:type="dxa"/>
              <w:left w:w="85" w:type="dxa"/>
              <w:bottom w:w="85" w:type="dxa"/>
              <w:right w:w="85" w:type="dxa"/>
            </w:tcMar>
          </w:tcPr>
          <w:p w14:paraId="0D27DCA0" w14:textId="77777777" w:rsidR="00E6308B" w:rsidRDefault="00443492">
            <w:pPr>
              <w:rPr>
                <w:sz w:val="20"/>
              </w:rPr>
            </w:pPr>
            <w:r>
              <w:rPr>
                <w:sz w:val="20"/>
              </w:rPr>
              <w:t>Manual or electronic via CHAPS / BACS / DD</w:t>
            </w:r>
          </w:p>
        </w:tc>
      </w:tr>
      <w:tr w:rsidR="00E6308B" w14:paraId="2BE6E7E9" w14:textId="77777777">
        <w:trPr>
          <w:cantSplit/>
        </w:trPr>
        <w:tc>
          <w:tcPr>
            <w:tcW w:w="287" w:type="pct"/>
            <w:tcMar>
              <w:top w:w="85" w:type="dxa"/>
              <w:left w:w="85" w:type="dxa"/>
              <w:bottom w:w="85" w:type="dxa"/>
              <w:right w:w="85" w:type="dxa"/>
            </w:tcMar>
          </w:tcPr>
          <w:p w14:paraId="50C524A2" w14:textId="77777777" w:rsidR="00E6308B" w:rsidRDefault="00443492">
            <w:pPr>
              <w:rPr>
                <w:sz w:val="20"/>
              </w:rPr>
            </w:pPr>
            <w:r>
              <w:rPr>
                <w:sz w:val="20"/>
              </w:rPr>
              <w:t>4.3.7</w:t>
            </w:r>
          </w:p>
        </w:tc>
        <w:tc>
          <w:tcPr>
            <w:tcW w:w="743" w:type="pct"/>
            <w:tcMar>
              <w:top w:w="85" w:type="dxa"/>
              <w:left w:w="85" w:type="dxa"/>
              <w:bottom w:w="85" w:type="dxa"/>
              <w:right w:w="85" w:type="dxa"/>
            </w:tcMar>
          </w:tcPr>
          <w:p w14:paraId="361B2A34" w14:textId="77777777" w:rsidR="00E6308B" w:rsidRDefault="00443492">
            <w:pPr>
              <w:rPr>
                <w:sz w:val="20"/>
              </w:rPr>
            </w:pPr>
            <w:r>
              <w:rPr>
                <w:sz w:val="20"/>
              </w:rPr>
              <w:t>By  the end of the Business Day on Payment Date</w:t>
            </w:r>
          </w:p>
        </w:tc>
        <w:tc>
          <w:tcPr>
            <w:tcW w:w="1237" w:type="pct"/>
            <w:tcMar>
              <w:top w:w="85" w:type="dxa"/>
              <w:left w:w="85" w:type="dxa"/>
              <w:bottom w:w="85" w:type="dxa"/>
              <w:right w:w="85" w:type="dxa"/>
            </w:tcMar>
          </w:tcPr>
          <w:p w14:paraId="4B2ECE14" w14:textId="77777777" w:rsidR="00E6308B" w:rsidRDefault="00443492">
            <w:pPr>
              <w:rPr>
                <w:sz w:val="20"/>
              </w:rPr>
            </w:pPr>
            <w:r>
              <w:rPr>
                <w:sz w:val="20"/>
              </w:rPr>
              <w:t>Advise amounts credited to the Clearing Account.</w:t>
            </w:r>
          </w:p>
        </w:tc>
        <w:tc>
          <w:tcPr>
            <w:tcW w:w="515" w:type="pct"/>
            <w:tcMar>
              <w:top w:w="85" w:type="dxa"/>
              <w:left w:w="85" w:type="dxa"/>
              <w:bottom w:w="85" w:type="dxa"/>
              <w:right w:w="85" w:type="dxa"/>
            </w:tcMar>
          </w:tcPr>
          <w:p w14:paraId="5DA4B027" w14:textId="77777777" w:rsidR="00E6308B" w:rsidRDefault="00443492">
            <w:pPr>
              <w:rPr>
                <w:sz w:val="20"/>
              </w:rPr>
            </w:pPr>
            <w:r>
              <w:rPr>
                <w:sz w:val="20"/>
              </w:rPr>
              <w:t>BSC Banker</w:t>
            </w:r>
          </w:p>
        </w:tc>
        <w:tc>
          <w:tcPr>
            <w:tcW w:w="515" w:type="pct"/>
            <w:tcMar>
              <w:top w:w="85" w:type="dxa"/>
              <w:left w:w="85" w:type="dxa"/>
              <w:bottom w:w="85" w:type="dxa"/>
              <w:right w:w="85" w:type="dxa"/>
            </w:tcMar>
          </w:tcPr>
          <w:p w14:paraId="1206AEAC" w14:textId="77777777" w:rsidR="00E6308B" w:rsidRDefault="00443492">
            <w:pPr>
              <w:rPr>
                <w:sz w:val="20"/>
              </w:rPr>
            </w:pPr>
            <w:r>
              <w:rPr>
                <w:sz w:val="20"/>
              </w:rPr>
              <w:t>FAA</w:t>
            </w:r>
          </w:p>
        </w:tc>
        <w:tc>
          <w:tcPr>
            <w:tcW w:w="1241" w:type="pct"/>
            <w:tcMar>
              <w:top w:w="85" w:type="dxa"/>
              <w:left w:w="85" w:type="dxa"/>
              <w:bottom w:w="85" w:type="dxa"/>
              <w:right w:w="85" w:type="dxa"/>
            </w:tcMar>
          </w:tcPr>
          <w:p w14:paraId="2567C28B" w14:textId="77777777" w:rsidR="00E6308B" w:rsidRDefault="00E6308B">
            <w:pPr>
              <w:rPr>
                <w:sz w:val="20"/>
              </w:rPr>
            </w:pPr>
          </w:p>
        </w:tc>
        <w:tc>
          <w:tcPr>
            <w:tcW w:w="460" w:type="pct"/>
            <w:tcMar>
              <w:top w:w="85" w:type="dxa"/>
              <w:left w:w="85" w:type="dxa"/>
              <w:bottom w:w="85" w:type="dxa"/>
              <w:right w:w="85" w:type="dxa"/>
            </w:tcMar>
          </w:tcPr>
          <w:p w14:paraId="189F21F8" w14:textId="77777777" w:rsidR="00E6308B" w:rsidRDefault="00E6308B">
            <w:pPr>
              <w:rPr>
                <w:sz w:val="20"/>
              </w:rPr>
            </w:pPr>
          </w:p>
        </w:tc>
      </w:tr>
      <w:tr w:rsidR="00E6308B" w14:paraId="6DFF4941" w14:textId="77777777">
        <w:trPr>
          <w:cantSplit/>
        </w:trPr>
        <w:tc>
          <w:tcPr>
            <w:tcW w:w="287" w:type="pct"/>
            <w:tcMar>
              <w:top w:w="85" w:type="dxa"/>
              <w:left w:w="85" w:type="dxa"/>
              <w:bottom w:w="85" w:type="dxa"/>
              <w:right w:w="85" w:type="dxa"/>
            </w:tcMar>
          </w:tcPr>
          <w:p w14:paraId="545B8DB1" w14:textId="77777777" w:rsidR="00E6308B" w:rsidRDefault="00443492">
            <w:pPr>
              <w:rPr>
                <w:sz w:val="20"/>
              </w:rPr>
            </w:pPr>
            <w:r>
              <w:rPr>
                <w:sz w:val="20"/>
              </w:rPr>
              <w:t>4.3.8</w:t>
            </w:r>
          </w:p>
        </w:tc>
        <w:tc>
          <w:tcPr>
            <w:tcW w:w="743" w:type="pct"/>
            <w:tcMar>
              <w:top w:w="85" w:type="dxa"/>
              <w:left w:w="85" w:type="dxa"/>
              <w:bottom w:w="85" w:type="dxa"/>
              <w:right w:w="85" w:type="dxa"/>
            </w:tcMar>
          </w:tcPr>
          <w:p w14:paraId="5757940B" w14:textId="77777777" w:rsidR="00E6308B" w:rsidRDefault="00443492">
            <w:pPr>
              <w:rPr>
                <w:sz w:val="20"/>
              </w:rPr>
            </w:pPr>
            <w:r>
              <w:rPr>
                <w:sz w:val="20"/>
              </w:rPr>
              <w:t>By the end of on the Business Day following Payment Date</w:t>
            </w:r>
          </w:p>
        </w:tc>
        <w:tc>
          <w:tcPr>
            <w:tcW w:w="1237" w:type="pct"/>
            <w:tcMar>
              <w:top w:w="85" w:type="dxa"/>
              <w:left w:w="85" w:type="dxa"/>
              <w:bottom w:w="85" w:type="dxa"/>
              <w:right w:w="85" w:type="dxa"/>
            </w:tcMar>
          </w:tcPr>
          <w:p w14:paraId="55D7548B" w14:textId="77777777" w:rsidR="00E6308B" w:rsidRDefault="00443492">
            <w:pPr>
              <w:rPr>
                <w:sz w:val="20"/>
              </w:rPr>
            </w:pPr>
            <w:r>
              <w:rPr>
                <w:sz w:val="20"/>
              </w:rPr>
              <w:t>If there is an excess payment, ascertain the nature of the excess payment, calculate the entitlement and instruct the BSC Banker to credit the Reserve Account with the excess amount.</w:t>
            </w:r>
          </w:p>
        </w:tc>
        <w:tc>
          <w:tcPr>
            <w:tcW w:w="515" w:type="pct"/>
            <w:tcMar>
              <w:top w:w="85" w:type="dxa"/>
              <w:left w:w="85" w:type="dxa"/>
              <w:bottom w:w="85" w:type="dxa"/>
              <w:right w:w="85" w:type="dxa"/>
            </w:tcMar>
          </w:tcPr>
          <w:p w14:paraId="40D33D93" w14:textId="77777777" w:rsidR="00E6308B" w:rsidRDefault="00443492">
            <w:pPr>
              <w:rPr>
                <w:sz w:val="20"/>
              </w:rPr>
            </w:pPr>
            <w:r>
              <w:rPr>
                <w:sz w:val="20"/>
              </w:rPr>
              <w:t>FAA</w:t>
            </w:r>
          </w:p>
        </w:tc>
        <w:tc>
          <w:tcPr>
            <w:tcW w:w="515" w:type="pct"/>
            <w:tcMar>
              <w:top w:w="85" w:type="dxa"/>
              <w:left w:w="85" w:type="dxa"/>
              <w:bottom w:w="85" w:type="dxa"/>
              <w:right w:w="85" w:type="dxa"/>
            </w:tcMar>
          </w:tcPr>
          <w:p w14:paraId="02EE0B85" w14:textId="77777777" w:rsidR="00E6308B" w:rsidRDefault="00443492">
            <w:pPr>
              <w:rPr>
                <w:sz w:val="20"/>
              </w:rPr>
            </w:pPr>
            <w:r>
              <w:rPr>
                <w:sz w:val="20"/>
              </w:rPr>
              <w:t>BSC Banker</w:t>
            </w:r>
          </w:p>
        </w:tc>
        <w:tc>
          <w:tcPr>
            <w:tcW w:w="1241" w:type="pct"/>
            <w:tcMar>
              <w:top w:w="85" w:type="dxa"/>
              <w:left w:w="85" w:type="dxa"/>
              <w:bottom w:w="85" w:type="dxa"/>
              <w:right w:w="85" w:type="dxa"/>
            </w:tcMar>
          </w:tcPr>
          <w:p w14:paraId="013C9C00" w14:textId="77777777" w:rsidR="00E6308B" w:rsidRDefault="00E6308B">
            <w:pPr>
              <w:pStyle w:val="Heading1"/>
              <w:rPr>
                <w:sz w:val="20"/>
              </w:rPr>
            </w:pPr>
          </w:p>
        </w:tc>
        <w:tc>
          <w:tcPr>
            <w:tcW w:w="460" w:type="pct"/>
            <w:tcMar>
              <w:top w:w="85" w:type="dxa"/>
              <w:left w:w="85" w:type="dxa"/>
              <w:bottom w:w="85" w:type="dxa"/>
              <w:right w:w="85" w:type="dxa"/>
            </w:tcMar>
          </w:tcPr>
          <w:p w14:paraId="0D3965B3" w14:textId="77777777" w:rsidR="00E6308B" w:rsidRDefault="00E6308B">
            <w:pPr>
              <w:rPr>
                <w:sz w:val="20"/>
              </w:rPr>
            </w:pPr>
          </w:p>
        </w:tc>
      </w:tr>
      <w:tr w:rsidR="00E6308B" w14:paraId="1C02F191" w14:textId="77777777">
        <w:trPr>
          <w:cantSplit/>
        </w:trPr>
        <w:tc>
          <w:tcPr>
            <w:tcW w:w="5000" w:type="pct"/>
            <w:gridSpan w:val="7"/>
            <w:tcMar>
              <w:top w:w="85" w:type="dxa"/>
              <w:left w:w="85" w:type="dxa"/>
              <w:bottom w:w="85" w:type="dxa"/>
              <w:right w:w="85" w:type="dxa"/>
            </w:tcMar>
          </w:tcPr>
          <w:p w14:paraId="75AA2965" w14:textId="77777777" w:rsidR="00E6308B" w:rsidRDefault="00443492">
            <w:pPr>
              <w:keepNext/>
              <w:rPr>
                <w:b/>
                <w:sz w:val="20"/>
              </w:rPr>
            </w:pPr>
            <w:r>
              <w:rPr>
                <w:b/>
                <w:i/>
              </w:rPr>
              <w:t>In the case of normal payments by BSC Debtors</w:t>
            </w:r>
          </w:p>
        </w:tc>
      </w:tr>
      <w:tr w:rsidR="00E6308B" w14:paraId="032520B1" w14:textId="77777777">
        <w:trPr>
          <w:cantSplit/>
        </w:trPr>
        <w:tc>
          <w:tcPr>
            <w:tcW w:w="287" w:type="pct"/>
            <w:tcMar>
              <w:top w:w="85" w:type="dxa"/>
              <w:left w:w="85" w:type="dxa"/>
              <w:bottom w:w="85" w:type="dxa"/>
              <w:right w:w="85" w:type="dxa"/>
            </w:tcMar>
          </w:tcPr>
          <w:p w14:paraId="37FA147A" w14:textId="77777777" w:rsidR="00E6308B" w:rsidRDefault="00443492">
            <w:pPr>
              <w:rPr>
                <w:sz w:val="20"/>
              </w:rPr>
            </w:pPr>
            <w:r>
              <w:rPr>
                <w:sz w:val="20"/>
              </w:rPr>
              <w:t>4.3.9</w:t>
            </w:r>
          </w:p>
        </w:tc>
        <w:tc>
          <w:tcPr>
            <w:tcW w:w="743" w:type="pct"/>
            <w:tcMar>
              <w:top w:w="85" w:type="dxa"/>
              <w:left w:w="85" w:type="dxa"/>
              <w:bottom w:w="85" w:type="dxa"/>
              <w:right w:w="85" w:type="dxa"/>
            </w:tcMar>
          </w:tcPr>
          <w:p w14:paraId="0FF06D22" w14:textId="77777777" w:rsidR="00E6308B" w:rsidRDefault="00443492">
            <w:pPr>
              <w:rPr>
                <w:sz w:val="20"/>
              </w:rPr>
            </w:pPr>
            <w:r>
              <w:rPr>
                <w:sz w:val="20"/>
              </w:rPr>
              <w:t xml:space="preserve">By </w:t>
            </w:r>
            <w:smartTag w:uri="urn:schemas-microsoft-com:office:smarttags" w:element="time">
              <w:smartTagPr>
                <w:attr w:name="Minute" w:val="0"/>
                <w:attr w:name="Hour" w:val="11"/>
              </w:smartTagPr>
              <w:r>
                <w:rPr>
                  <w:sz w:val="20"/>
                </w:rPr>
                <w:t>11:00</w:t>
              </w:r>
            </w:smartTag>
            <w:r>
              <w:rPr>
                <w:sz w:val="20"/>
              </w:rPr>
              <w:t xml:space="preserve"> on the Business Day following Payment Date</w:t>
            </w:r>
          </w:p>
        </w:tc>
        <w:tc>
          <w:tcPr>
            <w:tcW w:w="1237" w:type="pct"/>
            <w:tcMar>
              <w:top w:w="85" w:type="dxa"/>
              <w:left w:w="85" w:type="dxa"/>
              <w:bottom w:w="85" w:type="dxa"/>
              <w:right w:w="85" w:type="dxa"/>
            </w:tcMar>
          </w:tcPr>
          <w:p w14:paraId="1597588B" w14:textId="77777777" w:rsidR="00E6308B" w:rsidRDefault="00443492">
            <w:pPr>
              <w:rPr>
                <w:sz w:val="20"/>
              </w:rPr>
            </w:pPr>
            <w:r>
              <w:rPr>
                <w:sz w:val="20"/>
              </w:rPr>
              <w:t>Confirm that all amounts have been credited to the Collection Account.</w:t>
            </w:r>
          </w:p>
        </w:tc>
        <w:tc>
          <w:tcPr>
            <w:tcW w:w="515" w:type="pct"/>
            <w:tcMar>
              <w:top w:w="85" w:type="dxa"/>
              <w:left w:w="85" w:type="dxa"/>
              <w:bottom w:w="85" w:type="dxa"/>
              <w:right w:w="85" w:type="dxa"/>
            </w:tcMar>
          </w:tcPr>
          <w:p w14:paraId="6A2C7FE5" w14:textId="77777777" w:rsidR="00E6308B" w:rsidRDefault="00443492">
            <w:pPr>
              <w:rPr>
                <w:sz w:val="20"/>
              </w:rPr>
            </w:pPr>
            <w:r>
              <w:rPr>
                <w:sz w:val="20"/>
              </w:rPr>
              <w:t>FAA</w:t>
            </w:r>
          </w:p>
        </w:tc>
        <w:tc>
          <w:tcPr>
            <w:tcW w:w="515" w:type="pct"/>
            <w:tcMar>
              <w:top w:w="85" w:type="dxa"/>
              <w:left w:w="85" w:type="dxa"/>
              <w:bottom w:w="85" w:type="dxa"/>
              <w:right w:w="85" w:type="dxa"/>
            </w:tcMar>
          </w:tcPr>
          <w:p w14:paraId="48336542" w14:textId="77777777" w:rsidR="00E6308B" w:rsidRDefault="00443492">
            <w:pPr>
              <w:rPr>
                <w:sz w:val="20"/>
              </w:rPr>
            </w:pPr>
            <w:r>
              <w:rPr>
                <w:sz w:val="20"/>
              </w:rPr>
              <w:t>Party, if required</w:t>
            </w:r>
          </w:p>
        </w:tc>
        <w:tc>
          <w:tcPr>
            <w:tcW w:w="1241" w:type="pct"/>
            <w:tcMar>
              <w:top w:w="85" w:type="dxa"/>
              <w:left w:w="85" w:type="dxa"/>
              <w:bottom w:w="85" w:type="dxa"/>
              <w:right w:w="85" w:type="dxa"/>
            </w:tcMar>
          </w:tcPr>
          <w:p w14:paraId="76C0727C" w14:textId="77777777" w:rsidR="00E6308B" w:rsidRDefault="00443492">
            <w:pPr>
              <w:rPr>
                <w:sz w:val="20"/>
              </w:rPr>
            </w:pPr>
            <w:r>
              <w:rPr>
                <w:sz w:val="20"/>
              </w:rPr>
              <w:t>FAA to contact Parties in the event of non-payment and find out reason for non-payment.</w:t>
            </w:r>
          </w:p>
        </w:tc>
        <w:tc>
          <w:tcPr>
            <w:tcW w:w="460" w:type="pct"/>
            <w:tcMar>
              <w:top w:w="85" w:type="dxa"/>
              <w:left w:w="85" w:type="dxa"/>
              <w:bottom w:w="85" w:type="dxa"/>
              <w:right w:w="85" w:type="dxa"/>
            </w:tcMar>
          </w:tcPr>
          <w:p w14:paraId="4FF4F343" w14:textId="77777777" w:rsidR="00E6308B" w:rsidRDefault="00443492">
            <w:pPr>
              <w:rPr>
                <w:sz w:val="20"/>
              </w:rPr>
            </w:pPr>
            <w:r>
              <w:rPr>
                <w:sz w:val="20"/>
              </w:rPr>
              <w:t>Internal Process</w:t>
            </w:r>
          </w:p>
        </w:tc>
      </w:tr>
      <w:tr w:rsidR="00E6308B" w14:paraId="59AC4CEF" w14:textId="77777777">
        <w:trPr>
          <w:cantSplit/>
        </w:trPr>
        <w:tc>
          <w:tcPr>
            <w:tcW w:w="287" w:type="pct"/>
            <w:tcMar>
              <w:top w:w="85" w:type="dxa"/>
              <w:left w:w="85" w:type="dxa"/>
              <w:bottom w:w="85" w:type="dxa"/>
              <w:right w:w="85" w:type="dxa"/>
            </w:tcMar>
          </w:tcPr>
          <w:p w14:paraId="4263E77D" w14:textId="77777777" w:rsidR="00E6308B" w:rsidRDefault="00443492">
            <w:pPr>
              <w:rPr>
                <w:sz w:val="20"/>
              </w:rPr>
            </w:pPr>
            <w:r>
              <w:rPr>
                <w:sz w:val="20"/>
              </w:rPr>
              <w:t>4.3.10</w:t>
            </w:r>
          </w:p>
        </w:tc>
        <w:tc>
          <w:tcPr>
            <w:tcW w:w="743" w:type="pct"/>
            <w:tcMar>
              <w:top w:w="85" w:type="dxa"/>
              <w:left w:w="85" w:type="dxa"/>
              <w:bottom w:w="85" w:type="dxa"/>
              <w:right w:w="85" w:type="dxa"/>
            </w:tcMar>
          </w:tcPr>
          <w:p w14:paraId="0DB4814E" w14:textId="77777777" w:rsidR="00E6308B" w:rsidRDefault="00443492">
            <w:pPr>
              <w:rPr>
                <w:sz w:val="20"/>
              </w:rPr>
            </w:pPr>
            <w:r>
              <w:rPr>
                <w:sz w:val="20"/>
              </w:rPr>
              <w:t>Not later than the end of the Business Day following Payment Date</w:t>
            </w:r>
          </w:p>
        </w:tc>
        <w:tc>
          <w:tcPr>
            <w:tcW w:w="1237" w:type="pct"/>
            <w:tcMar>
              <w:top w:w="85" w:type="dxa"/>
              <w:left w:w="85" w:type="dxa"/>
              <w:bottom w:w="85" w:type="dxa"/>
              <w:right w:w="85" w:type="dxa"/>
            </w:tcMar>
          </w:tcPr>
          <w:p w14:paraId="60D13E1D" w14:textId="77777777" w:rsidR="00E6308B" w:rsidRDefault="00443492">
            <w:pPr>
              <w:rPr>
                <w:sz w:val="20"/>
              </w:rPr>
            </w:pPr>
            <w:r>
              <w:rPr>
                <w:sz w:val="20"/>
              </w:rPr>
              <w:t>Ensure the Collection Account balance is swept into the Clearing Account and, if necessary, sweep an appropriate amount from the Borrowing Account into the Clearing Account.</w:t>
            </w:r>
          </w:p>
        </w:tc>
        <w:tc>
          <w:tcPr>
            <w:tcW w:w="515" w:type="pct"/>
            <w:tcMar>
              <w:top w:w="85" w:type="dxa"/>
              <w:left w:w="85" w:type="dxa"/>
              <w:bottom w:w="85" w:type="dxa"/>
              <w:right w:w="85" w:type="dxa"/>
            </w:tcMar>
          </w:tcPr>
          <w:p w14:paraId="5648C1E4" w14:textId="77777777" w:rsidR="00E6308B" w:rsidRDefault="00443492">
            <w:pPr>
              <w:rPr>
                <w:sz w:val="20"/>
              </w:rPr>
            </w:pPr>
            <w:r>
              <w:rPr>
                <w:sz w:val="20"/>
              </w:rPr>
              <w:t>BSC Banker</w:t>
            </w:r>
          </w:p>
        </w:tc>
        <w:tc>
          <w:tcPr>
            <w:tcW w:w="515" w:type="pct"/>
            <w:tcMar>
              <w:top w:w="85" w:type="dxa"/>
              <w:left w:w="85" w:type="dxa"/>
              <w:bottom w:w="85" w:type="dxa"/>
              <w:right w:w="85" w:type="dxa"/>
            </w:tcMar>
          </w:tcPr>
          <w:p w14:paraId="40431C1F" w14:textId="77777777" w:rsidR="00E6308B" w:rsidRDefault="00E6308B">
            <w:pPr>
              <w:rPr>
                <w:sz w:val="20"/>
              </w:rPr>
            </w:pPr>
          </w:p>
        </w:tc>
        <w:tc>
          <w:tcPr>
            <w:tcW w:w="1241" w:type="pct"/>
            <w:tcMar>
              <w:top w:w="85" w:type="dxa"/>
              <w:left w:w="85" w:type="dxa"/>
              <w:bottom w:w="85" w:type="dxa"/>
              <w:right w:w="85" w:type="dxa"/>
            </w:tcMar>
          </w:tcPr>
          <w:p w14:paraId="699AB85C" w14:textId="77777777" w:rsidR="00E6308B" w:rsidRDefault="00E6308B">
            <w:pPr>
              <w:rPr>
                <w:sz w:val="20"/>
              </w:rPr>
            </w:pPr>
          </w:p>
        </w:tc>
        <w:tc>
          <w:tcPr>
            <w:tcW w:w="460" w:type="pct"/>
            <w:tcMar>
              <w:top w:w="85" w:type="dxa"/>
              <w:left w:w="85" w:type="dxa"/>
              <w:bottom w:w="85" w:type="dxa"/>
              <w:right w:w="85" w:type="dxa"/>
            </w:tcMar>
          </w:tcPr>
          <w:p w14:paraId="6F9F9F39" w14:textId="77777777" w:rsidR="00E6308B" w:rsidRDefault="00443492">
            <w:pPr>
              <w:rPr>
                <w:sz w:val="20"/>
              </w:rPr>
            </w:pPr>
            <w:r>
              <w:rPr>
                <w:sz w:val="20"/>
              </w:rPr>
              <w:t>Internal Process</w:t>
            </w:r>
          </w:p>
        </w:tc>
      </w:tr>
      <w:tr w:rsidR="00E6308B" w14:paraId="5B8D0A6F" w14:textId="77777777">
        <w:trPr>
          <w:cantSplit/>
        </w:trPr>
        <w:tc>
          <w:tcPr>
            <w:tcW w:w="287" w:type="pct"/>
            <w:tcMar>
              <w:top w:w="85" w:type="dxa"/>
              <w:left w:w="85" w:type="dxa"/>
              <w:bottom w:w="85" w:type="dxa"/>
              <w:right w:w="85" w:type="dxa"/>
            </w:tcMar>
          </w:tcPr>
          <w:p w14:paraId="42105726" w14:textId="77777777" w:rsidR="00E6308B" w:rsidRDefault="00443492">
            <w:pPr>
              <w:rPr>
                <w:sz w:val="20"/>
              </w:rPr>
            </w:pPr>
            <w:r>
              <w:rPr>
                <w:sz w:val="20"/>
              </w:rPr>
              <w:t>4.3.11</w:t>
            </w:r>
          </w:p>
        </w:tc>
        <w:tc>
          <w:tcPr>
            <w:tcW w:w="743" w:type="pct"/>
            <w:tcMar>
              <w:top w:w="85" w:type="dxa"/>
              <w:left w:w="85" w:type="dxa"/>
              <w:bottom w:w="85" w:type="dxa"/>
              <w:right w:w="85" w:type="dxa"/>
            </w:tcMar>
          </w:tcPr>
          <w:p w14:paraId="07EC1CFB" w14:textId="77777777" w:rsidR="00E6308B" w:rsidRDefault="00443492">
            <w:pPr>
              <w:rPr>
                <w:sz w:val="20"/>
              </w:rPr>
            </w:pPr>
            <w:r>
              <w:rPr>
                <w:sz w:val="20"/>
              </w:rPr>
              <w:t xml:space="preserve">By </w:t>
            </w:r>
            <w:smartTag w:uri="urn:schemas-microsoft-com:office:smarttags" w:element="time">
              <w:smartTagPr>
                <w:attr w:name="Minute" w:val="0"/>
                <w:attr w:name="Hour" w:val="11"/>
              </w:smartTagPr>
              <w:r>
                <w:rPr>
                  <w:sz w:val="20"/>
                </w:rPr>
                <w:t>11:00</w:t>
              </w:r>
            </w:smartTag>
            <w:r>
              <w:rPr>
                <w:sz w:val="20"/>
              </w:rPr>
              <w:t xml:space="preserve"> on the Business Day following Payment Date</w:t>
            </w:r>
          </w:p>
        </w:tc>
        <w:tc>
          <w:tcPr>
            <w:tcW w:w="1237" w:type="pct"/>
            <w:tcMar>
              <w:top w:w="85" w:type="dxa"/>
              <w:left w:w="85" w:type="dxa"/>
              <w:bottom w:w="85" w:type="dxa"/>
              <w:right w:w="85" w:type="dxa"/>
            </w:tcMar>
          </w:tcPr>
          <w:p w14:paraId="08208A4D" w14:textId="77777777" w:rsidR="00E6308B" w:rsidRDefault="00443492">
            <w:pPr>
              <w:rPr>
                <w:sz w:val="20"/>
              </w:rPr>
            </w:pPr>
            <w:r>
              <w:rPr>
                <w:sz w:val="20"/>
              </w:rPr>
              <w:t xml:space="preserve">Reconcile the </w:t>
            </w:r>
            <w:bookmarkStart w:id="583" w:name="OLE_LINK3"/>
            <w:r>
              <w:rPr>
                <w:sz w:val="20"/>
              </w:rPr>
              <w:t>actual amounts credited and remitted to the Clearing Account.</w:t>
            </w:r>
            <w:bookmarkEnd w:id="583"/>
          </w:p>
        </w:tc>
        <w:tc>
          <w:tcPr>
            <w:tcW w:w="515" w:type="pct"/>
            <w:tcMar>
              <w:top w:w="85" w:type="dxa"/>
              <w:left w:w="85" w:type="dxa"/>
              <w:bottom w:w="85" w:type="dxa"/>
              <w:right w:w="85" w:type="dxa"/>
            </w:tcMar>
          </w:tcPr>
          <w:p w14:paraId="63665987" w14:textId="77777777" w:rsidR="00E6308B" w:rsidRDefault="00443492">
            <w:pPr>
              <w:rPr>
                <w:sz w:val="20"/>
              </w:rPr>
            </w:pPr>
            <w:r>
              <w:rPr>
                <w:sz w:val="20"/>
              </w:rPr>
              <w:t>FAA</w:t>
            </w:r>
          </w:p>
        </w:tc>
        <w:tc>
          <w:tcPr>
            <w:tcW w:w="515" w:type="pct"/>
            <w:tcMar>
              <w:top w:w="85" w:type="dxa"/>
              <w:left w:w="85" w:type="dxa"/>
              <w:bottom w:w="85" w:type="dxa"/>
              <w:right w:w="85" w:type="dxa"/>
            </w:tcMar>
          </w:tcPr>
          <w:p w14:paraId="68857AAA" w14:textId="77777777" w:rsidR="00E6308B" w:rsidRDefault="00E6308B">
            <w:pPr>
              <w:rPr>
                <w:sz w:val="20"/>
              </w:rPr>
            </w:pPr>
          </w:p>
        </w:tc>
        <w:tc>
          <w:tcPr>
            <w:tcW w:w="1241" w:type="pct"/>
            <w:tcMar>
              <w:top w:w="85" w:type="dxa"/>
              <w:left w:w="85" w:type="dxa"/>
              <w:bottom w:w="85" w:type="dxa"/>
              <w:right w:w="85" w:type="dxa"/>
            </w:tcMar>
          </w:tcPr>
          <w:p w14:paraId="63BFB7CD" w14:textId="77777777" w:rsidR="00E6308B" w:rsidRDefault="00E6308B">
            <w:pPr>
              <w:rPr>
                <w:sz w:val="20"/>
              </w:rPr>
            </w:pPr>
          </w:p>
        </w:tc>
        <w:tc>
          <w:tcPr>
            <w:tcW w:w="460" w:type="pct"/>
            <w:tcMar>
              <w:top w:w="85" w:type="dxa"/>
              <w:left w:w="85" w:type="dxa"/>
              <w:bottom w:w="85" w:type="dxa"/>
              <w:right w:w="85" w:type="dxa"/>
            </w:tcMar>
          </w:tcPr>
          <w:p w14:paraId="4CFB30D4" w14:textId="77777777" w:rsidR="00E6308B" w:rsidRDefault="00E6308B">
            <w:pPr>
              <w:rPr>
                <w:sz w:val="20"/>
              </w:rPr>
            </w:pPr>
          </w:p>
        </w:tc>
      </w:tr>
      <w:tr w:rsidR="00E6308B" w14:paraId="1803EE16" w14:textId="77777777">
        <w:trPr>
          <w:cantSplit/>
        </w:trPr>
        <w:tc>
          <w:tcPr>
            <w:tcW w:w="287" w:type="pct"/>
            <w:tcMar>
              <w:top w:w="85" w:type="dxa"/>
              <w:left w:w="85" w:type="dxa"/>
              <w:bottom w:w="85" w:type="dxa"/>
              <w:right w:w="85" w:type="dxa"/>
            </w:tcMar>
          </w:tcPr>
          <w:p w14:paraId="4CD620DC" w14:textId="77777777" w:rsidR="00E6308B" w:rsidRDefault="00443492">
            <w:pPr>
              <w:rPr>
                <w:sz w:val="20"/>
              </w:rPr>
            </w:pPr>
            <w:r>
              <w:rPr>
                <w:sz w:val="20"/>
              </w:rPr>
              <w:t>4.3.12</w:t>
            </w:r>
          </w:p>
        </w:tc>
        <w:tc>
          <w:tcPr>
            <w:tcW w:w="743" w:type="pct"/>
            <w:tcMar>
              <w:top w:w="85" w:type="dxa"/>
              <w:left w:w="85" w:type="dxa"/>
              <w:bottom w:w="85" w:type="dxa"/>
              <w:right w:w="85" w:type="dxa"/>
            </w:tcMar>
          </w:tcPr>
          <w:p w14:paraId="4DB77E46" w14:textId="77777777" w:rsidR="00E6308B" w:rsidRDefault="00443492">
            <w:pPr>
              <w:rPr>
                <w:sz w:val="20"/>
              </w:rPr>
            </w:pPr>
            <w:r>
              <w:rPr>
                <w:sz w:val="20"/>
              </w:rPr>
              <w:t>Within 2 WD of Payment Date</w:t>
            </w:r>
          </w:p>
        </w:tc>
        <w:tc>
          <w:tcPr>
            <w:tcW w:w="1237" w:type="pct"/>
            <w:tcMar>
              <w:top w:w="85" w:type="dxa"/>
              <w:left w:w="85" w:type="dxa"/>
              <w:bottom w:w="85" w:type="dxa"/>
              <w:right w:w="85" w:type="dxa"/>
            </w:tcMar>
          </w:tcPr>
          <w:p w14:paraId="137421EB" w14:textId="77777777" w:rsidR="00E6308B" w:rsidRDefault="00443492">
            <w:pPr>
              <w:rPr>
                <w:sz w:val="20"/>
              </w:rPr>
            </w:pPr>
            <w:r>
              <w:rPr>
                <w:sz w:val="20"/>
              </w:rPr>
              <w:t>Send Confirmation Notice.</w:t>
            </w:r>
          </w:p>
        </w:tc>
        <w:tc>
          <w:tcPr>
            <w:tcW w:w="515" w:type="pct"/>
            <w:tcMar>
              <w:top w:w="85" w:type="dxa"/>
              <w:left w:w="85" w:type="dxa"/>
              <w:bottom w:w="85" w:type="dxa"/>
              <w:right w:w="85" w:type="dxa"/>
            </w:tcMar>
          </w:tcPr>
          <w:p w14:paraId="6945E9B8" w14:textId="77777777" w:rsidR="00E6308B" w:rsidRDefault="00443492">
            <w:pPr>
              <w:rPr>
                <w:sz w:val="20"/>
              </w:rPr>
            </w:pPr>
            <w:r>
              <w:rPr>
                <w:sz w:val="20"/>
              </w:rPr>
              <w:t>FAA</w:t>
            </w:r>
          </w:p>
        </w:tc>
        <w:tc>
          <w:tcPr>
            <w:tcW w:w="515" w:type="pct"/>
            <w:tcMar>
              <w:top w:w="85" w:type="dxa"/>
              <w:left w:w="85" w:type="dxa"/>
              <w:bottom w:w="85" w:type="dxa"/>
              <w:right w:w="85" w:type="dxa"/>
            </w:tcMar>
          </w:tcPr>
          <w:p w14:paraId="3A241E45" w14:textId="77777777" w:rsidR="00E6308B" w:rsidRDefault="00443492">
            <w:pPr>
              <w:rPr>
                <w:sz w:val="20"/>
              </w:rPr>
            </w:pPr>
            <w:r>
              <w:rPr>
                <w:sz w:val="20"/>
              </w:rPr>
              <w:t>Party</w:t>
            </w:r>
          </w:p>
        </w:tc>
        <w:tc>
          <w:tcPr>
            <w:tcW w:w="1241" w:type="pct"/>
            <w:tcMar>
              <w:top w:w="85" w:type="dxa"/>
              <w:left w:w="85" w:type="dxa"/>
              <w:bottom w:w="85" w:type="dxa"/>
              <w:right w:w="85" w:type="dxa"/>
            </w:tcMar>
          </w:tcPr>
          <w:p w14:paraId="16AA2286" w14:textId="77777777" w:rsidR="00E6308B" w:rsidRDefault="00443492">
            <w:pPr>
              <w:rPr>
                <w:sz w:val="20"/>
              </w:rPr>
            </w:pPr>
            <w:r>
              <w:rPr>
                <w:sz w:val="20"/>
              </w:rPr>
              <w:t>Confirmation Notice for each Party who received an Advice Note for the relevant Payment Date; will detail amounts received from the Party inclusive and exclusive of VAT. See sample form in Appendix.</w:t>
            </w:r>
          </w:p>
        </w:tc>
        <w:tc>
          <w:tcPr>
            <w:tcW w:w="460" w:type="pct"/>
            <w:tcMar>
              <w:top w:w="85" w:type="dxa"/>
              <w:left w:w="85" w:type="dxa"/>
              <w:bottom w:w="85" w:type="dxa"/>
              <w:right w:w="85" w:type="dxa"/>
            </w:tcMar>
          </w:tcPr>
          <w:p w14:paraId="17FB1FE9" w14:textId="77777777" w:rsidR="00E6308B" w:rsidRDefault="00443492">
            <w:pPr>
              <w:rPr>
                <w:sz w:val="20"/>
              </w:rPr>
            </w:pPr>
            <w:r>
              <w:rPr>
                <w:sz w:val="20"/>
              </w:rPr>
              <w:t>Email and optionally First Class Post</w:t>
            </w:r>
          </w:p>
        </w:tc>
      </w:tr>
      <w:tr w:rsidR="00E6308B" w14:paraId="24CAC04D" w14:textId="77777777">
        <w:trPr>
          <w:cantSplit/>
        </w:trPr>
        <w:tc>
          <w:tcPr>
            <w:tcW w:w="5000" w:type="pct"/>
            <w:gridSpan w:val="7"/>
            <w:tcMar>
              <w:top w:w="85" w:type="dxa"/>
              <w:left w:w="85" w:type="dxa"/>
              <w:bottom w:w="85" w:type="dxa"/>
              <w:right w:w="85" w:type="dxa"/>
            </w:tcMar>
          </w:tcPr>
          <w:p w14:paraId="69D17D8F" w14:textId="77777777" w:rsidR="00E6308B" w:rsidRDefault="00443492">
            <w:pPr>
              <w:keepNext/>
            </w:pPr>
            <w:r>
              <w:rPr>
                <w:b/>
                <w:i/>
              </w:rPr>
              <w:t>In the case of payments to BSC Creditors</w:t>
            </w:r>
          </w:p>
        </w:tc>
      </w:tr>
      <w:tr w:rsidR="00E6308B" w14:paraId="37BDFFD4" w14:textId="77777777">
        <w:trPr>
          <w:cantSplit/>
        </w:trPr>
        <w:tc>
          <w:tcPr>
            <w:tcW w:w="287" w:type="pct"/>
            <w:tcMar>
              <w:top w:w="85" w:type="dxa"/>
              <w:left w:w="85" w:type="dxa"/>
              <w:bottom w:w="85" w:type="dxa"/>
              <w:right w:w="85" w:type="dxa"/>
            </w:tcMar>
          </w:tcPr>
          <w:p w14:paraId="11400C4A" w14:textId="77777777" w:rsidR="00E6308B" w:rsidRDefault="00443492">
            <w:pPr>
              <w:rPr>
                <w:sz w:val="20"/>
              </w:rPr>
            </w:pPr>
            <w:r>
              <w:rPr>
                <w:sz w:val="20"/>
              </w:rPr>
              <w:t>4.3.13</w:t>
            </w:r>
          </w:p>
        </w:tc>
        <w:tc>
          <w:tcPr>
            <w:tcW w:w="743" w:type="pct"/>
            <w:tcMar>
              <w:top w:w="85" w:type="dxa"/>
              <w:left w:w="85" w:type="dxa"/>
              <w:bottom w:w="85" w:type="dxa"/>
              <w:right w:w="85" w:type="dxa"/>
            </w:tcMar>
          </w:tcPr>
          <w:p w14:paraId="61241CD7" w14:textId="77777777" w:rsidR="00E6308B" w:rsidRDefault="00443492">
            <w:pPr>
              <w:rPr>
                <w:sz w:val="20"/>
              </w:rPr>
            </w:pPr>
            <w:r>
              <w:rPr>
                <w:sz w:val="20"/>
              </w:rPr>
              <w:t xml:space="preserve">At about </w:t>
            </w:r>
            <w:smartTag w:uri="urn:schemas-microsoft-com:office:smarttags" w:element="time">
              <w:smartTagPr>
                <w:attr w:name="Minute" w:val="0"/>
                <w:attr w:name="Hour" w:val="15"/>
              </w:smartTagPr>
              <w:r>
                <w:rPr>
                  <w:sz w:val="20"/>
                </w:rPr>
                <w:t>15:00</w:t>
              </w:r>
            </w:smartTag>
            <w:r>
              <w:rPr>
                <w:sz w:val="20"/>
              </w:rPr>
              <w:t xml:space="preserve"> on Payment Date</w:t>
            </w:r>
          </w:p>
        </w:tc>
        <w:tc>
          <w:tcPr>
            <w:tcW w:w="1237" w:type="pct"/>
            <w:tcMar>
              <w:top w:w="85" w:type="dxa"/>
              <w:left w:w="85" w:type="dxa"/>
              <w:bottom w:w="85" w:type="dxa"/>
              <w:right w:w="85" w:type="dxa"/>
            </w:tcMar>
          </w:tcPr>
          <w:p w14:paraId="41735985" w14:textId="77777777" w:rsidR="00E6308B" w:rsidRDefault="00443492">
            <w:pPr>
              <w:rPr>
                <w:sz w:val="20"/>
              </w:rPr>
            </w:pPr>
            <w:r>
              <w:rPr>
                <w:sz w:val="20"/>
              </w:rPr>
              <w:t>Calculate the amounts available for payment by the BSC Clearer to BSC Creditors.</w:t>
            </w:r>
          </w:p>
        </w:tc>
        <w:tc>
          <w:tcPr>
            <w:tcW w:w="515" w:type="pct"/>
            <w:tcMar>
              <w:top w:w="85" w:type="dxa"/>
              <w:left w:w="85" w:type="dxa"/>
              <w:bottom w:w="85" w:type="dxa"/>
              <w:right w:w="85" w:type="dxa"/>
            </w:tcMar>
          </w:tcPr>
          <w:p w14:paraId="013E0F00" w14:textId="77777777" w:rsidR="00E6308B" w:rsidRDefault="00443492">
            <w:pPr>
              <w:rPr>
                <w:sz w:val="20"/>
              </w:rPr>
            </w:pPr>
            <w:r>
              <w:rPr>
                <w:sz w:val="20"/>
              </w:rPr>
              <w:t>FAA</w:t>
            </w:r>
          </w:p>
        </w:tc>
        <w:tc>
          <w:tcPr>
            <w:tcW w:w="515" w:type="pct"/>
            <w:tcMar>
              <w:top w:w="85" w:type="dxa"/>
              <w:left w:w="85" w:type="dxa"/>
              <w:bottom w:w="85" w:type="dxa"/>
              <w:right w:w="85" w:type="dxa"/>
            </w:tcMar>
          </w:tcPr>
          <w:p w14:paraId="44D211A5" w14:textId="77777777" w:rsidR="00E6308B" w:rsidRDefault="00E6308B">
            <w:pPr>
              <w:rPr>
                <w:sz w:val="20"/>
              </w:rPr>
            </w:pPr>
          </w:p>
        </w:tc>
        <w:tc>
          <w:tcPr>
            <w:tcW w:w="1241" w:type="pct"/>
            <w:tcMar>
              <w:top w:w="85" w:type="dxa"/>
              <w:left w:w="85" w:type="dxa"/>
              <w:bottom w:w="85" w:type="dxa"/>
              <w:right w:w="85" w:type="dxa"/>
            </w:tcMar>
          </w:tcPr>
          <w:p w14:paraId="49FBCBF2" w14:textId="77777777" w:rsidR="00E6308B" w:rsidRDefault="00E6308B">
            <w:pPr>
              <w:rPr>
                <w:sz w:val="20"/>
              </w:rPr>
            </w:pPr>
          </w:p>
        </w:tc>
        <w:tc>
          <w:tcPr>
            <w:tcW w:w="460" w:type="pct"/>
            <w:tcMar>
              <w:top w:w="85" w:type="dxa"/>
              <w:left w:w="85" w:type="dxa"/>
              <w:bottom w:w="85" w:type="dxa"/>
              <w:right w:w="85" w:type="dxa"/>
            </w:tcMar>
          </w:tcPr>
          <w:p w14:paraId="5BCBE285" w14:textId="77777777" w:rsidR="00E6308B" w:rsidRDefault="00443492">
            <w:pPr>
              <w:rPr>
                <w:sz w:val="20"/>
              </w:rPr>
            </w:pPr>
            <w:r>
              <w:rPr>
                <w:sz w:val="20"/>
              </w:rPr>
              <w:t>Internal Process</w:t>
            </w:r>
          </w:p>
        </w:tc>
      </w:tr>
      <w:tr w:rsidR="00E6308B" w14:paraId="5AE33785" w14:textId="77777777">
        <w:trPr>
          <w:cantSplit/>
        </w:trPr>
        <w:tc>
          <w:tcPr>
            <w:tcW w:w="287" w:type="pct"/>
            <w:tcMar>
              <w:top w:w="85" w:type="dxa"/>
              <w:left w:w="85" w:type="dxa"/>
              <w:bottom w:w="85" w:type="dxa"/>
              <w:right w:w="85" w:type="dxa"/>
            </w:tcMar>
          </w:tcPr>
          <w:p w14:paraId="0F0C36FE" w14:textId="77777777" w:rsidR="00E6308B" w:rsidRDefault="00443492">
            <w:pPr>
              <w:rPr>
                <w:sz w:val="20"/>
              </w:rPr>
            </w:pPr>
            <w:r>
              <w:rPr>
                <w:sz w:val="20"/>
              </w:rPr>
              <w:t>4.3.14</w:t>
            </w:r>
          </w:p>
        </w:tc>
        <w:tc>
          <w:tcPr>
            <w:tcW w:w="743" w:type="pct"/>
            <w:tcMar>
              <w:top w:w="85" w:type="dxa"/>
              <w:left w:w="85" w:type="dxa"/>
              <w:bottom w:w="85" w:type="dxa"/>
              <w:right w:w="85" w:type="dxa"/>
            </w:tcMar>
          </w:tcPr>
          <w:p w14:paraId="62A672FB" w14:textId="77777777" w:rsidR="00E6308B" w:rsidRDefault="00443492">
            <w:pPr>
              <w:rPr>
                <w:sz w:val="20"/>
              </w:rPr>
            </w:pPr>
            <w:r>
              <w:rPr>
                <w:sz w:val="20"/>
              </w:rPr>
              <w:t xml:space="preserve">Not later than </w:t>
            </w:r>
            <w:smartTag w:uri="urn:schemas-microsoft-com:office:smarttags" w:element="time">
              <w:smartTagPr>
                <w:attr w:name="Minute" w:val="0"/>
                <w:attr w:name="Hour" w:val="16"/>
              </w:smartTagPr>
              <w:r>
                <w:rPr>
                  <w:sz w:val="20"/>
                </w:rPr>
                <w:t>16:00</w:t>
              </w:r>
            </w:smartTag>
            <w:r>
              <w:rPr>
                <w:sz w:val="20"/>
              </w:rPr>
              <w:t xml:space="preserve"> on Payment Date</w:t>
            </w:r>
          </w:p>
        </w:tc>
        <w:tc>
          <w:tcPr>
            <w:tcW w:w="1237" w:type="pct"/>
            <w:tcMar>
              <w:top w:w="85" w:type="dxa"/>
              <w:left w:w="85" w:type="dxa"/>
              <w:bottom w:w="85" w:type="dxa"/>
              <w:right w:w="85" w:type="dxa"/>
            </w:tcMar>
          </w:tcPr>
          <w:p w14:paraId="2695F6AE" w14:textId="77777777" w:rsidR="00E6308B" w:rsidRDefault="00443492">
            <w:pPr>
              <w:rPr>
                <w:sz w:val="20"/>
              </w:rPr>
            </w:pPr>
            <w:r>
              <w:rPr>
                <w:sz w:val="20"/>
              </w:rPr>
              <w:t>Arrange for remittance from the Clearing Account to the relevant Settlement Accounts and if required arrange for transfers from the Reserve Account or Borrowing Account to the Clearing Account or vice versa.</w:t>
            </w:r>
          </w:p>
        </w:tc>
        <w:tc>
          <w:tcPr>
            <w:tcW w:w="515" w:type="pct"/>
            <w:tcMar>
              <w:top w:w="85" w:type="dxa"/>
              <w:left w:w="85" w:type="dxa"/>
              <w:bottom w:w="85" w:type="dxa"/>
              <w:right w:w="85" w:type="dxa"/>
            </w:tcMar>
          </w:tcPr>
          <w:p w14:paraId="62252F79" w14:textId="77777777" w:rsidR="00E6308B" w:rsidRDefault="00443492">
            <w:pPr>
              <w:rPr>
                <w:sz w:val="20"/>
              </w:rPr>
            </w:pPr>
            <w:r>
              <w:rPr>
                <w:sz w:val="20"/>
              </w:rPr>
              <w:t>FAA</w:t>
            </w:r>
          </w:p>
        </w:tc>
        <w:tc>
          <w:tcPr>
            <w:tcW w:w="515" w:type="pct"/>
            <w:tcMar>
              <w:top w:w="85" w:type="dxa"/>
              <w:left w:w="85" w:type="dxa"/>
              <w:bottom w:w="85" w:type="dxa"/>
              <w:right w:w="85" w:type="dxa"/>
            </w:tcMar>
          </w:tcPr>
          <w:p w14:paraId="479B32FC" w14:textId="77777777" w:rsidR="00E6308B" w:rsidRDefault="00443492">
            <w:pPr>
              <w:rPr>
                <w:sz w:val="20"/>
              </w:rPr>
            </w:pPr>
            <w:r>
              <w:rPr>
                <w:sz w:val="20"/>
              </w:rPr>
              <w:t>BSC Banker</w:t>
            </w:r>
          </w:p>
        </w:tc>
        <w:tc>
          <w:tcPr>
            <w:tcW w:w="1241" w:type="pct"/>
            <w:tcMar>
              <w:top w:w="85" w:type="dxa"/>
              <w:left w:w="85" w:type="dxa"/>
              <w:bottom w:w="85" w:type="dxa"/>
              <w:right w:w="85" w:type="dxa"/>
            </w:tcMar>
          </w:tcPr>
          <w:p w14:paraId="27FFDB52" w14:textId="77777777" w:rsidR="00E6308B" w:rsidRDefault="00E6308B">
            <w:pPr>
              <w:rPr>
                <w:sz w:val="20"/>
              </w:rPr>
            </w:pPr>
          </w:p>
        </w:tc>
        <w:tc>
          <w:tcPr>
            <w:tcW w:w="460" w:type="pct"/>
            <w:tcMar>
              <w:top w:w="85" w:type="dxa"/>
              <w:left w:w="85" w:type="dxa"/>
              <w:bottom w:w="85" w:type="dxa"/>
              <w:right w:w="85" w:type="dxa"/>
            </w:tcMar>
          </w:tcPr>
          <w:p w14:paraId="1D8D903D" w14:textId="77777777" w:rsidR="00E6308B" w:rsidRDefault="00E6308B">
            <w:pPr>
              <w:rPr>
                <w:sz w:val="20"/>
              </w:rPr>
            </w:pPr>
          </w:p>
        </w:tc>
      </w:tr>
      <w:tr w:rsidR="00E6308B" w14:paraId="71F18713" w14:textId="77777777">
        <w:trPr>
          <w:cantSplit/>
        </w:trPr>
        <w:tc>
          <w:tcPr>
            <w:tcW w:w="287" w:type="pct"/>
            <w:tcMar>
              <w:top w:w="85" w:type="dxa"/>
              <w:left w:w="85" w:type="dxa"/>
              <w:bottom w:w="85" w:type="dxa"/>
              <w:right w:w="85" w:type="dxa"/>
            </w:tcMar>
          </w:tcPr>
          <w:p w14:paraId="59D5CE78" w14:textId="77777777" w:rsidR="00E6308B" w:rsidRDefault="00443492">
            <w:pPr>
              <w:rPr>
                <w:sz w:val="20"/>
              </w:rPr>
            </w:pPr>
            <w:r>
              <w:rPr>
                <w:sz w:val="20"/>
              </w:rPr>
              <w:t>4.3.15</w:t>
            </w:r>
          </w:p>
        </w:tc>
        <w:tc>
          <w:tcPr>
            <w:tcW w:w="743" w:type="pct"/>
            <w:tcMar>
              <w:top w:w="85" w:type="dxa"/>
              <w:left w:w="85" w:type="dxa"/>
              <w:bottom w:w="85" w:type="dxa"/>
              <w:right w:w="85" w:type="dxa"/>
            </w:tcMar>
          </w:tcPr>
          <w:p w14:paraId="7A5EB3AC" w14:textId="77777777" w:rsidR="00E6308B" w:rsidRDefault="00443492">
            <w:pPr>
              <w:rPr>
                <w:sz w:val="20"/>
              </w:rPr>
            </w:pPr>
            <w:r>
              <w:rPr>
                <w:sz w:val="20"/>
              </w:rPr>
              <w:t>Within 2 WD of Payment Date</w:t>
            </w:r>
          </w:p>
        </w:tc>
        <w:tc>
          <w:tcPr>
            <w:tcW w:w="1237" w:type="pct"/>
            <w:tcMar>
              <w:top w:w="85" w:type="dxa"/>
              <w:left w:w="85" w:type="dxa"/>
              <w:bottom w:w="85" w:type="dxa"/>
              <w:right w:w="85" w:type="dxa"/>
            </w:tcMar>
          </w:tcPr>
          <w:p w14:paraId="1E1FC4C6" w14:textId="77777777" w:rsidR="00E6308B" w:rsidRDefault="00443492">
            <w:pPr>
              <w:rPr>
                <w:sz w:val="20"/>
              </w:rPr>
            </w:pPr>
            <w:r>
              <w:rPr>
                <w:sz w:val="20"/>
              </w:rPr>
              <w:t>Send Confirmation Notice with combined charges.</w:t>
            </w:r>
          </w:p>
        </w:tc>
        <w:tc>
          <w:tcPr>
            <w:tcW w:w="515" w:type="pct"/>
            <w:tcMar>
              <w:top w:w="85" w:type="dxa"/>
              <w:left w:w="85" w:type="dxa"/>
              <w:bottom w:w="85" w:type="dxa"/>
              <w:right w:w="85" w:type="dxa"/>
            </w:tcMar>
          </w:tcPr>
          <w:p w14:paraId="43CC9A00" w14:textId="77777777" w:rsidR="00E6308B" w:rsidRDefault="00443492">
            <w:pPr>
              <w:rPr>
                <w:sz w:val="20"/>
              </w:rPr>
            </w:pPr>
            <w:r>
              <w:rPr>
                <w:sz w:val="20"/>
              </w:rPr>
              <w:t>FAA</w:t>
            </w:r>
          </w:p>
        </w:tc>
        <w:tc>
          <w:tcPr>
            <w:tcW w:w="515" w:type="pct"/>
            <w:tcMar>
              <w:top w:w="85" w:type="dxa"/>
              <w:left w:w="85" w:type="dxa"/>
              <w:bottom w:w="85" w:type="dxa"/>
              <w:right w:w="85" w:type="dxa"/>
            </w:tcMar>
          </w:tcPr>
          <w:p w14:paraId="1B3CC313" w14:textId="77777777" w:rsidR="00E6308B" w:rsidRDefault="00443492">
            <w:pPr>
              <w:rPr>
                <w:sz w:val="20"/>
              </w:rPr>
            </w:pPr>
            <w:r>
              <w:rPr>
                <w:sz w:val="20"/>
              </w:rPr>
              <w:t>Party</w:t>
            </w:r>
          </w:p>
        </w:tc>
        <w:tc>
          <w:tcPr>
            <w:tcW w:w="1241" w:type="pct"/>
            <w:tcMar>
              <w:top w:w="85" w:type="dxa"/>
              <w:left w:w="85" w:type="dxa"/>
              <w:bottom w:w="85" w:type="dxa"/>
              <w:right w:w="85" w:type="dxa"/>
            </w:tcMar>
          </w:tcPr>
          <w:p w14:paraId="051477EA" w14:textId="77777777" w:rsidR="00E6308B" w:rsidRDefault="00443492">
            <w:pPr>
              <w:rPr>
                <w:sz w:val="20"/>
              </w:rPr>
            </w:pPr>
            <w:r>
              <w:rPr>
                <w:sz w:val="20"/>
              </w:rPr>
              <w:t>Confirmation Notice for each Party who received an Advice Note for the relevant Payment Date; will detail amounts paid to the Party inclusive and exclusive of VAT. See sample form in Appendix 5.1.3.</w:t>
            </w:r>
          </w:p>
        </w:tc>
        <w:tc>
          <w:tcPr>
            <w:tcW w:w="460" w:type="pct"/>
            <w:tcMar>
              <w:top w:w="85" w:type="dxa"/>
              <w:left w:w="85" w:type="dxa"/>
              <w:bottom w:w="85" w:type="dxa"/>
              <w:right w:w="85" w:type="dxa"/>
            </w:tcMar>
          </w:tcPr>
          <w:p w14:paraId="7D48EE79" w14:textId="77777777" w:rsidR="00E6308B" w:rsidRDefault="00443492">
            <w:pPr>
              <w:rPr>
                <w:sz w:val="20"/>
              </w:rPr>
            </w:pPr>
            <w:r>
              <w:rPr>
                <w:sz w:val="20"/>
              </w:rPr>
              <w:t>Email and optionally First Class Post</w:t>
            </w:r>
          </w:p>
        </w:tc>
      </w:tr>
    </w:tbl>
    <w:p w14:paraId="59D7CC20" w14:textId="77777777" w:rsidR="00E6308B" w:rsidRDefault="00E6308B">
      <w:pPr>
        <w:spacing w:after="240"/>
        <w:rPr>
          <w:szCs w:val="24"/>
        </w:rPr>
      </w:pPr>
    </w:p>
    <w:p w14:paraId="46BEDAF1" w14:textId="77777777" w:rsidR="00E6308B" w:rsidRDefault="00E6308B">
      <w:pPr>
        <w:spacing w:after="240"/>
        <w:rPr>
          <w:szCs w:val="24"/>
        </w:rPr>
      </w:pPr>
    </w:p>
    <w:p w14:paraId="22E217EF" w14:textId="77777777" w:rsidR="00E6308B" w:rsidRDefault="00443492">
      <w:pPr>
        <w:pStyle w:val="Heading2"/>
        <w:keepNext w:val="0"/>
        <w:pageBreakBefore/>
      </w:pPr>
      <w:bookmarkStart w:id="584" w:name="_Toc493918282"/>
      <w:bookmarkStart w:id="585" w:name="_Toc498406544"/>
      <w:bookmarkStart w:id="586" w:name="_Toc205627554"/>
      <w:bookmarkStart w:id="587" w:name="_Toc211070571"/>
      <w:bookmarkStart w:id="588" w:name="_Toc200790184"/>
      <w:bookmarkStart w:id="589" w:name="_Toc245540305"/>
      <w:bookmarkStart w:id="590" w:name="_Toc500926402"/>
      <w:bookmarkStart w:id="591" w:name="_Toc500926587"/>
      <w:bookmarkStart w:id="592" w:name="_Toc500927888"/>
      <w:bookmarkStart w:id="593" w:name="_Toc181340784"/>
      <w:r>
        <w:t>4.4</w:t>
      </w:r>
      <w:r>
        <w:tab/>
        <w:t>Payment Default</w:t>
      </w:r>
      <w:bookmarkEnd w:id="584"/>
      <w:bookmarkEnd w:id="585"/>
      <w:bookmarkEnd w:id="586"/>
      <w:bookmarkEnd w:id="587"/>
      <w:bookmarkEnd w:id="588"/>
      <w:bookmarkEnd w:id="589"/>
      <w:bookmarkEnd w:id="590"/>
      <w:bookmarkEnd w:id="591"/>
      <w:bookmarkEnd w:id="592"/>
      <w:bookmarkEnd w:id="593"/>
    </w:p>
    <w:p w14:paraId="56BCF122" w14:textId="77777777" w:rsidR="00E6308B" w:rsidRDefault="00443492">
      <w:pPr>
        <w:spacing w:after="240"/>
        <w:rPr>
          <w:szCs w:val="24"/>
        </w:rPr>
      </w:pPr>
      <w:r>
        <w:rPr>
          <w:szCs w:val="24"/>
        </w:rPr>
        <w:t xml:space="preserve">This section has been removed; please reference Code </w:t>
      </w:r>
      <w:hyperlink r:id="rId16" w:anchor="section-n-9" w:history="1">
        <w:r w:rsidRPr="00B20E8C">
          <w:rPr>
            <w:rStyle w:val="Hyperlink"/>
            <w:szCs w:val="24"/>
          </w:rPr>
          <w:t>Section N Paragraph 9</w:t>
        </w:r>
      </w:hyperlink>
      <w:r>
        <w:rPr>
          <w:szCs w:val="24"/>
        </w:rPr>
        <w:t>.</w:t>
      </w:r>
    </w:p>
    <w:p w14:paraId="297B7FDE" w14:textId="0BE6E1C3" w:rsidR="00E6308B" w:rsidRDefault="0056389F" w:rsidP="00054DD9">
      <w:pPr>
        <w:pStyle w:val="Heading2"/>
      </w:pPr>
      <w:bookmarkStart w:id="594" w:name="_Toc493918283"/>
      <w:bookmarkStart w:id="595" w:name="_Toc498406545"/>
      <w:bookmarkStart w:id="596" w:name="_Toc205627555"/>
      <w:bookmarkStart w:id="597" w:name="_Toc211070572"/>
      <w:bookmarkStart w:id="598" w:name="_Toc200790185"/>
      <w:bookmarkStart w:id="599" w:name="_Toc245540306"/>
      <w:bookmarkStart w:id="600" w:name="_Toc500926403"/>
      <w:bookmarkStart w:id="601" w:name="_Toc500926588"/>
      <w:bookmarkStart w:id="602" w:name="_Toc500927889"/>
      <w:bookmarkStart w:id="603" w:name="_Ref398520572"/>
      <w:bookmarkStart w:id="604" w:name="_Toc181340785"/>
      <w:ins w:id="605" w:author="Kelly Ings" w:date="2024-10-29T13:52:00Z" w16du:dateUtc="2024-10-29T13:52:00Z">
        <w:r>
          <w:t>[</w:t>
        </w:r>
        <w:r w:rsidR="004353B3">
          <w:t>CP</w:t>
        </w:r>
      </w:ins>
      <w:ins w:id="606" w:author="Kelly Ings" w:date="2024-10-31T12:35:00Z" w16du:dateUtc="2024-10-31T12:35:00Z">
        <w:r w:rsidR="00B02608">
          <w:t>XXX</w:t>
        </w:r>
      </w:ins>
      <w:ins w:id="607" w:author="Kelly Ings" w:date="2024-10-29T13:52:00Z" w16du:dateUtc="2024-10-29T13:52:00Z">
        <w:r w:rsidR="004353B3">
          <w:t>]</w:t>
        </w:r>
      </w:ins>
      <w:r w:rsidR="00443492">
        <w:t>4.5</w:t>
      </w:r>
      <w:r w:rsidR="00443492">
        <w:tab/>
        <w:t>Maintain Arrangements with Banks</w:t>
      </w:r>
      <w:bookmarkEnd w:id="594"/>
      <w:bookmarkEnd w:id="595"/>
      <w:bookmarkEnd w:id="596"/>
      <w:bookmarkEnd w:id="597"/>
      <w:bookmarkEnd w:id="598"/>
      <w:bookmarkEnd w:id="599"/>
      <w:bookmarkEnd w:id="600"/>
      <w:bookmarkEnd w:id="601"/>
      <w:bookmarkEnd w:id="602"/>
      <w:bookmarkEnd w:id="604"/>
    </w:p>
    <w:p w14:paraId="01E52B50" w14:textId="77777777" w:rsidR="00E6308B" w:rsidRDefault="00443492" w:rsidP="00054DD9">
      <w:pPr>
        <w:pStyle w:val="Heading3"/>
      </w:pPr>
      <w:bookmarkStart w:id="608" w:name="_Toc500926404"/>
      <w:bookmarkStart w:id="609" w:name="_Toc500926589"/>
      <w:bookmarkStart w:id="610" w:name="_Toc500927890"/>
      <w:bookmarkStart w:id="611" w:name="_Toc181340786"/>
      <w:r>
        <w:t>4.5.1</w:t>
      </w:r>
      <w:r>
        <w:tab/>
        <w:t>Obtain new and changed banking details and authorisations</w:t>
      </w:r>
      <w:bookmarkEnd w:id="608"/>
      <w:bookmarkEnd w:id="609"/>
      <w:bookmarkEnd w:id="610"/>
      <w:bookmarkEnd w:id="6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
        <w:gridCol w:w="2080"/>
        <w:gridCol w:w="3462"/>
        <w:gridCol w:w="1442"/>
        <w:gridCol w:w="1441"/>
        <w:gridCol w:w="3293"/>
        <w:gridCol w:w="1466"/>
      </w:tblGrid>
      <w:tr w:rsidR="00E6308B" w14:paraId="053D3D6F" w14:textId="77777777">
        <w:trPr>
          <w:cantSplit/>
          <w:tblHeader/>
        </w:trPr>
        <w:tc>
          <w:tcPr>
            <w:tcW w:w="287" w:type="pct"/>
            <w:tcMar>
              <w:top w:w="85" w:type="dxa"/>
              <w:left w:w="85" w:type="dxa"/>
              <w:bottom w:w="85" w:type="dxa"/>
              <w:right w:w="85" w:type="dxa"/>
            </w:tcMar>
          </w:tcPr>
          <w:p w14:paraId="4FBB505D" w14:textId="77777777" w:rsidR="00E6308B" w:rsidRDefault="00443492">
            <w:pPr>
              <w:tabs>
                <w:tab w:val="left" w:pos="-720"/>
                <w:tab w:val="left" w:pos="0"/>
              </w:tabs>
              <w:suppressAutoHyphens/>
              <w:spacing w:before="120" w:after="120"/>
              <w:rPr>
                <w:b/>
                <w:spacing w:val="-3"/>
                <w:sz w:val="20"/>
              </w:rPr>
            </w:pPr>
            <w:r>
              <w:rPr>
                <w:b/>
                <w:spacing w:val="-3"/>
                <w:sz w:val="20"/>
              </w:rPr>
              <w:t>REF</w:t>
            </w:r>
          </w:p>
        </w:tc>
        <w:tc>
          <w:tcPr>
            <w:tcW w:w="743" w:type="pct"/>
            <w:tcMar>
              <w:top w:w="85" w:type="dxa"/>
              <w:left w:w="85" w:type="dxa"/>
              <w:bottom w:w="85" w:type="dxa"/>
              <w:right w:w="85" w:type="dxa"/>
            </w:tcMar>
          </w:tcPr>
          <w:p w14:paraId="6006D162" w14:textId="77777777" w:rsidR="00E6308B" w:rsidRDefault="00443492">
            <w:pPr>
              <w:tabs>
                <w:tab w:val="left" w:pos="-720"/>
                <w:tab w:val="left" w:pos="0"/>
              </w:tabs>
              <w:suppressAutoHyphens/>
              <w:spacing w:before="120" w:after="120"/>
              <w:rPr>
                <w:b/>
                <w:spacing w:val="-3"/>
                <w:sz w:val="20"/>
              </w:rPr>
            </w:pPr>
            <w:r>
              <w:rPr>
                <w:b/>
                <w:spacing w:val="-3"/>
                <w:sz w:val="20"/>
              </w:rPr>
              <w:t>WHEN</w:t>
            </w:r>
          </w:p>
        </w:tc>
        <w:tc>
          <w:tcPr>
            <w:tcW w:w="1237" w:type="pct"/>
            <w:tcMar>
              <w:top w:w="85" w:type="dxa"/>
              <w:left w:w="85" w:type="dxa"/>
              <w:bottom w:w="85" w:type="dxa"/>
              <w:right w:w="85" w:type="dxa"/>
            </w:tcMar>
          </w:tcPr>
          <w:p w14:paraId="009B8608" w14:textId="77777777" w:rsidR="00E6308B" w:rsidRDefault="00443492">
            <w:pPr>
              <w:tabs>
                <w:tab w:val="left" w:pos="-720"/>
                <w:tab w:val="left" w:pos="0"/>
              </w:tabs>
              <w:suppressAutoHyphens/>
              <w:spacing w:before="120" w:after="120"/>
              <w:rPr>
                <w:b/>
                <w:spacing w:val="-3"/>
                <w:sz w:val="20"/>
              </w:rPr>
            </w:pPr>
            <w:r>
              <w:rPr>
                <w:b/>
                <w:spacing w:val="-3"/>
                <w:sz w:val="20"/>
              </w:rPr>
              <w:t>ACTION</w:t>
            </w:r>
          </w:p>
        </w:tc>
        <w:tc>
          <w:tcPr>
            <w:tcW w:w="515" w:type="pct"/>
            <w:tcMar>
              <w:top w:w="85" w:type="dxa"/>
              <w:left w:w="85" w:type="dxa"/>
              <w:bottom w:w="85" w:type="dxa"/>
              <w:right w:w="85" w:type="dxa"/>
            </w:tcMar>
          </w:tcPr>
          <w:p w14:paraId="697183D2" w14:textId="77777777" w:rsidR="00E6308B" w:rsidRDefault="00443492">
            <w:pPr>
              <w:tabs>
                <w:tab w:val="left" w:pos="-720"/>
                <w:tab w:val="left" w:pos="0"/>
              </w:tabs>
              <w:suppressAutoHyphens/>
              <w:spacing w:before="120" w:after="120"/>
              <w:rPr>
                <w:b/>
                <w:spacing w:val="-3"/>
                <w:sz w:val="20"/>
              </w:rPr>
            </w:pPr>
            <w:r>
              <w:rPr>
                <w:b/>
                <w:spacing w:val="-3"/>
                <w:sz w:val="20"/>
              </w:rPr>
              <w:t>FROM</w:t>
            </w:r>
          </w:p>
        </w:tc>
        <w:tc>
          <w:tcPr>
            <w:tcW w:w="515" w:type="pct"/>
            <w:tcMar>
              <w:top w:w="85" w:type="dxa"/>
              <w:left w:w="85" w:type="dxa"/>
              <w:bottom w:w="85" w:type="dxa"/>
              <w:right w:w="85" w:type="dxa"/>
            </w:tcMar>
          </w:tcPr>
          <w:p w14:paraId="42DB01DB" w14:textId="77777777" w:rsidR="00E6308B" w:rsidRDefault="00443492">
            <w:pPr>
              <w:tabs>
                <w:tab w:val="left" w:pos="-720"/>
                <w:tab w:val="left" w:pos="0"/>
              </w:tabs>
              <w:suppressAutoHyphens/>
              <w:spacing w:before="120" w:after="120"/>
              <w:rPr>
                <w:b/>
                <w:spacing w:val="-3"/>
                <w:sz w:val="20"/>
              </w:rPr>
            </w:pPr>
            <w:r>
              <w:rPr>
                <w:b/>
                <w:spacing w:val="-3"/>
                <w:sz w:val="20"/>
              </w:rPr>
              <w:t>TO</w:t>
            </w:r>
          </w:p>
        </w:tc>
        <w:tc>
          <w:tcPr>
            <w:tcW w:w="1177" w:type="pct"/>
            <w:tcMar>
              <w:top w:w="85" w:type="dxa"/>
              <w:left w:w="85" w:type="dxa"/>
              <w:bottom w:w="85" w:type="dxa"/>
              <w:right w:w="85" w:type="dxa"/>
            </w:tcMar>
          </w:tcPr>
          <w:p w14:paraId="66E30972" w14:textId="77777777" w:rsidR="00E6308B" w:rsidRDefault="00443492">
            <w:pPr>
              <w:tabs>
                <w:tab w:val="left" w:pos="-720"/>
                <w:tab w:val="left" w:pos="0"/>
              </w:tabs>
              <w:suppressAutoHyphens/>
              <w:spacing w:before="120" w:after="120"/>
              <w:rPr>
                <w:b/>
                <w:spacing w:val="-3"/>
                <w:sz w:val="20"/>
              </w:rPr>
            </w:pPr>
            <w:r>
              <w:rPr>
                <w:b/>
                <w:spacing w:val="-3"/>
                <w:sz w:val="20"/>
              </w:rPr>
              <w:t>INFORMATION REQUIRED</w:t>
            </w:r>
          </w:p>
        </w:tc>
        <w:tc>
          <w:tcPr>
            <w:tcW w:w="524" w:type="pct"/>
            <w:tcMar>
              <w:top w:w="85" w:type="dxa"/>
              <w:left w:w="85" w:type="dxa"/>
              <w:bottom w:w="85" w:type="dxa"/>
              <w:right w:w="85" w:type="dxa"/>
            </w:tcMar>
          </w:tcPr>
          <w:p w14:paraId="2EEE40EB" w14:textId="77777777" w:rsidR="00E6308B" w:rsidRDefault="00443492">
            <w:pPr>
              <w:tabs>
                <w:tab w:val="left" w:pos="-720"/>
                <w:tab w:val="left" w:pos="0"/>
              </w:tabs>
              <w:suppressAutoHyphens/>
              <w:spacing w:before="120" w:after="120"/>
              <w:rPr>
                <w:b/>
                <w:spacing w:val="-3"/>
                <w:sz w:val="20"/>
              </w:rPr>
            </w:pPr>
            <w:r>
              <w:rPr>
                <w:b/>
                <w:spacing w:val="-3"/>
                <w:sz w:val="20"/>
              </w:rPr>
              <w:t>METHOD</w:t>
            </w:r>
          </w:p>
        </w:tc>
      </w:tr>
      <w:tr w:rsidR="00E6308B" w14:paraId="36FA2DC4" w14:textId="77777777">
        <w:trPr>
          <w:cantSplit/>
        </w:trPr>
        <w:tc>
          <w:tcPr>
            <w:tcW w:w="287" w:type="pct"/>
            <w:tcMar>
              <w:top w:w="85" w:type="dxa"/>
              <w:left w:w="85" w:type="dxa"/>
              <w:bottom w:w="85" w:type="dxa"/>
              <w:right w:w="85" w:type="dxa"/>
            </w:tcMar>
          </w:tcPr>
          <w:p w14:paraId="196A786F" w14:textId="77777777" w:rsidR="00E6308B" w:rsidRDefault="00443492">
            <w:pPr>
              <w:rPr>
                <w:sz w:val="20"/>
              </w:rPr>
            </w:pPr>
            <w:r>
              <w:rPr>
                <w:sz w:val="20"/>
              </w:rPr>
              <w:t>4.5.1.1</w:t>
            </w:r>
          </w:p>
        </w:tc>
        <w:tc>
          <w:tcPr>
            <w:tcW w:w="743" w:type="pct"/>
            <w:tcMar>
              <w:top w:w="85" w:type="dxa"/>
              <w:left w:w="85" w:type="dxa"/>
              <w:bottom w:w="85" w:type="dxa"/>
              <w:right w:w="85" w:type="dxa"/>
            </w:tcMar>
          </w:tcPr>
          <w:p w14:paraId="249AFB24" w14:textId="77777777" w:rsidR="00E6308B" w:rsidRDefault="00443492">
            <w:pPr>
              <w:rPr>
                <w:sz w:val="20"/>
              </w:rPr>
            </w:pPr>
            <w:r>
              <w:rPr>
                <w:sz w:val="20"/>
              </w:rPr>
              <w:t>As required</w:t>
            </w:r>
            <w:r>
              <w:t xml:space="preserve"> </w:t>
            </w:r>
            <w:r>
              <w:rPr>
                <w:sz w:val="20"/>
              </w:rPr>
              <w:t>and no later than 5 WD before a change in VAT status that alters the liability of the Party to UK VAT</w:t>
            </w:r>
          </w:p>
        </w:tc>
        <w:tc>
          <w:tcPr>
            <w:tcW w:w="1237" w:type="pct"/>
            <w:tcMar>
              <w:top w:w="85" w:type="dxa"/>
              <w:left w:w="85" w:type="dxa"/>
              <w:bottom w:w="85" w:type="dxa"/>
              <w:right w:w="85" w:type="dxa"/>
            </w:tcMar>
          </w:tcPr>
          <w:p w14:paraId="68A14C1F" w14:textId="23EC0479" w:rsidR="00E6308B" w:rsidRDefault="00443492">
            <w:pPr>
              <w:rPr>
                <w:sz w:val="20"/>
              </w:rPr>
            </w:pPr>
            <w:del w:id="612" w:author="Kelly Ings" w:date="2024-10-28T10:17:00Z" w16du:dateUtc="2024-10-28T10:17:00Z">
              <w:r w:rsidDel="00773C7C">
                <w:rPr>
                  <w:sz w:val="20"/>
                </w:rPr>
                <w:delText xml:space="preserve">Send </w:delText>
              </w:r>
            </w:del>
            <w:ins w:id="613" w:author="Kelly Ings" w:date="2024-10-28T10:17:00Z" w16du:dateUtc="2024-10-28T10:17:00Z">
              <w:r w:rsidR="00773C7C">
                <w:rPr>
                  <w:sz w:val="20"/>
                </w:rPr>
                <w:t xml:space="preserve">Submit </w:t>
              </w:r>
            </w:ins>
            <w:r>
              <w:rPr>
                <w:sz w:val="20"/>
              </w:rPr>
              <w:t xml:space="preserve">completed </w:t>
            </w:r>
            <w:ins w:id="614" w:author="Kelly Ings" w:date="2024-10-29T13:53:00Z" w16du:dateUtc="2024-10-29T13:53:00Z">
              <w:r w:rsidR="002953F3">
                <w:rPr>
                  <w:sz w:val="20"/>
                </w:rPr>
                <w:t xml:space="preserve">on-line </w:t>
              </w:r>
            </w:ins>
            <w:ins w:id="615" w:author="Kelly Ings" w:date="2024-10-31T13:24:00Z" w16du:dateUtc="2024-10-31T13:24:00Z">
              <w:r w:rsidR="00236F41">
                <w:rPr>
                  <w:sz w:val="20"/>
                </w:rPr>
                <w:t xml:space="preserve">form </w:t>
              </w:r>
            </w:ins>
            <w:del w:id="616" w:author="Kelly Ings" w:date="2024-10-28T10:18:00Z" w16du:dateUtc="2024-10-28T10:18:00Z">
              <w:r w:rsidDel="009075D4">
                <w:rPr>
                  <w:sz w:val="20"/>
                </w:rPr>
                <w:delText xml:space="preserve">and authorised </w:delText>
              </w:r>
            </w:del>
            <w:del w:id="617" w:author="Kelly Ings" w:date="2024-10-31T13:24:00Z" w16du:dateUtc="2024-10-31T13:24:00Z">
              <w:r w:rsidDel="004146C3">
                <w:rPr>
                  <w:sz w:val="20"/>
                </w:rPr>
                <w:delText>“</w:delText>
              </w:r>
            </w:del>
            <w:ins w:id="618" w:author="Kelly Ings" w:date="2024-10-31T13:24:00Z" w16du:dateUtc="2024-10-31T13:24:00Z">
              <w:r w:rsidR="00236F41">
                <w:rPr>
                  <w:sz w:val="20"/>
                </w:rPr>
                <w:t xml:space="preserve">for </w:t>
              </w:r>
            </w:ins>
            <w:del w:id="619" w:author="Kelly Ings" w:date="2024-10-31T16:17:00Z" w16du:dateUtc="2024-10-31T16:17:00Z">
              <w:r w:rsidDel="0034386C">
                <w:rPr>
                  <w:sz w:val="20"/>
                </w:rPr>
                <w:delText>Funds Accession</w:delText>
              </w:r>
            </w:del>
            <w:ins w:id="620" w:author="Kelly Ings" w:date="2024-10-31T13:24:00Z" w16du:dateUtc="2024-10-31T13:24:00Z">
              <w:r w:rsidR="004146C3">
                <w:rPr>
                  <w:sz w:val="20"/>
                </w:rPr>
                <w:t>Trading Charges</w:t>
              </w:r>
            </w:ins>
            <w:ins w:id="621" w:author="Kelly Ings" w:date="2024-10-31T16:17:00Z" w16du:dateUtc="2024-10-31T16:17:00Z">
              <w:r w:rsidR="001730F0">
                <w:rPr>
                  <w:sz w:val="20"/>
                </w:rPr>
                <w:t xml:space="preserve"> Account</w:t>
              </w:r>
            </w:ins>
            <w:ins w:id="622" w:author="Kelly Ings" w:date="2024-10-31T16:18:00Z" w16du:dateUtc="2024-10-31T16:18:00Z">
              <w:r w:rsidR="001730F0">
                <w:rPr>
                  <w:sz w:val="20"/>
                </w:rPr>
                <w:t>’</w:t>
              </w:r>
            </w:ins>
            <w:ins w:id="623" w:author="Kelly Ings" w:date="2024-10-31T13:26:00Z" w16du:dateUtc="2024-10-31T13:26:00Z">
              <w:r w:rsidR="00AE52DA">
                <w:rPr>
                  <w:sz w:val="20"/>
                </w:rPr>
                <w:t xml:space="preserve"> </w:t>
              </w:r>
            </w:ins>
            <w:del w:id="624" w:author="Kelly Ings" w:date="2024-10-31T13:25:00Z" w16du:dateUtc="2024-10-31T13:25:00Z">
              <w:r w:rsidDel="00B15582">
                <w:rPr>
                  <w:sz w:val="20"/>
                </w:rPr>
                <w:delText>”</w:delText>
              </w:r>
            </w:del>
            <w:ins w:id="625" w:author="Kelly Ings" w:date="2024-10-31T13:25:00Z" w16du:dateUtc="2024-10-31T13:25:00Z">
              <w:r w:rsidR="00B15582">
                <w:rPr>
                  <w:sz w:val="20"/>
                </w:rPr>
                <w:t xml:space="preserve">details </w:t>
              </w:r>
            </w:ins>
            <w:r>
              <w:rPr>
                <w:sz w:val="20"/>
              </w:rPr>
              <w:t xml:space="preserve"> </w:t>
            </w:r>
            <w:del w:id="626" w:author="Kelly Ings" w:date="2024-10-31T13:26:00Z" w16du:dateUtc="2024-10-31T13:26:00Z">
              <w:r w:rsidDel="00AE52DA">
                <w:rPr>
                  <w:sz w:val="20"/>
                </w:rPr>
                <w:delText xml:space="preserve">form </w:delText>
              </w:r>
            </w:del>
            <w:del w:id="627" w:author="Kelly Ings" w:date="2024-10-29T13:53:00Z" w16du:dateUtc="2024-10-29T13:53:00Z">
              <w:r w:rsidDel="007C10C8">
                <w:rPr>
                  <w:sz w:val="20"/>
                </w:rPr>
                <w:delText xml:space="preserve">or “Amendments to Funds Accession </w:delText>
              </w:r>
              <w:r w:rsidDel="002953F3">
                <w:rPr>
                  <w:sz w:val="20"/>
                </w:rPr>
                <w:delText>Details” form</w:delText>
              </w:r>
            </w:del>
            <w:ins w:id="628" w:author="Kelly Ings" w:date="2024-10-29T13:53:00Z" w16du:dateUtc="2024-10-29T13:53:00Z">
              <w:r w:rsidR="00B169D5">
                <w:rPr>
                  <w:sz w:val="20"/>
                </w:rPr>
                <w:t>for new or amended details</w:t>
              </w:r>
            </w:ins>
            <w:r>
              <w:rPr>
                <w:sz w:val="20"/>
              </w:rPr>
              <w:t>, as necessary.</w:t>
            </w:r>
            <w:ins w:id="629" w:author="Kelly Ings" w:date="2024-10-31T13:46:00Z" w16du:dateUtc="2024-10-31T13:46:00Z">
              <w:r w:rsidR="00404169">
                <w:rPr>
                  <w:rStyle w:val="FootnoteReference"/>
                  <w:sz w:val="20"/>
                </w:rPr>
                <w:footnoteReference w:id="6"/>
              </w:r>
            </w:ins>
          </w:p>
        </w:tc>
        <w:tc>
          <w:tcPr>
            <w:tcW w:w="515" w:type="pct"/>
            <w:tcMar>
              <w:top w:w="85" w:type="dxa"/>
              <w:left w:w="85" w:type="dxa"/>
              <w:bottom w:w="85" w:type="dxa"/>
              <w:right w:w="85" w:type="dxa"/>
            </w:tcMar>
          </w:tcPr>
          <w:p w14:paraId="0EF23C5F" w14:textId="77777777" w:rsidR="00E6308B" w:rsidRDefault="00443492">
            <w:pPr>
              <w:rPr>
                <w:sz w:val="20"/>
              </w:rPr>
            </w:pPr>
            <w:r>
              <w:rPr>
                <w:sz w:val="20"/>
              </w:rPr>
              <w:t>Party</w:t>
            </w:r>
          </w:p>
        </w:tc>
        <w:tc>
          <w:tcPr>
            <w:tcW w:w="515" w:type="pct"/>
            <w:tcMar>
              <w:top w:w="85" w:type="dxa"/>
              <w:left w:w="85" w:type="dxa"/>
              <w:bottom w:w="85" w:type="dxa"/>
              <w:right w:w="85" w:type="dxa"/>
            </w:tcMar>
          </w:tcPr>
          <w:p w14:paraId="7E02CCB1" w14:textId="77777777" w:rsidR="00E6308B" w:rsidRDefault="00443492">
            <w:pPr>
              <w:rPr>
                <w:sz w:val="20"/>
              </w:rPr>
            </w:pPr>
            <w:r>
              <w:rPr>
                <w:sz w:val="20"/>
              </w:rPr>
              <w:t>FAA, BSCCo</w:t>
            </w:r>
          </w:p>
        </w:tc>
        <w:tc>
          <w:tcPr>
            <w:tcW w:w="1177" w:type="pct"/>
            <w:tcMar>
              <w:top w:w="85" w:type="dxa"/>
              <w:left w:w="85" w:type="dxa"/>
              <w:bottom w:w="85" w:type="dxa"/>
              <w:right w:w="85" w:type="dxa"/>
            </w:tcMar>
          </w:tcPr>
          <w:p w14:paraId="787DE869" w14:textId="7E289B31" w:rsidR="00834592" w:rsidRDefault="00443492">
            <w:pPr>
              <w:rPr>
                <w:ins w:id="645" w:author="Kelly Ings" w:date="2024-10-28T10:52:00Z" w16du:dateUtc="2024-10-28T10:52:00Z"/>
                <w:sz w:val="20"/>
              </w:rPr>
            </w:pPr>
            <w:del w:id="646" w:author="Kelly Ings" w:date="2024-10-28T10:51:00Z" w16du:dateUtc="2024-10-28T10:51:00Z">
              <w:r w:rsidDel="006F41FC">
                <w:rPr>
                  <w:sz w:val="20"/>
                </w:rPr>
                <w:delText xml:space="preserve">Sample </w:delText>
              </w:r>
            </w:del>
            <w:ins w:id="647" w:author="Kelly Ings" w:date="2024-10-31T14:12:00Z" w16du:dateUtc="2024-10-31T14:12:00Z">
              <w:r w:rsidR="00A3717D">
                <w:rPr>
                  <w:sz w:val="20"/>
                </w:rPr>
                <w:t xml:space="preserve">The </w:t>
              </w:r>
            </w:ins>
            <w:ins w:id="648" w:author="Kelly Ings" w:date="2024-10-28T10:51:00Z" w16du:dateUtc="2024-10-28T10:51:00Z">
              <w:r w:rsidR="006F41FC">
                <w:rPr>
                  <w:sz w:val="20"/>
                </w:rPr>
                <w:t xml:space="preserve">data items </w:t>
              </w:r>
              <w:r w:rsidR="00834592">
                <w:rPr>
                  <w:sz w:val="20"/>
                </w:rPr>
                <w:t xml:space="preserve">required </w:t>
              </w:r>
            </w:ins>
            <w:ins w:id="649" w:author="Kelly Ings" w:date="2024-10-31T13:27:00Z" w16du:dateUtc="2024-10-31T13:27:00Z">
              <w:r w:rsidR="00C93C68">
                <w:rPr>
                  <w:sz w:val="20"/>
                </w:rPr>
                <w:t xml:space="preserve">in accordance with </w:t>
              </w:r>
            </w:ins>
            <w:ins w:id="650" w:author="Kelly Ings" w:date="2024-10-31T14:12:00Z" w16du:dateUtc="2024-10-31T14:12:00Z">
              <w:r w:rsidR="00A3717D">
                <w:rPr>
                  <w:sz w:val="20"/>
                </w:rPr>
                <w:t>the</w:t>
              </w:r>
            </w:ins>
            <w:ins w:id="651" w:author="Kelly Ings" w:date="2024-10-31T14:13:00Z" w16du:dateUtc="2024-10-31T14:13:00Z">
              <w:r w:rsidR="006C3E57">
                <w:rPr>
                  <w:sz w:val="20"/>
                </w:rPr>
                <w:t xml:space="preserve"> </w:t>
              </w:r>
            </w:ins>
            <w:ins w:id="652" w:author="Kelly Ings" w:date="2024-10-31T13:27:00Z" w16du:dateUtc="2024-10-31T13:27:00Z">
              <w:r w:rsidR="00C93C68">
                <w:rPr>
                  <w:sz w:val="20"/>
                </w:rPr>
                <w:t>on-line form</w:t>
              </w:r>
            </w:ins>
            <w:ins w:id="653" w:author="Kelly Ings" w:date="2024-10-31T13:45:00Z" w16du:dateUtc="2024-10-31T13:45:00Z">
              <w:r w:rsidR="00BE1066">
                <w:rPr>
                  <w:sz w:val="20"/>
                </w:rPr>
                <w:t xml:space="preserve"> </w:t>
              </w:r>
            </w:ins>
            <w:ins w:id="654" w:author="Kelly Ings" w:date="2024-10-31T13:46:00Z" w16du:dateUtc="2024-10-31T13:46:00Z">
              <w:r w:rsidR="00BE1066">
                <w:rPr>
                  <w:sz w:val="20"/>
                </w:rPr>
                <w:t xml:space="preserve">for </w:t>
              </w:r>
            </w:ins>
            <w:ins w:id="655" w:author="Kelly Ings" w:date="2024-10-31T14:12:00Z" w16du:dateUtc="2024-10-31T14:12:00Z">
              <w:r w:rsidR="00FC0AB2">
                <w:rPr>
                  <w:sz w:val="20"/>
                </w:rPr>
                <w:t>‘</w:t>
              </w:r>
            </w:ins>
            <w:ins w:id="656" w:author="Kelly Ings" w:date="2024-10-31T13:46:00Z" w16du:dateUtc="2024-10-31T13:46:00Z">
              <w:r w:rsidR="00BE1066">
                <w:rPr>
                  <w:sz w:val="20"/>
                </w:rPr>
                <w:t>Trading Charges</w:t>
              </w:r>
            </w:ins>
            <w:ins w:id="657" w:author="Kelly Ings" w:date="2024-10-31T16:54:00Z" w16du:dateUtc="2024-10-31T16:54:00Z">
              <w:r w:rsidR="00FB7B33">
                <w:rPr>
                  <w:sz w:val="20"/>
                </w:rPr>
                <w:t xml:space="preserve"> Account</w:t>
              </w:r>
            </w:ins>
            <w:ins w:id="658" w:author="Kelly Ings" w:date="2024-10-31T13:46:00Z" w16du:dateUtc="2024-10-31T13:46:00Z">
              <w:r w:rsidR="00BF3197">
                <w:rPr>
                  <w:sz w:val="20"/>
                </w:rPr>
                <w:t xml:space="preserve"> details</w:t>
              </w:r>
            </w:ins>
            <w:ins w:id="659" w:author="Kelly Ings" w:date="2024-10-31T14:12:00Z" w16du:dateUtc="2024-10-31T14:12:00Z">
              <w:r w:rsidR="00A3717D">
                <w:rPr>
                  <w:sz w:val="20"/>
                </w:rPr>
                <w:t>’</w:t>
              </w:r>
            </w:ins>
            <w:ins w:id="660" w:author="Kelly Ings" w:date="2024-10-31T13:27:00Z" w16du:dateUtc="2024-10-31T13:27:00Z">
              <w:r w:rsidR="00C93C68">
                <w:rPr>
                  <w:sz w:val="20"/>
                </w:rPr>
                <w:t xml:space="preserve"> </w:t>
              </w:r>
            </w:ins>
            <w:ins w:id="661" w:author="Kelly Ings" w:date="2024-10-31T14:14:00Z" w16du:dateUtc="2024-10-31T14:14:00Z">
              <w:r w:rsidR="00125F52">
                <w:rPr>
                  <w:sz w:val="20"/>
                </w:rPr>
                <w:t xml:space="preserve">found </w:t>
              </w:r>
            </w:ins>
            <w:ins w:id="662" w:author="Kelly Ings" w:date="2024-10-31T13:27:00Z" w16du:dateUtc="2024-10-31T13:27:00Z">
              <w:r w:rsidR="00C93C68">
                <w:rPr>
                  <w:sz w:val="20"/>
                </w:rPr>
                <w:t xml:space="preserve">in </w:t>
              </w:r>
              <w:r w:rsidR="00C2602C">
                <w:rPr>
                  <w:sz w:val="20"/>
                </w:rPr>
                <w:t>Elexon Kinnect</w:t>
              </w:r>
            </w:ins>
            <w:ins w:id="663" w:author="Kelly Ings" w:date="2024-10-31T13:28:00Z" w16du:dateUtc="2024-10-31T13:28:00Z">
              <w:r w:rsidR="00C2602C">
                <w:rPr>
                  <w:sz w:val="20"/>
                </w:rPr>
                <w:t>.</w:t>
              </w:r>
            </w:ins>
            <w:del w:id="664" w:author="Kelly Ings" w:date="2024-10-28T10:51:00Z" w16du:dateUtc="2024-10-28T10:51:00Z">
              <w:r w:rsidDel="00834592">
                <w:rPr>
                  <w:sz w:val="20"/>
                </w:rPr>
                <w:delText xml:space="preserve">forms </w:delText>
              </w:r>
            </w:del>
            <w:del w:id="665" w:author="Kelly Ings" w:date="2024-10-31T13:27:00Z" w16du:dateUtc="2024-10-31T13:27:00Z">
              <w:r w:rsidDel="00C93C68">
                <w:rPr>
                  <w:sz w:val="20"/>
                </w:rPr>
                <w:delText>in Appendix 5.1.4</w:delText>
              </w:r>
            </w:del>
          </w:p>
          <w:p w14:paraId="4C73ADBE" w14:textId="377AAE4F" w:rsidR="00E6308B" w:rsidRDefault="00834592">
            <w:pPr>
              <w:rPr>
                <w:sz w:val="20"/>
              </w:rPr>
            </w:pPr>
            <w:ins w:id="666" w:author="Kelly Ings" w:date="2024-10-28T10:51:00Z" w16du:dateUtc="2024-10-28T10:51:00Z">
              <w:r>
                <w:rPr>
                  <w:sz w:val="20"/>
                </w:rPr>
                <w:t>These must be submitte</w:t>
              </w:r>
            </w:ins>
            <w:ins w:id="667" w:author="Kelly Ings" w:date="2024-10-28T10:52:00Z" w16du:dateUtc="2024-10-28T10:52:00Z">
              <w:r>
                <w:rPr>
                  <w:sz w:val="20"/>
                </w:rPr>
                <w:t>d by an authorised signatory.</w:t>
              </w:r>
            </w:ins>
          </w:p>
          <w:p w14:paraId="0CDD2D37" w14:textId="04108F36" w:rsidR="00E6308B" w:rsidRDefault="00443492">
            <w:pPr>
              <w:rPr>
                <w:sz w:val="20"/>
              </w:rPr>
            </w:pPr>
            <w:del w:id="668" w:author="Kelly Ings" w:date="2024-10-28T10:54:00Z" w16du:dateUtc="2024-10-28T10:54:00Z">
              <w:r w:rsidDel="0079031C">
                <w:rPr>
                  <w:sz w:val="20"/>
                </w:rPr>
                <w:delText xml:space="preserve">Signatory must be authorised </w:delText>
              </w:r>
            </w:del>
            <w:r>
              <w:rPr>
                <w:sz w:val="20"/>
              </w:rPr>
              <w:t xml:space="preserve">as per </w:t>
            </w:r>
            <w:hyperlink r:id="rId17" w:history="1">
              <w:r w:rsidRPr="007634D1">
                <w:rPr>
                  <w:rStyle w:val="Hyperlink"/>
                  <w:sz w:val="20"/>
                </w:rPr>
                <w:t>BSCP38</w:t>
              </w:r>
            </w:hyperlink>
          </w:p>
          <w:p w14:paraId="1C1C4CA2" w14:textId="269F1954" w:rsidR="00E6308B" w:rsidDel="00B07FCE" w:rsidRDefault="00443492">
            <w:pPr>
              <w:rPr>
                <w:del w:id="669" w:author="Kelly Ings" w:date="2024-10-28T10:18:00Z" w16du:dateUtc="2024-10-28T10:18:00Z"/>
                <w:sz w:val="20"/>
              </w:rPr>
            </w:pPr>
            <w:del w:id="670" w:author="Kelly Ings" w:date="2024-10-28T10:18:00Z" w16du:dateUtc="2024-10-28T10:18:00Z">
              <w:r w:rsidDel="00B07FCE">
                <w:rPr>
                  <w:sz w:val="20"/>
                </w:rPr>
                <w:delText>BSCP301/04(a) if new details</w:delText>
              </w:r>
            </w:del>
          </w:p>
          <w:p w14:paraId="04B4986E" w14:textId="5CBBB3FE" w:rsidR="00E6308B" w:rsidRDefault="00443492">
            <w:pPr>
              <w:rPr>
                <w:sz w:val="20"/>
              </w:rPr>
            </w:pPr>
            <w:del w:id="671" w:author="Kelly Ings" w:date="2024-10-28T10:18:00Z" w16du:dateUtc="2024-10-28T10:18:00Z">
              <w:r w:rsidDel="00B07FCE">
                <w:rPr>
                  <w:sz w:val="20"/>
                </w:rPr>
                <w:delText>BSCP301/04(b) if details have been changed</w:delText>
              </w:r>
            </w:del>
          </w:p>
        </w:tc>
        <w:tc>
          <w:tcPr>
            <w:tcW w:w="524" w:type="pct"/>
            <w:tcMar>
              <w:top w:w="85" w:type="dxa"/>
              <w:left w:w="85" w:type="dxa"/>
              <w:bottom w:w="85" w:type="dxa"/>
              <w:right w:w="85" w:type="dxa"/>
            </w:tcMar>
          </w:tcPr>
          <w:p w14:paraId="1F486292" w14:textId="4259FAB3" w:rsidR="00E6308B" w:rsidRDefault="00443492">
            <w:pPr>
              <w:rPr>
                <w:sz w:val="20"/>
              </w:rPr>
            </w:pPr>
            <w:del w:id="672" w:author="Kelly Ings" w:date="2024-10-28T08:45:00Z" w16du:dateUtc="2024-10-28T08:45:00Z">
              <w:r w:rsidDel="00A51EFD">
                <w:rPr>
                  <w:sz w:val="20"/>
                </w:rPr>
                <w:delText xml:space="preserve">Manual / </w:delText>
              </w:r>
            </w:del>
            <w:r>
              <w:rPr>
                <w:sz w:val="20"/>
              </w:rPr>
              <w:t>Self-Service Gateway</w:t>
            </w:r>
          </w:p>
        </w:tc>
      </w:tr>
      <w:tr w:rsidR="00E6308B" w14:paraId="51F6F393" w14:textId="77777777">
        <w:trPr>
          <w:cantSplit/>
        </w:trPr>
        <w:tc>
          <w:tcPr>
            <w:tcW w:w="287" w:type="pct"/>
            <w:tcMar>
              <w:top w:w="85" w:type="dxa"/>
              <w:left w:w="85" w:type="dxa"/>
              <w:bottom w:w="85" w:type="dxa"/>
              <w:right w:w="85" w:type="dxa"/>
            </w:tcMar>
          </w:tcPr>
          <w:p w14:paraId="36BA90EB" w14:textId="77777777" w:rsidR="00E6308B" w:rsidRDefault="00443492">
            <w:pPr>
              <w:rPr>
                <w:sz w:val="20"/>
              </w:rPr>
            </w:pPr>
            <w:r>
              <w:rPr>
                <w:sz w:val="20"/>
              </w:rPr>
              <w:t>4.5.1.2</w:t>
            </w:r>
          </w:p>
        </w:tc>
        <w:tc>
          <w:tcPr>
            <w:tcW w:w="743" w:type="pct"/>
            <w:tcMar>
              <w:top w:w="85" w:type="dxa"/>
              <w:left w:w="85" w:type="dxa"/>
              <w:bottom w:w="85" w:type="dxa"/>
              <w:right w:w="85" w:type="dxa"/>
            </w:tcMar>
          </w:tcPr>
          <w:p w14:paraId="2E56639C" w14:textId="77777777" w:rsidR="00E6308B" w:rsidRDefault="00443492">
            <w:pPr>
              <w:rPr>
                <w:sz w:val="20"/>
              </w:rPr>
            </w:pPr>
            <w:r>
              <w:rPr>
                <w:sz w:val="20"/>
              </w:rPr>
              <w:t>Within 1 WD of 4.5.1.1 where notice of a change in VAT status that alters liability of the Party to UK VAT, has been given</w:t>
            </w:r>
          </w:p>
        </w:tc>
        <w:tc>
          <w:tcPr>
            <w:tcW w:w="1237" w:type="pct"/>
            <w:tcMar>
              <w:top w:w="85" w:type="dxa"/>
              <w:left w:w="85" w:type="dxa"/>
              <w:bottom w:w="85" w:type="dxa"/>
              <w:right w:w="85" w:type="dxa"/>
            </w:tcMar>
          </w:tcPr>
          <w:p w14:paraId="43382227" w14:textId="6F167CED" w:rsidR="00E6308B" w:rsidRDefault="00443492">
            <w:pPr>
              <w:spacing w:after="120"/>
              <w:rPr>
                <w:sz w:val="20"/>
              </w:rPr>
            </w:pPr>
            <w:r>
              <w:rPr>
                <w:sz w:val="20"/>
              </w:rPr>
              <w:t xml:space="preserve">Check </w:t>
            </w:r>
            <w:del w:id="673" w:author="Kelly Ings" w:date="2024-10-31T16:37:00Z" w16du:dateUtc="2024-10-31T16:37:00Z">
              <w:r w:rsidDel="002A6288">
                <w:rPr>
                  <w:sz w:val="20"/>
                </w:rPr>
                <w:delText>“</w:delText>
              </w:r>
            </w:del>
            <w:r>
              <w:rPr>
                <w:sz w:val="20"/>
              </w:rPr>
              <w:t xml:space="preserve">Amendments to </w:t>
            </w:r>
            <w:ins w:id="674" w:author="Kelly Ings" w:date="2024-10-31T16:38:00Z" w16du:dateUtc="2024-10-31T16:38:00Z">
              <w:r w:rsidR="002A6288">
                <w:rPr>
                  <w:sz w:val="20"/>
                </w:rPr>
                <w:t>‘</w:t>
              </w:r>
            </w:ins>
            <w:del w:id="675" w:author="Kelly Ings" w:date="2024-10-31T16:29:00Z" w16du:dateUtc="2024-10-31T16:29:00Z">
              <w:r w:rsidDel="001D63BC">
                <w:rPr>
                  <w:sz w:val="20"/>
                </w:rPr>
                <w:delText>Funds Accession</w:delText>
              </w:r>
            </w:del>
            <w:ins w:id="676" w:author="Kelly Ings" w:date="2024-10-31T13:29:00Z" w16du:dateUtc="2024-10-31T13:29:00Z">
              <w:r w:rsidR="00F30FE6">
                <w:rPr>
                  <w:sz w:val="20"/>
                </w:rPr>
                <w:t>Trading Charges</w:t>
              </w:r>
            </w:ins>
            <w:ins w:id="677" w:author="Kelly Ings" w:date="2024-10-31T16:29:00Z" w16du:dateUtc="2024-10-31T16:29:00Z">
              <w:r w:rsidR="001D63BC">
                <w:rPr>
                  <w:sz w:val="20"/>
                </w:rPr>
                <w:t xml:space="preserve"> Account</w:t>
              </w:r>
            </w:ins>
            <w:r>
              <w:rPr>
                <w:sz w:val="20"/>
              </w:rPr>
              <w:t xml:space="preserve"> Details.</w:t>
            </w:r>
            <w:ins w:id="678" w:author="Kelly Ings" w:date="2024-10-31T16:38:00Z" w16du:dateUtc="2024-10-31T16:38:00Z">
              <w:r w:rsidR="002A6288">
                <w:rPr>
                  <w:sz w:val="20"/>
                </w:rPr>
                <w:t>’</w:t>
              </w:r>
            </w:ins>
            <w:del w:id="679" w:author="Kelly Ings" w:date="2024-10-31T16:38:00Z" w16du:dateUtc="2024-10-31T16:38:00Z">
              <w:r w:rsidDel="002A6288">
                <w:rPr>
                  <w:sz w:val="20"/>
                </w:rPr>
                <w:delText>”</w:delText>
              </w:r>
            </w:del>
          </w:p>
          <w:p w14:paraId="5B82FAC6" w14:textId="77777777" w:rsidR="00E6308B" w:rsidRDefault="00443492">
            <w:pPr>
              <w:spacing w:after="120"/>
              <w:rPr>
                <w:sz w:val="20"/>
              </w:rPr>
            </w:pPr>
            <w:r>
              <w:rPr>
                <w:sz w:val="20"/>
              </w:rPr>
              <w:t>Where VAT declaration is complete, notify consent to change in VAT status.</w:t>
            </w:r>
          </w:p>
          <w:p w14:paraId="4ADB5825" w14:textId="77777777" w:rsidR="00E6308B" w:rsidRDefault="00443492">
            <w:pPr>
              <w:rPr>
                <w:sz w:val="20"/>
              </w:rPr>
            </w:pPr>
            <w:r>
              <w:rPr>
                <w:sz w:val="20"/>
              </w:rPr>
              <w:t>Where VAT declaration is incomplete or believed to be erroneous</w:t>
            </w:r>
            <w:bookmarkStart w:id="680" w:name="_Ref308592657"/>
            <w:r>
              <w:rPr>
                <w:rStyle w:val="FootnoteReference"/>
                <w:sz w:val="20"/>
              </w:rPr>
              <w:footnoteReference w:id="7"/>
            </w:r>
            <w:bookmarkEnd w:id="680"/>
            <w:r>
              <w:rPr>
                <w:sz w:val="20"/>
              </w:rPr>
              <w:t xml:space="preserve"> contact Party and resolve.</w:t>
            </w:r>
          </w:p>
        </w:tc>
        <w:tc>
          <w:tcPr>
            <w:tcW w:w="515" w:type="pct"/>
            <w:tcMar>
              <w:top w:w="85" w:type="dxa"/>
              <w:left w:w="85" w:type="dxa"/>
              <w:bottom w:w="85" w:type="dxa"/>
              <w:right w:w="85" w:type="dxa"/>
            </w:tcMar>
          </w:tcPr>
          <w:p w14:paraId="5BD15197" w14:textId="77777777" w:rsidR="00E6308B" w:rsidRDefault="00E6308B">
            <w:pPr>
              <w:rPr>
                <w:sz w:val="20"/>
              </w:rPr>
            </w:pPr>
          </w:p>
          <w:p w14:paraId="0833F902" w14:textId="77777777" w:rsidR="00E6308B" w:rsidRDefault="00E6308B">
            <w:pPr>
              <w:rPr>
                <w:sz w:val="20"/>
              </w:rPr>
            </w:pPr>
          </w:p>
          <w:p w14:paraId="4CE46B76" w14:textId="77777777" w:rsidR="00E6308B" w:rsidRDefault="00443492">
            <w:pPr>
              <w:rPr>
                <w:sz w:val="20"/>
              </w:rPr>
            </w:pPr>
            <w:r>
              <w:rPr>
                <w:sz w:val="20"/>
              </w:rPr>
              <w:t>BSCCo</w:t>
            </w:r>
          </w:p>
          <w:p w14:paraId="71FB6E5F" w14:textId="77777777" w:rsidR="00E6308B" w:rsidRDefault="00E6308B">
            <w:pPr>
              <w:rPr>
                <w:sz w:val="20"/>
              </w:rPr>
            </w:pPr>
          </w:p>
          <w:p w14:paraId="55C630EA" w14:textId="77777777" w:rsidR="00E6308B" w:rsidRDefault="00E6308B">
            <w:pPr>
              <w:rPr>
                <w:sz w:val="20"/>
              </w:rPr>
            </w:pPr>
          </w:p>
          <w:p w14:paraId="2F4F6B55" w14:textId="77777777" w:rsidR="00E6308B" w:rsidRDefault="00443492">
            <w:pPr>
              <w:rPr>
                <w:sz w:val="20"/>
              </w:rPr>
            </w:pPr>
            <w:r>
              <w:rPr>
                <w:sz w:val="20"/>
              </w:rPr>
              <w:t>BSCCo</w:t>
            </w:r>
          </w:p>
        </w:tc>
        <w:tc>
          <w:tcPr>
            <w:tcW w:w="515" w:type="pct"/>
            <w:tcMar>
              <w:top w:w="85" w:type="dxa"/>
              <w:left w:w="85" w:type="dxa"/>
              <w:bottom w:w="85" w:type="dxa"/>
              <w:right w:w="85" w:type="dxa"/>
            </w:tcMar>
          </w:tcPr>
          <w:p w14:paraId="14D56C0E" w14:textId="77777777" w:rsidR="00E6308B" w:rsidRDefault="00E6308B">
            <w:pPr>
              <w:rPr>
                <w:sz w:val="20"/>
              </w:rPr>
            </w:pPr>
          </w:p>
          <w:p w14:paraId="5A9F1633" w14:textId="77777777" w:rsidR="00E6308B" w:rsidRDefault="00E6308B">
            <w:pPr>
              <w:rPr>
                <w:sz w:val="20"/>
              </w:rPr>
            </w:pPr>
          </w:p>
          <w:p w14:paraId="24237673" w14:textId="77777777" w:rsidR="00E6308B" w:rsidRDefault="00443492">
            <w:pPr>
              <w:rPr>
                <w:sz w:val="20"/>
              </w:rPr>
            </w:pPr>
            <w:r>
              <w:rPr>
                <w:sz w:val="20"/>
              </w:rPr>
              <w:t>FAA</w:t>
            </w:r>
          </w:p>
          <w:p w14:paraId="7F83DE09" w14:textId="77777777" w:rsidR="00E6308B" w:rsidRDefault="00E6308B">
            <w:pPr>
              <w:rPr>
                <w:sz w:val="20"/>
              </w:rPr>
            </w:pPr>
          </w:p>
          <w:p w14:paraId="00E9EB52" w14:textId="77777777" w:rsidR="00E6308B" w:rsidRDefault="00E6308B">
            <w:pPr>
              <w:rPr>
                <w:sz w:val="20"/>
              </w:rPr>
            </w:pPr>
          </w:p>
          <w:p w14:paraId="28F55992" w14:textId="77777777" w:rsidR="00E6308B" w:rsidRDefault="00443492">
            <w:pPr>
              <w:rPr>
                <w:sz w:val="20"/>
              </w:rPr>
            </w:pPr>
            <w:r>
              <w:rPr>
                <w:sz w:val="20"/>
              </w:rPr>
              <w:t>Party</w:t>
            </w:r>
          </w:p>
        </w:tc>
        <w:tc>
          <w:tcPr>
            <w:tcW w:w="1177" w:type="pct"/>
            <w:tcMar>
              <w:top w:w="85" w:type="dxa"/>
              <w:left w:w="85" w:type="dxa"/>
              <w:bottom w:w="85" w:type="dxa"/>
              <w:right w:w="85" w:type="dxa"/>
            </w:tcMar>
          </w:tcPr>
          <w:p w14:paraId="6779F308" w14:textId="73C10A7B" w:rsidR="00E6308B" w:rsidRDefault="00443492">
            <w:pPr>
              <w:rPr>
                <w:sz w:val="20"/>
              </w:rPr>
            </w:pPr>
            <w:r>
              <w:rPr>
                <w:sz w:val="20"/>
              </w:rPr>
              <w:t xml:space="preserve">Completed </w:t>
            </w:r>
            <w:ins w:id="682" w:author="Kelly Ings" w:date="2024-10-29T13:55:00Z" w16du:dateUtc="2024-10-29T13:55:00Z">
              <w:r w:rsidR="00D32595">
                <w:rPr>
                  <w:sz w:val="20"/>
                </w:rPr>
                <w:t>on-line</w:t>
              </w:r>
            </w:ins>
            <w:ins w:id="683" w:author="Kelly Ings" w:date="2024-10-31T13:29:00Z" w16du:dateUtc="2024-10-31T13:29:00Z">
              <w:r w:rsidR="00F30FE6">
                <w:rPr>
                  <w:sz w:val="20"/>
                </w:rPr>
                <w:t xml:space="preserve"> </w:t>
              </w:r>
            </w:ins>
            <w:ins w:id="684" w:author="Kelly Ings" w:date="2024-10-31T14:16:00Z" w16du:dateUtc="2024-10-31T14:16:00Z">
              <w:r w:rsidR="00D55F5A">
                <w:rPr>
                  <w:sz w:val="20"/>
                </w:rPr>
                <w:t>‘Trading Charges</w:t>
              </w:r>
            </w:ins>
            <w:ins w:id="685" w:author="Kelly Ings" w:date="2024-10-31T16:38:00Z" w16du:dateUtc="2024-10-31T16:38:00Z">
              <w:r w:rsidR="0076384C">
                <w:rPr>
                  <w:sz w:val="20"/>
                </w:rPr>
                <w:t xml:space="preserve"> Account</w:t>
              </w:r>
            </w:ins>
            <w:ins w:id="686" w:author="Kelly Ings" w:date="2024-10-31T14:16:00Z" w16du:dateUtc="2024-10-31T14:16:00Z">
              <w:r w:rsidR="00D55F5A">
                <w:rPr>
                  <w:sz w:val="20"/>
                </w:rPr>
                <w:t xml:space="preserve"> Details’</w:t>
              </w:r>
            </w:ins>
            <w:ins w:id="687" w:author="Kelly Ings" w:date="2024-10-31T13:29:00Z" w16du:dateUtc="2024-10-31T13:29:00Z">
              <w:r w:rsidR="00F30FE6">
                <w:rPr>
                  <w:sz w:val="20"/>
                </w:rPr>
                <w:t>form</w:t>
              </w:r>
            </w:ins>
            <w:ins w:id="688" w:author="Kelly Ings" w:date="2024-10-29T13:55:00Z" w16du:dateUtc="2024-10-29T13:55:00Z">
              <w:r w:rsidR="00D32595">
                <w:rPr>
                  <w:sz w:val="20"/>
                </w:rPr>
                <w:t xml:space="preserve"> </w:t>
              </w:r>
            </w:ins>
          </w:p>
          <w:p w14:paraId="4C6D59B4" w14:textId="77777777" w:rsidR="00E6308B" w:rsidRDefault="00E6308B">
            <w:pPr>
              <w:rPr>
                <w:sz w:val="20"/>
              </w:rPr>
            </w:pPr>
          </w:p>
          <w:p w14:paraId="1A171DD1" w14:textId="216CCE74" w:rsidR="00E6308B" w:rsidDel="00345DF5" w:rsidRDefault="00443492">
            <w:pPr>
              <w:rPr>
                <w:del w:id="689" w:author="Kelly Ings" w:date="2024-10-31T13:28:00Z" w16du:dateUtc="2024-10-31T13:28:00Z"/>
                <w:sz w:val="20"/>
              </w:rPr>
            </w:pPr>
            <w:del w:id="690" w:author="Kelly Ings" w:date="2024-10-31T13:28:00Z" w16du:dateUtc="2024-10-31T13:28:00Z">
              <w:r w:rsidDel="00345DF5">
                <w:rPr>
                  <w:sz w:val="20"/>
                </w:rPr>
                <w:delText>BSCP301/04 (a); or</w:delText>
              </w:r>
            </w:del>
          </w:p>
          <w:p w14:paraId="03DFA316" w14:textId="77777777" w:rsidR="00E6308B" w:rsidRDefault="00E6308B">
            <w:pPr>
              <w:rPr>
                <w:sz w:val="20"/>
              </w:rPr>
            </w:pPr>
          </w:p>
          <w:p w14:paraId="35803366" w14:textId="75633DF9" w:rsidR="00E6308B" w:rsidRDefault="00443492">
            <w:pPr>
              <w:rPr>
                <w:sz w:val="20"/>
              </w:rPr>
            </w:pPr>
            <w:del w:id="691" w:author="Kelly Ings" w:date="2024-10-31T13:28:00Z" w16du:dateUtc="2024-10-31T13:28:00Z">
              <w:r w:rsidDel="00345DF5">
                <w:rPr>
                  <w:sz w:val="20"/>
                </w:rPr>
                <w:delText>BSCP301/04 (b).</w:delText>
              </w:r>
            </w:del>
          </w:p>
        </w:tc>
        <w:tc>
          <w:tcPr>
            <w:tcW w:w="524" w:type="pct"/>
            <w:tcMar>
              <w:top w:w="85" w:type="dxa"/>
              <w:left w:w="85" w:type="dxa"/>
              <w:bottom w:w="85" w:type="dxa"/>
              <w:right w:w="85" w:type="dxa"/>
            </w:tcMar>
          </w:tcPr>
          <w:p w14:paraId="12409092" w14:textId="32DE79DD" w:rsidR="00E6308B" w:rsidRDefault="00443492">
            <w:pPr>
              <w:rPr>
                <w:sz w:val="20"/>
              </w:rPr>
            </w:pPr>
            <w:del w:id="692" w:author="Kelly Ings" w:date="2024-10-28T10:53:00Z" w16du:dateUtc="2024-10-28T10:53:00Z">
              <w:r w:rsidDel="00780E49">
                <w:rPr>
                  <w:sz w:val="20"/>
                </w:rPr>
                <w:delText xml:space="preserve">Manual / </w:delText>
              </w:r>
            </w:del>
            <w:r>
              <w:rPr>
                <w:sz w:val="20"/>
              </w:rPr>
              <w:t>Self-Service Gateway</w:t>
            </w:r>
          </w:p>
        </w:tc>
      </w:tr>
      <w:tr w:rsidR="00E6308B" w14:paraId="59F448CD" w14:textId="77777777">
        <w:trPr>
          <w:cantSplit/>
        </w:trPr>
        <w:tc>
          <w:tcPr>
            <w:tcW w:w="287" w:type="pct"/>
            <w:tcMar>
              <w:top w:w="85" w:type="dxa"/>
              <w:left w:w="85" w:type="dxa"/>
              <w:bottom w:w="85" w:type="dxa"/>
              <w:right w:w="85" w:type="dxa"/>
            </w:tcMar>
          </w:tcPr>
          <w:p w14:paraId="09EB33A2" w14:textId="77777777" w:rsidR="00E6308B" w:rsidRDefault="00443492">
            <w:pPr>
              <w:rPr>
                <w:sz w:val="20"/>
              </w:rPr>
            </w:pPr>
            <w:r>
              <w:rPr>
                <w:sz w:val="20"/>
              </w:rPr>
              <w:t>4.5.1.3</w:t>
            </w:r>
          </w:p>
        </w:tc>
        <w:tc>
          <w:tcPr>
            <w:tcW w:w="743" w:type="pct"/>
            <w:tcMar>
              <w:top w:w="85" w:type="dxa"/>
              <w:left w:w="85" w:type="dxa"/>
              <w:bottom w:w="85" w:type="dxa"/>
              <w:right w:w="85" w:type="dxa"/>
            </w:tcMar>
          </w:tcPr>
          <w:p w14:paraId="1F28908A" w14:textId="77777777" w:rsidR="00E6308B" w:rsidRDefault="00443492">
            <w:pPr>
              <w:rPr>
                <w:sz w:val="20"/>
              </w:rPr>
            </w:pPr>
            <w:r>
              <w:rPr>
                <w:sz w:val="20"/>
              </w:rPr>
              <w:t>No later than 3 WD before the Payment Date on which the change in VAT status takes effect, and prior to calculation of payments, where BSCCo has consented to change in VAT status</w:t>
            </w:r>
          </w:p>
        </w:tc>
        <w:tc>
          <w:tcPr>
            <w:tcW w:w="1237" w:type="pct"/>
            <w:tcMar>
              <w:top w:w="85" w:type="dxa"/>
              <w:left w:w="85" w:type="dxa"/>
              <w:bottom w:w="85" w:type="dxa"/>
              <w:right w:w="85" w:type="dxa"/>
            </w:tcMar>
          </w:tcPr>
          <w:p w14:paraId="723DCAEE" w14:textId="0173A06E" w:rsidR="00E6308B" w:rsidRDefault="00443492">
            <w:pPr>
              <w:rPr>
                <w:sz w:val="20"/>
              </w:rPr>
            </w:pPr>
            <w:r w:rsidRPr="00291756">
              <w:rPr>
                <w:sz w:val="20"/>
              </w:rPr>
              <w:t xml:space="preserve">Validate </w:t>
            </w:r>
            <w:del w:id="693" w:author="Kelly Ings" w:date="2024-10-31T14:08:00Z" w16du:dateUtc="2024-10-31T14:08:00Z">
              <w:r w:rsidRPr="00291756" w:rsidDel="00291756">
                <w:rPr>
                  <w:sz w:val="20"/>
                </w:rPr>
                <w:delText>Funds Accession Form or</w:delText>
              </w:r>
            </w:del>
            <w:r w:rsidRPr="00291756">
              <w:rPr>
                <w:sz w:val="20"/>
              </w:rPr>
              <w:t xml:space="preserve"> </w:t>
            </w:r>
            <w:del w:id="694" w:author="Kelly Ings" w:date="2024-10-31T16:37:00Z" w16du:dateUtc="2024-10-31T16:37:00Z">
              <w:r w:rsidRPr="00291756" w:rsidDel="00C37B8B">
                <w:rPr>
                  <w:sz w:val="20"/>
                </w:rPr>
                <w:delText xml:space="preserve">Funds </w:delText>
              </w:r>
              <w:r w:rsidRPr="00306040" w:rsidDel="00C37B8B">
                <w:rPr>
                  <w:sz w:val="20"/>
                </w:rPr>
                <w:delText>Accession</w:delText>
              </w:r>
            </w:del>
            <w:ins w:id="695" w:author="Kelly Ings" w:date="2024-10-31T16:42:00Z" w16du:dateUtc="2024-10-31T16:42:00Z">
              <w:r w:rsidR="00A55894" w:rsidRPr="00306040">
                <w:rPr>
                  <w:sz w:val="20"/>
                </w:rPr>
                <w:t>’</w:t>
              </w:r>
            </w:ins>
            <w:ins w:id="696" w:author="Kelly Ings" w:date="2024-10-31T14:08:00Z" w16du:dateUtc="2024-10-31T14:08:00Z">
              <w:r w:rsidR="00291756" w:rsidRPr="00306040">
                <w:rPr>
                  <w:sz w:val="20"/>
                  <w:rPrChange w:id="697" w:author="Kelly Ings" w:date="2024-10-31T16:43:00Z" w16du:dateUtc="2024-10-31T16:43:00Z">
                    <w:rPr>
                      <w:sz w:val="20"/>
                      <w:highlight w:val="yellow"/>
                    </w:rPr>
                  </w:rPrChange>
                </w:rPr>
                <w:t>Trading Charges</w:t>
              </w:r>
            </w:ins>
            <w:r w:rsidRPr="00291756">
              <w:rPr>
                <w:sz w:val="20"/>
              </w:rPr>
              <w:t xml:space="preserve"> </w:t>
            </w:r>
            <w:ins w:id="698" w:author="Kelly Ings" w:date="2024-10-31T16:37:00Z" w16du:dateUtc="2024-10-31T16:37:00Z">
              <w:r w:rsidR="00C37B8B">
                <w:rPr>
                  <w:sz w:val="20"/>
                </w:rPr>
                <w:t>Account</w:t>
              </w:r>
            </w:ins>
            <w:ins w:id="699" w:author="Kelly Ings" w:date="2024-10-31T16:42:00Z" w16du:dateUtc="2024-10-31T16:42:00Z">
              <w:r w:rsidR="00A55894">
                <w:rPr>
                  <w:sz w:val="20"/>
                </w:rPr>
                <w:t>’</w:t>
              </w:r>
            </w:ins>
            <w:ins w:id="700" w:author="Kelly Ings" w:date="2024-10-31T16:37:00Z" w16du:dateUtc="2024-10-31T16:37:00Z">
              <w:r w:rsidR="00C37B8B">
                <w:rPr>
                  <w:sz w:val="20"/>
                </w:rPr>
                <w:t xml:space="preserve"> </w:t>
              </w:r>
            </w:ins>
            <w:r w:rsidRPr="00291756">
              <w:rPr>
                <w:sz w:val="20"/>
              </w:rPr>
              <w:t xml:space="preserve">Details </w:t>
            </w:r>
            <w:del w:id="701" w:author="Kelly Ings" w:date="2024-10-31T14:08:00Z" w16du:dateUtc="2024-10-31T14:08:00Z">
              <w:r w:rsidRPr="00291756" w:rsidDel="00291756">
                <w:rPr>
                  <w:sz w:val="20"/>
                </w:rPr>
                <w:delText xml:space="preserve">Form </w:delText>
              </w:r>
            </w:del>
            <w:r w:rsidRPr="00291756">
              <w:rPr>
                <w:sz w:val="20"/>
              </w:rPr>
              <w:t>&amp; update VAT details</w:t>
            </w:r>
          </w:p>
        </w:tc>
        <w:tc>
          <w:tcPr>
            <w:tcW w:w="515" w:type="pct"/>
            <w:tcMar>
              <w:top w:w="85" w:type="dxa"/>
              <w:left w:w="85" w:type="dxa"/>
              <w:bottom w:w="85" w:type="dxa"/>
              <w:right w:w="85" w:type="dxa"/>
            </w:tcMar>
          </w:tcPr>
          <w:p w14:paraId="479F13A2" w14:textId="77777777" w:rsidR="00E6308B" w:rsidRDefault="00443492">
            <w:pPr>
              <w:rPr>
                <w:sz w:val="20"/>
              </w:rPr>
            </w:pPr>
            <w:r>
              <w:rPr>
                <w:sz w:val="20"/>
              </w:rPr>
              <w:t>FAA</w:t>
            </w:r>
          </w:p>
        </w:tc>
        <w:tc>
          <w:tcPr>
            <w:tcW w:w="515" w:type="pct"/>
            <w:tcMar>
              <w:top w:w="85" w:type="dxa"/>
              <w:left w:w="85" w:type="dxa"/>
              <w:bottom w:w="85" w:type="dxa"/>
              <w:right w:w="85" w:type="dxa"/>
            </w:tcMar>
          </w:tcPr>
          <w:p w14:paraId="3CC0FB67" w14:textId="77777777" w:rsidR="00E6308B" w:rsidRDefault="00E6308B">
            <w:pPr>
              <w:rPr>
                <w:sz w:val="20"/>
              </w:rPr>
            </w:pPr>
          </w:p>
        </w:tc>
        <w:tc>
          <w:tcPr>
            <w:tcW w:w="1177" w:type="pct"/>
            <w:tcMar>
              <w:top w:w="85" w:type="dxa"/>
              <w:left w:w="85" w:type="dxa"/>
              <w:bottom w:w="85" w:type="dxa"/>
              <w:right w:w="85" w:type="dxa"/>
            </w:tcMar>
          </w:tcPr>
          <w:p w14:paraId="5279782E" w14:textId="77777777" w:rsidR="00E6308B" w:rsidRDefault="00443492">
            <w:pPr>
              <w:rPr>
                <w:sz w:val="20"/>
              </w:rPr>
            </w:pPr>
            <w:r>
              <w:rPr>
                <w:sz w:val="20"/>
              </w:rPr>
              <w:t>Consent to change in VAT status from BSCCo</w:t>
            </w:r>
          </w:p>
        </w:tc>
        <w:tc>
          <w:tcPr>
            <w:tcW w:w="524" w:type="pct"/>
            <w:tcMar>
              <w:top w:w="85" w:type="dxa"/>
              <w:left w:w="85" w:type="dxa"/>
              <w:bottom w:w="85" w:type="dxa"/>
              <w:right w:w="85" w:type="dxa"/>
            </w:tcMar>
          </w:tcPr>
          <w:p w14:paraId="19046DC8" w14:textId="77777777" w:rsidR="00E6308B" w:rsidRDefault="00443492">
            <w:pPr>
              <w:rPr>
                <w:sz w:val="20"/>
              </w:rPr>
            </w:pPr>
            <w:r>
              <w:rPr>
                <w:sz w:val="20"/>
              </w:rPr>
              <w:t>Internal Process</w:t>
            </w:r>
          </w:p>
        </w:tc>
      </w:tr>
      <w:tr w:rsidR="00E6308B" w14:paraId="6F0B3557" w14:textId="77777777">
        <w:trPr>
          <w:cantSplit/>
        </w:trPr>
        <w:tc>
          <w:tcPr>
            <w:tcW w:w="287" w:type="pct"/>
            <w:tcMar>
              <w:top w:w="85" w:type="dxa"/>
              <w:left w:w="85" w:type="dxa"/>
              <w:bottom w:w="85" w:type="dxa"/>
              <w:right w:w="85" w:type="dxa"/>
            </w:tcMar>
          </w:tcPr>
          <w:p w14:paraId="0B99D4B1" w14:textId="77777777" w:rsidR="00E6308B" w:rsidRDefault="00443492">
            <w:pPr>
              <w:rPr>
                <w:rFonts w:ascii="Arial" w:hAnsi="Arial"/>
                <w:sz w:val="20"/>
                <w:lang w:val="en-US"/>
              </w:rPr>
            </w:pPr>
            <w:r>
              <w:rPr>
                <w:sz w:val="20"/>
              </w:rPr>
              <w:t>4.5.1.4</w:t>
            </w:r>
          </w:p>
        </w:tc>
        <w:tc>
          <w:tcPr>
            <w:tcW w:w="743" w:type="pct"/>
            <w:tcMar>
              <w:top w:w="85" w:type="dxa"/>
              <w:left w:w="85" w:type="dxa"/>
              <w:bottom w:w="85" w:type="dxa"/>
              <w:right w:w="85" w:type="dxa"/>
            </w:tcMar>
          </w:tcPr>
          <w:p w14:paraId="27813337" w14:textId="77777777" w:rsidR="00E6308B" w:rsidRDefault="00443492">
            <w:pPr>
              <w:rPr>
                <w:sz w:val="20"/>
              </w:rPr>
            </w:pPr>
            <w:r>
              <w:rPr>
                <w:sz w:val="20"/>
              </w:rPr>
              <w:t>Within 4 WD of 4.5.1.1</w:t>
            </w:r>
          </w:p>
        </w:tc>
        <w:tc>
          <w:tcPr>
            <w:tcW w:w="1237" w:type="pct"/>
            <w:tcMar>
              <w:top w:w="85" w:type="dxa"/>
              <w:left w:w="85" w:type="dxa"/>
              <w:bottom w:w="85" w:type="dxa"/>
              <w:right w:w="85" w:type="dxa"/>
            </w:tcMar>
          </w:tcPr>
          <w:p w14:paraId="22967F34" w14:textId="77777777" w:rsidR="00E6308B" w:rsidRDefault="00443492">
            <w:pPr>
              <w:rPr>
                <w:sz w:val="20"/>
              </w:rPr>
            </w:pPr>
            <w:r>
              <w:rPr>
                <w:sz w:val="20"/>
              </w:rPr>
              <w:t>Check Payment Party’s contact details against those received from CRA.</w:t>
            </w:r>
          </w:p>
        </w:tc>
        <w:tc>
          <w:tcPr>
            <w:tcW w:w="515" w:type="pct"/>
            <w:tcMar>
              <w:top w:w="85" w:type="dxa"/>
              <w:left w:w="85" w:type="dxa"/>
              <w:bottom w:w="85" w:type="dxa"/>
              <w:right w:w="85" w:type="dxa"/>
            </w:tcMar>
          </w:tcPr>
          <w:p w14:paraId="029AA68A" w14:textId="77777777" w:rsidR="00E6308B" w:rsidRDefault="00443492">
            <w:pPr>
              <w:rPr>
                <w:sz w:val="20"/>
              </w:rPr>
            </w:pPr>
            <w:r>
              <w:rPr>
                <w:sz w:val="20"/>
              </w:rPr>
              <w:t>FAA</w:t>
            </w:r>
          </w:p>
        </w:tc>
        <w:tc>
          <w:tcPr>
            <w:tcW w:w="515" w:type="pct"/>
            <w:tcMar>
              <w:top w:w="85" w:type="dxa"/>
              <w:left w:w="85" w:type="dxa"/>
              <w:bottom w:w="85" w:type="dxa"/>
              <w:right w:w="85" w:type="dxa"/>
            </w:tcMar>
          </w:tcPr>
          <w:p w14:paraId="01F3BBE7" w14:textId="77777777" w:rsidR="00E6308B" w:rsidRDefault="00E6308B">
            <w:pPr>
              <w:rPr>
                <w:sz w:val="20"/>
              </w:rPr>
            </w:pPr>
          </w:p>
        </w:tc>
        <w:tc>
          <w:tcPr>
            <w:tcW w:w="1177" w:type="pct"/>
            <w:tcMar>
              <w:top w:w="85" w:type="dxa"/>
              <w:left w:w="85" w:type="dxa"/>
              <w:bottom w:w="85" w:type="dxa"/>
              <w:right w:w="85" w:type="dxa"/>
            </w:tcMar>
          </w:tcPr>
          <w:p w14:paraId="7E7C3022" w14:textId="77777777" w:rsidR="00E6308B" w:rsidRDefault="00E6308B">
            <w:pPr>
              <w:rPr>
                <w:sz w:val="20"/>
              </w:rPr>
            </w:pPr>
          </w:p>
        </w:tc>
        <w:tc>
          <w:tcPr>
            <w:tcW w:w="524" w:type="pct"/>
            <w:tcMar>
              <w:top w:w="85" w:type="dxa"/>
              <w:left w:w="85" w:type="dxa"/>
              <w:bottom w:w="85" w:type="dxa"/>
              <w:right w:w="85" w:type="dxa"/>
            </w:tcMar>
          </w:tcPr>
          <w:p w14:paraId="7D4F876C" w14:textId="77777777" w:rsidR="00E6308B" w:rsidRDefault="00443492">
            <w:pPr>
              <w:rPr>
                <w:sz w:val="20"/>
              </w:rPr>
            </w:pPr>
            <w:r>
              <w:rPr>
                <w:sz w:val="20"/>
              </w:rPr>
              <w:t>Internal Process</w:t>
            </w:r>
          </w:p>
        </w:tc>
      </w:tr>
      <w:tr w:rsidR="00E6308B" w14:paraId="6F42DFFB" w14:textId="77777777">
        <w:trPr>
          <w:cantSplit/>
        </w:trPr>
        <w:tc>
          <w:tcPr>
            <w:tcW w:w="287" w:type="pct"/>
            <w:tcMar>
              <w:top w:w="85" w:type="dxa"/>
              <w:left w:w="85" w:type="dxa"/>
              <w:bottom w:w="85" w:type="dxa"/>
              <w:right w:w="85" w:type="dxa"/>
            </w:tcMar>
          </w:tcPr>
          <w:p w14:paraId="1C0A353B" w14:textId="77777777" w:rsidR="00E6308B" w:rsidRDefault="00443492">
            <w:pPr>
              <w:rPr>
                <w:rFonts w:ascii="Arial" w:hAnsi="Arial"/>
                <w:sz w:val="20"/>
                <w:lang w:val="en-US"/>
              </w:rPr>
            </w:pPr>
            <w:r>
              <w:rPr>
                <w:sz w:val="20"/>
              </w:rPr>
              <w:t>4.5.1.5</w:t>
            </w:r>
          </w:p>
        </w:tc>
        <w:tc>
          <w:tcPr>
            <w:tcW w:w="743" w:type="pct"/>
            <w:tcMar>
              <w:top w:w="85" w:type="dxa"/>
              <w:left w:w="85" w:type="dxa"/>
              <w:bottom w:w="85" w:type="dxa"/>
              <w:right w:w="85" w:type="dxa"/>
            </w:tcMar>
          </w:tcPr>
          <w:p w14:paraId="4EA8DE31" w14:textId="77777777" w:rsidR="00E6308B" w:rsidRDefault="00443492">
            <w:pPr>
              <w:rPr>
                <w:sz w:val="20"/>
              </w:rPr>
            </w:pPr>
            <w:r>
              <w:rPr>
                <w:sz w:val="20"/>
              </w:rPr>
              <w:t>Within 10 WD of 4.5.1.1</w:t>
            </w:r>
          </w:p>
        </w:tc>
        <w:tc>
          <w:tcPr>
            <w:tcW w:w="1237" w:type="pct"/>
            <w:tcMar>
              <w:top w:w="85" w:type="dxa"/>
              <w:left w:w="85" w:type="dxa"/>
              <w:bottom w:w="85" w:type="dxa"/>
              <w:right w:w="85" w:type="dxa"/>
            </w:tcMar>
          </w:tcPr>
          <w:p w14:paraId="3F60DBC3" w14:textId="77777777" w:rsidR="00E6308B" w:rsidRDefault="00443492">
            <w:pPr>
              <w:rPr>
                <w:sz w:val="20"/>
              </w:rPr>
            </w:pPr>
            <w:r>
              <w:rPr>
                <w:sz w:val="20"/>
              </w:rPr>
              <w:t>Establish / revise transfer details.</w:t>
            </w:r>
          </w:p>
        </w:tc>
        <w:tc>
          <w:tcPr>
            <w:tcW w:w="515" w:type="pct"/>
            <w:tcMar>
              <w:top w:w="85" w:type="dxa"/>
              <w:left w:w="85" w:type="dxa"/>
              <w:bottom w:w="85" w:type="dxa"/>
              <w:right w:w="85" w:type="dxa"/>
            </w:tcMar>
          </w:tcPr>
          <w:p w14:paraId="01DB9924" w14:textId="77777777" w:rsidR="00E6308B" w:rsidRDefault="00443492">
            <w:pPr>
              <w:rPr>
                <w:sz w:val="20"/>
              </w:rPr>
            </w:pPr>
            <w:r>
              <w:rPr>
                <w:sz w:val="20"/>
              </w:rPr>
              <w:t>FAA</w:t>
            </w:r>
          </w:p>
        </w:tc>
        <w:tc>
          <w:tcPr>
            <w:tcW w:w="515" w:type="pct"/>
            <w:tcMar>
              <w:top w:w="85" w:type="dxa"/>
              <w:left w:w="85" w:type="dxa"/>
              <w:bottom w:w="85" w:type="dxa"/>
              <w:right w:w="85" w:type="dxa"/>
            </w:tcMar>
          </w:tcPr>
          <w:p w14:paraId="608EB0A0" w14:textId="77777777" w:rsidR="00E6308B" w:rsidRDefault="00443492">
            <w:pPr>
              <w:rPr>
                <w:sz w:val="20"/>
              </w:rPr>
            </w:pPr>
            <w:r>
              <w:rPr>
                <w:sz w:val="20"/>
              </w:rPr>
              <w:t>Party Banks</w:t>
            </w:r>
          </w:p>
        </w:tc>
        <w:tc>
          <w:tcPr>
            <w:tcW w:w="1177" w:type="pct"/>
            <w:tcMar>
              <w:top w:w="85" w:type="dxa"/>
              <w:left w:w="85" w:type="dxa"/>
              <w:bottom w:w="85" w:type="dxa"/>
              <w:right w:w="85" w:type="dxa"/>
            </w:tcMar>
          </w:tcPr>
          <w:p w14:paraId="5D1ACCF5" w14:textId="77777777" w:rsidR="00E6308B" w:rsidRDefault="00443492">
            <w:pPr>
              <w:rPr>
                <w:sz w:val="20"/>
              </w:rPr>
            </w:pPr>
            <w:r>
              <w:rPr>
                <w:sz w:val="20"/>
              </w:rPr>
              <w:t>Direct Debit instructions, CHAPS, BACS</w:t>
            </w:r>
          </w:p>
        </w:tc>
        <w:tc>
          <w:tcPr>
            <w:tcW w:w="524" w:type="pct"/>
            <w:tcMar>
              <w:top w:w="85" w:type="dxa"/>
              <w:left w:w="85" w:type="dxa"/>
              <w:bottom w:w="85" w:type="dxa"/>
              <w:right w:w="85" w:type="dxa"/>
            </w:tcMar>
          </w:tcPr>
          <w:p w14:paraId="6835B3E2" w14:textId="77777777" w:rsidR="00E6308B" w:rsidRDefault="00443492">
            <w:pPr>
              <w:rPr>
                <w:sz w:val="20"/>
              </w:rPr>
            </w:pPr>
            <w:r>
              <w:rPr>
                <w:sz w:val="20"/>
              </w:rPr>
              <w:t>Manual</w:t>
            </w:r>
          </w:p>
        </w:tc>
      </w:tr>
      <w:tr w:rsidR="00E6308B" w14:paraId="42DD0E54" w14:textId="77777777">
        <w:trPr>
          <w:cantSplit/>
          <w:trHeight w:val="877"/>
        </w:trPr>
        <w:tc>
          <w:tcPr>
            <w:tcW w:w="287" w:type="pct"/>
            <w:tcMar>
              <w:top w:w="85" w:type="dxa"/>
              <w:left w:w="85" w:type="dxa"/>
              <w:bottom w:w="85" w:type="dxa"/>
              <w:right w:w="85" w:type="dxa"/>
            </w:tcMar>
          </w:tcPr>
          <w:p w14:paraId="73979C30" w14:textId="77777777" w:rsidR="00E6308B" w:rsidRDefault="00443492">
            <w:pPr>
              <w:rPr>
                <w:rFonts w:ascii="Arial" w:hAnsi="Arial"/>
                <w:sz w:val="20"/>
                <w:lang w:val="en-US"/>
              </w:rPr>
            </w:pPr>
            <w:r>
              <w:rPr>
                <w:sz w:val="20"/>
              </w:rPr>
              <w:t>4.5.1.6</w:t>
            </w:r>
          </w:p>
        </w:tc>
        <w:tc>
          <w:tcPr>
            <w:tcW w:w="743" w:type="pct"/>
            <w:tcMar>
              <w:top w:w="85" w:type="dxa"/>
              <w:left w:w="85" w:type="dxa"/>
              <w:bottom w:w="85" w:type="dxa"/>
              <w:right w:w="85" w:type="dxa"/>
            </w:tcMar>
          </w:tcPr>
          <w:p w14:paraId="1A4FCEF5" w14:textId="77777777" w:rsidR="00E6308B" w:rsidRDefault="00443492">
            <w:pPr>
              <w:rPr>
                <w:sz w:val="20"/>
              </w:rPr>
            </w:pPr>
            <w:r>
              <w:rPr>
                <w:sz w:val="20"/>
              </w:rPr>
              <w:t>Before the new Party can take part in Trading Arrangements</w:t>
            </w:r>
          </w:p>
        </w:tc>
        <w:tc>
          <w:tcPr>
            <w:tcW w:w="1237" w:type="pct"/>
            <w:tcMar>
              <w:top w:w="85" w:type="dxa"/>
              <w:left w:w="85" w:type="dxa"/>
              <w:bottom w:w="85" w:type="dxa"/>
              <w:right w:w="85" w:type="dxa"/>
            </w:tcMar>
          </w:tcPr>
          <w:p w14:paraId="02C347AD" w14:textId="77777777" w:rsidR="00E6308B" w:rsidRDefault="00443492">
            <w:pPr>
              <w:rPr>
                <w:sz w:val="20"/>
              </w:rPr>
            </w:pPr>
            <w:r>
              <w:rPr>
                <w:sz w:val="20"/>
              </w:rPr>
              <w:t>Set up banking communication links.</w:t>
            </w:r>
          </w:p>
        </w:tc>
        <w:tc>
          <w:tcPr>
            <w:tcW w:w="515" w:type="pct"/>
            <w:tcMar>
              <w:top w:w="85" w:type="dxa"/>
              <w:left w:w="85" w:type="dxa"/>
              <w:bottom w:w="85" w:type="dxa"/>
              <w:right w:w="85" w:type="dxa"/>
            </w:tcMar>
          </w:tcPr>
          <w:p w14:paraId="18A173F1" w14:textId="77777777" w:rsidR="00E6308B" w:rsidRDefault="00443492">
            <w:pPr>
              <w:rPr>
                <w:sz w:val="20"/>
              </w:rPr>
            </w:pPr>
            <w:r>
              <w:rPr>
                <w:sz w:val="20"/>
              </w:rPr>
              <w:t>FAA</w:t>
            </w:r>
          </w:p>
        </w:tc>
        <w:tc>
          <w:tcPr>
            <w:tcW w:w="515" w:type="pct"/>
            <w:tcMar>
              <w:top w:w="85" w:type="dxa"/>
              <w:left w:w="85" w:type="dxa"/>
              <w:bottom w:w="85" w:type="dxa"/>
              <w:right w:w="85" w:type="dxa"/>
            </w:tcMar>
          </w:tcPr>
          <w:p w14:paraId="04E9B1F5" w14:textId="77777777" w:rsidR="00E6308B" w:rsidRDefault="00443492">
            <w:pPr>
              <w:rPr>
                <w:sz w:val="20"/>
              </w:rPr>
            </w:pPr>
            <w:r>
              <w:rPr>
                <w:sz w:val="20"/>
              </w:rPr>
              <w:t>BSC Banker, Collection Account</w:t>
            </w:r>
          </w:p>
        </w:tc>
        <w:tc>
          <w:tcPr>
            <w:tcW w:w="1177" w:type="pct"/>
            <w:tcMar>
              <w:top w:w="85" w:type="dxa"/>
              <w:left w:w="85" w:type="dxa"/>
              <w:bottom w:w="85" w:type="dxa"/>
              <w:right w:w="85" w:type="dxa"/>
            </w:tcMar>
          </w:tcPr>
          <w:p w14:paraId="145CC079" w14:textId="77777777" w:rsidR="00E6308B" w:rsidRDefault="00443492">
            <w:pPr>
              <w:rPr>
                <w:sz w:val="20"/>
              </w:rPr>
            </w:pPr>
            <w:r>
              <w:rPr>
                <w:sz w:val="20"/>
              </w:rPr>
              <w:t>As required</w:t>
            </w:r>
          </w:p>
        </w:tc>
        <w:tc>
          <w:tcPr>
            <w:tcW w:w="524" w:type="pct"/>
            <w:tcMar>
              <w:top w:w="85" w:type="dxa"/>
              <w:left w:w="85" w:type="dxa"/>
              <w:bottom w:w="85" w:type="dxa"/>
              <w:right w:w="85" w:type="dxa"/>
            </w:tcMar>
          </w:tcPr>
          <w:p w14:paraId="4550ABD6" w14:textId="77777777" w:rsidR="00E6308B" w:rsidRDefault="00443492">
            <w:pPr>
              <w:rPr>
                <w:sz w:val="20"/>
              </w:rPr>
            </w:pPr>
            <w:r>
              <w:rPr>
                <w:sz w:val="20"/>
              </w:rPr>
              <w:t>Internal Process</w:t>
            </w:r>
          </w:p>
        </w:tc>
      </w:tr>
    </w:tbl>
    <w:p w14:paraId="357B8156" w14:textId="77777777" w:rsidR="00E6308B" w:rsidRDefault="00E6308B">
      <w:pPr>
        <w:spacing w:after="240"/>
        <w:rPr>
          <w:szCs w:val="24"/>
        </w:rPr>
      </w:pPr>
    </w:p>
    <w:p w14:paraId="5E1D8B65" w14:textId="77777777" w:rsidR="00E6308B" w:rsidRDefault="00E6308B">
      <w:pPr>
        <w:spacing w:after="240"/>
        <w:rPr>
          <w:szCs w:val="24"/>
        </w:rPr>
      </w:pPr>
    </w:p>
    <w:p w14:paraId="2E7982A6" w14:textId="77777777" w:rsidR="00E6308B" w:rsidRDefault="00E6308B">
      <w:pPr>
        <w:spacing w:after="240"/>
        <w:rPr>
          <w:szCs w:val="24"/>
        </w:rPr>
      </w:pPr>
    </w:p>
    <w:p w14:paraId="0695F5CC" w14:textId="77777777" w:rsidR="00E6308B" w:rsidRDefault="00443492" w:rsidP="00054DD9">
      <w:pPr>
        <w:pStyle w:val="Heading3"/>
      </w:pPr>
      <w:bookmarkStart w:id="702" w:name="_Toc500926405"/>
      <w:bookmarkStart w:id="703" w:name="_Toc500926590"/>
      <w:bookmarkStart w:id="704" w:name="_Toc500927891"/>
      <w:bookmarkStart w:id="705" w:name="_Toc181340787"/>
      <w:r>
        <w:t>4.5.2</w:t>
      </w:r>
      <w:r>
        <w:tab/>
        <w:t>Quarterly / Ad hoc Statements (provided to Parties and Customs and Excise for VAT purposes)</w:t>
      </w:r>
      <w:bookmarkEnd w:id="702"/>
      <w:bookmarkEnd w:id="703"/>
      <w:bookmarkEnd w:id="704"/>
      <w:bookmarkEnd w:id="7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6"/>
        <w:gridCol w:w="1990"/>
        <w:gridCol w:w="3461"/>
        <w:gridCol w:w="1441"/>
        <w:gridCol w:w="1441"/>
        <w:gridCol w:w="3606"/>
        <w:gridCol w:w="1153"/>
      </w:tblGrid>
      <w:tr w:rsidR="00E6308B" w14:paraId="0C314740" w14:textId="77777777">
        <w:trPr>
          <w:cantSplit/>
          <w:tblHeader/>
        </w:trPr>
        <w:tc>
          <w:tcPr>
            <w:tcW w:w="320" w:type="pct"/>
            <w:tcMar>
              <w:top w:w="85" w:type="dxa"/>
              <w:left w:w="85" w:type="dxa"/>
              <w:bottom w:w="85" w:type="dxa"/>
              <w:right w:w="85" w:type="dxa"/>
            </w:tcMar>
          </w:tcPr>
          <w:bookmarkEnd w:id="603"/>
          <w:p w14:paraId="42033E45" w14:textId="77777777" w:rsidR="00E6308B" w:rsidRDefault="00443492">
            <w:pPr>
              <w:tabs>
                <w:tab w:val="left" w:pos="-720"/>
                <w:tab w:val="left" w:pos="0"/>
              </w:tabs>
              <w:suppressAutoHyphens/>
              <w:spacing w:before="120" w:after="120"/>
              <w:rPr>
                <w:b/>
                <w:spacing w:val="-3"/>
                <w:sz w:val="20"/>
              </w:rPr>
            </w:pPr>
            <w:r>
              <w:rPr>
                <w:b/>
                <w:spacing w:val="-3"/>
                <w:sz w:val="20"/>
              </w:rPr>
              <w:t>REF</w:t>
            </w:r>
          </w:p>
        </w:tc>
        <w:tc>
          <w:tcPr>
            <w:tcW w:w="711" w:type="pct"/>
            <w:tcMar>
              <w:top w:w="85" w:type="dxa"/>
              <w:left w:w="85" w:type="dxa"/>
              <w:bottom w:w="85" w:type="dxa"/>
              <w:right w:w="85" w:type="dxa"/>
            </w:tcMar>
          </w:tcPr>
          <w:p w14:paraId="1178A886" w14:textId="77777777" w:rsidR="00E6308B" w:rsidRDefault="00443492">
            <w:pPr>
              <w:tabs>
                <w:tab w:val="left" w:pos="-720"/>
                <w:tab w:val="left" w:pos="0"/>
              </w:tabs>
              <w:suppressAutoHyphens/>
              <w:spacing w:before="120" w:after="120"/>
              <w:rPr>
                <w:b/>
                <w:spacing w:val="-3"/>
                <w:sz w:val="20"/>
              </w:rPr>
            </w:pPr>
            <w:r>
              <w:rPr>
                <w:b/>
                <w:spacing w:val="-3"/>
                <w:sz w:val="20"/>
              </w:rPr>
              <w:t>WHEN</w:t>
            </w:r>
          </w:p>
        </w:tc>
        <w:tc>
          <w:tcPr>
            <w:tcW w:w="1237" w:type="pct"/>
            <w:tcMar>
              <w:top w:w="85" w:type="dxa"/>
              <w:left w:w="85" w:type="dxa"/>
              <w:bottom w:w="85" w:type="dxa"/>
              <w:right w:w="85" w:type="dxa"/>
            </w:tcMar>
          </w:tcPr>
          <w:p w14:paraId="5CE5CCC8" w14:textId="77777777" w:rsidR="00E6308B" w:rsidRDefault="00443492">
            <w:pPr>
              <w:tabs>
                <w:tab w:val="left" w:pos="-720"/>
                <w:tab w:val="left" w:pos="0"/>
              </w:tabs>
              <w:suppressAutoHyphens/>
              <w:spacing w:before="120" w:after="120"/>
              <w:rPr>
                <w:b/>
                <w:spacing w:val="-3"/>
                <w:sz w:val="20"/>
              </w:rPr>
            </w:pPr>
            <w:r>
              <w:rPr>
                <w:b/>
                <w:spacing w:val="-3"/>
                <w:sz w:val="20"/>
              </w:rPr>
              <w:t>ACTION</w:t>
            </w:r>
          </w:p>
        </w:tc>
        <w:tc>
          <w:tcPr>
            <w:tcW w:w="515" w:type="pct"/>
            <w:tcMar>
              <w:top w:w="85" w:type="dxa"/>
              <w:left w:w="85" w:type="dxa"/>
              <w:bottom w:w="85" w:type="dxa"/>
              <w:right w:w="85" w:type="dxa"/>
            </w:tcMar>
          </w:tcPr>
          <w:p w14:paraId="76EE0605" w14:textId="77777777" w:rsidR="00E6308B" w:rsidRDefault="00443492">
            <w:pPr>
              <w:tabs>
                <w:tab w:val="left" w:pos="-720"/>
                <w:tab w:val="left" w:pos="0"/>
              </w:tabs>
              <w:suppressAutoHyphens/>
              <w:spacing w:before="120" w:after="120"/>
              <w:rPr>
                <w:b/>
                <w:spacing w:val="-3"/>
                <w:sz w:val="20"/>
              </w:rPr>
            </w:pPr>
            <w:r>
              <w:rPr>
                <w:b/>
                <w:spacing w:val="-3"/>
                <w:sz w:val="20"/>
              </w:rPr>
              <w:t>FROM</w:t>
            </w:r>
          </w:p>
        </w:tc>
        <w:tc>
          <w:tcPr>
            <w:tcW w:w="515" w:type="pct"/>
            <w:tcMar>
              <w:top w:w="85" w:type="dxa"/>
              <w:left w:w="85" w:type="dxa"/>
              <w:bottom w:w="85" w:type="dxa"/>
              <w:right w:w="85" w:type="dxa"/>
            </w:tcMar>
          </w:tcPr>
          <w:p w14:paraId="2469E734" w14:textId="77777777" w:rsidR="00E6308B" w:rsidRDefault="00443492">
            <w:pPr>
              <w:tabs>
                <w:tab w:val="left" w:pos="-720"/>
                <w:tab w:val="left" w:pos="0"/>
              </w:tabs>
              <w:suppressAutoHyphens/>
              <w:spacing w:before="120" w:after="120"/>
              <w:rPr>
                <w:b/>
                <w:spacing w:val="-3"/>
                <w:sz w:val="20"/>
              </w:rPr>
            </w:pPr>
            <w:r>
              <w:rPr>
                <w:b/>
                <w:spacing w:val="-3"/>
                <w:sz w:val="20"/>
              </w:rPr>
              <w:t>TO</w:t>
            </w:r>
          </w:p>
        </w:tc>
        <w:tc>
          <w:tcPr>
            <w:tcW w:w="1289" w:type="pct"/>
            <w:tcMar>
              <w:top w:w="85" w:type="dxa"/>
              <w:left w:w="85" w:type="dxa"/>
              <w:bottom w:w="85" w:type="dxa"/>
              <w:right w:w="85" w:type="dxa"/>
            </w:tcMar>
          </w:tcPr>
          <w:p w14:paraId="0DD77343" w14:textId="77777777" w:rsidR="00E6308B" w:rsidRDefault="00443492">
            <w:pPr>
              <w:tabs>
                <w:tab w:val="left" w:pos="-720"/>
                <w:tab w:val="left" w:pos="0"/>
              </w:tabs>
              <w:suppressAutoHyphens/>
              <w:spacing w:before="120" w:after="120"/>
              <w:rPr>
                <w:b/>
                <w:spacing w:val="-3"/>
                <w:sz w:val="20"/>
              </w:rPr>
            </w:pPr>
            <w:r>
              <w:rPr>
                <w:b/>
                <w:spacing w:val="-3"/>
                <w:sz w:val="20"/>
              </w:rPr>
              <w:t>INFORMATION REQUIRED</w:t>
            </w:r>
          </w:p>
        </w:tc>
        <w:tc>
          <w:tcPr>
            <w:tcW w:w="412" w:type="pct"/>
            <w:tcMar>
              <w:top w:w="85" w:type="dxa"/>
              <w:left w:w="85" w:type="dxa"/>
              <w:bottom w:w="85" w:type="dxa"/>
              <w:right w:w="85" w:type="dxa"/>
            </w:tcMar>
          </w:tcPr>
          <w:p w14:paraId="1D6D7BC0" w14:textId="77777777" w:rsidR="00E6308B" w:rsidRDefault="00443492">
            <w:pPr>
              <w:tabs>
                <w:tab w:val="left" w:pos="-720"/>
                <w:tab w:val="left" w:pos="0"/>
              </w:tabs>
              <w:suppressAutoHyphens/>
              <w:spacing w:before="120" w:after="120"/>
              <w:rPr>
                <w:b/>
                <w:spacing w:val="-3"/>
                <w:sz w:val="20"/>
              </w:rPr>
            </w:pPr>
            <w:r>
              <w:rPr>
                <w:b/>
                <w:spacing w:val="-3"/>
                <w:sz w:val="20"/>
              </w:rPr>
              <w:t>METHOD</w:t>
            </w:r>
          </w:p>
        </w:tc>
      </w:tr>
      <w:tr w:rsidR="00E6308B" w14:paraId="1F79D58F" w14:textId="77777777">
        <w:trPr>
          <w:cantSplit/>
        </w:trPr>
        <w:tc>
          <w:tcPr>
            <w:tcW w:w="320" w:type="pct"/>
            <w:tcMar>
              <w:top w:w="85" w:type="dxa"/>
              <w:left w:w="85" w:type="dxa"/>
              <w:bottom w:w="85" w:type="dxa"/>
              <w:right w:w="85" w:type="dxa"/>
            </w:tcMar>
          </w:tcPr>
          <w:p w14:paraId="59871533" w14:textId="77777777" w:rsidR="00E6308B" w:rsidRDefault="00443492">
            <w:pPr>
              <w:rPr>
                <w:sz w:val="20"/>
              </w:rPr>
            </w:pPr>
            <w:r>
              <w:rPr>
                <w:sz w:val="20"/>
              </w:rPr>
              <w:t>4.5.2.1</w:t>
            </w:r>
          </w:p>
        </w:tc>
        <w:tc>
          <w:tcPr>
            <w:tcW w:w="711" w:type="pct"/>
            <w:tcMar>
              <w:top w:w="85" w:type="dxa"/>
              <w:left w:w="85" w:type="dxa"/>
              <w:bottom w:w="85" w:type="dxa"/>
              <w:right w:w="85" w:type="dxa"/>
            </w:tcMar>
          </w:tcPr>
          <w:p w14:paraId="2E453326" w14:textId="77777777" w:rsidR="00E6308B" w:rsidRDefault="00443492">
            <w:pPr>
              <w:rPr>
                <w:sz w:val="20"/>
              </w:rPr>
            </w:pPr>
            <w:r>
              <w:rPr>
                <w:sz w:val="20"/>
              </w:rPr>
              <w:t>At the end of each Quarter or ad-hoc as requested</w:t>
            </w:r>
          </w:p>
        </w:tc>
        <w:tc>
          <w:tcPr>
            <w:tcW w:w="1237" w:type="pct"/>
            <w:tcMar>
              <w:top w:w="85" w:type="dxa"/>
              <w:left w:w="85" w:type="dxa"/>
              <w:bottom w:w="85" w:type="dxa"/>
              <w:right w:w="85" w:type="dxa"/>
            </w:tcMar>
          </w:tcPr>
          <w:p w14:paraId="2FC808AE" w14:textId="77777777" w:rsidR="00E6308B" w:rsidRDefault="00443492">
            <w:pPr>
              <w:rPr>
                <w:sz w:val="20"/>
              </w:rPr>
            </w:pPr>
            <w:r>
              <w:rPr>
                <w:sz w:val="20"/>
              </w:rPr>
              <w:t>Produce &amp; Send Quarterly / Ad-hoc Statements.</w:t>
            </w:r>
          </w:p>
        </w:tc>
        <w:tc>
          <w:tcPr>
            <w:tcW w:w="515" w:type="pct"/>
            <w:tcMar>
              <w:top w:w="85" w:type="dxa"/>
              <w:left w:w="85" w:type="dxa"/>
              <w:bottom w:w="85" w:type="dxa"/>
              <w:right w:w="85" w:type="dxa"/>
            </w:tcMar>
          </w:tcPr>
          <w:p w14:paraId="2801C6D1" w14:textId="77777777" w:rsidR="00E6308B" w:rsidRDefault="00443492">
            <w:pPr>
              <w:rPr>
                <w:sz w:val="20"/>
              </w:rPr>
            </w:pPr>
            <w:r>
              <w:rPr>
                <w:sz w:val="20"/>
              </w:rPr>
              <w:t>FAA</w:t>
            </w:r>
          </w:p>
        </w:tc>
        <w:tc>
          <w:tcPr>
            <w:tcW w:w="515" w:type="pct"/>
            <w:tcMar>
              <w:top w:w="85" w:type="dxa"/>
              <w:left w:w="85" w:type="dxa"/>
              <w:bottom w:w="85" w:type="dxa"/>
              <w:right w:w="85" w:type="dxa"/>
            </w:tcMar>
          </w:tcPr>
          <w:p w14:paraId="6734FDF7" w14:textId="77777777" w:rsidR="00E6308B" w:rsidRDefault="00443492">
            <w:pPr>
              <w:spacing w:after="120"/>
              <w:rPr>
                <w:sz w:val="20"/>
              </w:rPr>
            </w:pPr>
            <w:r>
              <w:rPr>
                <w:sz w:val="20"/>
              </w:rPr>
              <w:t>Parties</w:t>
            </w:r>
          </w:p>
          <w:p w14:paraId="76FFD5DA" w14:textId="77777777" w:rsidR="00E6308B" w:rsidRDefault="00443492">
            <w:pPr>
              <w:rPr>
                <w:sz w:val="20"/>
              </w:rPr>
            </w:pPr>
            <w:r>
              <w:rPr>
                <w:sz w:val="20"/>
              </w:rPr>
              <w:t>Customs &amp; Excise (Quarterly Statements only)</w:t>
            </w:r>
          </w:p>
        </w:tc>
        <w:tc>
          <w:tcPr>
            <w:tcW w:w="1289" w:type="pct"/>
            <w:tcMar>
              <w:top w:w="85" w:type="dxa"/>
              <w:left w:w="85" w:type="dxa"/>
              <w:bottom w:w="85" w:type="dxa"/>
              <w:right w:w="85" w:type="dxa"/>
            </w:tcMar>
          </w:tcPr>
          <w:p w14:paraId="4FBC0654" w14:textId="77777777" w:rsidR="00E6308B" w:rsidRDefault="00443492">
            <w:pPr>
              <w:rPr>
                <w:sz w:val="20"/>
              </w:rPr>
            </w:pPr>
            <w:r>
              <w:rPr>
                <w:sz w:val="20"/>
              </w:rPr>
              <w:t>Settlement Run data, dispute payments/ receipts, interest from Reserve Account</w:t>
            </w:r>
          </w:p>
        </w:tc>
        <w:tc>
          <w:tcPr>
            <w:tcW w:w="412" w:type="pct"/>
            <w:tcMar>
              <w:top w:w="85" w:type="dxa"/>
              <w:left w:w="85" w:type="dxa"/>
              <w:bottom w:w="85" w:type="dxa"/>
              <w:right w:w="85" w:type="dxa"/>
            </w:tcMar>
          </w:tcPr>
          <w:p w14:paraId="7B4BA159" w14:textId="77777777" w:rsidR="00E6308B" w:rsidRDefault="00443492">
            <w:pPr>
              <w:rPr>
                <w:sz w:val="20"/>
              </w:rPr>
            </w:pPr>
            <w:r>
              <w:rPr>
                <w:sz w:val="20"/>
              </w:rPr>
              <w:t>Post</w:t>
            </w:r>
            <w:r w:rsidR="00D03231">
              <w:rPr>
                <w:sz w:val="20"/>
              </w:rPr>
              <w:t xml:space="preserve"> / Email</w:t>
            </w:r>
          </w:p>
        </w:tc>
      </w:tr>
      <w:tr w:rsidR="00E6308B" w14:paraId="4DB0FBF9" w14:textId="77777777">
        <w:trPr>
          <w:cantSplit/>
        </w:trPr>
        <w:tc>
          <w:tcPr>
            <w:tcW w:w="320" w:type="pct"/>
            <w:tcMar>
              <w:top w:w="85" w:type="dxa"/>
              <w:left w:w="85" w:type="dxa"/>
              <w:bottom w:w="85" w:type="dxa"/>
              <w:right w:w="85" w:type="dxa"/>
            </w:tcMar>
          </w:tcPr>
          <w:p w14:paraId="20029D1A" w14:textId="77777777" w:rsidR="00E6308B" w:rsidRDefault="00443492">
            <w:pPr>
              <w:rPr>
                <w:sz w:val="20"/>
              </w:rPr>
            </w:pPr>
            <w:r>
              <w:rPr>
                <w:sz w:val="20"/>
              </w:rPr>
              <w:t>4.5.2.2</w:t>
            </w:r>
          </w:p>
        </w:tc>
        <w:tc>
          <w:tcPr>
            <w:tcW w:w="711" w:type="pct"/>
            <w:tcMar>
              <w:top w:w="85" w:type="dxa"/>
              <w:left w:w="85" w:type="dxa"/>
              <w:bottom w:w="85" w:type="dxa"/>
              <w:right w:w="85" w:type="dxa"/>
            </w:tcMar>
          </w:tcPr>
          <w:p w14:paraId="1F51B33B" w14:textId="77777777" w:rsidR="00E6308B" w:rsidRDefault="00443492">
            <w:pPr>
              <w:rPr>
                <w:sz w:val="20"/>
              </w:rPr>
            </w:pPr>
            <w:r>
              <w:rPr>
                <w:sz w:val="20"/>
              </w:rPr>
              <w:t>Promptly</w:t>
            </w:r>
          </w:p>
        </w:tc>
        <w:tc>
          <w:tcPr>
            <w:tcW w:w="1237" w:type="pct"/>
            <w:tcMar>
              <w:top w:w="85" w:type="dxa"/>
              <w:left w:w="85" w:type="dxa"/>
              <w:bottom w:w="85" w:type="dxa"/>
              <w:right w:w="85" w:type="dxa"/>
            </w:tcMar>
          </w:tcPr>
          <w:p w14:paraId="1C55AE89" w14:textId="77777777" w:rsidR="00E6308B" w:rsidRDefault="00443492">
            <w:pPr>
              <w:rPr>
                <w:sz w:val="20"/>
              </w:rPr>
            </w:pPr>
            <w:r>
              <w:rPr>
                <w:sz w:val="20"/>
              </w:rPr>
              <w:t>Review Quarterly / Ad-hoc Statements.</w:t>
            </w:r>
          </w:p>
        </w:tc>
        <w:tc>
          <w:tcPr>
            <w:tcW w:w="515" w:type="pct"/>
            <w:tcMar>
              <w:top w:w="85" w:type="dxa"/>
              <w:left w:w="85" w:type="dxa"/>
              <w:bottom w:w="85" w:type="dxa"/>
              <w:right w:w="85" w:type="dxa"/>
            </w:tcMar>
          </w:tcPr>
          <w:p w14:paraId="1E1577EB" w14:textId="77777777" w:rsidR="00E6308B" w:rsidRDefault="00443492">
            <w:pPr>
              <w:rPr>
                <w:sz w:val="20"/>
              </w:rPr>
            </w:pPr>
            <w:r>
              <w:rPr>
                <w:sz w:val="20"/>
              </w:rPr>
              <w:t>Parties</w:t>
            </w:r>
          </w:p>
        </w:tc>
        <w:tc>
          <w:tcPr>
            <w:tcW w:w="515" w:type="pct"/>
            <w:tcMar>
              <w:top w:w="85" w:type="dxa"/>
              <w:left w:w="85" w:type="dxa"/>
              <w:bottom w:w="85" w:type="dxa"/>
              <w:right w:w="85" w:type="dxa"/>
            </w:tcMar>
          </w:tcPr>
          <w:p w14:paraId="38A6240D" w14:textId="77777777" w:rsidR="00E6308B" w:rsidRDefault="00E6308B">
            <w:pPr>
              <w:tabs>
                <w:tab w:val="left" w:pos="535"/>
              </w:tabs>
              <w:rPr>
                <w:sz w:val="20"/>
              </w:rPr>
            </w:pPr>
          </w:p>
        </w:tc>
        <w:tc>
          <w:tcPr>
            <w:tcW w:w="1289" w:type="pct"/>
            <w:tcMar>
              <w:top w:w="85" w:type="dxa"/>
              <w:left w:w="85" w:type="dxa"/>
              <w:bottom w:w="85" w:type="dxa"/>
              <w:right w:w="85" w:type="dxa"/>
            </w:tcMar>
          </w:tcPr>
          <w:p w14:paraId="58C1CA9B" w14:textId="77777777" w:rsidR="00E6308B" w:rsidRDefault="00E6308B">
            <w:pPr>
              <w:rPr>
                <w:sz w:val="20"/>
              </w:rPr>
            </w:pPr>
          </w:p>
        </w:tc>
        <w:tc>
          <w:tcPr>
            <w:tcW w:w="412" w:type="pct"/>
            <w:tcMar>
              <w:top w:w="85" w:type="dxa"/>
              <w:left w:w="85" w:type="dxa"/>
              <w:bottom w:w="85" w:type="dxa"/>
              <w:right w:w="85" w:type="dxa"/>
            </w:tcMar>
          </w:tcPr>
          <w:p w14:paraId="1D868BE1" w14:textId="77777777" w:rsidR="00E6308B" w:rsidRDefault="00443492">
            <w:pPr>
              <w:rPr>
                <w:sz w:val="20"/>
              </w:rPr>
            </w:pPr>
            <w:r>
              <w:rPr>
                <w:sz w:val="20"/>
              </w:rPr>
              <w:t>Internal Process</w:t>
            </w:r>
          </w:p>
        </w:tc>
      </w:tr>
      <w:tr w:rsidR="00E6308B" w14:paraId="340C372D" w14:textId="77777777">
        <w:trPr>
          <w:cantSplit/>
        </w:trPr>
        <w:tc>
          <w:tcPr>
            <w:tcW w:w="320" w:type="pct"/>
            <w:tcMar>
              <w:top w:w="85" w:type="dxa"/>
              <w:left w:w="85" w:type="dxa"/>
              <w:bottom w:w="85" w:type="dxa"/>
              <w:right w:w="85" w:type="dxa"/>
            </w:tcMar>
          </w:tcPr>
          <w:p w14:paraId="19BF5301" w14:textId="77777777" w:rsidR="00E6308B" w:rsidRDefault="00443492">
            <w:pPr>
              <w:rPr>
                <w:sz w:val="20"/>
              </w:rPr>
            </w:pPr>
            <w:r>
              <w:rPr>
                <w:sz w:val="20"/>
              </w:rPr>
              <w:t>4.5.2.3</w:t>
            </w:r>
          </w:p>
        </w:tc>
        <w:tc>
          <w:tcPr>
            <w:tcW w:w="711" w:type="pct"/>
            <w:tcMar>
              <w:top w:w="85" w:type="dxa"/>
              <w:left w:w="85" w:type="dxa"/>
              <w:bottom w:w="85" w:type="dxa"/>
              <w:right w:w="85" w:type="dxa"/>
            </w:tcMar>
          </w:tcPr>
          <w:p w14:paraId="5BE01525" w14:textId="77777777" w:rsidR="00E6308B" w:rsidRDefault="00443492">
            <w:pPr>
              <w:rPr>
                <w:sz w:val="20"/>
              </w:rPr>
            </w:pPr>
            <w:r>
              <w:rPr>
                <w:sz w:val="20"/>
              </w:rPr>
              <w:t>If discrepancy</w:t>
            </w:r>
          </w:p>
        </w:tc>
        <w:tc>
          <w:tcPr>
            <w:tcW w:w="1237" w:type="pct"/>
            <w:tcMar>
              <w:top w:w="85" w:type="dxa"/>
              <w:left w:w="85" w:type="dxa"/>
              <w:bottom w:w="85" w:type="dxa"/>
              <w:right w:w="85" w:type="dxa"/>
            </w:tcMar>
          </w:tcPr>
          <w:p w14:paraId="3E9806BB" w14:textId="77777777" w:rsidR="00E6308B" w:rsidRDefault="00443492">
            <w:pPr>
              <w:rPr>
                <w:sz w:val="20"/>
              </w:rPr>
            </w:pPr>
            <w:r>
              <w:rPr>
                <w:sz w:val="20"/>
              </w:rPr>
              <w:t>Raise query.</w:t>
            </w:r>
          </w:p>
        </w:tc>
        <w:tc>
          <w:tcPr>
            <w:tcW w:w="515" w:type="pct"/>
            <w:tcMar>
              <w:top w:w="85" w:type="dxa"/>
              <w:left w:w="85" w:type="dxa"/>
              <w:bottom w:w="85" w:type="dxa"/>
              <w:right w:w="85" w:type="dxa"/>
            </w:tcMar>
          </w:tcPr>
          <w:p w14:paraId="6947090D" w14:textId="77777777" w:rsidR="00E6308B" w:rsidRDefault="00443492">
            <w:pPr>
              <w:rPr>
                <w:sz w:val="20"/>
              </w:rPr>
            </w:pPr>
            <w:r>
              <w:rPr>
                <w:sz w:val="20"/>
              </w:rPr>
              <w:t>Parties</w:t>
            </w:r>
          </w:p>
        </w:tc>
        <w:tc>
          <w:tcPr>
            <w:tcW w:w="515" w:type="pct"/>
            <w:tcMar>
              <w:top w:w="85" w:type="dxa"/>
              <w:left w:w="85" w:type="dxa"/>
              <w:bottom w:w="85" w:type="dxa"/>
              <w:right w:w="85" w:type="dxa"/>
            </w:tcMar>
          </w:tcPr>
          <w:p w14:paraId="65331EBF" w14:textId="77777777" w:rsidR="00E6308B" w:rsidRDefault="00443492">
            <w:pPr>
              <w:rPr>
                <w:sz w:val="20"/>
              </w:rPr>
            </w:pPr>
            <w:r>
              <w:rPr>
                <w:sz w:val="20"/>
              </w:rPr>
              <w:t>FAA</w:t>
            </w:r>
          </w:p>
        </w:tc>
        <w:tc>
          <w:tcPr>
            <w:tcW w:w="1289" w:type="pct"/>
            <w:tcMar>
              <w:top w:w="85" w:type="dxa"/>
              <w:left w:w="85" w:type="dxa"/>
              <w:bottom w:w="85" w:type="dxa"/>
              <w:right w:w="85" w:type="dxa"/>
            </w:tcMar>
          </w:tcPr>
          <w:p w14:paraId="752F7C38" w14:textId="77777777" w:rsidR="00E6308B" w:rsidRDefault="00E6308B">
            <w:pPr>
              <w:rPr>
                <w:sz w:val="20"/>
              </w:rPr>
            </w:pPr>
          </w:p>
        </w:tc>
        <w:tc>
          <w:tcPr>
            <w:tcW w:w="412" w:type="pct"/>
            <w:tcMar>
              <w:top w:w="85" w:type="dxa"/>
              <w:left w:w="85" w:type="dxa"/>
              <w:bottom w:w="85" w:type="dxa"/>
              <w:right w:w="85" w:type="dxa"/>
            </w:tcMar>
          </w:tcPr>
          <w:p w14:paraId="39BD73B2" w14:textId="77777777" w:rsidR="00E6308B" w:rsidRDefault="00443492">
            <w:pPr>
              <w:rPr>
                <w:sz w:val="20"/>
              </w:rPr>
            </w:pPr>
            <w:r>
              <w:rPr>
                <w:sz w:val="20"/>
              </w:rPr>
              <w:t>Phone / Fax / Email</w:t>
            </w:r>
          </w:p>
        </w:tc>
      </w:tr>
      <w:tr w:rsidR="00E6308B" w14:paraId="5693BF11" w14:textId="77777777">
        <w:trPr>
          <w:cantSplit/>
        </w:trPr>
        <w:tc>
          <w:tcPr>
            <w:tcW w:w="320" w:type="pct"/>
            <w:tcMar>
              <w:top w:w="85" w:type="dxa"/>
              <w:left w:w="85" w:type="dxa"/>
              <w:bottom w:w="85" w:type="dxa"/>
              <w:right w:w="85" w:type="dxa"/>
            </w:tcMar>
          </w:tcPr>
          <w:p w14:paraId="53AD8613" w14:textId="77777777" w:rsidR="00E6308B" w:rsidRDefault="00443492">
            <w:pPr>
              <w:rPr>
                <w:sz w:val="20"/>
              </w:rPr>
            </w:pPr>
            <w:r>
              <w:rPr>
                <w:sz w:val="20"/>
              </w:rPr>
              <w:t>4.5.2.4</w:t>
            </w:r>
          </w:p>
        </w:tc>
        <w:tc>
          <w:tcPr>
            <w:tcW w:w="711" w:type="pct"/>
            <w:tcMar>
              <w:top w:w="85" w:type="dxa"/>
              <w:left w:w="85" w:type="dxa"/>
              <w:bottom w:w="85" w:type="dxa"/>
              <w:right w:w="85" w:type="dxa"/>
            </w:tcMar>
          </w:tcPr>
          <w:p w14:paraId="42FD60BE" w14:textId="77777777" w:rsidR="00E6308B" w:rsidRDefault="00E6308B">
            <w:pPr>
              <w:rPr>
                <w:sz w:val="20"/>
              </w:rPr>
            </w:pPr>
          </w:p>
        </w:tc>
        <w:tc>
          <w:tcPr>
            <w:tcW w:w="1237" w:type="pct"/>
            <w:tcMar>
              <w:top w:w="85" w:type="dxa"/>
              <w:left w:w="85" w:type="dxa"/>
              <w:bottom w:w="85" w:type="dxa"/>
              <w:right w:w="85" w:type="dxa"/>
            </w:tcMar>
          </w:tcPr>
          <w:p w14:paraId="0D752AB3" w14:textId="77777777" w:rsidR="00E6308B" w:rsidRDefault="00443492">
            <w:pPr>
              <w:rPr>
                <w:sz w:val="20"/>
              </w:rPr>
            </w:pPr>
            <w:r>
              <w:rPr>
                <w:sz w:val="20"/>
              </w:rPr>
              <w:t>Resolve discrepancy.</w:t>
            </w:r>
          </w:p>
        </w:tc>
        <w:tc>
          <w:tcPr>
            <w:tcW w:w="515" w:type="pct"/>
            <w:tcMar>
              <w:top w:w="85" w:type="dxa"/>
              <w:left w:w="85" w:type="dxa"/>
              <w:bottom w:w="85" w:type="dxa"/>
              <w:right w:w="85" w:type="dxa"/>
            </w:tcMar>
          </w:tcPr>
          <w:p w14:paraId="62F3C80D" w14:textId="77777777" w:rsidR="00E6308B" w:rsidRDefault="00443492">
            <w:pPr>
              <w:rPr>
                <w:sz w:val="20"/>
              </w:rPr>
            </w:pPr>
            <w:r>
              <w:rPr>
                <w:sz w:val="20"/>
              </w:rPr>
              <w:t>FAA</w:t>
            </w:r>
          </w:p>
          <w:p w14:paraId="3D4E8F50" w14:textId="77777777" w:rsidR="00E6308B" w:rsidRDefault="00443492">
            <w:pPr>
              <w:rPr>
                <w:sz w:val="20"/>
              </w:rPr>
            </w:pPr>
            <w:r>
              <w:rPr>
                <w:sz w:val="20"/>
              </w:rPr>
              <w:t>Parties</w:t>
            </w:r>
          </w:p>
        </w:tc>
        <w:tc>
          <w:tcPr>
            <w:tcW w:w="515" w:type="pct"/>
            <w:tcMar>
              <w:top w:w="85" w:type="dxa"/>
              <w:left w:w="85" w:type="dxa"/>
              <w:bottom w:w="85" w:type="dxa"/>
              <w:right w:w="85" w:type="dxa"/>
            </w:tcMar>
          </w:tcPr>
          <w:p w14:paraId="09DCBBD2" w14:textId="77777777" w:rsidR="00E6308B" w:rsidRDefault="00E6308B">
            <w:pPr>
              <w:rPr>
                <w:sz w:val="20"/>
              </w:rPr>
            </w:pPr>
          </w:p>
        </w:tc>
        <w:tc>
          <w:tcPr>
            <w:tcW w:w="1289" w:type="pct"/>
            <w:tcMar>
              <w:top w:w="85" w:type="dxa"/>
              <w:left w:w="85" w:type="dxa"/>
              <w:bottom w:w="85" w:type="dxa"/>
              <w:right w:w="85" w:type="dxa"/>
            </w:tcMar>
          </w:tcPr>
          <w:p w14:paraId="741E0CE6" w14:textId="77777777" w:rsidR="00E6308B" w:rsidRDefault="00E6308B">
            <w:pPr>
              <w:rPr>
                <w:sz w:val="20"/>
              </w:rPr>
            </w:pPr>
          </w:p>
        </w:tc>
        <w:tc>
          <w:tcPr>
            <w:tcW w:w="412" w:type="pct"/>
            <w:tcMar>
              <w:top w:w="85" w:type="dxa"/>
              <w:left w:w="85" w:type="dxa"/>
              <w:bottom w:w="85" w:type="dxa"/>
              <w:right w:w="85" w:type="dxa"/>
            </w:tcMar>
          </w:tcPr>
          <w:p w14:paraId="3FE1DACD" w14:textId="77777777" w:rsidR="00E6308B" w:rsidRDefault="00443492">
            <w:pPr>
              <w:rPr>
                <w:sz w:val="20"/>
              </w:rPr>
            </w:pPr>
            <w:r>
              <w:rPr>
                <w:sz w:val="20"/>
              </w:rPr>
              <w:t>Phone / Fax</w:t>
            </w:r>
          </w:p>
        </w:tc>
      </w:tr>
      <w:tr w:rsidR="00E6308B" w14:paraId="1D6C27CC" w14:textId="77777777">
        <w:trPr>
          <w:cantSplit/>
        </w:trPr>
        <w:tc>
          <w:tcPr>
            <w:tcW w:w="320" w:type="pct"/>
            <w:tcMar>
              <w:top w:w="85" w:type="dxa"/>
              <w:left w:w="85" w:type="dxa"/>
              <w:bottom w:w="85" w:type="dxa"/>
              <w:right w:w="85" w:type="dxa"/>
            </w:tcMar>
          </w:tcPr>
          <w:p w14:paraId="7D15CBC9" w14:textId="77777777" w:rsidR="00E6308B" w:rsidRDefault="00443492">
            <w:pPr>
              <w:rPr>
                <w:sz w:val="20"/>
              </w:rPr>
            </w:pPr>
            <w:r>
              <w:rPr>
                <w:sz w:val="20"/>
              </w:rPr>
              <w:t>4.5.2.5</w:t>
            </w:r>
          </w:p>
        </w:tc>
        <w:tc>
          <w:tcPr>
            <w:tcW w:w="711" w:type="pct"/>
            <w:tcMar>
              <w:top w:w="85" w:type="dxa"/>
              <w:left w:w="85" w:type="dxa"/>
              <w:bottom w:w="85" w:type="dxa"/>
              <w:right w:w="85" w:type="dxa"/>
            </w:tcMar>
          </w:tcPr>
          <w:p w14:paraId="4837CB57" w14:textId="77777777" w:rsidR="00E6308B" w:rsidRDefault="00443492">
            <w:pPr>
              <w:rPr>
                <w:sz w:val="20"/>
              </w:rPr>
            </w:pPr>
            <w:r>
              <w:rPr>
                <w:snapToGrid w:val="0"/>
                <w:color w:val="000000"/>
                <w:sz w:val="20"/>
              </w:rPr>
              <w:t>If practicable within 10 WD of receipt of Quarterly Statement</w:t>
            </w:r>
            <w:r>
              <w:rPr>
                <w:snapToGrid w:val="0"/>
                <w:color w:val="000000"/>
              </w:rPr>
              <w:t xml:space="preserve"> </w:t>
            </w:r>
          </w:p>
        </w:tc>
        <w:tc>
          <w:tcPr>
            <w:tcW w:w="1237" w:type="pct"/>
            <w:tcMar>
              <w:top w:w="85" w:type="dxa"/>
              <w:left w:w="85" w:type="dxa"/>
              <w:bottom w:w="85" w:type="dxa"/>
              <w:right w:w="85" w:type="dxa"/>
            </w:tcMar>
          </w:tcPr>
          <w:p w14:paraId="1F80A30C" w14:textId="77777777" w:rsidR="00E6308B" w:rsidRDefault="00443492">
            <w:pPr>
              <w:rPr>
                <w:sz w:val="20"/>
              </w:rPr>
            </w:pPr>
            <w:r>
              <w:rPr>
                <w:sz w:val="20"/>
              </w:rPr>
              <w:t>Send Confirmation that statement acceptable.</w:t>
            </w:r>
          </w:p>
        </w:tc>
        <w:tc>
          <w:tcPr>
            <w:tcW w:w="515" w:type="pct"/>
            <w:tcMar>
              <w:top w:w="85" w:type="dxa"/>
              <w:left w:w="85" w:type="dxa"/>
              <w:bottom w:w="85" w:type="dxa"/>
              <w:right w:w="85" w:type="dxa"/>
            </w:tcMar>
          </w:tcPr>
          <w:p w14:paraId="24FBC00E" w14:textId="77777777" w:rsidR="00E6308B" w:rsidRDefault="00443492">
            <w:pPr>
              <w:rPr>
                <w:sz w:val="20"/>
              </w:rPr>
            </w:pPr>
            <w:r>
              <w:rPr>
                <w:sz w:val="20"/>
              </w:rPr>
              <w:t>Parties</w:t>
            </w:r>
          </w:p>
        </w:tc>
        <w:tc>
          <w:tcPr>
            <w:tcW w:w="515" w:type="pct"/>
            <w:tcMar>
              <w:top w:w="85" w:type="dxa"/>
              <w:left w:w="85" w:type="dxa"/>
              <w:bottom w:w="85" w:type="dxa"/>
              <w:right w:w="85" w:type="dxa"/>
            </w:tcMar>
          </w:tcPr>
          <w:p w14:paraId="69039181" w14:textId="77777777" w:rsidR="00E6308B" w:rsidRDefault="00443492">
            <w:pPr>
              <w:rPr>
                <w:sz w:val="20"/>
              </w:rPr>
            </w:pPr>
            <w:r>
              <w:rPr>
                <w:sz w:val="20"/>
              </w:rPr>
              <w:t>FAA</w:t>
            </w:r>
          </w:p>
        </w:tc>
        <w:tc>
          <w:tcPr>
            <w:tcW w:w="1289" w:type="pct"/>
            <w:tcMar>
              <w:top w:w="85" w:type="dxa"/>
              <w:left w:w="85" w:type="dxa"/>
              <w:bottom w:w="85" w:type="dxa"/>
              <w:right w:w="85" w:type="dxa"/>
            </w:tcMar>
          </w:tcPr>
          <w:p w14:paraId="48F1F973" w14:textId="77777777" w:rsidR="00E6308B" w:rsidRDefault="00E6308B">
            <w:pPr>
              <w:rPr>
                <w:sz w:val="20"/>
              </w:rPr>
            </w:pPr>
          </w:p>
        </w:tc>
        <w:tc>
          <w:tcPr>
            <w:tcW w:w="412" w:type="pct"/>
            <w:tcMar>
              <w:top w:w="85" w:type="dxa"/>
              <w:left w:w="85" w:type="dxa"/>
              <w:bottom w:w="85" w:type="dxa"/>
              <w:right w:w="85" w:type="dxa"/>
            </w:tcMar>
          </w:tcPr>
          <w:p w14:paraId="05FB86B9" w14:textId="77777777" w:rsidR="00E6308B" w:rsidRDefault="00443492">
            <w:pPr>
              <w:rPr>
                <w:sz w:val="20"/>
              </w:rPr>
            </w:pPr>
            <w:r>
              <w:rPr>
                <w:sz w:val="20"/>
              </w:rPr>
              <w:t>Fax/ Post / Email</w:t>
            </w:r>
          </w:p>
        </w:tc>
      </w:tr>
      <w:tr w:rsidR="00E6308B" w14:paraId="272B4E3B" w14:textId="77777777">
        <w:trPr>
          <w:cantSplit/>
        </w:trPr>
        <w:tc>
          <w:tcPr>
            <w:tcW w:w="320" w:type="pct"/>
            <w:tcMar>
              <w:top w:w="85" w:type="dxa"/>
              <w:left w:w="85" w:type="dxa"/>
              <w:bottom w:w="85" w:type="dxa"/>
              <w:right w:w="85" w:type="dxa"/>
            </w:tcMar>
          </w:tcPr>
          <w:p w14:paraId="593F869D" w14:textId="77777777" w:rsidR="00E6308B" w:rsidRDefault="00443492">
            <w:pPr>
              <w:rPr>
                <w:sz w:val="20"/>
              </w:rPr>
            </w:pPr>
            <w:r>
              <w:rPr>
                <w:sz w:val="20"/>
              </w:rPr>
              <w:t>4.5.2.6</w:t>
            </w:r>
          </w:p>
        </w:tc>
        <w:tc>
          <w:tcPr>
            <w:tcW w:w="711" w:type="pct"/>
            <w:tcMar>
              <w:top w:w="85" w:type="dxa"/>
              <w:left w:w="85" w:type="dxa"/>
              <w:bottom w:w="85" w:type="dxa"/>
              <w:right w:w="85" w:type="dxa"/>
            </w:tcMar>
          </w:tcPr>
          <w:p w14:paraId="751C1624" w14:textId="77777777" w:rsidR="00E6308B" w:rsidRDefault="00443492">
            <w:pPr>
              <w:rPr>
                <w:sz w:val="20"/>
              </w:rPr>
            </w:pPr>
            <w:r>
              <w:rPr>
                <w:sz w:val="20"/>
              </w:rPr>
              <w:t>After 4.5.2.5</w:t>
            </w:r>
          </w:p>
        </w:tc>
        <w:tc>
          <w:tcPr>
            <w:tcW w:w="1237" w:type="pct"/>
            <w:tcMar>
              <w:top w:w="85" w:type="dxa"/>
              <w:left w:w="85" w:type="dxa"/>
              <w:bottom w:w="85" w:type="dxa"/>
              <w:right w:w="85" w:type="dxa"/>
            </w:tcMar>
          </w:tcPr>
          <w:p w14:paraId="518A4C80" w14:textId="77777777" w:rsidR="00E6308B" w:rsidRDefault="00443492">
            <w:pPr>
              <w:rPr>
                <w:sz w:val="20"/>
              </w:rPr>
            </w:pPr>
            <w:r>
              <w:rPr>
                <w:sz w:val="20"/>
              </w:rPr>
              <w:t>Send copy of Quarterly / Ad-hoc Statement &amp; Confirmation.</w:t>
            </w:r>
          </w:p>
        </w:tc>
        <w:tc>
          <w:tcPr>
            <w:tcW w:w="515" w:type="pct"/>
            <w:tcMar>
              <w:top w:w="85" w:type="dxa"/>
              <w:left w:w="85" w:type="dxa"/>
              <w:bottom w:w="85" w:type="dxa"/>
              <w:right w:w="85" w:type="dxa"/>
            </w:tcMar>
          </w:tcPr>
          <w:p w14:paraId="41A5BA38" w14:textId="77777777" w:rsidR="00E6308B" w:rsidRDefault="00443492">
            <w:pPr>
              <w:rPr>
                <w:sz w:val="20"/>
              </w:rPr>
            </w:pPr>
            <w:r>
              <w:rPr>
                <w:sz w:val="20"/>
              </w:rPr>
              <w:t>FAA</w:t>
            </w:r>
          </w:p>
        </w:tc>
        <w:tc>
          <w:tcPr>
            <w:tcW w:w="515" w:type="pct"/>
            <w:tcMar>
              <w:top w:w="85" w:type="dxa"/>
              <w:left w:w="85" w:type="dxa"/>
              <w:bottom w:w="85" w:type="dxa"/>
              <w:right w:w="85" w:type="dxa"/>
            </w:tcMar>
          </w:tcPr>
          <w:p w14:paraId="0DE5C984" w14:textId="77777777" w:rsidR="00E6308B" w:rsidRDefault="00443492">
            <w:pPr>
              <w:rPr>
                <w:sz w:val="20"/>
              </w:rPr>
            </w:pPr>
            <w:r>
              <w:rPr>
                <w:sz w:val="20"/>
              </w:rPr>
              <w:t>BSCCo</w:t>
            </w:r>
          </w:p>
          <w:p w14:paraId="43709842" w14:textId="77777777" w:rsidR="00E6308B" w:rsidRDefault="00443492">
            <w:pPr>
              <w:rPr>
                <w:sz w:val="20"/>
              </w:rPr>
            </w:pPr>
            <w:r>
              <w:rPr>
                <w:sz w:val="20"/>
              </w:rPr>
              <w:t>BSC Auditor</w:t>
            </w:r>
          </w:p>
        </w:tc>
        <w:tc>
          <w:tcPr>
            <w:tcW w:w="1289" w:type="pct"/>
            <w:tcMar>
              <w:top w:w="85" w:type="dxa"/>
              <w:left w:w="85" w:type="dxa"/>
              <w:bottom w:w="85" w:type="dxa"/>
              <w:right w:w="85" w:type="dxa"/>
            </w:tcMar>
          </w:tcPr>
          <w:p w14:paraId="518DE482" w14:textId="77777777" w:rsidR="00E6308B" w:rsidRDefault="00443492">
            <w:pPr>
              <w:rPr>
                <w:sz w:val="20"/>
              </w:rPr>
            </w:pPr>
            <w:r>
              <w:rPr>
                <w:sz w:val="20"/>
              </w:rPr>
              <w:t>Settlement Run data, dispute payments/ receipts, interest on security cover.</w:t>
            </w:r>
          </w:p>
        </w:tc>
        <w:tc>
          <w:tcPr>
            <w:tcW w:w="412" w:type="pct"/>
            <w:tcMar>
              <w:top w:w="85" w:type="dxa"/>
              <w:left w:w="85" w:type="dxa"/>
              <w:bottom w:w="85" w:type="dxa"/>
              <w:right w:w="85" w:type="dxa"/>
            </w:tcMar>
          </w:tcPr>
          <w:p w14:paraId="4B842279" w14:textId="77777777" w:rsidR="00E6308B" w:rsidRDefault="00443492">
            <w:pPr>
              <w:rPr>
                <w:sz w:val="20"/>
              </w:rPr>
            </w:pPr>
            <w:r>
              <w:rPr>
                <w:sz w:val="20"/>
              </w:rPr>
              <w:t>Post</w:t>
            </w:r>
            <w:r w:rsidR="00D03231">
              <w:rPr>
                <w:sz w:val="20"/>
              </w:rPr>
              <w:t xml:space="preserve"> / Email</w:t>
            </w:r>
          </w:p>
        </w:tc>
      </w:tr>
    </w:tbl>
    <w:p w14:paraId="4364F1D8" w14:textId="77777777" w:rsidR="00E6308B" w:rsidRDefault="00E6308B">
      <w:pPr>
        <w:spacing w:after="240"/>
        <w:rPr>
          <w:szCs w:val="24"/>
        </w:rPr>
      </w:pPr>
    </w:p>
    <w:p w14:paraId="129EBF18" w14:textId="77777777" w:rsidR="00E6308B" w:rsidRDefault="00E6308B">
      <w:pPr>
        <w:spacing w:after="240"/>
        <w:rPr>
          <w:szCs w:val="24"/>
        </w:rPr>
      </w:pPr>
    </w:p>
    <w:p w14:paraId="6F15A41A" w14:textId="77777777" w:rsidR="00054DD9" w:rsidRDefault="00054DD9">
      <w:pPr>
        <w:rPr>
          <w:b/>
        </w:rPr>
      </w:pPr>
      <w:bookmarkStart w:id="706" w:name="_Toc493918284"/>
      <w:bookmarkStart w:id="707" w:name="_Toc498406546"/>
      <w:bookmarkStart w:id="708" w:name="_Toc205627556"/>
      <w:bookmarkStart w:id="709" w:name="_Toc211070573"/>
      <w:bookmarkStart w:id="710" w:name="_Toc200790186"/>
      <w:bookmarkStart w:id="711" w:name="_Toc245540307"/>
      <w:bookmarkStart w:id="712" w:name="_Toc500926406"/>
      <w:bookmarkStart w:id="713" w:name="_Toc500926591"/>
      <w:bookmarkStart w:id="714" w:name="_Toc500927892"/>
      <w:r>
        <w:br w:type="page"/>
      </w:r>
    </w:p>
    <w:p w14:paraId="2C4575FA" w14:textId="77777777" w:rsidR="00E6308B" w:rsidRDefault="00443492" w:rsidP="00054DD9">
      <w:pPr>
        <w:pStyle w:val="Heading2"/>
      </w:pPr>
      <w:bookmarkStart w:id="715" w:name="_Toc181340788"/>
      <w:r>
        <w:t>4.6</w:t>
      </w:r>
      <w:r>
        <w:tab/>
        <w:t>Manage Credit Cover</w:t>
      </w:r>
      <w:bookmarkEnd w:id="706"/>
      <w:bookmarkEnd w:id="707"/>
      <w:bookmarkEnd w:id="708"/>
      <w:bookmarkEnd w:id="709"/>
      <w:bookmarkEnd w:id="710"/>
      <w:bookmarkEnd w:id="711"/>
      <w:bookmarkEnd w:id="712"/>
      <w:bookmarkEnd w:id="713"/>
      <w:bookmarkEnd w:id="714"/>
      <w:bookmarkEnd w:id="715"/>
    </w:p>
    <w:p w14:paraId="7FCBCD76" w14:textId="77777777" w:rsidR="00E6308B" w:rsidRDefault="00443492">
      <w:pPr>
        <w:pStyle w:val="Heading3"/>
        <w:keepNext w:val="0"/>
      </w:pPr>
      <w:bookmarkStart w:id="716" w:name="_Toc500926407"/>
      <w:bookmarkStart w:id="717" w:name="_Toc500926592"/>
      <w:bookmarkStart w:id="718" w:name="_Toc500927893"/>
      <w:bookmarkStart w:id="719" w:name="_Toc181340789"/>
      <w:r>
        <w:t>4.6.1</w:t>
      </w:r>
      <w:r>
        <w:tab/>
        <w:t>Reduction of Credit Cover by Parties not in Default</w:t>
      </w:r>
      <w:bookmarkEnd w:id="716"/>
      <w:bookmarkEnd w:id="717"/>
      <w:bookmarkEnd w:id="718"/>
      <w:bookmarkEnd w:id="7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0"/>
        <w:gridCol w:w="2252"/>
        <w:gridCol w:w="3673"/>
        <w:gridCol w:w="1304"/>
        <w:gridCol w:w="1223"/>
        <w:gridCol w:w="2870"/>
        <w:gridCol w:w="1516"/>
      </w:tblGrid>
      <w:tr w:rsidR="00E6308B" w14:paraId="42BB5349" w14:textId="77777777">
        <w:trPr>
          <w:cantSplit/>
          <w:tblHeader/>
        </w:trPr>
        <w:tc>
          <w:tcPr>
            <w:tcW w:w="411" w:type="pct"/>
            <w:tcMar>
              <w:top w:w="85" w:type="dxa"/>
              <w:left w:w="85" w:type="dxa"/>
              <w:bottom w:w="85" w:type="dxa"/>
              <w:right w:w="85" w:type="dxa"/>
            </w:tcMar>
          </w:tcPr>
          <w:p w14:paraId="4896194F" w14:textId="77777777" w:rsidR="00E6308B" w:rsidRDefault="00443492">
            <w:pPr>
              <w:tabs>
                <w:tab w:val="left" w:pos="-720"/>
                <w:tab w:val="left" w:pos="0"/>
              </w:tabs>
              <w:suppressAutoHyphens/>
              <w:spacing w:before="120" w:after="120"/>
              <w:rPr>
                <w:b/>
                <w:spacing w:val="-3"/>
                <w:sz w:val="20"/>
              </w:rPr>
            </w:pPr>
            <w:r>
              <w:rPr>
                <w:b/>
                <w:spacing w:val="-3"/>
                <w:sz w:val="20"/>
              </w:rPr>
              <w:t>REF</w:t>
            </w:r>
          </w:p>
        </w:tc>
        <w:tc>
          <w:tcPr>
            <w:tcW w:w="805" w:type="pct"/>
            <w:tcMar>
              <w:top w:w="85" w:type="dxa"/>
              <w:left w:w="85" w:type="dxa"/>
              <w:bottom w:w="85" w:type="dxa"/>
              <w:right w:w="85" w:type="dxa"/>
            </w:tcMar>
          </w:tcPr>
          <w:p w14:paraId="4155C5D7" w14:textId="77777777" w:rsidR="00E6308B" w:rsidRDefault="00443492">
            <w:pPr>
              <w:tabs>
                <w:tab w:val="left" w:pos="-720"/>
                <w:tab w:val="left" w:pos="0"/>
              </w:tabs>
              <w:suppressAutoHyphens/>
              <w:spacing w:before="120" w:after="120"/>
              <w:rPr>
                <w:b/>
                <w:spacing w:val="-3"/>
                <w:sz w:val="20"/>
              </w:rPr>
            </w:pPr>
            <w:r>
              <w:rPr>
                <w:b/>
                <w:spacing w:val="-3"/>
                <w:sz w:val="20"/>
              </w:rPr>
              <w:t>WHEN</w:t>
            </w:r>
          </w:p>
        </w:tc>
        <w:tc>
          <w:tcPr>
            <w:tcW w:w="1313" w:type="pct"/>
            <w:tcMar>
              <w:top w:w="85" w:type="dxa"/>
              <w:left w:w="85" w:type="dxa"/>
              <w:bottom w:w="85" w:type="dxa"/>
              <w:right w:w="85" w:type="dxa"/>
            </w:tcMar>
          </w:tcPr>
          <w:p w14:paraId="1293904A" w14:textId="77777777" w:rsidR="00E6308B" w:rsidRDefault="00443492">
            <w:pPr>
              <w:tabs>
                <w:tab w:val="left" w:pos="-720"/>
                <w:tab w:val="left" w:pos="0"/>
              </w:tabs>
              <w:suppressAutoHyphens/>
              <w:spacing w:before="120" w:after="120"/>
              <w:rPr>
                <w:b/>
                <w:spacing w:val="-3"/>
                <w:sz w:val="20"/>
              </w:rPr>
            </w:pPr>
            <w:r>
              <w:rPr>
                <w:b/>
                <w:spacing w:val="-3"/>
                <w:sz w:val="20"/>
              </w:rPr>
              <w:t>ACTION</w:t>
            </w:r>
          </w:p>
        </w:tc>
        <w:tc>
          <w:tcPr>
            <w:tcW w:w="466" w:type="pct"/>
            <w:tcMar>
              <w:top w:w="85" w:type="dxa"/>
              <w:left w:w="85" w:type="dxa"/>
              <w:bottom w:w="85" w:type="dxa"/>
              <w:right w:w="85" w:type="dxa"/>
            </w:tcMar>
          </w:tcPr>
          <w:p w14:paraId="42132FCA" w14:textId="77777777" w:rsidR="00E6308B" w:rsidRDefault="00443492">
            <w:pPr>
              <w:tabs>
                <w:tab w:val="left" w:pos="-720"/>
                <w:tab w:val="left" w:pos="0"/>
              </w:tabs>
              <w:suppressAutoHyphens/>
              <w:spacing w:before="120" w:after="120"/>
              <w:rPr>
                <w:b/>
                <w:spacing w:val="-3"/>
                <w:sz w:val="20"/>
              </w:rPr>
            </w:pPr>
            <w:r>
              <w:rPr>
                <w:b/>
                <w:spacing w:val="-3"/>
                <w:sz w:val="20"/>
              </w:rPr>
              <w:t>FROM</w:t>
            </w:r>
          </w:p>
        </w:tc>
        <w:tc>
          <w:tcPr>
            <w:tcW w:w="437" w:type="pct"/>
            <w:tcMar>
              <w:top w:w="85" w:type="dxa"/>
              <w:left w:w="85" w:type="dxa"/>
              <w:bottom w:w="85" w:type="dxa"/>
              <w:right w:w="85" w:type="dxa"/>
            </w:tcMar>
          </w:tcPr>
          <w:p w14:paraId="751D281B" w14:textId="77777777" w:rsidR="00E6308B" w:rsidRDefault="00443492">
            <w:pPr>
              <w:tabs>
                <w:tab w:val="left" w:pos="-720"/>
                <w:tab w:val="left" w:pos="0"/>
              </w:tabs>
              <w:suppressAutoHyphens/>
              <w:spacing w:before="120" w:after="120"/>
              <w:rPr>
                <w:b/>
                <w:spacing w:val="-3"/>
                <w:sz w:val="20"/>
              </w:rPr>
            </w:pPr>
            <w:r>
              <w:rPr>
                <w:b/>
                <w:spacing w:val="-3"/>
                <w:sz w:val="20"/>
              </w:rPr>
              <w:t>TO</w:t>
            </w:r>
          </w:p>
        </w:tc>
        <w:tc>
          <w:tcPr>
            <w:tcW w:w="1026" w:type="pct"/>
            <w:tcMar>
              <w:top w:w="85" w:type="dxa"/>
              <w:left w:w="85" w:type="dxa"/>
              <w:bottom w:w="85" w:type="dxa"/>
              <w:right w:w="85" w:type="dxa"/>
            </w:tcMar>
          </w:tcPr>
          <w:p w14:paraId="7A9877D6" w14:textId="77777777" w:rsidR="00E6308B" w:rsidRDefault="00443492">
            <w:pPr>
              <w:tabs>
                <w:tab w:val="left" w:pos="-720"/>
                <w:tab w:val="left" w:pos="0"/>
              </w:tabs>
              <w:suppressAutoHyphens/>
              <w:spacing w:before="120" w:after="120"/>
              <w:rPr>
                <w:b/>
                <w:spacing w:val="-3"/>
                <w:sz w:val="20"/>
              </w:rPr>
            </w:pPr>
            <w:r>
              <w:rPr>
                <w:b/>
                <w:spacing w:val="-3"/>
                <w:sz w:val="20"/>
              </w:rPr>
              <w:t>INFORMATION REQUIRED</w:t>
            </w:r>
          </w:p>
        </w:tc>
        <w:tc>
          <w:tcPr>
            <w:tcW w:w="542" w:type="pct"/>
            <w:tcMar>
              <w:top w:w="85" w:type="dxa"/>
              <w:left w:w="85" w:type="dxa"/>
              <w:bottom w:w="85" w:type="dxa"/>
              <w:right w:w="85" w:type="dxa"/>
            </w:tcMar>
          </w:tcPr>
          <w:p w14:paraId="463A3977" w14:textId="77777777" w:rsidR="00E6308B" w:rsidRDefault="00443492">
            <w:pPr>
              <w:tabs>
                <w:tab w:val="left" w:pos="-720"/>
                <w:tab w:val="left" w:pos="0"/>
              </w:tabs>
              <w:suppressAutoHyphens/>
              <w:spacing w:before="120" w:after="120"/>
              <w:rPr>
                <w:b/>
                <w:spacing w:val="-3"/>
                <w:sz w:val="20"/>
              </w:rPr>
            </w:pPr>
            <w:r>
              <w:rPr>
                <w:b/>
                <w:spacing w:val="-3"/>
                <w:sz w:val="20"/>
              </w:rPr>
              <w:t>METHOD</w:t>
            </w:r>
          </w:p>
        </w:tc>
      </w:tr>
      <w:tr w:rsidR="00E6308B" w14:paraId="1AE26AFF" w14:textId="77777777">
        <w:trPr>
          <w:cantSplit/>
        </w:trPr>
        <w:tc>
          <w:tcPr>
            <w:tcW w:w="411" w:type="pct"/>
            <w:tcMar>
              <w:top w:w="85" w:type="dxa"/>
              <w:left w:w="85" w:type="dxa"/>
              <w:bottom w:w="85" w:type="dxa"/>
              <w:right w:w="85" w:type="dxa"/>
            </w:tcMar>
          </w:tcPr>
          <w:p w14:paraId="2776F52F" w14:textId="77777777" w:rsidR="00E6308B" w:rsidRDefault="00443492">
            <w:pPr>
              <w:rPr>
                <w:sz w:val="20"/>
              </w:rPr>
            </w:pPr>
            <w:r>
              <w:rPr>
                <w:sz w:val="20"/>
              </w:rPr>
              <w:t>4.6.1.1</w:t>
            </w:r>
          </w:p>
        </w:tc>
        <w:tc>
          <w:tcPr>
            <w:tcW w:w="805" w:type="pct"/>
            <w:tcMar>
              <w:top w:w="85" w:type="dxa"/>
              <w:left w:w="85" w:type="dxa"/>
              <w:bottom w:w="85" w:type="dxa"/>
              <w:right w:w="85" w:type="dxa"/>
            </w:tcMar>
          </w:tcPr>
          <w:p w14:paraId="19A8C180" w14:textId="77777777" w:rsidR="00E6308B" w:rsidRDefault="00443492">
            <w:pPr>
              <w:rPr>
                <w:sz w:val="20"/>
              </w:rPr>
            </w:pPr>
            <w:r>
              <w:rPr>
                <w:sz w:val="20"/>
              </w:rPr>
              <w:t>At any time</w:t>
            </w:r>
          </w:p>
        </w:tc>
        <w:tc>
          <w:tcPr>
            <w:tcW w:w="1313" w:type="pct"/>
            <w:tcMar>
              <w:top w:w="85" w:type="dxa"/>
              <w:left w:w="85" w:type="dxa"/>
              <w:bottom w:w="85" w:type="dxa"/>
              <w:right w:w="85" w:type="dxa"/>
            </w:tcMar>
          </w:tcPr>
          <w:p w14:paraId="7A141287" w14:textId="77777777" w:rsidR="00E6308B" w:rsidRDefault="00443492">
            <w:pPr>
              <w:rPr>
                <w:sz w:val="20"/>
              </w:rPr>
            </w:pPr>
            <w:r>
              <w:rPr>
                <w:sz w:val="20"/>
              </w:rPr>
              <w:t>Request minimum eligible amount calculation.</w:t>
            </w:r>
          </w:p>
        </w:tc>
        <w:tc>
          <w:tcPr>
            <w:tcW w:w="466" w:type="pct"/>
            <w:tcMar>
              <w:top w:w="85" w:type="dxa"/>
              <w:left w:w="85" w:type="dxa"/>
              <w:bottom w:w="85" w:type="dxa"/>
              <w:right w:w="85" w:type="dxa"/>
            </w:tcMar>
          </w:tcPr>
          <w:p w14:paraId="6F17CCBC" w14:textId="77777777" w:rsidR="00E6308B" w:rsidRDefault="00443492">
            <w:pPr>
              <w:rPr>
                <w:sz w:val="20"/>
              </w:rPr>
            </w:pPr>
            <w:r>
              <w:rPr>
                <w:sz w:val="20"/>
              </w:rPr>
              <w:t>Trading Party</w:t>
            </w:r>
          </w:p>
        </w:tc>
        <w:tc>
          <w:tcPr>
            <w:tcW w:w="437" w:type="pct"/>
            <w:tcMar>
              <w:top w:w="85" w:type="dxa"/>
              <w:left w:w="85" w:type="dxa"/>
              <w:bottom w:w="85" w:type="dxa"/>
              <w:right w:w="85" w:type="dxa"/>
            </w:tcMar>
          </w:tcPr>
          <w:p w14:paraId="7F1646B3" w14:textId="77777777" w:rsidR="00E6308B" w:rsidRDefault="00443492">
            <w:pPr>
              <w:rPr>
                <w:sz w:val="20"/>
              </w:rPr>
            </w:pPr>
            <w:r>
              <w:rPr>
                <w:sz w:val="20"/>
              </w:rPr>
              <w:t>ECVAA</w:t>
            </w:r>
          </w:p>
        </w:tc>
        <w:tc>
          <w:tcPr>
            <w:tcW w:w="1026" w:type="pct"/>
            <w:tcMar>
              <w:top w:w="85" w:type="dxa"/>
              <w:left w:w="85" w:type="dxa"/>
              <w:bottom w:w="85" w:type="dxa"/>
              <w:right w:w="85" w:type="dxa"/>
            </w:tcMar>
          </w:tcPr>
          <w:p w14:paraId="14A32B5B" w14:textId="77777777" w:rsidR="00E6308B" w:rsidRDefault="00443492">
            <w:pPr>
              <w:rPr>
                <w:sz w:val="20"/>
              </w:rPr>
            </w:pPr>
            <w:r>
              <w:rPr>
                <w:sz w:val="20"/>
              </w:rPr>
              <w:t>ECVAA-I024: Credit Cover Minimum Eligible Amount Request (Form BSCP301/06)</w:t>
            </w:r>
          </w:p>
        </w:tc>
        <w:tc>
          <w:tcPr>
            <w:tcW w:w="542" w:type="pct"/>
            <w:tcMar>
              <w:top w:w="85" w:type="dxa"/>
              <w:left w:w="85" w:type="dxa"/>
              <w:bottom w:w="85" w:type="dxa"/>
              <w:right w:w="85" w:type="dxa"/>
            </w:tcMar>
          </w:tcPr>
          <w:p w14:paraId="52C2EBF1" w14:textId="77777777" w:rsidR="00E6308B" w:rsidRDefault="00443492">
            <w:pPr>
              <w:rPr>
                <w:sz w:val="20"/>
              </w:rPr>
            </w:pPr>
            <w:r>
              <w:rPr>
                <w:sz w:val="20"/>
              </w:rPr>
              <w:t>Email/Fax</w:t>
            </w:r>
          </w:p>
        </w:tc>
      </w:tr>
      <w:tr w:rsidR="00E6308B" w14:paraId="0D48AC6F" w14:textId="77777777">
        <w:trPr>
          <w:cantSplit/>
        </w:trPr>
        <w:tc>
          <w:tcPr>
            <w:tcW w:w="411" w:type="pct"/>
            <w:tcMar>
              <w:top w:w="85" w:type="dxa"/>
              <w:left w:w="85" w:type="dxa"/>
              <w:bottom w:w="85" w:type="dxa"/>
              <w:right w:w="85" w:type="dxa"/>
            </w:tcMar>
          </w:tcPr>
          <w:p w14:paraId="7B2F886F" w14:textId="77777777" w:rsidR="00E6308B" w:rsidRDefault="00443492">
            <w:pPr>
              <w:rPr>
                <w:sz w:val="20"/>
              </w:rPr>
            </w:pPr>
            <w:r>
              <w:rPr>
                <w:sz w:val="20"/>
              </w:rPr>
              <w:t>4.6.1.2</w:t>
            </w:r>
          </w:p>
        </w:tc>
        <w:tc>
          <w:tcPr>
            <w:tcW w:w="805" w:type="pct"/>
            <w:tcMar>
              <w:top w:w="85" w:type="dxa"/>
              <w:left w:w="85" w:type="dxa"/>
              <w:bottom w:w="85" w:type="dxa"/>
              <w:right w:w="85" w:type="dxa"/>
            </w:tcMar>
          </w:tcPr>
          <w:p w14:paraId="6991F552" w14:textId="77777777" w:rsidR="00E6308B" w:rsidRDefault="00443492">
            <w:pPr>
              <w:pStyle w:val="CommentText"/>
            </w:pPr>
            <w:r>
              <w:t>On same WD as 4.6.1.1</w:t>
            </w:r>
          </w:p>
        </w:tc>
        <w:tc>
          <w:tcPr>
            <w:tcW w:w="1313" w:type="pct"/>
            <w:tcMar>
              <w:top w:w="85" w:type="dxa"/>
              <w:left w:w="85" w:type="dxa"/>
              <w:bottom w:w="85" w:type="dxa"/>
              <w:right w:w="85" w:type="dxa"/>
            </w:tcMar>
          </w:tcPr>
          <w:p w14:paraId="1F7D3351" w14:textId="77777777" w:rsidR="00E6308B" w:rsidRDefault="00443492">
            <w:pPr>
              <w:spacing w:after="120"/>
              <w:rPr>
                <w:sz w:val="20"/>
              </w:rPr>
            </w:pPr>
            <w:r>
              <w:rPr>
                <w:sz w:val="20"/>
              </w:rPr>
              <w:t>Check if Party is in Default of the Code.</w:t>
            </w:r>
          </w:p>
          <w:p w14:paraId="21266CD1" w14:textId="77777777" w:rsidR="00E6308B" w:rsidRDefault="00443492">
            <w:pPr>
              <w:spacing w:after="120"/>
              <w:rPr>
                <w:sz w:val="20"/>
              </w:rPr>
            </w:pPr>
            <w:r>
              <w:rPr>
                <w:sz w:val="20"/>
              </w:rPr>
              <w:t>If Party is not in Default go to 4.6.1.4.</w:t>
            </w:r>
          </w:p>
          <w:p w14:paraId="5A293EDA" w14:textId="77777777" w:rsidR="00E6308B" w:rsidRDefault="00443492">
            <w:pPr>
              <w:rPr>
                <w:sz w:val="20"/>
              </w:rPr>
            </w:pPr>
            <w:r>
              <w:rPr>
                <w:sz w:val="20"/>
              </w:rPr>
              <w:t>If Party is in Default go to 4.6.1.3.</w:t>
            </w:r>
          </w:p>
        </w:tc>
        <w:tc>
          <w:tcPr>
            <w:tcW w:w="466" w:type="pct"/>
            <w:tcMar>
              <w:top w:w="85" w:type="dxa"/>
              <w:left w:w="85" w:type="dxa"/>
              <w:bottom w:w="85" w:type="dxa"/>
              <w:right w:w="85" w:type="dxa"/>
            </w:tcMar>
          </w:tcPr>
          <w:p w14:paraId="7B5D227C" w14:textId="77777777" w:rsidR="00E6308B" w:rsidRDefault="00443492">
            <w:pPr>
              <w:rPr>
                <w:sz w:val="20"/>
              </w:rPr>
            </w:pPr>
            <w:r>
              <w:rPr>
                <w:sz w:val="20"/>
              </w:rPr>
              <w:t>ECVAA</w:t>
            </w:r>
          </w:p>
        </w:tc>
        <w:tc>
          <w:tcPr>
            <w:tcW w:w="437" w:type="pct"/>
            <w:tcMar>
              <w:top w:w="85" w:type="dxa"/>
              <w:left w:w="85" w:type="dxa"/>
              <w:bottom w:w="85" w:type="dxa"/>
              <w:right w:w="85" w:type="dxa"/>
            </w:tcMar>
          </w:tcPr>
          <w:p w14:paraId="3F00E176" w14:textId="77777777" w:rsidR="00E6308B" w:rsidRDefault="00E6308B">
            <w:pPr>
              <w:rPr>
                <w:sz w:val="20"/>
              </w:rPr>
            </w:pPr>
          </w:p>
        </w:tc>
        <w:tc>
          <w:tcPr>
            <w:tcW w:w="1026" w:type="pct"/>
            <w:tcMar>
              <w:top w:w="85" w:type="dxa"/>
              <w:left w:w="85" w:type="dxa"/>
              <w:bottom w:w="85" w:type="dxa"/>
              <w:right w:w="85" w:type="dxa"/>
            </w:tcMar>
          </w:tcPr>
          <w:p w14:paraId="1FD653CC" w14:textId="77777777" w:rsidR="00E6308B" w:rsidRDefault="00E6308B">
            <w:pPr>
              <w:rPr>
                <w:sz w:val="20"/>
              </w:rPr>
            </w:pPr>
          </w:p>
        </w:tc>
        <w:tc>
          <w:tcPr>
            <w:tcW w:w="542" w:type="pct"/>
            <w:tcMar>
              <w:top w:w="85" w:type="dxa"/>
              <w:left w:w="85" w:type="dxa"/>
              <w:bottom w:w="85" w:type="dxa"/>
              <w:right w:w="85" w:type="dxa"/>
            </w:tcMar>
          </w:tcPr>
          <w:p w14:paraId="7C596A1C" w14:textId="77777777" w:rsidR="00E6308B" w:rsidRDefault="00443492">
            <w:pPr>
              <w:rPr>
                <w:sz w:val="20"/>
              </w:rPr>
            </w:pPr>
            <w:r>
              <w:rPr>
                <w:sz w:val="20"/>
              </w:rPr>
              <w:t>Internal process</w:t>
            </w:r>
          </w:p>
        </w:tc>
      </w:tr>
      <w:tr w:rsidR="00E6308B" w14:paraId="2AEDBB27" w14:textId="77777777">
        <w:trPr>
          <w:cantSplit/>
        </w:trPr>
        <w:tc>
          <w:tcPr>
            <w:tcW w:w="411" w:type="pct"/>
            <w:tcMar>
              <w:top w:w="85" w:type="dxa"/>
              <w:left w:w="85" w:type="dxa"/>
              <w:bottom w:w="85" w:type="dxa"/>
              <w:right w:w="85" w:type="dxa"/>
            </w:tcMar>
          </w:tcPr>
          <w:p w14:paraId="380BE655" w14:textId="77777777" w:rsidR="00E6308B" w:rsidRDefault="00443492">
            <w:pPr>
              <w:rPr>
                <w:sz w:val="20"/>
              </w:rPr>
            </w:pPr>
            <w:r>
              <w:rPr>
                <w:sz w:val="20"/>
              </w:rPr>
              <w:t>4.6.1.3</w:t>
            </w:r>
          </w:p>
        </w:tc>
        <w:tc>
          <w:tcPr>
            <w:tcW w:w="805" w:type="pct"/>
            <w:tcMar>
              <w:top w:w="85" w:type="dxa"/>
              <w:left w:w="85" w:type="dxa"/>
              <w:bottom w:w="85" w:type="dxa"/>
              <w:right w:w="85" w:type="dxa"/>
            </w:tcMar>
          </w:tcPr>
          <w:p w14:paraId="3B9013B6" w14:textId="77777777" w:rsidR="00E6308B" w:rsidRDefault="00443492">
            <w:pPr>
              <w:rPr>
                <w:sz w:val="20"/>
              </w:rPr>
            </w:pPr>
            <w:r>
              <w:rPr>
                <w:sz w:val="20"/>
              </w:rPr>
              <w:t xml:space="preserve">On same WD as 4.6.1.1 </w:t>
            </w:r>
          </w:p>
        </w:tc>
        <w:tc>
          <w:tcPr>
            <w:tcW w:w="1313" w:type="pct"/>
            <w:tcMar>
              <w:top w:w="85" w:type="dxa"/>
              <w:left w:w="85" w:type="dxa"/>
              <w:bottom w:w="85" w:type="dxa"/>
              <w:right w:w="85" w:type="dxa"/>
            </w:tcMar>
          </w:tcPr>
          <w:p w14:paraId="2150F5E0" w14:textId="77777777" w:rsidR="00E6308B" w:rsidRDefault="00443492">
            <w:pPr>
              <w:rPr>
                <w:sz w:val="20"/>
              </w:rPr>
            </w:pPr>
            <w:r>
              <w:rPr>
                <w:sz w:val="20"/>
              </w:rPr>
              <w:t>Inform BSCCo and go to 4.6.2.3.</w:t>
            </w:r>
          </w:p>
        </w:tc>
        <w:tc>
          <w:tcPr>
            <w:tcW w:w="466" w:type="pct"/>
            <w:tcMar>
              <w:top w:w="85" w:type="dxa"/>
              <w:left w:w="85" w:type="dxa"/>
              <w:bottom w:w="85" w:type="dxa"/>
              <w:right w:w="85" w:type="dxa"/>
            </w:tcMar>
          </w:tcPr>
          <w:p w14:paraId="39F5542A" w14:textId="77777777" w:rsidR="00E6308B" w:rsidRDefault="00443492">
            <w:pPr>
              <w:rPr>
                <w:sz w:val="20"/>
              </w:rPr>
            </w:pPr>
            <w:r>
              <w:rPr>
                <w:sz w:val="20"/>
              </w:rPr>
              <w:t>ECVAA</w:t>
            </w:r>
          </w:p>
        </w:tc>
        <w:tc>
          <w:tcPr>
            <w:tcW w:w="437" w:type="pct"/>
            <w:tcMar>
              <w:top w:w="85" w:type="dxa"/>
              <w:left w:w="85" w:type="dxa"/>
              <w:bottom w:w="85" w:type="dxa"/>
              <w:right w:w="85" w:type="dxa"/>
            </w:tcMar>
          </w:tcPr>
          <w:p w14:paraId="13AA952B" w14:textId="77777777" w:rsidR="00E6308B" w:rsidRDefault="00443492">
            <w:pPr>
              <w:rPr>
                <w:sz w:val="20"/>
              </w:rPr>
            </w:pPr>
            <w:r>
              <w:rPr>
                <w:sz w:val="20"/>
              </w:rPr>
              <w:t>BSCCo</w:t>
            </w:r>
          </w:p>
        </w:tc>
        <w:tc>
          <w:tcPr>
            <w:tcW w:w="1026" w:type="pct"/>
            <w:tcMar>
              <w:top w:w="85" w:type="dxa"/>
              <w:left w:w="85" w:type="dxa"/>
              <w:bottom w:w="85" w:type="dxa"/>
              <w:right w:w="85" w:type="dxa"/>
            </w:tcMar>
          </w:tcPr>
          <w:p w14:paraId="12295828" w14:textId="77777777" w:rsidR="00E6308B" w:rsidRDefault="00E6308B">
            <w:pPr>
              <w:rPr>
                <w:sz w:val="20"/>
              </w:rPr>
            </w:pPr>
          </w:p>
        </w:tc>
        <w:tc>
          <w:tcPr>
            <w:tcW w:w="542" w:type="pct"/>
            <w:tcMar>
              <w:top w:w="85" w:type="dxa"/>
              <w:left w:w="85" w:type="dxa"/>
              <w:bottom w:w="85" w:type="dxa"/>
              <w:right w:w="85" w:type="dxa"/>
            </w:tcMar>
          </w:tcPr>
          <w:p w14:paraId="5727BF96" w14:textId="77777777" w:rsidR="00E6308B" w:rsidRDefault="00443492">
            <w:pPr>
              <w:rPr>
                <w:sz w:val="20"/>
              </w:rPr>
            </w:pPr>
            <w:r>
              <w:rPr>
                <w:sz w:val="20"/>
              </w:rPr>
              <w:t>Email/Fax</w:t>
            </w:r>
          </w:p>
        </w:tc>
      </w:tr>
      <w:tr w:rsidR="00E6308B" w14:paraId="68EA67F0" w14:textId="77777777">
        <w:trPr>
          <w:cantSplit/>
        </w:trPr>
        <w:tc>
          <w:tcPr>
            <w:tcW w:w="411" w:type="pct"/>
            <w:tcMar>
              <w:top w:w="85" w:type="dxa"/>
              <w:left w:w="85" w:type="dxa"/>
              <w:bottom w:w="85" w:type="dxa"/>
              <w:right w:w="85" w:type="dxa"/>
            </w:tcMar>
          </w:tcPr>
          <w:p w14:paraId="7D31A2F4" w14:textId="77777777" w:rsidR="00E6308B" w:rsidRDefault="00443492">
            <w:pPr>
              <w:rPr>
                <w:sz w:val="20"/>
              </w:rPr>
            </w:pPr>
            <w:r>
              <w:rPr>
                <w:sz w:val="20"/>
              </w:rPr>
              <w:t>4.6.1.4</w:t>
            </w:r>
          </w:p>
        </w:tc>
        <w:tc>
          <w:tcPr>
            <w:tcW w:w="805" w:type="pct"/>
            <w:tcMar>
              <w:top w:w="85" w:type="dxa"/>
              <w:left w:w="85" w:type="dxa"/>
              <w:bottom w:w="85" w:type="dxa"/>
              <w:right w:w="85" w:type="dxa"/>
            </w:tcMar>
          </w:tcPr>
          <w:p w14:paraId="74455808" w14:textId="77777777" w:rsidR="00E6308B" w:rsidRDefault="00443492">
            <w:pPr>
              <w:rPr>
                <w:sz w:val="20"/>
              </w:rPr>
            </w:pPr>
            <w:r>
              <w:rPr>
                <w:sz w:val="20"/>
              </w:rPr>
              <w:t>On first WD after the expiry of the Waiting Period</w:t>
            </w:r>
            <w:bookmarkStart w:id="720" w:name="_Ref308592704"/>
            <w:r>
              <w:rPr>
                <w:rStyle w:val="FootnoteReference"/>
                <w:sz w:val="20"/>
              </w:rPr>
              <w:footnoteReference w:id="8"/>
            </w:r>
            <w:bookmarkEnd w:id="720"/>
            <w:r>
              <w:rPr>
                <w:sz w:val="20"/>
              </w:rPr>
              <w:t xml:space="preserve"> </w:t>
            </w:r>
          </w:p>
        </w:tc>
        <w:tc>
          <w:tcPr>
            <w:tcW w:w="1313" w:type="pct"/>
            <w:tcMar>
              <w:top w:w="85" w:type="dxa"/>
              <w:left w:w="85" w:type="dxa"/>
              <w:bottom w:w="85" w:type="dxa"/>
              <w:right w:w="85" w:type="dxa"/>
            </w:tcMar>
          </w:tcPr>
          <w:p w14:paraId="234F329A" w14:textId="77777777" w:rsidR="00E6308B" w:rsidRDefault="00443492">
            <w:pPr>
              <w:rPr>
                <w:sz w:val="20"/>
              </w:rPr>
            </w:pPr>
            <w:r>
              <w:rPr>
                <w:sz w:val="20"/>
              </w:rPr>
              <w:t>Calculate minimum eligible amount.</w:t>
            </w:r>
          </w:p>
        </w:tc>
        <w:tc>
          <w:tcPr>
            <w:tcW w:w="466" w:type="pct"/>
            <w:tcMar>
              <w:top w:w="85" w:type="dxa"/>
              <w:left w:w="85" w:type="dxa"/>
              <w:bottom w:w="85" w:type="dxa"/>
              <w:right w:w="85" w:type="dxa"/>
            </w:tcMar>
          </w:tcPr>
          <w:p w14:paraId="305515FD" w14:textId="77777777" w:rsidR="00E6308B" w:rsidRDefault="00443492">
            <w:pPr>
              <w:rPr>
                <w:sz w:val="20"/>
              </w:rPr>
            </w:pPr>
            <w:r>
              <w:rPr>
                <w:sz w:val="20"/>
              </w:rPr>
              <w:t>ECVAA</w:t>
            </w:r>
          </w:p>
        </w:tc>
        <w:tc>
          <w:tcPr>
            <w:tcW w:w="437" w:type="pct"/>
            <w:tcMar>
              <w:top w:w="85" w:type="dxa"/>
              <w:left w:w="85" w:type="dxa"/>
              <w:bottom w:w="85" w:type="dxa"/>
              <w:right w:w="85" w:type="dxa"/>
            </w:tcMar>
          </w:tcPr>
          <w:p w14:paraId="4B394ECB" w14:textId="77777777" w:rsidR="00E6308B" w:rsidRDefault="00E6308B">
            <w:pPr>
              <w:pStyle w:val="CommentText"/>
            </w:pPr>
          </w:p>
        </w:tc>
        <w:tc>
          <w:tcPr>
            <w:tcW w:w="1026" w:type="pct"/>
            <w:tcMar>
              <w:top w:w="85" w:type="dxa"/>
              <w:left w:w="85" w:type="dxa"/>
              <w:bottom w:w="85" w:type="dxa"/>
              <w:right w:w="85" w:type="dxa"/>
            </w:tcMar>
          </w:tcPr>
          <w:p w14:paraId="7090B150" w14:textId="77777777" w:rsidR="00E6308B" w:rsidRDefault="00E6308B">
            <w:pPr>
              <w:rPr>
                <w:sz w:val="20"/>
              </w:rPr>
            </w:pPr>
          </w:p>
        </w:tc>
        <w:tc>
          <w:tcPr>
            <w:tcW w:w="542" w:type="pct"/>
            <w:tcMar>
              <w:top w:w="85" w:type="dxa"/>
              <w:left w:w="85" w:type="dxa"/>
              <w:bottom w:w="85" w:type="dxa"/>
              <w:right w:w="85" w:type="dxa"/>
            </w:tcMar>
          </w:tcPr>
          <w:p w14:paraId="79EF35A8" w14:textId="77777777" w:rsidR="00E6308B" w:rsidRDefault="00443492">
            <w:pPr>
              <w:rPr>
                <w:sz w:val="20"/>
              </w:rPr>
            </w:pPr>
            <w:r>
              <w:rPr>
                <w:sz w:val="20"/>
              </w:rPr>
              <w:t>Internal Process</w:t>
            </w:r>
          </w:p>
        </w:tc>
      </w:tr>
      <w:tr w:rsidR="00E6308B" w14:paraId="10B0E4C7" w14:textId="77777777">
        <w:trPr>
          <w:cantSplit/>
        </w:trPr>
        <w:tc>
          <w:tcPr>
            <w:tcW w:w="411" w:type="pct"/>
            <w:tcMar>
              <w:top w:w="85" w:type="dxa"/>
              <w:left w:w="85" w:type="dxa"/>
              <w:bottom w:w="85" w:type="dxa"/>
              <w:right w:w="85" w:type="dxa"/>
            </w:tcMar>
          </w:tcPr>
          <w:p w14:paraId="03A25069" w14:textId="77777777" w:rsidR="00E6308B" w:rsidRDefault="00443492">
            <w:pPr>
              <w:rPr>
                <w:sz w:val="20"/>
              </w:rPr>
            </w:pPr>
            <w:r>
              <w:rPr>
                <w:sz w:val="20"/>
              </w:rPr>
              <w:t>4.6.1.5</w:t>
            </w:r>
          </w:p>
        </w:tc>
        <w:tc>
          <w:tcPr>
            <w:tcW w:w="805" w:type="pct"/>
            <w:tcMar>
              <w:top w:w="85" w:type="dxa"/>
              <w:left w:w="85" w:type="dxa"/>
              <w:bottom w:w="85" w:type="dxa"/>
              <w:right w:w="85" w:type="dxa"/>
            </w:tcMar>
          </w:tcPr>
          <w:p w14:paraId="04F3870B" w14:textId="77777777" w:rsidR="00E6308B" w:rsidRDefault="00443492">
            <w:pPr>
              <w:rPr>
                <w:sz w:val="20"/>
              </w:rPr>
            </w:pPr>
            <w:r>
              <w:rPr>
                <w:sz w:val="20"/>
              </w:rPr>
              <w:t>On same WD as 4.6.1.4</w:t>
            </w:r>
          </w:p>
        </w:tc>
        <w:tc>
          <w:tcPr>
            <w:tcW w:w="1313" w:type="pct"/>
            <w:tcMar>
              <w:top w:w="85" w:type="dxa"/>
              <w:left w:w="85" w:type="dxa"/>
              <w:bottom w:w="85" w:type="dxa"/>
              <w:right w:w="85" w:type="dxa"/>
            </w:tcMar>
          </w:tcPr>
          <w:p w14:paraId="0D905BA2" w14:textId="77777777" w:rsidR="00E6308B" w:rsidRDefault="00443492">
            <w:pPr>
              <w:rPr>
                <w:sz w:val="20"/>
              </w:rPr>
            </w:pPr>
            <w:r>
              <w:rPr>
                <w:sz w:val="20"/>
              </w:rPr>
              <w:t>Notify minimum eligible amount.</w:t>
            </w:r>
          </w:p>
        </w:tc>
        <w:tc>
          <w:tcPr>
            <w:tcW w:w="466" w:type="pct"/>
            <w:tcMar>
              <w:top w:w="85" w:type="dxa"/>
              <w:left w:w="85" w:type="dxa"/>
              <w:bottom w:w="85" w:type="dxa"/>
              <w:right w:w="85" w:type="dxa"/>
            </w:tcMar>
          </w:tcPr>
          <w:p w14:paraId="761816E3" w14:textId="77777777" w:rsidR="00E6308B" w:rsidRDefault="00443492">
            <w:pPr>
              <w:rPr>
                <w:sz w:val="20"/>
              </w:rPr>
            </w:pPr>
            <w:r>
              <w:rPr>
                <w:sz w:val="20"/>
              </w:rPr>
              <w:t>ECVAA</w:t>
            </w:r>
          </w:p>
        </w:tc>
        <w:tc>
          <w:tcPr>
            <w:tcW w:w="437" w:type="pct"/>
            <w:tcMar>
              <w:top w:w="85" w:type="dxa"/>
              <w:left w:w="85" w:type="dxa"/>
              <w:bottom w:w="85" w:type="dxa"/>
              <w:right w:w="85" w:type="dxa"/>
            </w:tcMar>
          </w:tcPr>
          <w:p w14:paraId="1532F5C8" w14:textId="77777777" w:rsidR="00E6308B" w:rsidRDefault="00443492">
            <w:pPr>
              <w:spacing w:after="120"/>
              <w:rPr>
                <w:sz w:val="20"/>
              </w:rPr>
            </w:pPr>
            <w:r>
              <w:rPr>
                <w:sz w:val="20"/>
              </w:rPr>
              <w:t>FAA</w:t>
            </w:r>
          </w:p>
          <w:p w14:paraId="5F0BC21C" w14:textId="77777777" w:rsidR="00E6308B" w:rsidRDefault="00443492">
            <w:pPr>
              <w:spacing w:after="120"/>
              <w:rPr>
                <w:sz w:val="20"/>
              </w:rPr>
            </w:pPr>
            <w:r>
              <w:rPr>
                <w:sz w:val="20"/>
              </w:rPr>
              <w:t>Trading Party</w:t>
            </w:r>
          </w:p>
          <w:p w14:paraId="61229ECF" w14:textId="77777777" w:rsidR="00E6308B" w:rsidRDefault="00443492">
            <w:pPr>
              <w:rPr>
                <w:sz w:val="20"/>
              </w:rPr>
            </w:pPr>
            <w:r>
              <w:rPr>
                <w:sz w:val="20"/>
              </w:rPr>
              <w:t>BSCCo</w:t>
            </w:r>
          </w:p>
        </w:tc>
        <w:tc>
          <w:tcPr>
            <w:tcW w:w="1026" w:type="pct"/>
            <w:tcMar>
              <w:top w:w="85" w:type="dxa"/>
              <w:left w:w="85" w:type="dxa"/>
              <w:bottom w:w="85" w:type="dxa"/>
              <w:right w:w="85" w:type="dxa"/>
            </w:tcMar>
          </w:tcPr>
          <w:p w14:paraId="083367F5" w14:textId="77777777" w:rsidR="00E6308B" w:rsidRDefault="00443492">
            <w:pPr>
              <w:rPr>
                <w:sz w:val="20"/>
              </w:rPr>
            </w:pPr>
            <w:r>
              <w:rPr>
                <w:sz w:val="20"/>
              </w:rPr>
              <w:t>ECVAA-I025: Credit Cover Minimum Eligible Amount Report (Form BSCP301/07)</w:t>
            </w:r>
          </w:p>
        </w:tc>
        <w:tc>
          <w:tcPr>
            <w:tcW w:w="542" w:type="pct"/>
            <w:tcMar>
              <w:top w:w="85" w:type="dxa"/>
              <w:left w:w="85" w:type="dxa"/>
              <w:bottom w:w="85" w:type="dxa"/>
              <w:right w:w="85" w:type="dxa"/>
            </w:tcMar>
          </w:tcPr>
          <w:p w14:paraId="3727E60A" w14:textId="77777777" w:rsidR="00E6308B" w:rsidRDefault="00443492">
            <w:pPr>
              <w:rPr>
                <w:sz w:val="20"/>
              </w:rPr>
            </w:pPr>
            <w:r>
              <w:rPr>
                <w:sz w:val="20"/>
              </w:rPr>
              <w:t>Email</w:t>
            </w:r>
          </w:p>
        </w:tc>
      </w:tr>
      <w:tr w:rsidR="00E6308B" w14:paraId="2F737E25" w14:textId="77777777">
        <w:trPr>
          <w:cantSplit/>
          <w:trHeight w:val="601"/>
        </w:trPr>
        <w:tc>
          <w:tcPr>
            <w:tcW w:w="411" w:type="pct"/>
            <w:tcMar>
              <w:top w:w="85" w:type="dxa"/>
              <w:left w:w="85" w:type="dxa"/>
              <w:bottom w:w="85" w:type="dxa"/>
              <w:right w:w="85" w:type="dxa"/>
            </w:tcMar>
          </w:tcPr>
          <w:p w14:paraId="6D456348" w14:textId="77777777" w:rsidR="00E6308B" w:rsidRDefault="00443492">
            <w:pPr>
              <w:rPr>
                <w:sz w:val="20"/>
              </w:rPr>
            </w:pPr>
            <w:r>
              <w:rPr>
                <w:sz w:val="20"/>
              </w:rPr>
              <w:t>4.6.1.6</w:t>
            </w:r>
          </w:p>
        </w:tc>
        <w:tc>
          <w:tcPr>
            <w:tcW w:w="805" w:type="pct"/>
            <w:tcMar>
              <w:top w:w="85" w:type="dxa"/>
              <w:left w:w="85" w:type="dxa"/>
              <w:bottom w:w="85" w:type="dxa"/>
              <w:right w:w="85" w:type="dxa"/>
            </w:tcMar>
          </w:tcPr>
          <w:p w14:paraId="19FEBBD1" w14:textId="77777777" w:rsidR="00E6308B" w:rsidRDefault="00443492">
            <w:pPr>
              <w:rPr>
                <w:sz w:val="20"/>
              </w:rPr>
            </w:pPr>
            <w:r>
              <w:rPr>
                <w:sz w:val="20"/>
              </w:rPr>
              <w:t>Not later than second WD after 4.6.1.5</w:t>
            </w:r>
          </w:p>
        </w:tc>
        <w:tc>
          <w:tcPr>
            <w:tcW w:w="1313" w:type="pct"/>
            <w:tcMar>
              <w:top w:w="85" w:type="dxa"/>
              <w:left w:w="85" w:type="dxa"/>
              <w:bottom w:w="85" w:type="dxa"/>
              <w:right w:w="85" w:type="dxa"/>
            </w:tcMar>
          </w:tcPr>
          <w:p w14:paraId="5C7801BD" w14:textId="77777777" w:rsidR="00E6308B" w:rsidRDefault="00443492">
            <w:pPr>
              <w:rPr>
                <w:sz w:val="20"/>
              </w:rPr>
            </w:pPr>
            <w:r>
              <w:rPr>
                <w:sz w:val="20"/>
              </w:rPr>
              <w:t>Request reduction of Credit Cover.</w:t>
            </w:r>
          </w:p>
        </w:tc>
        <w:tc>
          <w:tcPr>
            <w:tcW w:w="466" w:type="pct"/>
            <w:tcMar>
              <w:top w:w="85" w:type="dxa"/>
              <w:left w:w="85" w:type="dxa"/>
              <w:bottom w:w="85" w:type="dxa"/>
              <w:right w:w="85" w:type="dxa"/>
            </w:tcMar>
          </w:tcPr>
          <w:p w14:paraId="02E78E13" w14:textId="77777777" w:rsidR="00E6308B" w:rsidRDefault="00443492">
            <w:pPr>
              <w:rPr>
                <w:sz w:val="20"/>
              </w:rPr>
            </w:pPr>
            <w:r>
              <w:rPr>
                <w:sz w:val="20"/>
              </w:rPr>
              <w:t>Trading Party</w:t>
            </w:r>
          </w:p>
        </w:tc>
        <w:tc>
          <w:tcPr>
            <w:tcW w:w="437" w:type="pct"/>
            <w:tcMar>
              <w:top w:w="85" w:type="dxa"/>
              <w:left w:w="85" w:type="dxa"/>
              <w:bottom w:w="85" w:type="dxa"/>
              <w:right w:w="85" w:type="dxa"/>
            </w:tcMar>
          </w:tcPr>
          <w:p w14:paraId="08421D49" w14:textId="77777777" w:rsidR="00E6308B" w:rsidRDefault="00443492">
            <w:pPr>
              <w:rPr>
                <w:sz w:val="20"/>
              </w:rPr>
            </w:pPr>
            <w:r>
              <w:rPr>
                <w:sz w:val="20"/>
              </w:rPr>
              <w:t>FAA</w:t>
            </w:r>
          </w:p>
        </w:tc>
        <w:tc>
          <w:tcPr>
            <w:tcW w:w="1026" w:type="pct"/>
            <w:tcMar>
              <w:top w:w="85" w:type="dxa"/>
              <w:left w:w="85" w:type="dxa"/>
              <w:bottom w:w="85" w:type="dxa"/>
              <w:right w:w="85" w:type="dxa"/>
            </w:tcMar>
          </w:tcPr>
          <w:p w14:paraId="6B6A3DB4" w14:textId="77777777" w:rsidR="00E6308B" w:rsidRDefault="00443492">
            <w:pPr>
              <w:rPr>
                <w:sz w:val="20"/>
              </w:rPr>
            </w:pPr>
            <w:r>
              <w:rPr>
                <w:sz w:val="20"/>
              </w:rPr>
              <w:t>Details of LC reduction/cash withdrawal</w:t>
            </w:r>
          </w:p>
        </w:tc>
        <w:tc>
          <w:tcPr>
            <w:tcW w:w="542" w:type="pct"/>
            <w:tcMar>
              <w:top w:w="85" w:type="dxa"/>
              <w:left w:w="85" w:type="dxa"/>
              <w:bottom w:w="85" w:type="dxa"/>
              <w:right w:w="85" w:type="dxa"/>
            </w:tcMar>
          </w:tcPr>
          <w:p w14:paraId="65CE1E76" w14:textId="77777777" w:rsidR="00E6308B" w:rsidRDefault="00443492">
            <w:pPr>
              <w:rPr>
                <w:sz w:val="20"/>
              </w:rPr>
            </w:pPr>
            <w:r>
              <w:rPr>
                <w:sz w:val="20"/>
              </w:rPr>
              <w:t>Letter/Fax/Email</w:t>
            </w:r>
          </w:p>
        </w:tc>
      </w:tr>
      <w:tr w:rsidR="00E6308B" w14:paraId="76204983" w14:textId="77777777">
        <w:trPr>
          <w:cantSplit/>
        </w:trPr>
        <w:tc>
          <w:tcPr>
            <w:tcW w:w="411" w:type="pct"/>
            <w:tcMar>
              <w:top w:w="85" w:type="dxa"/>
              <w:left w:w="85" w:type="dxa"/>
              <w:bottom w:w="85" w:type="dxa"/>
              <w:right w:w="85" w:type="dxa"/>
            </w:tcMar>
          </w:tcPr>
          <w:p w14:paraId="7CBB0CC8" w14:textId="77777777" w:rsidR="00E6308B" w:rsidRDefault="00443492">
            <w:pPr>
              <w:rPr>
                <w:sz w:val="20"/>
              </w:rPr>
            </w:pPr>
            <w:r>
              <w:rPr>
                <w:sz w:val="20"/>
              </w:rPr>
              <w:t>4.6.1.7</w:t>
            </w:r>
          </w:p>
        </w:tc>
        <w:tc>
          <w:tcPr>
            <w:tcW w:w="805" w:type="pct"/>
            <w:tcMar>
              <w:top w:w="85" w:type="dxa"/>
              <w:left w:w="85" w:type="dxa"/>
              <w:bottom w:w="85" w:type="dxa"/>
              <w:right w:w="85" w:type="dxa"/>
            </w:tcMar>
          </w:tcPr>
          <w:p w14:paraId="2EE64F77" w14:textId="77777777" w:rsidR="00E6308B" w:rsidRDefault="00443492">
            <w:pPr>
              <w:rPr>
                <w:sz w:val="20"/>
              </w:rPr>
            </w:pPr>
            <w:r>
              <w:rPr>
                <w:sz w:val="20"/>
              </w:rPr>
              <w:t>In response to 4.6.1.6</w:t>
            </w:r>
          </w:p>
        </w:tc>
        <w:tc>
          <w:tcPr>
            <w:tcW w:w="1313" w:type="pct"/>
            <w:tcMar>
              <w:top w:w="85" w:type="dxa"/>
              <w:left w:w="85" w:type="dxa"/>
              <w:bottom w:w="85" w:type="dxa"/>
              <w:right w:w="85" w:type="dxa"/>
            </w:tcMar>
          </w:tcPr>
          <w:p w14:paraId="548356FB" w14:textId="77777777" w:rsidR="00E6308B" w:rsidRDefault="00443492">
            <w:pPr>
              <w:rPr>
                <w:sz w:val="20"/>
              </w:rPr>
            </w:pPr>
            <w:r>
              <w:rPr>
                <w:sz w:val="20"/>
              </w:rPr>
              <w:t>Consent to reduction/withdrawal of Credit Cover.</w:t>
            </w:r>
          </w:p>
        </w:tc>
        <w:tc>
          <w:tcPr>
            <w:tcW w:w="466" w:type="pct"/>
            <w:tcMar>
              <w:top w:w="85" w:type="dxa"/>
              <w:left w:w="85" w:type="dxa"/>
              <w:bottom w:w="85" w:type="dxa"/>
              <w:right w:w="85" w:type="dxa"/>
            </w:tcMar>
          </w:tcPr>
          <w:p w14:paraId="4DACB15A" w14:textId="77777777" w:rsidR="00E6308B" w:rsidRDefault="00443492">
            <w:pPr>
              <w:rPr>
                <w:sz w:val="20"/>
              </w:rPr>
            </w:pPr>
            <w:r>
              <w:rPr>
                <w:sz w:val="20"/>
              </w:rPr>
              <w:t>FAA</w:t>
            </w:r>
          </w:p>
        </w:tc>
        <w:tc>
          <w:tcPr>
            <w:tcW w:w="437" w:type="pct"/>
            <w:tcMar>
              <w:top w:w="85" w:type="dxa"/>
              <w:left w:w="85" w:type="dxa"/>
              <w:bottom w:w="85" w:type="dxa"/>
              <w:right w:w="85" w:type="dxa"/>
            </w:tcMar>
          </w:tcPr>
          <w:p w14:paraId="751C9F30" w14:textId="77777777" w:rsidR="00E6308B" w:rsidRDefault="00443492">
            <w:pPr>
              <w:rPr>
                <w:sz w:val="20"/>
              </w:rPr>
            </w:pPr>
            <w:r>
              <w:rPr>
                <w:sz w:val="20"/>
              </w:rPr>
              <w:t>Trading Party or BSC Banker</w:t>
            </w:r>
          </w:p>
        </w:tc>
        <w:tc>
          <w:tcPr>
            <w:tcW w:w="1026" w:type="pct"/>
            <w:tcMar>
              <w:top w:w="85" w:type="dxa"/>
              <w:left w:w="85" w:type="dxa"/>
              <w:bottom w:w="85" w:type="dxa"/>
              <w:right w:w="85" w:type="dxa"/>
            </w:tcMar>
          </w:tcPr>
          <w:p w14:paraId="6613D7F1" w14:textId="77777777" w:rsidR="00E6308B" w:rsidRDefault="00443492">
            <w:pPr>
              <w:rPr>
                <w:sz w:val="20"/>
              </w:rPr>
            </w:pPr>
            <w:r>
              <w:rPr>
                <w:sz w:val="20"/>
              </w:rPr>
              <w:t>Notification of consent or instruction to transfer money or return or exchange LC</w:t>
            </w:r>
          </w:p>
        </w:tc>
        <w:tc>
          <w:tcPr>
            <w:tcW w:w="542" w:type="pct"/>
            <w:tcMar>
              <w:top w:w="85" w:type="dxa"/>
              <w:left w:w="85" w:type="dxa"/>
              <w:bottom w:w="85" w:type="dxa"/>
              <w:right w:w="85" w:type="dxa"/>
            </w:tcMar>
          </w:tcPr>
          <w:p w14:paraId="22501AC9" w14:textId="77777777" w:rsidR="00E6308B" w:rsidRDefault="00443492">
            <w:pPr>
              <w:rPr>
                <w:sz w:val="20"/>
              </w:rPr>
            </w:pPr>
            <w:r>
              <w:rPr>
                <w:sz w:val="20"/>
              </w:rPr>
              <w:t>Letter/Fax/Email</w:t>
            </w:r>
          </w:p>
        </w:tc>
      </w:tr>
    </w:tbl>
    <w:p w14:paraId="4FB12525" w14:textId="77777777" w:rsidR="00E6308B" w:rsidRDefault="00E6308B">
      <w:pPr>
        <w:jc w:val="both"/>
        <w:rPr>
          <w:szCs w:val="24"/>
        </w:rPr>
      </w:pPr>
    </w:p>
    <w:p w14:paraId="59EACE56" w14:textId="77777777" w:rsidR="00E6308B" w:rsidRDefault="00443492">
      <w:pPr>
        <w:pStyle w:val="Heading3"/>
        <w:keepNext w:val="0"/>
        <w:pageBreakBefore/>
      </w:pPr>
      <w:bookmarkStart w:id="721" w:name="_Toc500926408"/>
      <w:bookmarkStart w:id="722" w:name="_Toc500926593"/>
      <w:bookmarkStart w:id="723" w:name="_Toc500927894"/>
      <w:bookmarkStart w:id="724" w:name="_Toc181340790"/>
      <w:r>
        <w:t>4.6.2</w:t>
      </w:r>
      <w:r>
        <w:tab/>
        <w:t>Reduction of Credit Cover by Withdrawing Parties in Default solely by virtue of Section H3.1.1(g)</w:t>
      </w:r>
      <w:bookmarkEnd w:id="721"/>
      <w:bookmarkEnd w:id="722"/>
      <w:bookmarkEnd w:id="723"/>
      <w:bookmarkEnd w:id="724"/>
    </w:p>
    <w:p w14:paraId="1FFAA78A" w14:textId="77777777" w:rsidR="00E6308B" w:rsidRDefault="00443492">
      <w:pPr>
        <w:spacing w:after="240"/>
        <w:rPr>
          <w:szCs w:val="24"/>
        </w:rPr>
      </w:pPr>
      <w:r>
        <w:rPr>
          <w:szCs w:val="24"/>
        </w:rPr>
        <w:t>Withdrawing Parties in Default solely by virtue of Section H3.1.1(g) of the Code are entitled to request a reduction of Credit Cover, providing they have satisfied the criteria for withdrawal stipulated in Section A5.1 of the Code.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
        <w:gridCol w:w="1959"/>
        <w:gridCol w:w="3358"/>
        <w:gridCol w:w="1361"/>
        <w:gridCol w:w="1361"/>
        <w:gridCol w:w="3502"/>
        <w:gridCol w:w="1537"/>
      </w:tblGrid>
      <w:tr w:rsidR="00E6308B" w14:paraId="367E31A8" w14:textId="77777777">
        <w:trPr>
          <w:cantSplit/>
          <w:tblHeader/>
        </w:trPr>
        <w:tc>
          <w:tcPr>
            <w:tcW w:w="349" w:type="pct"/>
            <w:tcMar>
              <w:top w:w="85" w:type="dxa"/>
              <w:left w:w="85" w:type="dxa"/>
              <w:bottom w:w="85" w:type="dxa"/>
              <w:right w:w="85" w:type="dxa"/>
            </w:tcMar>
          </w:tcPr>
          <w:p w14:paraId="6DFA1AFE" w14:textId="77777777" w:rsidR="00E6308B" w:rsidRDefault="00443492">
            <w:pPr>
              <w:tabs>
                <w:tab w:val="left" w:pos="-720"/>
                <w:tab w:val="left" w:pos="0"/>
              </w:tabs>
              <w:suppressAutoHyphens/>
              <w:spacing w:before="120" w:after="120"/>
              <w:rPr>
                <w:b/>
                <w:spacing w:val="-3"/>
                <w:sz w:val="20"/>
              </w:rPr>
            </w:pPr>
            <w:r>
              <w:rPr>
                <w:b/>
                <w:spacing w:val="-3"/>
                <w:sz w:val="20"/>
              </w:rPr>
              <w:t>REF</w:t>
            </w:r>
          </w:p>
        </w:tc>
        <w:tc>
          <w:tcPr>
            <w:tcW w:w="724" w:type="pct"/>
            <w:tcMar>
              <w:top w:w="85" w:type="dxa"/>
              <w:left w:w="85" w:type="dxa"/>
              <w:bottom w:w="85" w:type="dxa"/>
              <w:right w:w="85" w:type="dxa"/>
            </w:tcMar>
          </w:tcPr>
          <w:p w14:paraId="2EEA7584" w14:textId="77777777" w:rsidR="00E6308B" w:rsidRDefault="00443492">
            <w:pPr>
              <w:tabs>
                <w:tab w:val="left" w:pos="-720"/>
                <w:tab w:val="left" w:pos="0"/>
              </w:tabs>
              <w:suppressAutoHyphens/>
              <w:spacing w:before="120" w:after="120"/>
              <w:rPr>
                <w:b/>
                <w:spacing w:val="-3"/>
                <w:sz w:val="20"/>
              </w:rPr>
            </w:pPr>
            <w:r>
              <w:rPr>
                <w:b/>
                <w:spacing w:val="-3"/>
                <w:sz w:val="20"/>
              </w:rPr>
              <w:t>WHEN</w:t>
            </w:r>
          </w:p>
        </w:tc>
        <w:tc>
          <w:tcPr>
            <w:tcW w:w="1224" w:type="pct"/>
            <w:tcMar>
              <w:top w:w="85" w:type="dxa"/>
              <w:left w:w="85" w:type="dxa"/>
              <w:bottom w:w="85" w:type="dxa"/>
              <w:right w:w="85" w:type="dxa"/>
            </w:tcMar>
          </w:tcPr>
          <w:p w14:paraId="73AB0A83" w14:textId="77777777" w:rsidR="00E6308B" w:rsidRDefault="00443492">
            <w:pPr>
              <w:tabs>
                <w:tab w:val="left" w:pos="-720"/>
                <w:tab w:val="left" w:pos="0"/>
              </w:tabs>
              <w:suppressAutoHyphens/>
              <w:spacing w:before="120" w:after="120"/>
              <w:rPr>
                <w:b/>
                <w:spacing w:val="-3"/>
                <w:sz w:val="20"/>
              </w:rPr>
            </w:pPr>
            <w:r>
              <w:rPr>
                <w:b/>
                <w:spacing w:val="-3"/>
                <w:sz w:val="20"/>
              </w:rPr>
              <w:t>ACTION</w:t>
            </w:r>
          </w:p>
        </w:tc>
        <w:tc>
          <w:tcPr>
            <w:tcW w:w="510" w:type="pct"/>
            <w:tcMar>
              <w:top w:w="85" w:type="dxa"/>
              <w:left w:w="85" w:type="dxa"/>
              <w:bottom w:w="85" w:type="dxa"/>
              <w:right w:w="85" w:type="dxa"/>
            </w:tcMar>
          </w:tcPr>
          <w:p w14:paraId="03BF4153" w14:textId="77777777" w:rsidR="00E6308B" w:rsidRDefault="00443492">
            <w:pPr>
              <w:tabs>
                <w:tab w:val="left" w:pos="-720"/>
                <w:tab w:val="left" w:pos="0"/>
              </w:tabs>
              <w:suppressAutoHyphens/>
              <w:spacing w:before="120" w:after="120"/>
              <w:rPr>
                <w:b/>
                <w:spacing w:val="-3"/>
                <w:sz w:val="20"/>
              </w:rPr>
            </w:pPr>
            <w:r>
              <w:rPr>
                <w:b/>
                <w:spacing w:val="-3"/>
                <w:sz w:val="20"/>
              </w:rPr>
              <w:t>FROM</w:t>
            </w:r>
          </w:p>
        </w:tc>
        <w:tc>
          <w:tcPr>
            <w:tcW w:w="510" w:type="pct"/>
            <w:tcMar>
              <w:top w:w="85" w:type="dxa"/>
              <w:left w:w="85" w:type="dxa"/>
              <w:bottom w:w="85" w:type="dxa"/>
              <w:right w:w="85" w:type="dxa"/>
            </w:tcMar>
          </w:tcPr>
          <w:p w14:paraId="5B39B8D6" w14:textId="77777777" w:rsidR="00E6308B" w:rsidRDefault="00443492">
            <w:pPr>
              <w:tabs>
                <w:tab w:val="left" w:pos="-720"/>
                <w:tab w:val="left" w:pos="0"/>
              </w:tabs>
              <w:suppressAutoHyphens/>
              <w:spacing w:before="120" w:after="120"/>
              <w:rPr>
                <w:b/>
                <w:spacing w:val="-3"/>
                <w:sz w:val="20"/>
              </w:rPr>
            </w:pPr>
            <w:r>
              <w:rPr>
                <w:b/>
                <w:spacing w:val="-3"/>
                <w:sz w:val="20"/>
              </w:rPr>
              <w:t>TO</w:t>
            </w:r>
          </w:p>
        </w:tc>
        <w:tc>
          <w:tcPr>
            <w:tcW w:w="1275" w:type="pct"/>
            <w:tcMar>
              <w:top w:w="85" w:type="dxa"/>
              <w:left w:w="85" w:type="dxa"/>
              <w:bottom w:w="85" w:type="dxa"/>
              <w:right w:w="85" w:type="dxa"/>
            </w:tcMar>
          </w:tcPr>
          <w:p w14:paraId="5074BF9C" w14:textId="77777777" w:rsidR="00E6308B" w:rsidRDefault="00443492">
            <w:pPr>
              <w:tabs>
                <w:tab w:val="left" w:pos="-720"/>
                <w:tab w:val="left" w:pos="0"/>
              </w:tabs>
              <w:suppressAutoHyphens/>
              <w:spacing w:before="120" w:after="120"/>
              <w:rPr>
                <w:b/>
                <w:spacing w:val="-3"/>
                <w:sz w:val="20"/>
              </w:rPr>
            </w:pPr>
            <w:r>
              <w:rPr>
                <w:b/>
                <w:spacing w:val="-3"/>
                <w:sz w:val="20"/>
              </w:rPr>
              <w:t>INFORMATION REQUIRED</w:t>
            </w:r>
          </w:p>
        </w:tc>
        <w:tc>
          <w:tcPr>
            <w:tcW w:w="408" w:type="pct"/>
            <w:tcMar>
              <w:top w:w="85" w:type="dxa"/>
              <w:left w:w="85" w:type="dxa"/>
              <w:bottom w:w="85" w:type="dxa"/>
              <w:right w:w="85" w:type="dxa"/>
            </w:tcMar>
          </w:tcPr>
          <w:p w14:paraId="29E7A3A8" w14:textId="77777777" w:rsidR="00E6308B" w:rsidRDefault="00443492">
            <w:pPr>
              <w:tabs>
                <w:tab w:val="left" w:pos="-720"/>
                <w:tab w:val="left" w:pos="0"/>
              </w:tabs>
              <w:suppressAutoHyphens/>
              <w:spacing w:before="120" w:after="120"/>
              <w:rPr>
                <w:b/>
                <w:spacing w:val="-3"/>
                <w:sz w:val="20"/>
              </w:rPr>
            </w:pPr>
            <w:r>
              <w:rPr>
                <w:b/>
                <w:spacing w:val="-3"/>
                <w:sz w:val="20"/>
              </w:rPr>
              <w:t>METHOD</w:t>
            </w:r>
          </w:p>
        </w:tc>
      </w:tr>
      <w:tr w:rsidR="00E6308B" w14:paraId="380484A0" w14:textId="77777777">
        <w:trPr>
          <w:cantSplit/>
        </w:trPr>
        <w:tc>
          <w:tcPr>
            <w:tcW w:w="349" w:type="pct"/>
            <w:tcMar>
              <w:top w:w="85" w:type="dxa"/>
              <w:left w:w="85" w:type="dxa"/>
              <w:bottom w:w="85" w:type="dxa"/>
              <w:right w:w="85" w:type="dxa"/>
            </w:tcMar>
          </w:tcPr>
          <w:p w14:paraId="2243DAC4" w14:textId="77777777" w:rsidR="00E6308B" w:rsidRDefault="00443492">
            <w:pPr>
              <w:rPr>
                <w:sz w:val="20"/>
              </w:rPr>
            </w:pPr>
            <w:r>
              <w:rPr>
                <w:sz w:val="20"/>
              </w:rPr>
              <w:t>4.6.2.1</w:t>
            </w:r>
          </w:p>
        </w:tc>
        <w:tc>
          <w:tcPr>
            <w:tcW w:w="724" w:type="pct"/>
            <w:tcMar>
              <w:top w:w="85" w:type="dxa"/>
              <w:left w:w="85" w:type="dxa"/>
              <w:bottom w:w="85" w:type="dxa"/>
              <w:right w:w="85" w:type="dxa"/>
            </w:tcMar>
          </w:tcPr>
          <w:p w14:paraId="202C57CA" w14:textId="77777777" w:rsidR="00E6308B" w:rsidRDefault="00443492">
            <w:pPr>
              <w:rPr>
                <w:sz w:val="20"/>
              </w:rPr>
            </w:pPr>
            <w:r>
              <w:rPr>
                <w:sz w:val="20"/>
              </w:rPr>
              <w:t>To meet the timescales for withdrawal and the requirements in Sections M2.3 and A5.1.3 of the Code</w:t>
            </w:r>
            <w:r>
              <w:rPr>
                <w:rStyle w:val="FootnoteReference"/>
                <w:sz w:val="20"/>
              </w:rPr>
              <w:footnoteReference w:id="9"/>
            </w:r>
            <w:r>
              <w:rPr>
                <w:sz w:val="20"/>
              </w:rPr>
              <w:t xml:space="preserve"> </w:t>
            </w:r>
          </w:p>
        </w:tc>
        <w:tc>
          <w:tcPr>
            <w:tcW w:w="1224" w:type="pct"/>
            <w:tcMar>
              <w:top w:w="85" w:type="dxa"/>
              <w:left w:w="85" w:type="dxa"/>
              <w:bottom w:w="85" w:type="dxa"/>
              <w:right w:w="85" w:type="dxa"/>
            </w:tcMar>
          </w:tcPr>
          <w:p w14:paraId="603097E7" w14:textId="77777777" w:rsidR="00E6308B" w:rsidRDefault="00443492">
            <w:pPr>
              <w:rPr>
                <w:sz w:val="20"/>
              </w:rPr>
            </w:pPr>
            <w:r>
              <w:rPr>
                <w:sz w:val="20"/>
              </w:rPr>
              <w:t>Request minimum eligible amount calculation.</w:t>
            </w:r>
          </w:p>
        </w:tc>
        <w:tc>
          <w:tcPr>
            <w:tcW w:w="510" w:type="pct"/>
            <w:tcMar>
              <w:top w:w="85" w:type="dxa"/>
              <w:left w:w="85" w:type="dxa"/>
              <w:bottom w:w="85" w:type="dxa"/>
              <w:right w:w="85" w:type="dxa"/>
            </w:tcMar>
          </w:tcPr>
          <w:p w14:paraId="4340699C" w14:textId="77777777" w:rsidR="00E6308B" w:rsidRDefault="00443492">
            <w:pPr>
              <w:rPr>
                <w:sz w:val="20"/>
              </w:rPr>
            </w:pPr>
            <w:r>
              <w:rPr>
                <w:sz w:val="20"/>
              </w:rPr>
              <w:t>Trading Party</w:t>
            </w:r>
          </w:p>
        </w:tc>
        <w:tc>
          <w:tcPr>
            <w:tcW w:w="510" w:type="pct"/>
            <w:tcMar>
              <w:top w:w="85" w:type="dxa"/>
              <w:left w:w="85" w:type="dxa"/>
              <w:bottom w:w="85" w:type="dxa"/>
              <w:right w:w="85" w:type="dxa"/>
            </w:tcMar>
          </w:tcPr>
          <w:p w14:paraId="192066B5" w14:textId="77777777" w:rsidR="00E6308B" w:rsidRDefault="00443492">
            <w:pPr>
              <w:rPr>
                <w:sz w:val="20"/>
              </w:rPr>
            </w:pPr>
            <w:r>
              <w:rPr>
                <w:sz w:val="20"/>
              </w:rPr>
              <w:t>ECVAA</w:t>
            </w:r>
          </w:p>
        </w:tc>
        <w:tc>
          <w:tcPr>
            <w:tcW w:w="1275" w:type="pct"/>
            <w:tcMar>
              <w:top w:w="85" w:type="dxa"/>
              <w:left w:w="85" w:type="dxa"/>
              <w:bottom w:w="85" w:type="dxa"/>
              <w:right w:w="85" w:type="dxa"/>
            </w:tcMar>
          </w:tcPr>
          <w:p w14:paraId="0B10E9DA" w14:textId="77777777" w:rsidR="00E6308B" w:rsidRDefault="00443492">
            <w:pPr>
              <w:rPr>
                <w:sz w:val="20"/>
              </w:rPr>
            </w:pPr>
            <w:r>
              <w:rPr>
                <w:sz w:val="20"/>
              </w:rPr>
              <w:t>ECVAA-I024: Credit Cover Minimum Eligible Amount Request (Form BSCP301/06)</w:t>
            </w:r>
          </w:p>
        </w:tc>
        <w:tc>
          <w:tcPr>
            <w:tcW w:w="408" w:type="pct"/>
            <w:tcMar>
              <w:top w:w="85" w:type="dxa"/>
              <w:left w:w="85" w:type="dxa"/>
              <w:bottom w:w="85" w:type="dxa"/>
              <w:right w:w="85" w:type="dxa"/>
            </w:tcMar>
          </w:tcPr>
          <w:p w14:paraId="22E7F73C" w14:textId="77777777" w:rsidR="00E6308B" w:rsidRDefault="00443492">
            <w:pPr>
              <w:rPr>
                <w:sz w:val="20"/>
              </w:rPr>
            </w:pPr>
            <w:r>
              <w:rPr>
                <w:sz w:val="20"/>
              </w:rPr>
              <w:t>Email/Fax</w:t>
            </w:r>
          </w:p>
        </w:tc>
      </w:tr>
      <w:tr w:rsidR="00E6308B" w14:paraId="7073A8BD" w14:textId="77777777">
        <w:trPr>
          <w:cantSplit/>
        </w:trPr>
        <w:tc>
          <w:tcPr>
            <w:tcW w:w="349" w:type="pct"/>
            <w:tcMar>
              <w:top w:w="85" w:type="dxa"/>
              <w:left w:w="85" w:type="dxa"/>
              <w:bottom w:w="85" w:type="dxa"/>
              <w:right w:w="85" w:type="dxa"/>
            </w:tcMar>
          </w:tcPr>
          <w:p w14:paraId="2060C113" w14:textId="77777777" w:rsidR="00E6308B" w:rsidRDefault="00443492">
            <w:pPr>
              <w:rPr>
                <w:sz w:val="20"/>
              </w:rPr>
            </w:pPr>
            <w:r>
              <w:rPr>
                <w:sz w:val="20"/>
              </w:rPr>
              <w:t>4.6.2.2</w:t>
            </w:r>
          </w:p>
        </w:tc>
        <w:tc>
          <w:tcPr>
            <w:tcW w:w="724" w:type="pct"/>
            <w:tcMar>
              <w:top w:w="85" w:type="dxa"/>
              <w:left w:w="85" w:type="dxa"/>
              <w:bottom w:w="85" w:type="dxa"/>
              <w:right w:w="85" w:type="dxa"/>
            </w:tcMar>
          </w:tcPr>
          <w:p w14:paraId="3ADBAC4D" w14:textId="77777777" w:rsidR="00E6308B" w:rsidRDefault="00443492">
            <w:pPr>
              <w:pStyle w:val="CommentText"/>
            </w:pPr>
            <w:r>
              <w:t>On same WD as 4.6.2.1, where 4.6.2.1 occurred on a WD, or on the first WD after 4.6.2.1, where 4.2.6.1 occurred on a non-WD</w:t>
            </w:r>
          </w:p>
        </w:tc>
        <w:tc>
          <w:tcPr>
            <w:tcW w:w="1224" w:type="pct"/>
            <w:tcMar>
              <w:top w:w="85" w:type="dxa"/>
              <w:left w:w="85" w:type="dxa"/>
              <w:bottom w:w="85" w:type="dxa"/>
              <w:right w:w="85" w:type="dxa"/>
            </w:tcMar>
          </w:tcPr>
          <w:p w14:paraId="186DDADF" w14:textId="77777777" w:rsidR="00E6308B" w:rsidRDefault="00443492">
            <w:pPr>
              <w:rPr>
                <w:sz w:val="20"/>
              </w:rPr>
            </w:pPr>
            <w:r>
              <w:rPr>
                <w:sz w:val="20"/>
              </w:rPr>
              <w:t>Request minimum eligible amount calculation rule.</w:t>
            </w:r>
          </w:p>
        </w:tc>
        <w:tc>
          <w:tcPr>
            <w:tcW w:w="510" w:type="pct"/>
            <w:tcMar>
              <w:top w:w="85" w:type="dxa"/>
              <w:left w:w="85" w:type="dxa"/>
              <w:bottom w:w="85" w:type="dxa"/>
              <w:right w:w="85" w:type="dxa"/>
            </w:tcMar>
          </w:tcPr>
          <w:p w14:paraId="497248C5" w14:textId="77777777" w:rsidR="00E6308B" w:rsidRDefault="00443492">
            <w:pPr>
              <w:rPr>
                <w:sz w:val="20"/>
              </w:rPr>
            </w:pPr>
            <w:r>
              <w:rPr>
                <w:sz w:val="20"/>
              </w:rPr>
              <w:t>ECVAA</w:t>
            </w:r>
          </w:p>
        </w:tc>
        <w:tc>
          <w:tcPr>
            <w:tcW w:w="510" w:type="pct"/>
            <w:tcMar>
              <w:top w:w="85" w:type="dxa"/>
              <w:left w:w="85" w:type="dxa"/>
              <w:bottom w:w="85" w:type="dxa"/>
              <w:right w:w="85" w:type="dxa"/>
            </w:tcMar>
          </w:tcPr>
          <w:p w14:paraId="405E8A67" w14:textId="77777777" w:rsidR="00E6308B" w:rsidRDefault="00443492">
            <w:pPr>
              <w:rPr>
                <w:sz w:val="20"/>
              </w:rPr>
            </w:pPr>
            <w:r>
              <w:rPr>
                <w:sz w:val="20"/>
              </w:rPr>
              <w:t>BSCCo</w:t>
            </w:r>
          </w:p>
        </w:tc>
        <w:tc>
          <w:tcPr>
            <w:tcW w:w="1275" w:type="pct"/>
            <w:tcMar>
              <w:top w:w="85" w:type="dxa"/>
              <w:left w:w="85" w:type="dxa"/>
              <w:bottom w:w="85" w:type="dxa"/>
              <w:right w:w="85" w:type="dxa"/>
            </w:tcMar>
          </w:tcPr>
          <w:p w14:paraId="05F06D49" w14:textId="77777777" w:rsidR="00E6308B" w:rsidRDefault="00443492">
            <w:pPr>
              <w:rPr>
                <w:sz w:val="20"/>
              </w:rPr>
            </w:pPr>
            <w:r>
              <w:rPr>
                <w:sz w:val="20"/>
              </w:rPr>
              <w:t>ECVAA-I026: Minimum Eligible Amount Rule Request</w:t>
            </w:r>
          </w:p>
        </w:tc>
        <w:tc>
          <w:tcPr>
            <w:tcW w:w="408" w:type="pct"/>
            <w:tcMar>
              <w:top w:w="85" w:type="dxa"/>
              <w:left w:w="85" w:type="dxa"/>
              <w:bottom w:w="85" w:type="dxa"/>
              <w:right w:w="85" w:type="dxa"/>
            </w:tcMar>
          </w:tcPr>
          <w:p w14:paraId="739D3127" w14:textId="77777777" w:rsidR="00E6308B" w:rsidRDefault="00443492">
            <w:pPr>
              <w:rPr>
                <w:sz w:val="20"/>
              </w:rPr>
            </w:pPr>
            <w:r>
              <w:rPr>
                <w:sz w:val="20"/>
              </w:rPr>
              <w:t>Email/Fax</w:t>
            </w:r>
          </w:p>
        </w:tc>
      </w:tr>
      <w:tr w:rsidR="00E6308B" w14:paraId="57D6D6E0" w14:textId="77777777">
        <w:trPr>
          <w:cantSplit/>
        </w:trPr>
        <w:tc>
          <w:tcPr>
            <w:tcW w:w="349" w:type="pct"/>
            <w:tcMar>
              <w:top w:w="85" w:type="dxa"/>
              <w:left w:w="85" w:type="dxa"/>
              <w:bottom w:w="85" w:type="dxa"/>
              <w:right w:w="85" w:type="dxa"/>
            </w:tcMar>
          </w:tcPr>
          <w:p w14:paraId="201D595E" w14:textId="77777777" w:rsidR="00E6308B" w:rsidRDefault="00443492">
            <w:pPr>
              <w:rPr>
                <w:sz w:val="20"/>
              </w:rPr>
            </w:pPr>
            <w:r>
              <w:rPr>
                <w:sz w:val="20"/>
              </w:rPr>
              <w:t>4.6.2.3</w:t>
            </w:r>
          </w:p>
        </w:tc>
        <w:tc>
          <w:tcPr>
            <w:tcW w:w="724" w:type="pct"/>
            <w:tcMar>
              <w:top w:w="85" w:type="dxa"/>
              <w:left w:w="85" w:type="dxa"/>
              <w:bottom w:w="85" w:type="dxa"/>
              <w:right w:w="85" w:type="dxa"/>
            </w:tcMar>
          </w:tcPr>
          <w:p w14:paraId="20FA249F" w14:textId="77777777" w:rsidR="00E6308B" w:rsidRDefault="00443492">
            <w:pPr>
              <w:pStyle w:val="CommentText"/>
            </w:pPr>
            <w:r>
              <w:t>On same WD as 4.6.2.2</w:t>
            </w:r>
          </w:p>
        </w:tc>
        <w:tc>
          <w:tcPr>
            <w:tcW w:w="1224" w:type="pct"/>
            <w:tcMar>
              <w:top w:w="85" w:type="dxa"/>
              <w:left w:w="85" w:type="dxa"/>
              <w:bottom w:w="85" w:type="dxa"/>
              <w:right w:w="85" w:type="dxa"/>
            </w:tcMar>
          </w:tcPr>
          <w:p w14:paraId="375BA774" w14:textId="77777777" w:rsidR="00E6308B" w:rsidRDefault="00443492">
            <w:pPr>
              <w:spacing w:after="120"/>
              <w:rPr>
                <w:sz w:val="20"/>
              </w:rPr>
            </w:pPr>
            <w:r>
              <w:rPr>
                <w:sz w:val="20"/>
              </w:rPr>
              <w:t>Check that the Party has submitted a Withdrawal Notice Form and is in Default of the Code solely by virtue of Section H3.1.1(g).</w:t>
            </w:r>
          </w:p>
          <w:p w14:paraId="5233CFC0" w14:textId="77777777" w:rsidR="00E6308B" w:rsidRDefault="00443492">
            <w:pPr>
              <w:spacing w:after="120"/>
              <w:rPr>
                <w:sz w:val="20"/>
              </w:rPr>
            </w:pPr>
            <w:r>
              <w:rPr>
                <w:sz w:val="20"/>
              </w:rPr>
              <w:t>If not, go to 4.6.2.4.</w:t>
            </w:r>
          </w:p>
          <w:p w14:paraId="28B5E4F3" w14:textId="77777777" w:rsidR="00E6308B" w:rsidRDefault="00443492">
            <w:pPr>
              <w:rPr>
                <w:sz w:val="20"/>
              </w:rPr>
            </w:pPr>
            <w:r>
              <w:rPr>
                <w:sz w:val="20"/>
              </w:rPr>
              <w:t>If so, continue at 4.6.2.5.</w:t>
            </w:r>
          </w:p>
        </w:tc>
        <w:tc>
          <w:tcPr>
            <w:tcW w:w="510" w:type="pct"/>
            <w:tcMar>
              <w:top w:w="85" w:type="dxa"/>
              <w:left w:w="85" w:type="dxa"/>
              <w:bottom w:w="85" w:type="dxa"/>
              <w:right w:w="85" w:type="dxa"/>
            </w:tcMar>
          </w:tcPr>
          <w:p w14:paraId="651CFCD7" w14:textId="77777777" w:rsidR="00E6308B" w:rsidRDefault="00443492">
            <w:pPr>
              <w:rPr>
                <w:sz w:val="20"/>
              </w:rPr>
            </w:pPr>
            <w:r>
              <w:rPr>
                <w:sz w:val="20"/>
              </w:rPr>
              <w:t>BSCCo</w:t>
            </w:r>
          </w:p>
        </w:tc>
        <w:tc>
          <w:tcPr>
            <w:tcW w:w="510" w:type="pct"/>
            <w:tcMar>
              <w:top w:w="85" w:type="dxa"/>
              <w:left w:w="85" w:type="dxa"/>
              <w:bottom w:w="85" w:type="dxa"/>
              <w:right w:w="85" w:type="dxa"/>
            </w:tcMar>
          </w:tcPr>
          <w:p w14:paraId="241CB7A6" w14:textId="77777777" w:rsidR="00E6308B" w:rsidRDefault="00E6308B">
            <w:pPr>
              <w:rPr>
                <w:sz w:val="20"/>
              </w:rPr>
            </w:pPr>
          </w:p>
        </w:tc>
        <w:tc>
          <w:tcPr>
            <w:tcW w:w="1275" w:type="pct"/>
            <w:tcMar>
              <w:top w:w="85" w:type="dxa"/>
              <w:left w:w="85" w:type="dxa"/>
              <w:bottom w:w="85" w:type="dxa"/>
              <w:right w:w="85" w:type="dxa"/>
            </w:tcMar>
          </w:tcPr>
          <w:p w14:paraId="7CBE1239" w14:textId="77777777" w:rsidR="00E6308B" w:rsidRDefault="00E6308B">
            <w:pPr>
              <w:rPr>
                <w:sz w:val="20"/>
              </w:rPr>
            </w:pPr>
          </w:p>
        </w:tc>
        <w:tc>
          <w:tcPr>
            <w:tcW w:w="408" w:type="pct"/>
            <w:tcMar>
              <w:top w:w="85" w:type="dxa"/>
              <w:left w:w="85" w:type="dxa"/>
              <w:bottom w:w="85" w:type="dxa"/>
              <w:right w:w="85" w:type="dxa"/>
            </w:tcMar>
          </w:tcPr>
          <w:p w14:paraId="22CE1A62" w14:textId="77777777" w:rsidR="00E6308B" w:rsidRDefault="00443492">
            <w:pPr>
              <w:rPr>
                <w:sz w:val="20"/>
              </w:rPr>
            </w:pPr>
            <w:r>
              <w:rPr>
                <w:sz w:val="20"/>
              </w:rPr>
              <w:t>Internal process</w:t>
            </w:r>
          </w:p>
        </w:tc>
      </w:tr>
      <w:tr w:rsidR="00E6308B" w14:paraId="6E9DCAFF" w14:textId="77777777">
        <w:trPr>
          <w:cantSplit/>
        </w:trPr>
        <w:tc>
          <w:tcPr>
            <w:tcW w:w="349" w:type="pct"/>
            <w:tcMar>
              <w:top w:w="85" w:type="dxa"/>
              <w:left w:w="85" w:type="dxa"/>
              <w:bottom w:w="85" w:type="dxa"/>
              <w:right w:w="85" w:type="dxa"/>
            </w:tcMar>
          </w:tcPr>
          <w:p w14:paraId="67FE2ED5" w14:textId="77777777" w:rsidR="00E6308B" w:rsidRDefault="00443492">
            <w:pPr>
              <w:rPr>
                <w:sz w:val="20"/>
              </w:rPr>
            </w:pPr>
            <w:r>
              <w:rPr>
                <w:sz w:val="20"/>
              </w:rPr>
              <w:t>4.6.2.4</w:t>
            </w:r>
          </w:p>
        </w:tc>
        <w:tc>
          <w:tcPr>
            <w:tcW w:w="724" w:type="pct"/>
            <w:tcMar>
              <w:top w:w="85" w:type="dxa"/>
              <w:left w:w="85" w:type="dxa"/>
              <w:bottom w:w="85" w:type="dxa"/>
              <w:right w:w="85" w:type="dxa"/>
            </w:tcMar>
          </w:tcPr>
          <w:p w14:paraId="1D578AF5" w14:textId="77777777" w:rsidR="00E6308B" w:rsidRDefault="00443492">
            <w:pPr>
              <w:pStyle w:val="CommentText"/>
            </w:pPr>
            <w:r>
              <w:t>Following 4.6.2.3 and on same WD as 4.6.2.3</w:t>
            </w:r>
          </w:p>
        </w:tc>
        <w:tc>
          <w:tcPr>
            <w:tcW w:w="1224" w:type="pct"/>
            <w:tcMar>
              <w:top w:w="85" w:type="dxa"/>
              <w:left w:w="85" w:type="dxa"/>
              <w:bottom w:w="85" w:type="dxa"/>
              <w:right w:w="85" w:type="dxa"/>
            </w:tcMar>
          </w:tcPr>
          <w:p w14:paraId="427A89DB" w14:textId="77777777" w:rsidR="00E6308B" w:rsidRDefault="00443492">
            <w:pPr>
              <w:rPr>
                <w:sz w:val="20"/>
              </w:rPr>
            </w:pPr>
            <w:r>
              <w:rPr>
                <w:sz w:val="20"/>
              </w:rPr>
              <w:t>Inform Party the minimum eligible amount calculation request has been refused and provide reasons for refusal. END PROCESS.</w:t>
            </w:r>
          </w:p>
        </w:tc>
        <w:tc>
          <w:tcPr>
            <w:tcW w:w="510" w:type="pct"/>
            <w:tcMar>
              <w:top w:w="85" w:type="dxa"/>
              <w:left w:w="85" w:type="dxa"/>
              <w:bottom w:w="85" w:type="dxa"/>
              <w:right w:w="85" w:type="dxa"/>
            </w:tcMar>
          </w:tcPr>
          <w:p w14:paraId="720780E1" w14:textId="77777777" w:rsidR="00E6308B" w:rsidRDefault="00443492">
            <w:pPr>
              <w:rPr>
                <w:sz w:val="20"/>
              </w:rPr>
            </w:pPr>
            <w:r>
              <w:rPr>
                <w:sz w:val="20"/>
              </w:rPr>
              <w:t>BSCCo</w:t>
            </w:r>
          </w:p>
        </w:tc>
        <w:tc>
          <w:tcPr>
            <w:tcW w:w="510" w:type="pct"/>
            <w:tcMar>
              <w:top w:w="85" w:type="dxa"/>
              <w:left w:w="85" w:type="dxa"/>
              <w:bottom w:w="85" w:type="dxa"/>
              <w:right w:w="85" w:type="dxa"/>
            </w:tcMar>
          </w:tcPr>
          <w:p w14:paraId="24E82E47" w14:textId="77777777" w:rsidR="00E6308B" w:rsidRDefault="00443492">
            <w:pPr>
              <w:rPr>
                <w:sz w:val="20"/>
              </w:rPr>
            </w:pPr>
            <w:r>
              <w:rPr>
                <w:sz w:val="20"/>
              </w:rPr>
              <w:t>ECVAA</w:t>
            </w:r>
          </w:p>
          <w:p w14:paraId="7A441B0D" w14:textId="77777777" w:rsidR="00E6308B" w:rsidRDefault="00443492">
            <w:pPr>
              <w:rPr>
                <w:sz w:val="20"/>
              </w:rPr>
            </w:pPr>
            <w:r>
              <w:rPr>
                <w:sz w:val="20"/>
              </w:rPr>
              <w:t>Trading Party</w:t>
            </w:r>
          </w:p>
        </w:tc>
        <w:tc>
          <w:tcPr>
            <w:tcW w:w="1275" w:type="pct"/>
            <w:tcMar>
              <w:top w:w="85" w:type="dxa"/>
              <w:left w:w="85" w:type="dxa"/>
              <w:bottom w:w="85" w:type="dxa"/>
              <w:right w:w="85" w:type="dxa"/>
            </w:tcMar>
          </w:tcPr>
          <w:p w14:paraId="21CEC9F2" w14:textId="77777777" w:rsidR="00E6308B" w:rsidRDefault="00E6308B">
            <w:pPr>
              <w:rPr>
                <w:sz w:val="20"/>
              </w:rPr>
            </w:pPr>
          </w:p>
        </w:tc>
        <w:tc>
          <w:tcPr>
            <w:tcW w:w="408" w:type="pct"/>
            <w:tcMar>
              <w:top w:w="85" w:type="dxa"/>
              <w:left w:w="85" w:type="dxa"/>
              <w:bottom w:w="85" w:type="dxa"/>
              <w:right w:w="85" w:type="dxa"/>
            </w:tcMar>
          </w:tcPr>
          <w:p w14:paraId="15260516" w14:textId="77777777" w:rsidR="00E6308B" w:rsidRDefault="00443492">
            <w:pPr>
              <w:rPr>
                <w:sz w:val="20"/>
              </w:rPr>
            </w:pPr>
            <w:r>
              <w:rPr>
                <w:sz w:val="20"/>
              </w:rPr>
              <w:t>Internal process</w:t>
            </w:r>
          </w:p>
        </w:tc>
      </w:tr>
      <w:tr w:rsidR="00E6308B" w14:paraId="7D7EBD8F" w14:textId="77777777">
        <w:trPr>
          <w:cantSplit/>
        </w:trPr>
        <w:tc>
          <w:tcPr>
            <w:tcW w:w="349" w:type="pct"/>
            <w:tcMar>
              <w:top w:w="85" w:type="dxa"/>
              <w:left w:w="85" w:type="dxa"/>
              <w:bottom w:w="85" w:type="dxa"/>
              <w:right w:w="85" w:type="dxa"/>
            </w:tcMar>
          </w:tcPr>
          <w:p w14:paraId="368186B5" w14:textId="77777777" w:rsidR="00E6308B" w:rsidRDefault="00443492">
            <w:pPr>
              <w:rPr>
                <w:sz w:val="20"/>
              </w:rPr>
            </w:pPr>
            <w:r>
              <w:rPr>
                <w:sz w:val="20"/>
              </w:rPr>
              <w:t>4.6.2.5</w:t>
            </w:r>
          </w:p>
        </w:tc>
        <w:tc>
          <w:tcPr>
            <w:tcW w:w="724" w:type="pct"/>
            <w:tcMar>
              <w:top w:w="85" w:type="dxa"/>
              <w:left w:w="85" w:type="dxa"/>
              <w:bottom w:w="85" w:type="dxa"/>
              <w:right w:w="85" w:type="dxa"/>
            </w:tcMar>
          </w:tcPr>
          <w:p w14:paraId="2219A127" w14:textId="77777777" w:rsidR="00E6308B" w:rsidRDefault="00443492">
            <w:pPr>
              <w:pStyle w:val="CommentText"/>
            </w:pPr>
            <w:r>
              <w:t>Following 4.6.2.3 and on the same WD as 4.6.2.3</w:t>
            </w:r>
          </w:p>
        </w:tc>
        <w:tc>
          <w:tcPr>
            <w:tcW w:w="1224" w:type="pct"/>
            <w:tcMar>
              <w:top w:w="85" w:type="dxa"/>
              <w:left w:w="85" w:type="dxa"/>
              <w:bottom w:w="85" w:type="dxa"/>
              <w:right w:w="85" w:type="dxa"/>
            </w:tcMar>
          </w:tcPr>
          <w:p w14:paraId="4C480F03" w14:textId="77777777" w:rsidR="00E6308B" w:rsidRDefault="00443492">
            <w:pPr>
              <w:rPr>
                <w:sz w:val="20"/>
              </w:rPr>
            </w:pPr>
            <w:r>
              <w:rPr>
                <w:sz w:val="20"/>
              </w:rPr>
              <w:t>Notify ECVAA of minimum eligible amount calculation rule.</w:t>
            </w:r>
          </w:p>
        </w:tc>
        <w:tc>
          <w:tcPr>
            <w:tcW w:w="510" w:type="pct"/>
            <w:tcMar>
              <w:top w:w="85" w:type="dxa"/>
              <w:left w:w="85" w:type="dxa"/>
              <w:bottom w:w="85" w:type="dxa"/>
              <w:right w:w="85" w:type="dxa"/>
            </w:tcMar>
          </w:tcPr>
          <w:p w14:paraId="0374C8A0" w14:textId="77777777" w:rsidR="00E6308B" w:rsidRDefault="00443492">
            <w:pPr>
              <w:rPr>
                <w:sz w:val="20"/>
              </w:rPr>
            </w:pPr>
            <w:r>
              <w:rPr>
                <w:sz w:val="20"/>
              </w:rPr>
              <w:t>BSCCo</w:t>
            </w:r>
          </w:p>
        </w:tc>
        <w:tc>
          <w:tcPr>
            <w:tcW w:w="510" w:type="pct"/>
            <w:tcMar>
              <w:top w:w="85" w:type="dxa"/>
              <w:left w:w="85" w:type="dxa"/>
              <w:bottom w:w="85" w:type="dxa"/>
              <w:right w:w="85" w:type="dxa"/>
            </w:tcMar>
          </w:tcPr>
          <w:p w14:paraId="32415022" w14:textId="77777777" w:rsidR="00E6308B" w:rsidRDefault="00443492">
            <w:pPr>
              <w:rPr>
                <w:sz w:val="20"/>
              </w:rPr>
            </w:pPr>
            <w:r>
              <w:rPr>
                <w:sz w:val="20"/>
              </w:rPr>
              <w:t>ECVAA</w:t>
            </w:r>
          </w:p>
          <w:p w14:paraId="0EABF010" w14:textId="77777777" w:rsidR="00E6308B" w:rsidRDefault="00443492">
            <w:pPr>
              <w:rPr>
                <w:sz w:val="20"/>
              </w:rPr>
            </w:pPr>
            <w:r>
              <w:rPr>
                <w:sz w:val="20"/>
              </w:rPr>
              <w:t>Trading Party</w:t>
            </w:r>
          </w:p>
        </w:tc>
        <w:tc>
          <w:tcPr>
            <w:tcW w:w="1275" w:type="pct"/>
            <w:tcMar>
              <w:top w:w="85" w:type="dxa"/>
              <w:left w:w="85" w:type="dxa"/>
              <w:bottom w:w="85" w:type="dxa"/>
              <w:right w:w="85" w:type="dxa"/>
            </w:tcMar>
          </w:tcPr>
          <w:p w14:paraId="752542C4" w14:textId="77777777" w:rsidR="00E6308B" w:rsidRDefault="00E6308B">
            <w:pPr>
              <w:rPr>
                <w:sz w:val="20"/>
              </w:rPr>
            </w:pPr>
          </w:p>
        </w:tc>
        <w:tc>
          <w:tcPr>
            <w:tcW w:w="408" w:type="pct"/>
            <w:tcMar>
              <w:top w:w="85" w:type="dxa"/>
              <w:left w:w="85" w:type="dxa"/>
              <w:bottom w:w="85" w:type="dxa"/>
              <w:right w:w="85" w:type="dxa"/>
            </w:tcMar>
          </w:tcPr>
          <w:p w14:paraId="317F58CF" w14:textId="77777777" w:rsidR="00E6308B" w:rsidRDefault="00443492">
            <w:pPr>
              <w:rPr>
                <w:sz w:val="20"/>
              </w:rPr>
            </w:pPr>
            <w:r>
              <w:rPr>
                <w:sz w:val="20"/>
              </w:rPr>
              <w:t>Email/Fax</w:t>
            </w:r>
          </w:p>
        </w:tc>
      </w:tr>
      <w:tr w:rsidR="00E6308B" w14:paraId="0AF053DE" w14:textId="77777777">
        <w:trPr>
          <w:cantSplit/>
        </w:trPr>
        <w:tc>
          <w:tcPr>
            <w:tcW w:w="349" w:type="pct"/>
            <w:tcMar>
              <w:top w:w="85" w:type="dxa"/>
              <w:left w:w="85" w:type="dxa"/>
              <w:bottom w:w="85" w:type="dxa"/>
              <w:right w:w="85" w:type="dxa"/>
            </w:tcMar>
          </w:tcPr>
          <w:p w14:paraId="023B1848" w14:textId="77777777" w:rsidR="00E6308B" w:rsidRDefault="00443492">
            <w:pPr>
              <w:rPr>
                <w:sz w:val="20"/>
              </w:rPr>
            </w:pPr>
            <w:bookmarkStart w:id="725" w:name="OLE_LINK4"/>
            <w:r>
              <w:rPr>
                <w:sz w:val="20"/>
              </w:rPr>
              <w:t>4.6.2.6</w:t>
            </w:r>
          </w:p>
        </w:tc>
        <w:tc>
          <w:tcPr>
            <w:tcW w:w="724" w:type="pct"/>
            <w:tcMar>
              <w:top w:w="85" w:type="dxa"/>
              <w:left w:w="85" w:type="dxa"/>
              <w:bottom w:w="85" w:type="dxa"/>
              <w:right w:w="85" w:type="dxa"/>
            </w:tcMar>
          </w:tcPr>
          <w:p w14:paraId="301F230D" w14:textId="77777777" w:rsidR="00E6308B" w:rsidRDefault="00443492">
            <w:pPr>
              <w:rPr>
                <w:sz w:val="20"/>
              </w:rPr>
            </w:pPr>
            <w:r>
              <w:rPr>
                <w:sz w:val="20"/>
              </w:rPr>
              <w:t>On the first WD following the expiry of the Waiting Period</w:t>
            </w:r>
          </w:p>
        </w:tc>
        <w:tc>
          <w:tcPr>
            <w:tcW w:w="1224" w:type="pct"/>
            <w:tcMar>
              <w:top w:w="85" w:type="dxa"/>
              <w:left w:w="85" w:type="dxa"/>
              <w:bottom w:w="85" w:type="dxa"/>
              <w:right w:w="85" w:type="dxa"/>
            </w:tcMar>
          </w:tcPr>
          <w:p w14:paraId="35907999" w14:textId="77777777" w:rsidR="00E6308B" w:rsidRDefault="00443492">
            <w:pPr>
              <w:rPr>
                <w:sz w:val="20"/>
              </w:rPr>
            </w:pPr>
            <w:r>
              <w:rPr>
                <w:sz w:val="20"/>
              </w:rPr>
              <w:t>Perform minimum eligible amount calculation and notify Party of minimum eligible amount arrived at.</w:t>
            </w:r>
          </w:p>
        </w:tc>
        <w:tc>
          <w:tcPr>
            <w:tcW w:w="510" w:type="pct"/>
            <w:tcMar>
              <w:top w:w="85" w:type="dxa"/>
              <w:left w:w="85" w:type="dxa"/>
              <w:bottom w:w="85" w:type="dxa"/>
              <w:right w:w="85" w:type="dxa"/>
            </w:tcMar>
          </w:tcPr>
          <w:p w14:paraId="0295C531" w14:textId="77777777" w:rsidR="00E6308B" w:rsidRDefault="00443492">
            <w:pPr>
              <w:rPr>
                <w:sz w:val="20"/>
              </w:rPr>
            </w:pPr>
            <w:r>
              <w:rPr>
                <w:sz w:val="20"/>
              </w:rPr>
              <w:t>ECVAA</w:t>
            </w:r>
          </w:p>
        </w:tc>
        <w:tc>
          <w:tcPr>
            <w:tcW w:w="510" w:type="pct"/>
            <w:tcMar>
              <w:top w:w="85" w:type="dxa"/>
              <w:left w:w="85" w:type="dxa"/>
              <w:bottom w:w="85" w:type="dxa"/>
              <w:right w:w="85" w:type="dxa"/>
            </w:tcMar>
          </w:tcPr>
          <w:p w14:paraId="46BA9DC6" w14:textId="77777777" w:rsidR="00E6308B" w:rsidRDefault="00443492">
            <w:pPr>
              <w:rPr>
                <w:sz w:val="20"/>
              </w:rPr>
            </w:pPr>
            <w:r>
              <w:rPr>
                <w:sz w:val="20"/>
              </w:rPr>
              <w:t>FAA</w:t>
            </w:r>
          </w:p>
          <w:p w14:paraId="00439EE3" w14:textId="77777777" w:rsidR="00E6308B" w:rsidRDefault="00443492">
            <w:pPr>
              <w:rPr>
                <w:sz w:val="20"/>
              </w:rPr>
            </w:pPr>
            <w:r>
              <w:rPr>
                <w:sz w:val="20"/>
              </w:rPr>
              <w:t>Trading Party</w:t>
            </w:r>
          </w:p>
        </w:tc>
        <w:tc>
          <w:tcPr>
            <w:tcW w:w="1275" w:type="pct"/>
            <w:tcMar>
              <w:top w:w="85" w:type="dxa"/>
              <w:left w:w="85" w:type="dxa"/>
              <w:bottom w:w="85" w:type="dxa"/>
              <w:right w:w="85" w:type="dxa"/>
            </w:tcMar>
          </w:tcPr>
          <w:p w14:paraId="3D330870" w14:textId="77777777" w:rsidR="00E6308B" w:rsidRDefault="00443492">
            <w:pPr>
              <w:rPr>
                <w:sz w:val="20"/>
              </w:rPr>
            </w:pPr>
            <w:r>
              <w:rPr>
                <w:sz w:val="20"/>
              </w:rPr>
              <w:t>ECVAA-I025: Credit Cover Minimum Eligible Amount Report (Form BSCP301/07)</w:t>
            </w:r>
          </w:p>
        </w:tc>
        <w:tc>
          <w:tcPr>
            <w:tcW w:w="408" w:type="pct"/>
            <w:tcMar>
              <w:top w:w="85" w:type="dxa"/>
              <w:left w:w="85" w:type="dxa"/>
              <w:bottom w:w="85" w:type="dxa"/>
              <w:right w:w="85" w:type="dxa"/>
            </w:tcMar>
          </w:tcPr>
          <w:p w14:paraId="69D77D57" w14:textId="77777777" w:rsidR="00E6308B" w:rsidRDefault="00443492">
            <w:pPr>
              <w:rPr>
                <w:sz w:val="20"/>
              </w:rPr>
            </w:pPr>
            <w:r>
              <w:rPr>
                <w:sz w:val="20"/>
              </w:rPr>
              <w:t>Fax/Email</w:t>
            </w:r>
          </w:p>
        </w:tc>
      </w:tr>
      <w:tr w:rsidR="00E6308B" w14:paraId="620E683C" w14:textId="77777777">
        <w:trPr>
          <w:cantSplit/>
        </w:trPr>
        <w:tc>
          <w:tcPr>
            <w:tcW w:w="349" w:type="pct"/>
            <w:tcMar>
              <w:top w:w="85" w:type="dxa"/>
              <w:left w:w="85" w:type="dxa"/>
              <w:bottom w:w="85" w:type="dxa"/>
              <w:right w:w="85" w:type="dxa"/>
            </w:tcMar>
          </w:tcPr>
          <w:p w14:paraId="40CE1648" w14:textId="77777777" w:rsidR="00E6308B" w:rsidRDefault="00443492">
            <w:pPr>
              <w:rPr>
                <w:sz w:val="20"/>
              </w:rPr>
            </w:pPr>
            <w:r>
              <w:rPr>
                <w:sz w:val="20"/>
              </w:rPr>
              <w:t>4.6.2.7</w:t>
            </w:r>
          </w:p>
        </w:tc>
        <w:tc>
          <w:tcPr>
            <w:tcW w:w="724" w:type="pct"/>
            <w:tcMar>
              <w:top w:w="85" w:type="dxa"/>
              <w:left w:w="85" w:type="dxa"/>
              <w:bottom w:w="85" w:type="dxa"/>
              <w:right w:w="85" w:type="dxa"/>
            </w:tcMar>
          </w:tcPr>
          <w:p w14:paraId="3D39AF8F" w14:textId="77777777" w:rsidR="00E6308B" w:rsidRDefault="00443492">
            <w:pPr>
              <w:rPr>
                <w:sz w:val="20"/>
              </w:rPr>
            </w:pPr>
            <w:r>
              <w:rPr>
                <w:sz w:val="20"/>
              </w:rPr>
              <w:t>2 WD prior to the Withdrawal Date</w:t>
            </w:r>
          </w:p>
        </w:tc>
        <w:tc>
          <w:tcPr>
            <w:tcW w:w="1224" w:type="pct"/>
            <w:tcMar>
              <w:top w:w="85" w:type="dxa"/>
              <w:left w:w="85" w:type="dxa"/>
              <w:bottom w:w="85" w:type="dxa"/>
              <w:right w:w="85" w:type="dxa"/>
            </w:tcMar>
          </w:tcPr>
          <w:p w14:paraId="6910CDE6" w14:textId="77777777" w:rsidR="00E6308B" w:rsidRDefault="00443492">
            <w:pPr>
              <w:spacing w:after="120"/>
              <w:rPr>
                <w:sz w:val="20"/>
              </w:rPr>
            </w:pPr>
            <w:r>
              <w:rPr>
                <w:sz w:val="20"/>
              </w:rPr>
              <w:t>Check that Withdrawal Date has been confirmed.</w:t>
            </w:r>
          </w:p>
          <w:p w14:paraId="44B7DF4C" w14:textId="77777777" w:rsidR="00E6308B" w:rsidRDefault="00443492">
            <w:pPr>
              <w:spacing w:after="120"/>
              <w:rPr>
                <w:sz w:val="20"/>
              </w:rPr>
            </w:pPr>
            <w:r>
              <w:rPr>
                <w:sz w:val="20"/>
              </w:rPr>
              <w:t>If so, inform Party and FAA and continue to 4.6.2.8</w:t>
            </w:r>
          </w:p>
          <w:p w14:paraId="5CFE5248" w14:textId="77777777" w:rsidR="00E6308B" w:rsidRDefault="00443492">
            <w:pPr>
              <w:rPr>
                <w:sz w:val="20"/>
              </w:rPr>
            </w:pPr>
            <w:r>
              <w:rPr>
                <w:sz w:val="20"/>
              </w:rPr>
              <w:t>If not, inform Party and the FAA that the reduction in Credit Cover has been refused and why. END PROCESS.</w:t>
            </w:r>
          </w:p>
        </w:tc>
        <w:tc>
          <w:tcPr>
            <w:tcW w:w="510" w:type="pct"/>
            <w:tcMar>
              <w:top w:w="85" w:type="dxa"/>
              <w:left w:w="85" w:type="dxa"/>
              <w:bottom w:w="85" w:type="dxa"/>
              <w:right w:w="85" w:type="dxa"/>
            </w:tcMar>
          </w:tcPr>
          <w:p w14:paraId="23A76EAC" w14:textId="77777777" w:rsidR="00E6308B" w:rsidRDefault="00443492">
            <w:pPr>
              <w:rPr>
                <w:sz w:val="20"/>
              </w:rPr>
            </w:pPr>
            <w:r>
              <w:rPr>
                <w:sz w:val="20"/>
              </w:rPr>
              <w:t>BSCCo</w:t>
            </w:r>
          </w:p>
        </w:tc>
        <w:tc>
          <w:tcPr>
            <w:tcW w:w="510" w:type="pct"/>
            <w:tcMar>
              <w:top w:w="85" w:type="dxa"/>
              <w:left w:w="85" w:type="dxa"/>
              <w:bottom w:w="85" w:type="dxa"/>
              <w:right w:w="85" w:type="dxa"/>
            </w:tcMar>
          </w:tcPr>
          <w:p w14:paraId="694D8024" w14:textId="77777777" w:rsidR="00E6308B" w:rsidRDefault="00443492">
            <w:pPr>
              <w:rPr>
                <w:sz w:val="20"/>
              </w:rPr>
            </w:pPr>
            <w:r>
              <w:rPr>
                <w:sz w:val="20"/>
              </w:rPr>
              <w:t>FAA</w:t>
            </w:r>
          </w:p>
          <w:p w14:paraId="5D39E61A" w14:textId="77777777" w:rsidR="00E6308B" w:rsidRDefault="00443492">
            <w:pPr>
              <w:rPr>
                <w:sz w:val="20"/>
              </w:rPr>
            </w:pPr>
            <w:r>
              <w:rPr>
                <w:sz w:val="20"/>
              </w:rPr>
              <w:t>Trading Party</w:t>
            </w:r>
          </w:p>
        </w:tc>
        <w:tc>
          <w:tcPr>
            <w:tcW w:w="1275" w:type="pct"/>
            <w:tcMar>
              <w:top w:w="85" w:type="dxa"/>
              <w:left w:w="85" w:type="dxa"/>
              <w:bottom w:w="85" w:type="dxa"/>
              <w:right w:w="85" w:type="dxa"/>
            </w:tcMar>
          </w:tcPr>
          <w:p w14:paraId="113D6B69" w14:textId="77777777" w:rsidR="00E6308B" w:rsidRDefault="00E6308B">
            <w:pPr>
              <w:rPr>
                <w:sz w:val="20"/>
              </w:rPr>
            </w:pPr>
          </w:p>
        </w:tc>
        <w:tc>
          <w:tcPr>
            <w:tcW w:w="408" w:type="pct"/>
            <w:tcMar>
              <w:top w:w="85" w:type="dxa"/>
              <w:left w:w="85" w:type="dxa"/>
              <w:bottom w:w="85" w:type="dxa"/>
              <w:right w:w="85" w:type="dxa"/>
            </w:tcMar>
          </w:tcPr>
          <w:p w14:paraId="7C4E4733" w14:textId="77777777" w:rsidR="00E6308B" w:rsidRDefault="00443492">
            <w:pPr>
              <w:rPr>
                <w:sz w:val="20"/>
              </w:rPr>
            </w:pPr>
            <w:r>
              <w:rPr>
                <w:sz w:val="20"/>
              </w:rPr>
              <w:t>Internal process</w:t>
            </w:r>
          </w:p>
        </w:tc>
      </w:tr>
      <w:tr w:rsidR="00E6308B" w14:paraId="11CE918B" w14:textId="77777777">
        <w:trPr>
          <w:cantSplit/>
        </w:trPr>
        <w:tc>
          <w:tcPr>
            <w:tcW w:w="349" w:type="pct"/>
            <w:tcMar>
              <w:top w:w="85" w:type="dxa"/>
              <w:left w:w="85" w:type="dxa"/>
              <w:bottom w:w="85" w:type="dxa"/>
              <w:right w:w="85" w:type="dxa"/>
            </w:tcMar>
          </w:tcPr>
          <w:p w14:paraId="5DC1B79D" w14:textId="77777777" w:rsidR="00E6308B" w:rsidRDefault="00443492">
            <w:pPr>
              <w:rPr>
                <w:sz w:val="20"/>
              </w:rPr>
            </w:pPr>
            <w:r>
              <w:rPr>
                <w:sz w:val="20"/>
              </w:rPr>
              <w:t>4.6.2.8</w:t>
            </w:r>
          </w:p>
        </w:tc>
        <w:tc>
          <w:tcPr>
            <w:tcW w:w="724" w:type="pct"/>
            <w:tcMar>
              <w:top w:w="85" w:type="dxa"/>
              <w:left w:w="85" w:type="dxa"/>
              <w:bottom w:w="85" w:type="dxa"/>
              <w:right w:w="85" w:type="dxa"/>
            </w:tcMar>
          </w:tcPr>
          <w:p w14:paraId="6BADD880" w14:textId="77777777" w:rsidR="00E6308B" w:rsidRDefault="00443492">
            <w:pPr>
              <w:rPr>
                <w:sz w:val="20"/>
              </w:rPr>
            </w:pPr>
            <w:r>
              <w:rPr>
                <w:sz w:val="20"/>
              </w:rPr>
              <w:t>Following 4.6.2.7, to meet withdrawal timescales and Code requirements in Section M2.3</w:t>
            </w:r>
          </w:p>
        </w:tc>
        <w:tc>
          <w:tcPr>
            <w:tcW w:w="1224" w:type="pct"/>
            <w:tcMar>
              <w:top w:w="85" w:type="dxa"/>
              <w:left w:w="85" w:type="dxa"/>
              <w:bottom w:w="85" w:type="dxa"/>
              <w:right w:w="85" w:type="dxa"/>
            </w:tcMar>
          </w:tcPr>
          <w:p w14:paraId="075797DF" w14:textId="77777777" w:rsidR="00E6308B" w:rsidRDefault="00443492">
            <w:pPr>
              <w:rPr>
                <w:sz w:val="20"/>
              </w:rPr>
            </w:pPr>
            <w:r>
              <w:rPr>
                <w:sz w:val="20"/>
              </w:rPr>
              <w:t>Request reduction of Credit Cover.</w:t>
            </w:r>
          </w:p>
        </w:tc>
        <w:tc>
          <w:tcPr>
            <w:tcW w:w="510" w:type="pct"/>
            <w:tcMar>
              <w:top w:w="85" w:type="dxa"/>
              <w:left w:w="85" w:type="dxa"/>
              <w:bottom w:w="85" w:type="dxa"/>
              <w:right w:w="85" w:type="dxa"/>
            </w:tcMar>
          </w:tcPr>
          <w:p w14:paraId="4669F2BE" w14:textId="77777777" w:rsidR="00E6308B" w:rsidRDefault="00443492">
            <w:pPr>
              <w:rPr>
                <w:sz w:val="20"/>
              </w:rPr>
            </w:pPr>
            <w:r>
              <w:rPr>
                <w:sz w:val="20"/>
              </w:rPr>
              <w:t>Trading Party</w:t>
            </w:r>
          </w:p>
        </w:tc>
        <w:tc>
          <w:tcPr>
            <w:tcW w:w="510" w:type="pct"/>
            <w:tcMar>
              <w:top w:w="85" w:type="dxa"/>
              <w:left w:w="85" w:type="dxa"/>
              <w:bottom w:w="85" w:type="dxa"/>
              <w:right w:w="85" w:type="dxa"/>
            </w:tcMar>
          </w:tcPr>
          <w:p w14:paraId="69924DB8" w14:textId="77777777" w:rsidR="00E6308B" w:rsidRDefault="00443492">
            <w:pPr>
              <w:rPr>
                <w:sz w:val="20"/>
              </w:rPr>
            </w:pPr>
            <w:r>
              <w:rPr>
                <w:sz w:val="20"/>
              </w:rPr>
              <w:t>FAA</w:t>
            </w:r>
          </w:p>
        </w:tc>
        <w:tc>
          <w:tcPr>
            <w:tcW w:w="1275" w:type="pct"/>
            <w:tcMar>
              <w:top w:w="85" w:type="dxa"/>
              <w:left w:w="85" w:type="dxa"/>
              <w:bottom w:w="85" w:type="dxa"/>
              <w:right w:w="85" w:type="dxa"/>
            </w:tcMar>
          </w:tcPr>
          <w:p w14:paraId="2CBC7EDC" w14:textId="77777777" w:rsidR="00E6308B" w:rsidRDefault="00443492">
            <w:pPr>
              <w:rPr>
                <w:sz w:val="20"/>
              </w:rPr>
            </w:pPr>
            <w:r>
              <w:rPr>
                <w:sz w:val="20"/>
              </w:rPr>
              <w:t>Details of LC reduction/cash withdrawal</w:t>
            </w:r>
          </w:p>
        </w:tc>
        <w:tc>
          <w:tcPr>
            <w:tcW w:w="408" w:type="pct"/>
            <w:tcMar>
              <w:top w:w="85" w:type="dxa"/>
              <w:left w:w="85" w:type="dxa"/>
              <w:bottom w:w="85" w:type="dxa"/>
              <w:right w:w="85" w:type="dxa"/>
            </w:tcMar>
          </w:tcPr>
          <w:p w14:paraId="565B90CB" w14:textId="77777777" w:rsidR="00E6308B" w:rsidRDefault="00443492">
            <w:pPr>
              <w:rPr>
                <w:sz w:val="20"/>
              </w:rPr>
            </w:pPr>
            <w:r>
              <w:rPr>
                <w:sz w:val="20"/>
              </w:rPr>
              <w:t>Email/Fax</w:t>
            </w:r>
          </w:p>
        </w:tc>
      </w:tr>
      <w:tr w:rsidR="00E6308B" w14:paraId="76BAEEAD" w14:textId="77777777">
        <w:trPr>
          <w:cantSplit/>
        </w:trPr>
        <w:tc>
          <w:tcPr>
            <w:tcW w:w="349" w:type="pct"/>
            <w:tcMar>
              <w:top w:w="85" w:type="dxa"/>
              <w:left w:w="85" w:type="dxa"/>
              <w:bottom w:w="85" w:type="dxa"/>
              <w:right w:w="85" w:type="dxa"/>
            </w:tcMar>
          </w:tcPr>
          <w:p w14:paraId="3CB23426" w14:textId="77777777" w:rsidR="00E6308B" w:rsidRDefault="00443492">
            <w:pPr>
              <w:rPr>
                <w:sz w:val="20"/>
              </w:rPr>
            </w:pPr>
            <w:r>
              <w:rPr>
                <w:sz w:val="20"/>
              </w:rPr>
              <w:t>4.6.2.9</w:t>
            </w:r>
          </w:p>
        </w:tc>
        <w:tc>
          <w:tcPr>
            <w:tcW w:w="724" w:type="pct"/>
            <w:tcMar>
              <w:top w:w="85" w:type="dxa"/>
              <w:left w:w="85" w:type="dxa"/>
              <w:bottom w:w="85" w:type="dxa"/>
              <w:right w:w="85" w:type="dxa"/>
            </w:tcMar>
          </w:tcPr>
          <w:p w14:paraId="1B87678E" w14:textId="77777777" w:rsidR="00E6308B" w:rsidRDefault="00443492">
            <w:pPr>
              <w:rPr>
                <w:sz w:val="20"/>
              </w:rPr>
            </w:pPr>
            <w:r>
              <w:rPr>
                <w:sz w:val="20"/>
              </w:rPr>
              <w:t>On same WD as 4.6.2.8</w:t>
            </w:r>
          </w:p>
        </w:tc>
        <w:tc>
          <w:tcPr>
            <w:tcW w:w="1224" w:type="pct"/>
            <w:tcMar>
              <w:top w:w="85" w:type="dxa"/>
              <w:left w:w="85" w:type="dxa"/>
              <w:bottom w:w="85" w:type="dxa"/>
              <w:right w:w="85" w:type="dxa"/>
            </w:tcMar>
          </w:tcPr>
          <w:p w14:paraId="349C6C95" w14:textId="77777777" w:rsidR="00E6308B" w:rsidRDefault="00443492">
            <w:pPr>
              <w:rPr>
                <w:sz w:val="20"/>
              </w:rPr>
            </w:pPr>
            <w:r>
              <w:rPr>
                <w:sz w:val="20"/>
              </w:rPr>
              <w:t>Consent to reduction of Credit Cover and END PROCESS.</w:t>
            </w:r>
          </w:p>
        </w:tc>
        <w:tc>
          <w:tcPr>
            <w:tcW w:w="510" w:type="pct"/>
            <w:tcMar>
              <w:top w:w="85" w:type="dxa"/>
              <w:left w:w="85" w:type="dxa"/>
              <w:bottom w:w="85" w:type="dxa"/>
              <w:right w:w="85" w:type="dxa"/>
            </w:tcMar>
          </w:tcPr>
          <w:p w14:paraId="6FFE5A3B" w14:textId="77777777" w:rsidR="00E6308B" w:rsidRDefault="00443492">
            <w:pPr>
              <w:rPr>
                <w:sz w:val="20"/>
              </w:rPr>
            </w:pPr>
            <w:r>
              <w:rPr>
                <w:sz w:val="20"/>
              </w:rPr>
              <w:t>FAA</w:t>
            </w:r>
          </w:p>
        </w:tc>
        <w:tc>
          <w:tcPr>
            <w:tcW w:w="510" w:type="pct"/>
            <w:tcMar>
              <w:top w:w="85" w:type="dxa"/>
              <w:left w:w="85" w:type="dxa"/>
              <w:bottom w:w="85" w:type="dxa"/>
              <w:right w:w="85" w:type="dxa"/>
            </w:tcMar>
          </w:tcPr>
          <w:p w14:paraId="0BD87BED" w14:textId="77777777" w:rsidR="00E6308B" w:rsidRDefault="00443492">
            <w:pPr>
              <w:rPr>
                <w:sz w:val="20"/>
              </w:rPr>
            </w:pPr>
            <w:r>
              <w:rPr>
                <w:sz w:val="20"/>
              </w:rPr>
              <w:t>Trading Party or BSC Banker</w:t>
            </w:r>
          </w:p>
        </w:tc>
        <w:tc>
          <w:tcPr>
            <w:tcW w:w="1275" w:type="pct"/>
            <w:tcMar>
              <w:top w:w="85" w:type="dxa"/>
              <w:left w:w="85" w:type="dxa"/>
              <w:bottom w:w="85" w:type="dxa"/>
              <w:right w:w="85" w:type="dxa"/>
            </w:tcMar>
          </w:tcPr>
          <w:p w14:paraId="0B16FB8F" w14:textId="77777777" w:rsidR="00E6308B" w:rsidRDefault="00443492">
            <w:pPr>
              <w:rPr>
                <w:sz w:val="20"/>
              </w:rPr>
            </w:pPr>
            <w:r>
              <w:rPr>
                <w:sz w:val="20"/>
              </w:rPr>
              <w:t>Notification of consent or instruction to transfer money or return or exchange LC</w:t>
            </w:r>
          </w:p>
        </w:tc>
        <w:tc>
          <w:tcPr>
            <w:tcW w:w="408" w:type="pct"/>
            <w:tcMar>
              <w:top w:w="85" w:type="dxa"/>
              <w:left w:w="85" w:type="dxa"/>
              <w:bottom w:w="85" w:type="dxa"/>
              <w:right w:w="85" w:type="dxa"/>
            </w:tcMar>
          </w:tcPr>
          <w:p w14:paraId="0BBD42DE" w14:textId="77777777" w:rsidR="00E6308B" w:rsidRDefault="00443492">
            <w:pPr>
              <w:rPr>
                <w:sz w:val="20"/>
              </w:rPr>
            </w:pPr>
            <w:r>
              <w:rPr>
                <w:sz w:val="20"/>
              </w:rPr>
              <w:t>Letter/Fax/Email</w:t>
            </w:r>
          </w:p>
        </w:tc>
      </w:tr>
      <w:bookmarkEnd w:id="725"/>
    </w:tbl>
    <w:p w14:paraId="7C634D3E" w14:textId="77777777" w:rsidR="00E6308B" w:rsidRDefault="00E6308B">
      <w:pPr>
        <w:spacing w:after="240"/>
      </w:pPr>
    </w:p>
    <w:p w14:paraId="08974108" w14:textId="77777777" w:rsidR="00E6308B" w:rsidRDefault="00E6308B">
      <w:pPr>
        <w:spacing w:after="240"/>
      </w:pPr>
    </w:p>
    <w:p w14:paraId="2DA68CF9" w14:textId="77777777" w:rsidR="00E6308B" w:rsidRDefault="00443492">
      <w:pPr>
        <w:pStyle w:val="Heading3"/>
        <w:keepNext w:val="0"/>
        <w:pageBreakBefore/>
      </w:pPr>
      <w:bookmarkStart w:id="726" w:name="_Toc500926409"/>
      <w:bookmarkStart w:id="727" w:name="_Toc500926594"/>
      <w:bookmarkStart w:id="728" w:name="_Toc500927895"/>
      <w:bookmarkStart w:id="729" w:name="_Toc181340791"/>
      <w:r>
        <w:t>4.6.3</w:t>
      </w:r>
      <w:r>
        <w:tab/>
        <w:t>Reduction of Credit Cover by Non-Supplier Trading Parties in Default solely by virtue of Section H3.1.1(g).</w:t>
      </w:r>
      <w:bookmarkEnd w:id="726"/>
      <w:bookmarkEnd w:id="727"/>
      <w:bookmarkEnd w:id="728"/>
      <w:bookmarkEnd w:id="729"/>
    </w:p>
    <w:p w14:paraId="697B07B8" w14:textId="77777777" w:rsidR="00E6308B" w:rsidRDefault="00443492">
      <w:pPr>
        <w:spacing w:after="240"/>
        <w:jc w:val="both"/>
        <w:rPr>
          <w:szCs w:val="24"/>
        </w:rPr>
      </w:pPr>
      <w:r>
        <w:rPr>
          <w:szCs w:val="24"/>
        </w:rPr>
        <w:t>A Non-Supplier Trading Party in Default solely by virtue of Section H3.1.1(g) is entitled to request a reduction of Credit Cover, providing they have satisfied the criteria for withdrawing from the Code stipulated in Section A5.1.3 of the Code. Conditions for the reduction of Credit Cover under this circumstance are outlined in Section M.2.3A of the Code.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
        <w:gridCol w:w="2493"/>
        <w:gridCol w:w="3553"/>
        <w:gridCol w:w="1486"/>
        <w:gridCol w:w="1360"/>
        <w:gridCol w:w="3021"/>
        <w:gridCol w:w="1197"/>
      </w:tblGrid>
      <w:tr w:rsidR="00E6308B" w14:paraId="037BE4D1" w14:textId="77777777">
        <w:trPr>
          <w:cantSplit/>
          <w:tblHeader/>
        </w:trPr>
        <w:tc>
          <w:tcPr>
            <w:tcW w:w="314" w:type="pct"/>
            <w:tcMar>
              <w:top w:w="85" w:type="dxa"/>
              <w:left w:w="85" w:type="dxa"/>
              <w:bottom w:w="85" w:type="dxa"/>
              <w:right w:w="85" w:type="dxa"/>
            </w:tcMar>
          </w:tcPr>
          <w:p w14:paraId="2FE400D3" w14:textId="77777777" w:rsidR="00E6308B" w:rsidRDefault="00443492">
            <w:pPr>
              <w:tabs>
                <w:tab w:val="left" w:pos="-720"/>
                <w:tab w:val="left" w:pos="0"/>
              </w:tabs>
              <w:suppressAutoHyphens/>
              <w:spacing w:after="120"/>
              <w:rPr>
                <w:b/>
                <w:sz w:val="20"/>
              </w:rPr>
            </w:pPr>
            <w:bookmarkStart w:id="730" w:name="_Hlk76532478"/>
            <w:r>
              <w:rPr>
                <w:b/>
                <w:sz w:val="20"/>
              </w:rPr>
              <w:t>REF</w:t>
            </w:r>
          </w:p>
        </w:tc>
        <w:tc>
          <w:tcPr>
            <w:tcW w:w="891" w:type="pct"/>
            <w:tcMar>
              <w:top w:w="85" w:type="dxa"/>
              <w:left w:w="85" w:type="dxa"/>
              <w:bottom w:w="85" w:type="dxa"/>
              <w:right w:w="85" w:type="dxa"/>
            </w:tcMar>
          </w:tcPr>
          <w:p w14:paraId="59007678" w14:textId="77777777" w:rsidR="00E6308B" w:rsidRDefault="00443492">
            <w:pPr>
              <w:tabs>
                <w:tab w:val="left" w:pos="-720"/>
                <w:tab w:val="left" w:pos="0"/>
              </w:tabs>
              <w:suppressAutoHyphens/>
              <w:spacing w:after="120"/>
              <w:rPr>
                <w:b/>
                <w:sz w:val="20"/>
              </w:rPr>
            </w:pPr>
            <w:r>
              <w:rPr>
                <w:b/>
                <w:sz w:val="20"/>
              </w:rPr>
              <w:t>WHEN</w:t>
            </w:r>
          </w:p>
        </w:tc>
        <w:tc>
          <w:tcPr>
            <w:tcW w:w="1270" w:type="pct"/>
            <w:tcMar>
              <w:top w:w="85" w:type="dxa"/>
              <w:left w:w="85" w:type="dxa"/>
              <w:bottom w:w="85" w:type="dxa"/>
              <w:right w:w="85" w:type="dxa"/>
            </w:tcMar>
          </w:tcPr>
          <w:p w14:paraId="01CDAEF1" w14:textId="77777777" w:rsidR="00E6308B" w:rsidRDefault="00443492">
            <w:pPr>
              <w:tabs>
                <w:tab w:val="left" w:pos="-720"/>
                <w:tab w:val="left" w:pos="0"/>
              </w:tabs>
              <w:suppressAutoHyphens/>
              <w:spacing w:after="120"/>
              <w:rPr>
                <w:b/>
                <w:sz w:val="20"/>
              </w:rPr>
            </w:pPr>
            <w:r>
              <w:rPr>
                <w:b/>
                <w:sz w:val="20"/>
              </w:rPr>
              <w:t>ACTION</w:t>
            </w:r>
          </w:p>
        </w:tc>
        <w:tc>
          <w:tcPr>
            <w:tcW w:w="531" w:type="pct"/>
            <w:tcMar>
              <w:top w:w="85" w:type="dxa"/>
              <w:left w:w="85" w:type="dxa"/>
              <w:bottom w:w="85" w:type="dxa"/>
              <w:right w:w="85" w:type="dxa"/>
            </w:tcMar>
          </w:tcPr>
          <w:p w14:paraId="4ABD02C1" w14:textId="77777777" w:rsidR="00E6308B" w:rsidRDefault="00443492">
            <w:pPr>
              <w:tabs>
                <w:tab w:val="left" w:pos="-720"/>
                <w:tab w:val="left" w:pos="0"/>
              </w:tabs>
              <w:suppressAutoHyphens/>
              <w:spacing w:after="120"/>
              <w:rPr>
                <w:b/>
                <w:sz w:val="20"/>
              </w:rPr>
            </w:pPr>
            <w:r>
              <w:rPr>
                <w:b/>
                <w:sz w:val="20"/>
              </w:rPr>
              <w:t>FROM</w:t>
            </w:r>
          </w:p>
        </w:tc>
        <w:tc>
          <w:tcPr>
            <w:tcW w:w="486" w:type="pct"/>
            <w:tcMar>
              <w:top w:w="85" w:type="dxa"/>
              <w:left w:w="85" w:type="dxa"/>
              <w:bottom w:w="85" w:type="dxa"/>
              <w:right w:w="85" w:type="dxa"/>
            </w:tcMar>
          </w:tcPr>
          <w:p w14:paraId="501F9097" w14:textId="77777777" w:rsidR="00E6308B" w:rsidRDefault="00443492">
            <w:pPr>
              <w:tabs>
                <w:tab w:val="left" w:pos="-720"/>
                <w:tab w:val="left" w:pos="0"/>
              </w:tabs>
              <w:suppressAutoHyphens/>
              <w:spacing w:after="120"/>
              <w:rPr>
                <w:b/>
                <w:sz w:val="20"/>
              </w:rPr>
            </w:pPr>
            <w:r>
              <w:rPr>
                <w:b/>
                <w:sz w:val="20"/>
              </w:rPr>
              <w:t>TO</w:t>
            </w:r>
          </w:p>
        </w:tc>
        <w:tc>
          <w:tcPr>
            <w:tcW w:w="1080" w:type="pct"/>
            <w:tcMar>
              <w:top w:w="85" w:type="dxa"/>
              <w:left w:w="85" w:type="dxa"/>
              <w:bottom w:w="85" w:type="dxa"/>
              <w:right w:w="85" w:type="dxa"/>
            </w:tcMar>
          </w:tcPr>
          <w:p w14:paraId="65FABF9A" w14:textId="77777777" w:rsidR="00E6308B" w:rsidRDefault="00443492">
            <w:pPr>
              <w:tabs>
                <w:tab w:val="left" w:pos="-720"/>
                <w:tab w:val="left" w:pos="0"/>
              </w:tabs>
              <w:suppressAutoHyphens/>
              <w:spacing w:after="120"/>
              <w:rPr>
                <w:b/>
                <w:sz w:val="20"/>
              </w:rPr>
            </w:pPr>
            <w:r>
              <w:rPr>
                <w:b/>
                <w:sz w:val="20"/>
              </w:rPr>
              <w:t>INFORMATION REQUIRED</w:t>
            </w:r>
          </w:p>
        </w:tc>
        <w:tc>
          <w:tcPr>
            <w:tcW w:w="428" w:type="pct"/>
            <w:tcMar>
              <w:top w:w="85" w:type="dxa"/>
              <w:left w:w="85" w:type="dxa"/>
              <w:bottom w:w="85" w:type="dxa"/>
              <w:right w:w="85" w:type="dxa"/>
            </w:tcMar>
          </w:tcPr>
          <w:p w14:paraId="5F957379" w14:textId="77777777" w:rsidR="00E6308B" w:rsidRDefault="00443492">
            <w:pPr>
              <w:tabs>
                <w:tab w:val="left" w:pos="-720"/>
                <w:tab w:val="left" w:pos="0"/>
              </w:tabs>
              <w:suppressAutoHyphens/>
              <w:spacing w:after="120"/>
              <w:rPr>
                <w:b/>
                <w:sz w:val="20"/>
              </w:rPr>
            </w:pPr>
            <w:r>
              <w:rPr>
                <w:b/>
                <w:sz w:val="20"/>
              </w:rPr>
              <w:t>METHOD</w:t>
            </w:r>
          </w:p>
        </w:tc>
      </w:tr>
      <w:bookmarkEnd w:id="730"/>
      <w:tr w:rsidR="00E6308B" w14:paraId="2CE7EEF0" w14:textId="77777777">
        <w:trPr>
          <w:cantSplit/>
        </w:trPr>
        <w:tc>
          <w:tcPr>
            <w:tcW w:w="314" w:type="pct"/>
            <w:tcMar>
              <w:top w:w="85" w:type="dxa"/>
              <w:left w:w="85" w:type="dxa"/>
              <w:bottom w:w="85" w:type="dxa"/>
              <w:right w:w="85" w:type="dxa"/>
            </w:tcMar>
          </w:tcPr>
          <w:p w14:paraId="4305E311" w14:textId="77777777" w:rsidR="00E6308B" w:rsidRDefault="00443492">
            <w:pPr>
              <w:spacing w:after="120"/>
              <w:rPr>
                <w:sz w:val="20"/>
              </w:rPr>
            </w:pPr>
            <w:r>
              <w:rPr>
                <w:sz w:val="20"/>
              </w:rPr>
              <w:t>4.6.3.1</w:t>
            </w:r>
          </w:p>
        </w:tc>
        <w:tc>
          <w:tcPr>
            <w:tcW w:w="891" w:type="pct"/>
            <w:tcMar>
              <w:top w:w="85" w:type="dxa"/>
              <w:left w:w="85" w:type="dxa"/>
              <w:bottom w:w="85" w:type="dxa"/>
              <w:right w:w="85" w:type="dxa"/>
            </w:tcMar>
          </w:tcPr>
          <w:p w14:paraId="53E4E568" w14:textId="77777777" w:rsidR="00E6308B" w:rsidRDefault="00443492">
            <w:pPr>
              <w:spacing w:after="120"/>
              <w:rPr>
                <w:sz w:val="20"/>
              </w:rPr>
            </w:pPr>
            <w:r>
              <w:rPr>
                <w:sz w:val="20"/>
              </w:rPr>
              <w:t>At any time</w:t>
            </w:r>
          </w:p>
        </w:tc>
        <w:tc>
          <w:tcPr>
            <w:tcW w:w="1270" w:type="pct"/>
            <w:tcMar>
              <w:top w:w="85" w:type="dxa"/>
              <w:left w:w="85" w:type="dxa"/>
              <w:bottom w:w="85" w:type="dxa"/>
              <w:right w:w="85" w:type="dxa"/>
            </w:tcMar>
          </w:tcPr>
          <w:p w14:paraId="0F41A5A5" w14:textId="77777777" w:rsidR="00E6308B" w:rsidRDefault="00443492">
            <w:pPr>
              <w:spacing w:after="120"/>
              <w:rPr>
                <w:sz w:val="20"/>
              </w:rPr>
            </w:pPr>
            <w:r>
              <w:rPr>
                <w:sz w:val="20"/>
              </w:rPr>
              <w:t>Apply in writing for reduction of Credit Cover.</w:t>
            </w:r>
          </w:p>
        </w:tc>
        <w:tc>
          <w:tcPr>
            <w:tcW w:w="531" w:type="pct"/>
            <w:tcMar>
              <w:top w:w="85" w:type="dxa"/>
              <w:left w:w="85" w:type="dxa"/>
              <w:bottom w:w="85" w:type="dxa"/>
              <w:right w:w="85" w:type="dxa"/>
            </w:tcMar>
          </w:tcPr>
          <w:p w14:paraId="647C5CC4" w14:textId="77777777" w:rsidR="00E6308B" w:rsidRDefault="00443492">
            <w:pPr>
              <w:spacing w:after="120"/>
              <w:rPr>
                <w:sz w:val="20"/>
              </w:rPr>
            </w:pPr>
            <w:r>
              <w:rPr>
                <w:sz w:val="20"/>
              </w:rPr>
              <w:t>Trading Party</w:t>
            </w:r>
          </w:p>
        </w:tc>
        <w:tc>
          <w:tcPr>
            <w:tcW w:w="486" w:type="pct"/>
            <w:tcMar>
              <w:top w:w="85" w:type="dxa"/>
              <w:left w:w="85" w:type="dxa"/>
              <w:bottom w:w="85" w:type="dxa"/>
              <w:right w:w="85" w:type="dxa"/>
            </w:tcMar>
          </w:tcPr>
          <w:p w14:paraId="11FFC364" w14:textId="77777777" w:rsidR="00E6308B" w:rsidRDefault="00443492">
            <w:pPr>
              <w:spacing w:after="120"/>
              <w:rPr>
                <w:sz w:val="20"/>
              </w:rPr>
            </w:pPr>
            <w:r>
              <w:rPr>
                <w:sz w:val="20"/>
              </w:rPr>
              <w:t>BSCCo</w:t>
            </w:r>
          </w:p>
        </w:tc>
        <w:tc>
          <w:tcPr>
            <w:tcW w:w="1080" w:type="pct"/>
            <w:tcMar>
              <w:top w:w="85" w:type="dxa"/>
              <w:left w:w="85" w:type="dxa"/>
              <w:bottom w:w="85" w:type="dxa"/>
              <w:right w:w="85" w:type="dxa"/>
            </w:tcMar>
          </w:tcPr>
          <w:p w14:paraId="1BF7944B" w14:textId="77777777" w:rsidR="00E6308B" w:rsidRDefault="00443492">
            <w:pPr>
              <w:spacing w:after="120"/>
              <w:rPr>
                <w:sz w:val="20"/>
              </w:rPr>
            </w:pPr>
            <w:r>
              <w:rPr>
                <w:sz w:val="20"/>
              </w:rPr>
              <w:t>Application for reduction of Credit Cover as a Non-Supplier Trading Party</w:t>
            </w:r>
          </w:p>
        </w:tc>
        <w:tc>
          <w:tcPr>
            <w:tcW w:w="428" w:type="pct"/>
            <w:tcMar>
              <w:top w:w="85" w:type="dxa"/>
              <w:left w:w="85" w:type="dxa"/>
              <w:bottom w:w="85" w:type="dxa"/>
              <w:right w:w="85" w:type="dxa"/>
            </w:tcMar>
          </w:tcPr>
          <w:p w14:paraId="0400C73C" w14:textId="77777777" w:rsidR="00E6308B" w:rsidRDefault="00443492">
            <w:pPr>
              <w:spacing w:after="120"/>
              <w:rPr>
                <w:sz w:val="20"/>
              </w:rPr>
            </w:pPr>
            <w:r>
              <w:rPr>
                <w:sz w:val="20"/>
              </w:rPr>
              <w:t>Letter/ Email/Fax</w:t>
            </w:r>
          </w:p>
        </w:tc>
      </w:tr>
      <w:tr w:rsidR="00E6308B" w14:paraId="1E5CCCD9" w14:textId="77777777">
        <w:trPr>
          <w:cantSplit/>
        </w:trPr>
        <w:tc>
          <w:tcPr>
            <w:tcW w:w="314" w:type="pct"/>
            <w:tcMar>
              <w:top w:w="85" w:type="dxa"/>
              <w:left w:w="85" w:type="dxa"/>
              <w:bottom w:w="85" w:type="dxa"/>
              <w:right w:w="85" w:type="dxa"/>
            </w:tcMar>
          </w:tcPr>
          <w:p w14:paraId="58C6321F" w14:textId="77777777" w:rsidR="00E6308B" w:rsidRDefault="00443492">
            <w:pPr>
              <w:spacing w:after="120"/>
              <w:rPr>
                <w:sz w:val="20"/>
              </w:rPr>
            </w:pPr>
            <w:r>
              <w:rPr>
                <w:sz w:val="20"/>
              </w:rPr>
              <w:t>4.6.3.2</w:t>
            </w:r>
          </w:p>
        </w:tc>
        <w:tc>
          <w:tcPr>
            <w:tcW w:w="891" w:type="pct"/>
            <w:tcMar>
              <w:top w:w="85" w:type="dxa"/>
              <w:left w:w="85" w:type="dxa"/>
              <w:bottom w:w="85" w:type="dxa"/>
              <w:right w:w="85" w:type="dxa"/>
            </w:tcMar>
          </w:tcPr>
          <w:p w14:paraId="467DAD4C" w14:textId="77777777" w:rsidR="00E6308B" w:rsidRDefault="00443492">
            <w:pPr>
              <w:spacing w:after="120"/>
              <w:rPr>
                <w:sz w:val="20"/>
              </w:rPr>
            </w:pPr>
            <w:r>
              <w:rPr>
                <w:sz w:val="20"/>
              </w:rPr>
              <w:t>On receiving application</w:t>
            </w:r>
          </w:p>
        </w:tc>
        <w:tc>
          <w:tcPr>
            <w:tcW w:w="1270" w:type="pct"/>
            <w:tcMar>
              <w:top w:w="85" w:type="dxa"/>
              <w:left w:w="85" w:type="dxa"/>
              <w:bottom w:w="85" w:type="dxa"/>
              <w:right w:w="85" w:type="dxa"/>
            </w:tcMar>
          </w:tcPr>
          <w:p w14:paraId="5E6E14E0" w14:textId="77777777" w:rsidR="00E6308B" w:rsidRDefault="00443492">
            <w:pPr>
              <w:spacing w:after="120"/>
              <w:rPr>
                <w:sz w:val="20"/>
              </w:rPr>
            </w:pPr>
            <w:r>
              <w:rPr>
                <w:sz w:val="20"/>
              </w:rPr>
              <w:t>Request Withdrawals Checklist</w:t>
            </w:r>
            <w:r>
              <w:rPr>
                <w:rStyle w:val="FootnoteReference"/>
                <w:sz w:val="20"/>
              </w:rPr>
              <w:footnoteReference w:id="10"/>
            </w:r>
          </w:p>
          <w:p w14:paraId="4023AE2A" w14:textId="77777777" w:rsidR="00E6308B" w:rsidRDefault="00443492">
            <w:pPr>
              <w:spacing w:after="120"/>
              <w:rPr>
                <w:sz w:val="20"/>
              </w:rPr>
            </w:pPr>
            <w:r>
              <w:rPr>
                <w:sz w:val="20"/>
              </w:rPr>
              <w:t>Request details of outstanding liabilities and Credit Cover.</w:t>
            </w:r>
          </w:p>
        </w:tc>
        <w:tc>
          <w:tcPr>
            <w:tcW w:w="531" w:type="pct"/>
            <w:tcMar>
              <w:top w:w="85" w:type="dxa"/>
              <w:left w:w="85" w:type="dxa"/>
              <w:bottom w:w="85" w:type="dxa"/>
              <w:right w:w="85" w:type="dxa"/>
            </w:tcMar>
          </w:tcPr>
          <w:p w14:paraId="33DD6477" w14:textId="77777777" w:rsidR="00E6308B" w:rsidRDefault="00443492">
            <w:pPr>
              <w:spacing w:after="120"/>
              <w:rPr>
                <w:sz w:val="20"/>
              </w:rPr>
            </w:pPr>
            <w:r>
              <w:rPr>
                <w:sz w:val="20"/>
              </w:rPr>
              <w:t>BSCCo</w:t>
            </w:r>
          </w:p>
        </w:tc>
        <w:tc>
          <w:tcPr>
            <w:tcW w:w="486" w:type="pct"/>
            <w:tcMar>
              <w:top w:w="85" w:type="dxa"/>
              <w:left w:w="85" w:type="dxa"/>
              <w:bottom w:w="85" w:type="dxa"/>
              <w:right w:w="85" w:type="dxa"/>
            </w:tcMar>
          </w:tcPr>
          <w:p w14:paraId="4F63EF96" w14:textId="77777777" w:rsidR="00E6308B" w:rsidRDefault="00443492">
            <w:pPr>
              <w:spacing w:after="120"/>
              <w:rPr>
                <w:sz w:val="20"/>
              </w:rPr>
            </w:pPr>
            <w:r>
              <w:rPr>
                <w:sz w:val="20"/>
              </w:rPr>
              <w:t>CRA</w:t>
            </w:r>
          </w:p>
          <w:p w14:paraId="47EB3CD6" w14:textId="77777777" w:rsidR="00E6308B" w:rsidRDefault="00443492">
            <w:pPr>
              <w:spacing w:after="120"/>
              <w:rPr>
                <w:sz w:val="20"/>
              </w:rPr>
            </w:pPr>
            <w:r>
              <w:rPr>
                <w:sz w:val="20"/>
              </w:rPr>
              <w:t>FAA</w:t>
            </w:r>
          </w:p>
        </w:tc>
        <w:tc>
          <w:tcPr>
            <w:tcW w:w="1080" w:type="pct"/>
            <w:tcMar>
              <w:top w:w="85" w:type="dxa"/>
              <w:left w:w="85" w:type="dxa"/>
              <w:bottom w:w="85" w:type="dxa"/>
              <w:right w:w="85" w:type="dxa"/>
            </w:tcMar>
          </w:tcPr>
          <w:p w14:paraId="2689B470" w14:textId="77777777" w:rsidR="00E6308B" w:rsidRDefault="00443492">
            <w:pPr>
              <w:spacing w:after="120"/>
              <w:rPr>
                <w:sz w:val="20"/>
              </w:rPr>
            </w:pPr>
            <w:r>
              <w:rPr>
                <w:sz w:val="20"/>
              </w:rPr>
              <w:t>Withdrawal Checklist Request (CRA-I044)</w:t>
            </w:r>
          </w:p>
          <w:p w14:paraId="0BDBE63C" w14:textId="77777777" w:rsidR="00E6308B" w:rsidRDefault="00443492">
            <w:pPr>
              <w:spacing w:after="120"/>
              <w:rPr>
                <w:sz w:val="20"/>
              </w:rPr>
            </w:pPr>
            <w:r>
              <w:rPr>
                <w:sz w:val="20"/>
              </w:rPr>
              <w:t>Request for outstanding liabilities and Credit Cover</w:t>
            </w:r>
          </w:p>
        </w:tc>
        <w:tc>
          <w:tcPr>
            <w:tcW w:w="428" w:type="pct"/>
            <w:tcMar>
              <w:top w:w="85" w:type="dxa"/>
              <w:left w:w="85" w:type="dxa"/>
              <w:bottom w:w="85" w:type="dxa"/>
              <w:right w:w="85" w:type="dxa"/>
            </w:tcMar>
          </w:tcPr>
          <w:p w14:paraId="0E1C5275" w14:textId="77777777" w:rsidR="00E6308B" w:rsidRDefault="00443492">
            <w:pPr>
              <w:spacing w:after="120"/>
              <w:rPr>
                <w:sz w:val="20"/>
              </w:rPr>
            </w:pPr>
            <w:r>
              <w:rPr>
                <w:sz w:val="20"/>
              </w:rPr>
              <w:t>Email</w:t>
            </w:r>
          </w:p>
          <w:p w14:paraId="6F9410FE" w14:textId="77777777" w:rsidR="00E6308B" w:rsidRDefault="00443492">
            <w:pPr>
              <w:rPr>
                <w:sz w:val="20"/>
              </w:rPr>
            </w:pPr>
            <w:r>
              <w:rPr>
                <w:sz w:val="20"/>
              </w:rPr>
              <w:t>Email/Fax / Self-Service Gateway</w:t>
            </w:r>
          </w:p>
        </w:tc>
      </w:tr>
      <w:tr w:rsidR="00E6308B" w14:paraId="235A26A6" w14:textId="77777777">
        <w:trPr>
          <w:cantSplit/>
        </w:trPr>
        <w:tc>
          <w:tcPr>
            <w:tcW w:w="314" w:type="pct"/>
            <w:tcMar>
              <w:top w:w="85" w:type="dxa"/>
              <w:left w:w="85" w:type="dxa"/>
              <w:bottom w:w="85" w:type="dxa"/>
              <w:right w:w="85" w:type="dxa"/>
            </w:tcMar>
          </w:tcPr>
          <w:p w14:paraId="692B5BF3" w14:textId="77777777" w:rsidR="00E6308B" w:rsidRDefault="00443492">
            <w:pPr>
              <w:spacing w:after="120"/>
              <w:rPr>
                <w:sz w:val="20"/>
              </w:rPr>
            </w:pPr>
            <w:r>
              <w:rPr>
                <w:sz w:val="20"/>
              </w:rPr>
              <w:t>4.6.3.3</w:t>
            </w:r>
          </w:p>
        </w:tc>
        <w:tc>
          <w:tcPr>
            <w:tcW w:w="891" w:type="pct"/>
            <w:tcMar>
              <w:top w:w="85" w:type="dxa"/>
              <w:left w:w="85" w:type="dxa"/>
              <w:bottom w:w="85" w:type="dxa"/>
              <w:right w:w="85" w:type="dxa"/>
            </w:tcMar>
          </w:tcPr>
          <w:p w14:paraId="3F735F2E" w14:textId="77777777" w:rsidR="00E6308B" w:rsidRDefault="00443492">
            <w:pPr>
              <w:spacing w:after="120"/>
              <w:rPr>
                <w:sz w:val="20"/>
              </w:rPr>
            </w:pPr>
            <w:r>
              <w:rPr>
                <w:sz w:val="20"/>
              </w:rPr>
              <w:t>Within 2 WD of 4.6.3.2</w:t>
            </w:r>
          </w:p>
        </w:tc>
        <w:tc>
          <w:tcPr>
            <w:tcW w:w="1270" w:type="pct"/>
            <w:tcMar>
              <w:top w:w="85" w:type="dxa"/>
              <w:left w:w="85" w:type="dxa"/>
              <w:bottom w:w="85" w:type="dxa"/>
              <w:right w:w="85" w:type="dxa"/>
            </w:tcMar>
          </w:tcPr>
          <w:p w14:paraId="481742C0" w14:textId="77777777" w:rsidR="00E6308B" w:rsidRDefault="00443492">
            <w:pPr>
              <w:spacing w:after="120"/>
              <w:rPr>
                <w:sz w:val="20"/>
              </w:rPr>
            </w:pPr>
            <w:r>
              <w:rPr>
                <w:sz w:val="20"/>
              </w:rPr>
              <w:t>Send Withdrawals Checklist.</w:t>
            </w:r>
          </w:p>
          <w:p w14:paraId="3F688DD3" w14:textId="77777777" w:rsidR="00E6308B" w:rsidRDefault="00443492">
            <w:pPr>
              <w:spacing w:after="120"/>
              <w:rPr>
                <w:sz w:val="20"/>
              </w:rPr>
            </w:pPr>
            <w:r>
              <w:rPr>
                <w:sz w:val="20"/>
              </w:rPr>
              <w:t>Send details of outstanding liabilities and Credit Cover.</w:t>
            </w:r>
          </w:p>
        </w:tc>
        <w:tc>
          <w:tcPr>
            <w:tcW w:w="531" w:type="pct"/>
            <w:tcMar>
              <w:top w:w="85" w:type="dxa"/>
              <w:left w:w="85" w:type="dxa"/>
              <w:bottom w:w="85" w:type="dxa"/>
              <w:right w:w="85" w:type="dxa"/>
            </w:tcMar>
          </w:tcPr>
          <w:p w14:paraId="2915BBD5" w14:textId="77777777" w:rsidR="00E6308B" w:rsidRDefault="00443492">
            <w:pPr>
              <w:spacing w:after="120"/>
              <w:rPr>
                <w:sz w:val="20"/>
              </w:rPr>
            </w:pPr>
            <w:r>
              <w:rPr>
                <w:sz w:val="20"/>
              </w:rPr>
              <w:t>CRA</w:t>
            </w:r>
          </w:p>
          <w:p w14:paraId="41D3AE99" w14:textId="77777777" w:rsidR="00E6308B" w:rsidRDefault="00443492">
            <w:pPr>
              <w:spacing w:after="120"/>
              <w:rPr>
                <w:sz w:val="20"/>
              </w:rPr>
            </w:pPr>
            <w:r>
              <w:rPr>
                <w:sz w:val="20"/>
              </w:rPr>
              <w:t>FAA</w:t>
            </w:r>
          </w:p>
        </w:tc>
        <w:tc>
          <w:tcPr>
            <w:tcW w:w="486" w:type="pct"/>
            <w:tcMar>
              <w:top w:w="85" w:type="dxa"/>
              <w:left w:w="85" w:type="dxa"/>
              <w:bottom w:w="85" w:type="dxa"/>
              <w:right w:w="85" w:type="dxa"/>
            </w:tcMar>
          </w:tcPr>
          <w:p w14:paraId="70DE03B6" w14:textId="77777777" w:rsidR="00E6308B" w:rsidRDefault="00443492">
            <w:pPr>
              <w:spacing w:after="120"/>
              <w:rPr>
                <w:sz w:val="20"/>
              </w:rPr>
            </w:pPr>
            <w:r>
              <w:rPr>
                <w:sz w:val="20"/>
              </w:rPr>
              <w:t>BSCCo</w:t>
            </w:r>
          </w:p>
        </w:tc>
        <w:tc>
          <w:tcPr>
            <w:tcW w:w="1080" w:type="pct"/>
            <w:tcMar>
              <w:top w:w="85" w:type="dxa"/>
              <w:left w:w="85" w:type="dxa"/>
              <w:bottom w:w="85" w:type="dxa"/>
              <w:right w:w="85" w:type="dxa"/>
            </w:tcMar>
          </w:tcPr>
          <w:p w14:paraId="10415F0C" w14:textId="77777777" w:rsidR="00E6308B" w:rsidRDefault="00443492">
            <w:pPr>
              <w:spacing w:after="120"/>
              <w:rPr>
                <w:sz w:val="20"/>
              </w:rPr>
            </w:pPr>
            <w:r>
              <w:rPr>
                <w:sz w:val="20"/>
              </w:rPr>
              <w:t>Withdrawals Checklist (CRA-I047)</w:t>
            </w:r>
          </w:p>
          <w:p w14:paraId="36E801A3" w14:textId="77777777" w:rsidR="00E6308B" w:rsidRDefault="00443492">
            <w:pPr>
              <w:spacing w:after="120"/>
              <w:rPr>
                <w:sz w:val="20"/>
              </w:rPr>
            </w:pPr>
            <w:r>
              <w:rPr>
                <w:sz w:val="20"/>
              </w:rPr>
              <w:t xml:space="preserve">Statement of Outstanding Liabilities </w:t>
            </w:r>
          </w:p>
        </w:tc>
        <w:tc>
          <w:tcPr>
            <w:tcW w:w="428" w:type="pct"/>
            <w:tcMar>
              <w:top w:w="85" w:type="dxa"/>
              <w:left w:w="85" w:type="dxa"/>
              <w:bottom w:w="85" w:type="dxa"/>
              <w:right w:w="85" w:type="dxa"/>
            </w:tcMar>
          </w:tcPr>
          <w:p w14:paraId="7D939F7B" w14:textId="77777777" w:rsidR="00E6308B" w:rsidRDefault="00443492">
            <w:pPr>
              <w:spacing w:after="120"/>
              <w:rPr>
                <w:sz w:val="20"/>
              </w:rPr>
            </w:pPr>
            <w:r>
              <w:rPr>
                <w:sz w:val="20"/>
              </w:rPr>
              <w:t>Email/Fax / Self-Service Gateway</w:t>
            </w:r>
          </w:p>
        </w:tc>
      </w:tr>
      <w:tr w:rsidR="00E6308B" w14:paraId="053665C5" w14:textId="77777777">
        <w:trPr>
          <w:cantSplit/>
        </w:trPr>
        <w:tc>
          <w:tcPr>
            <w:tcW w:w="314" w:type="pct"/>
            <w:tcBorders>
              <w:bottom w:val="nil"/>
            </w:tcBorders>
            <w:tcMar>
              <w:top w:w="85" w:type="dxa"/>
              <w:left w:w="85" w:type="dxa"/>
              <w:bottom w:w="85" w:type="dxa"/>
              <w:right w:w="85" w:type="dxa"/>
            </w:tcMar>
          </w:tcPr>
          <w:p w14:paraId="5489769C" w14:textId="77777777" w:rsidR="00E6308B" w:rsidRDefault="00443492">
            <w:pPr>
              <w:spacing w:after="120"/>
              <w:rPr>
                <w:sz w:val="20"/>
              </w:rPr>
            </w:pPr>
            <w:r>
              <w:rPr>
                <w:sz w:val="20"/>
              </w:rPr>
              <w:t>4.6.3.4</w:t>
            </w:r>
          </w:p>
        </w:tc>
        <w:tc>
          <w:tcPr>
            <w:tcW w:w="891" w:type="pct"/>
            <w:tcBorders>
              <w:bottom w:val="nil"/>
            </w:tcBorders>
            <w:tcMar>
              <w:top w:w="85" w:type="dxa"/>
              <w:left w:w="85" w:type="dxa"/>
              <w:bottom w:w="85" w:type="dxa"/>
              <w:right w:w="85" w:type="dxa"/>
            </w:tcMar>
          </w:tcPr>
          <w:p w14:paraId="38982360" w14:textId="77777777" w:rsidR="00E6308B" w:rsidRDefault="00443492">
            <w:pPr>
              <w:pStyle w:val="CommentText"/>
              <w:spacing w:after="120"/>
            </w:pPr>
            <w:r>
              <w:t>Within 10 WD of 4.6.3.3</w:t>
            </w:r>
          </w:p>
        </w:tc>
        <w:tc>
          <w:tcPr>
            <w:tcW w:w="1270" w:type="pct"/>
            <w:tcBorders>
              <w:bottom w:val="nil"/>
            </w:tcBorders>
            <w:tcMar>
              <w:top w:w="85" w:type="dxa"/>
              <w:left w:w="85" w:type="dxa"/>
              <w:bottom w:w="85" w:type="dxa"/>
              <w:right w:w="85" w:type="dxa"/>
            </w:tcMar>
          </w:tcPr>
          <w:p w14:paraId="3F91F883" w14:textId="77777777" w:rsidR="00E6308B" w:rsidRDefault="00443492">
            <w:pPr>
              <w:spacing w:after="120"/>
              <w:ind w:left="-25"/>
              <w:rPr>
                <w:sz w:val="20"/>
              </w:rPr>
            </w:pPr>
            <w:r>
              <w:rPr>
                <w:sz w:val="20"/>
              </w:rPr>
              <w:t>Check that Party has:</w:t>
            </w:r>
          </w:p>
          <w:p w14:paraId="5DF77CE0" w14:textId="77777777" w:rsidR="00E6308B" w:rsidRDefault="00443492">
            <w:pPr>
              <w:spacing w:after="120"/>
              <w:ind w:left="284" w:hanging="284"/>
              <w:rPr>
                <w:sz w:val="20"/>
              </w:rPr>
            </w:pPr>
            <w:r>
              <w:rPr>
                <w:sz w:val="20"/>
              </w:rPr>
              <w:t>a)</w:t>
            </w:r>
            <w:r>
              <w:rPr>
                <w:sz w:val="20"/>
              </w:rPr>
              <w:tab/>
              <w:t>no Supplier BM Units registered after the date of the latest RF run</w:t>
            </w:r>
          </w:p>
          <w:p w14:paraId="7A7E7B8E" w14:textId="77777777" w:rsidR="00E6308B" w:rsidRDefault="00443492">
            <w:pPr>
              <w:spacing w:after="120"/>
              <w:ind w:left="284" w:hanging="284"/>
              <w:rPr>
                <w:sz w:val="20"/>
              </w:rPr>
            </w:pPr>
            <w:r>
              <w:rPr>
                <w:sz w:val="20"/>
              </w:rPr>
              <w:t>b)</w:t>
            </w:r>
            <w:r>
              <w:rPr>
                <w:sz w:val="20"/>
              </w:rPr>
              <w:tab/>
              <w:t>no ECVNs or MVRNs in force after the date of the request</w:t>
            </w:r>
          </w:p>
          <w:p w14:paraId="61570326" w14:textId="77777777" w:rsidR="00E6308B" w:rsidRDefault="00443492">
            <w:pPr>
              <w:spacing w:after="120"/>
              <w:ind w:left="284" w:hanging="284"/>
              <w:rPr>
                <w:sz w:val="20"/>
              </w:rPr>
            </w:pPr>
            <w:r>
              <w:rPr>
                <w:sz w:val="20"/>
              </w:rPr>
              <w:t>c)</w:t>
            </w:r>
            <w:r>
              <w:rPr>
                <w:sz w:val="20"/>
              </w:rPr>
              <w:tab/>
              <w:t>terminated all ECVNA Authorisations and MVRNA Authorisations</w:t>
            </w:r>
          </w:p>
          <w:p w14:paraId="6220BFB7" w14:textId="77777777" w:rsidR="00E6308B" w:rsidRDefault="00443492">
            <w:pPr>
              <w:spacing w:after="120"/>
              <w:ind w:left="284" w:hanging="284"/>
              <w:rPr>
                <w:sz w:val="20"/>
              </w:rPr>
            </w:pPr>
            <w:r>
              <w:rPr>
                <w:sz w:val="20"/>
              </w:rPr>
              <w:t>d)</w:t>
            </w:r>
            <w:r>
              <w:rPr>
                <w:sz w:val="20"/>
              </w:rPr>
              <w:tab/>
              <w:t>paid all Trading Charges</w:t>
            </w:r>
          </w:p>
          <w:p w14:paraId="1D67B370" w14:textId="77777777" w:rsidR="00E6308B" w:rsidRDefault="00443492">
            <w:pPr>
              <w:spacing w:after="120"/>
              <w:ind w:left="284" w:hanging="284"/>
              <w:rPr>
                <w:sz w:val="20"/>
              </w:rPr>
            </w:pPr>
            <w:r>
              <w:rPr>
                <w:sz w:val="20"/>
              </w:rPr>
              <w:t>e)</w:t>
            </w:r>
            <w:r>
              <w:rPr>
                <w:sz w:val="20"/>
              </w:rPr>
              <w:tab/>
              <w:t>paid all BSCCo Section D charges</w:t>
            </w:r>
          </w:p>
          <w:p w14:paraId="2E5B8F01" w14:textId="77777777" w:rsidR="00E6308B" w:rsidRDefault="00443492">
            <w:pPr>
              <w:spacing w:after="120"/>
              <w:ind w:left="284" w:hanging="284"/>
              <w:rPr>
                <w:sz w:val="20"/>
              </w:rPr>
            </w:pPr>
            <w:r>
              <w:rPr>
                <w:sz w:val="20"/>
              </w:rPr>
              <w:t>f)</w:t>
            </w:r>
            <w:r>
              <w:rPr>
                <w:sz w:val="20"/>
              </w:rPr>
              <w:tab/>
              <w:t>de-registered all BM Units</w:t>
            </w:r>
          </w:p>
          <w:p w14:paraId="0989DF80" w14:textId="77777777" w:rsidR="00E6308B" w:rsidRDefault="00443492">
            <w:pPr>
              <w:spacing w:after="120"/>
              <w:ind w:left="284" w:hanging="284"/>
              <w:rPr>
                <w:sz w:val="20"/>
              </w:rPr>
            </w:pPr>
            <w:r>
              <w:rPr>
                <w:sz w:val="20"/>
              </w:rPr>
              <w:t>g)</w:t>
            </w:r>
            <w:r>
              <w:rPr>
                <w:sz w:val="20"/>
              </w:rPr>
              <w:tab/>
              <w:t>an Energy Indebtedness of zero or negative over a period of 30 days prior to the date of the notice given</w:t>
            </w:r>
          </w:p>
          <w:p w14:paraId="094FE594" w14:textId="77777777" w:rsidR="00E6308B" w:rsidRDefault="00443492">
            <w:pPr>
              <w:spacing w:after="120"/>
              <w:rPr>
                <w:sz w:val="20"/>
              </w:rPr>
            </w:pPr>
            <w:r>
              <w:rPr>
                <w:sz w:val="20"/>
              </w:rPr>
              <w:t>If the Party fails any of the checks go to 4.6.3.5.</w:t>
            </w:r>
          </w:p>
          <w:p w14:paraId="59271B75" w14:textId="77777777" w:rsidR="00E6308B" w:rsidRDefault="00443492">
            <w:pPr>
              <w:rPr>
                <w:sz w:val="20"/>
              </w:rPr>
            </w:pPr>
            <w:r>
              <w:rPr>
                <w:sz w:val="20"/>
              </w:rPr>
              <w:t>If the Party completes the checks continue to 4.6.3.6.</w:t>
            </w:r>
          </w:p>
        </w:tc>
        <w:tc>
          <w:tcPr>
            <w:tcW w:w="531" w:type="pct"/>
            <w:tcBorders>
              <w:bottom w:val="nil"/>
            </w:tcBorders>
            <w:tcMar>
              <w:top w:w="85" w:type="dxa"/>
              <w:left w:w="85" w:type="dxa"/>
              <w:bottom w:w="85" w:type="dxa"/>
              <w:right w:w="85" w:type="dxa"/>
            </w:tcMar>
          </w:tcPr>
          <w:p w14:paraId="4C55364A" w14:textId="77777777" w:rsidR="00E6308B" w:rsidRDefault="00443492">
            <w:pPr>
              <w:spacing w:after="120"/>
              <w:rPr>
                <w:sz w:val="20"/>
              </w:rPr>
            </w:pPr>
            <w:r>
              <w:rPr>
                <w:sz w:val="20"/>
              </w:rPr>
              <w:t>BSCCo</w:t>
            </w:r>
          </w:p>
        </w:tc>
        <w:tc>
          <w:tcPr>
            <w:tcW w:w="486" w:type="pct"/>
            <w:tcBorders>
              <w:bottom w:val="nil"/>
            </w:tcBorders>
            <w:tcMar>
              <w:top w:w="85" w:type="dxa"/>
              <w:left w:w="85" w:type="dxa"/>
              <w:bottom w:w="85" w:type="dxa"/>
              <w:right w:w="85" w:type="dxa"/>
            </w:tcMar>
          </w:tcPr>
          <w:p w14:paraId="7C10861A" w14:textId="77777777" w:rsidR="00E6308B" w:rsidRDefault="00E6308B">
            <w:pPr>
              <w:spacing w:after="120"/>
              <w:rPr>
                <w:sz w:val="20"/>
              </w:rPr>
            </w:pPr>
          </w:p>
        </w:tc>
        <w:tc>
          <w:tcPr>
            <w:tcW w:w="1080" w:type="pct"/>
            <w:tcBorders>
              <w:bottom w:val="nil"/>
            </w:tcBorders>
            <w:tcMar>
              <w:top w:w="85" w:type="dxa"/>
              <w:left w:w="85" w:type="dxa"/>
              <w:bottom w:w="85" w:type="dxa"/>
              <w:right w:w="85" w:type="dxa"/>
            </w:tcMar>
          </w:tcPr>
          <w:p w14:paraId="20F58FC1" w14:textId="77777777" w:rsidR="00E6308B" w:rsidRDefault="00443492">
            <w:pPr>
              <w:spacing w:after="120"/>
              <w:rPr>
                <w:sz w:val="20"/>
              </w:rPr>
            </w:pPr>
            <w:r>
              <w:rPr>
                <w:sz w:val="20"/>
              </w:rPr>
              <w:t>Withdrawals Checklist (CRA-I047)</w:t>
            </w:r>
          </w:p>
        </w:tc>
        <w:tc>
          <w:tcPr>
            <w:tcW w:w="428" w:type="pct"/>
            <w:tcBorders>
              <w:bottom w:val="nil"/>
            </w:tcBorders>
            <w:tcMar>
              <w:top w:w="85" w:type="dxa"/>
              <w:left w:w="85" w:type="dxa"/>
              <w:bottom w:w="85" w:type="dxa"/>
              <w:right w:w="85" w:type="dxa"/>
            </w:tcMar>
          </w:tcPr>
          <w:p w14:paraId="07989FC8" w14:textId="77777777" w:rsidR="00E6308B" w:rsidRDefault="00443492">
            <w:pPr>
              <w:spacing w:after="120"/>
              <w:rPr>
                <w:sz w:val="20"/>
              </w:rPr>
            </w:pPr>
            <w:r>
              <w:rPr>
                <w:sz w:val="20"/>
              </w:rPr>
              <w:t>Internal Process</w:t>
            </w:r>
          </w:p>
        </w:tc>
      </w:tr>
      <w:tr w:rsidR="00E6308B" w14:paraId="7E812413" w14:textId="77777777">
        <w:trPr>
          <w:cantSplit/>
        </w:trPr>
        <w:tc>
          <w:tcPr>
            <w:tcW w:w="314" w:type="pct"/>
            <w:tcMar>
              <w:top w:w="85" w:type="dxa"/>
              <w:left w:w="85" w:type="dxa"/>
              <w:bottom w:w="85" w:type="dxa"/>
              <w:right w:w="85" w:type="dxa"/>
            </w:tcMar>
          </w:tcPr>
          <w:p w14:paraId="12EAED31" w14:textId="77777777" w:rsidR="00E6308B" w:rsidRDefault="00443492">
            <w:pPr>
              <w:rPr>
                <w:sz w:val="20"/>
              </w:rPr>
            </w:pPr>
            <w:r>
              <w:rPr>
                <w:sz w:val="20"/>
              </w:rPr>
              <w:t>4.6.3.5</w:t>
            </w:r>
          </w:p>
        </w:tc>
        <w:tc>
          <w:tcPr>
            <w:tcW w:w="891" w:type="pct"/>
            <w:tcMar>
              <w:top w:w="85" w:type="dxa"/>
              <w:left w:w="85" w:type="dxa"/>
              <w:bottom w:w="85" w:type="dxa"/>
              <w:right w:w="85" w:type="dxa"/>
            </w:tcMar>
          </w:tcPr>
          <w:p w14:paraId="599A343C" w14:textId="77777777" w:rsidR="00E6308B" w:rsidRDefault="00443492">
            <w:pPr>
              <w:pStyle w:val="CommentText"/>
            </w:pPr>
            <w:r>
              <w:t>Within 1 WD of completion of 4.6.3.4</w:t>
            </w:r>
          </w:p>
        </w:tc>
        <w:tc>
          <w:tcPr>
            <w:tcW w:w="1270" w:type="pct"/>
            <w:tcMar>
              <w:top w:w="85" w:type="dxa"/>
              <w:left w:w="85" w:type="dxa"/>
              <w:bottom w:w="85" w:type="dxa"/>
              <w:right w:w="85" w:type="dxa"/>
            </w:tcMar>
          </w:tcPr>
          <w:p w14:paraId="0BD2CDEC" w14:textId="77777777" w:rsidR="00E6308B" w:rsidRDefault="00443492">
            <w:pPr>
              <w:rPr>
                <w:sz w:val="20"/>
              </w:rPr>
            </w:pPr>
            <w:r>
              <w:rPr>
                <w:sz w:val="20"/>
              </w:rPr>
              <w:t>Inform Party that their request for reduction in Credit Cover has been refused and why. END PROCESS</w:t>
            </w:r>
          </w:p>
        </w:tc>
        <w:tc>
          <w:tcPr>
            <w:tcW w:w="531" w:type="pct"/>
            <w:tcMar>
              <w:top w:w="85" w:type="dxa"/>
              <w:left w:w="85" w:type="dxa"/>
              <w:bottom w:w="85" w:type="dxa"/>
              <w:right w:w="85" w:type="dxa"/>
            </w:tcMar>
          </w:tcPr>
          <w:p w14:paraId="31328E55" w14:textId="77777777" w:rsidR="00E6308B" w:rsidRDefault="00443492">
            <w:pPr>
              <w:rPr>
                <w:sz w:val="20"/>
              </w:rPr>
            </w:pPr>
            <w:r>
              <w:rPr>
                <w:sz w:val="20"/>
              </w:rPr>
              <w:t>BSCCo</w:t>
            </w:r>
          </w:p>
        </w:tc>
        <w:tc>
          <w:tcPr>
            <w:tcW w:w="486" w:type="pct"/>
            <w:tcMar>
              <w:top w:w="85" w:type="dxa"/>
              <w:left w:w="85" w:type="dxa"/>
              <w:bottom w:w="85" w:type="dxa"/>
              <w:right w:w="85" w:type="dxa"/>
            </w:tcMar>
          </w:tcPr>
          <w:p w14:paraId="7B8B242C" w14:textId="77777777" w:rsidR="00E6308B" w:rsidRDefault="00443492">
            <w:pPr>
              <w:rPr>
                <w:sz w:val="20"/>
              </w:rPr>
            </w:pPr>
            <w:r>
              <w:rPr>
                <w:sz w:val="20"/>
              </w:rPr>
              <w:t>Trading Party</w:t>
            </w:r>
          </w:p>
        </w:tc>
        <w:tc>
          <w:tcPr>
            <w:tcW w:w="1080" w:type="pct"/>
            <w:tcMar>
              <w:top w:w="85" w:type="dxa"/>
              <w:left w:w="85" w:type="dxa"/>
              <w:bottom w:w="85" w:type="dxa"/>
              <w:right w:w="85" w:type="dxa"/>
            </w:tcMar>
          </w:tcPr>
          <w:p w14:paraId="23F7AF43" w14:textId="77777777" w:rsidR="00E6308B" w:rsidRDefault="00443492">
            <w:pPr>
              <w:rPr>
                <w:sz w:val="20"/>
              </w:rPr>
            </w:pPr>
            <w:r>
              <w:rPr>
                <w:sz w:val="20"/>
              </w:rPr>
              <w:t>Results from 4.6.3.4</w:t>
            </w:r>
          </w:p>
        </w:tc>
        <w:tc>
          <w:tcPr>
            <w:tcW w:w="428" w:type="pct"/>
            <w:tcMar>
              <w:top w:w="85" w:type="dxa"/>
              <w:left w:w="85" w:type="dxa"/>
              <w:bottom w:w="85" w:type="dxa"/>
              <w:right w:w="85" w:type="dxa"/>
            </w:tcMar>
          </w:tcPr>
          <w:p w14:paraId="700B59CE" w14:textId="77777777" w:rsidR="00E6308B" w:rsidRDefault="00443492">
            <w:pPr>
              <w:rPr>
                <w:sz w:val="20"/>
              </w:rPr>
            </w:pPr>
            <w:r>
              <w:rPr>
                <w:sz w:val="20"/>
              </w:rPr>
              <w:t>Letter/ Email/Fax</w:t>
            </w:r>
          </w:p>
        </w:tc>
      </w:tr>
      <w:tr w:rsidR="00E6308B" w14:paraId="1A97D5C7" w14:textId="77777777">
        <w:trPr>
          <w:cantSplit/>
        </w:trPr>
        <w:tc>
          <w:tcPr>
            <w:tcW w:w="314" w:type="pct"/>
            <w:tcMar>
              <w:top w:w="85" w:type="dxa"/>
              <w:left w:w="85" w:type="dxa"/>
              <w:bottom w:w="85" w:type="dxa"/>
              <w:right w:w="85" w:type="dxa"/>
            </w:tcMar>
          </w:tcPr>
          <w:p w14:paraId="3B51F100" w14:textId="77777777" w:rsidR="00E6308B" w:rsidRDefault="00443492">
            <w:pPr>
              <w:rPr>
                <w:sz w:val="20"/>
              </w:rPr>
            </w:pPr>
            <w:r>
              <w:rPr>
                <w:sz w:val="20"/>
              </w:rPr>
              <w:t>4.6.3.6</w:t>
            </w:r>
          </w:p>
        </w:tc>
        <w:tc>
          <w:tcPr>
            <w:tcW w:w="891" w:type="pct"/>
            <w:tcMar>
              <w:top w:w="85" w:type="dxa"/>
              <w:left w:w="85" w:type="dxa"/>
              <w:bottom w:w="85" w:type="dxa"/>
              <w:right w:w="85" w:type="dxa"/>
            </w:tcMar>
          </w:tcPr>
          <w:p w14:paraId="51976FD4" w14:textId="77777777" w:rsidR="00E6308B" w:rsidRDefault="00443492">
            <w:pPr>
              <w:pStyle w:val="CommentText"/>
            </w:pPr>
            <w:r>
              <w:t>Within 1 WD of completion of 4.6.3.4</w:t>
            </w:r>
          </w:p>
        </w:tc>
        <w:tc>
          <w:tcPr>
            <w:tcW w:w="1270" w:type="pct"/>
            <w:tcMar>
              <w:top w:w="85" w:type="dxa"/>
              <w:left w:w="85" w:type="dxa"/>
              <w:bottom w:w="85" w:type="dxa"/>
              <w:right w:w="85" w:type="dxa"/>
            </w:tcMar>
          </w:tcPr>
          <w:p w14:paraId="39AA0842" w14:textId="77777777" w:rsidR="00E6308B" w:rsidRDefault="00443492">
            <w:pPr>
              <w:rPr>
                <w:sz w:val="20"/>
              </w:rPr>
            </w:pPr>
            <w:r>
              <w:rPr>
                <w:sz w:val="20"/>
              </w:rPr>
              <w:t>Calculate reduction in Credit Cover.</w:t>
            </w:r>
          </w:p>
        </w:tc>
        <w:tc>
          <w:tcPr>
            <w:tcW w:w="531" w:type="pct"/>
            <w:tcMar>
              <w:top w:w="85" w:type="dxa"/>
              <w:left w:w="85" w:type="dxa"/>
              <w:bottom w:w="85" w:type="dxa"/>
              <w:right w:w="85" w:type="dxa"/>
            </w:tcMar>
          </w:tcPr>
          <w:p w14:paraId="4B0BA990" w14:textId="77777777" w:rsidR="00E6308B" w:rsidRDefault="00443492">
            <w:pPr>
              <w:rPr>
                <w:sz w:val="20"/>
              </w:rPr>
            </w:pPr>
            <w:r>
              <w:rPr>
                <w:sz w:val="20"/>
              </w:rPr>
              <w:t>BSCCo</w:t>
            </w:r>
          </w:p>
        </w:tc>
        <w:tc>
          <w:tcPr>
            <w:tcW w:w="486" w:type="pct"/>
            <w:tcMar>
              <w:top w:w="85" w:type="dxa"/>
              <w:left w:w="85" w:type="dxa"/>
              <w:bottom w:w="85" w:type="dxa"/>
              <w:right w:w="85" w:type="dxa"/>
            </w:tcMar>
          </w:tcPr>
          <w:p w14:paraId="1974CE22" w14:textId="77777777" w:rsidR="00E6308B" w:rsidRDefault="00E6308B">
            <w:pPr>
              <w:rPr>
                <w:sz w:val="20"/>
              </w:rPr>
            </w:pPr>
          </w:p>
        </w:tc>
        <w:tc>
          <w:tcPr>
            <w:tcW w:w="1080" w:type="pct"/>
            <w:tcMar>
              <w:top w:w="85" w:type="dxa"/>
              <w:left w:w="85" w:type="dxa"/>
              <w:bottom w:w="85" w:type="dxa"/>
              <w:right w:w="85" w:type="dxa"/>
            </w:tcMar>
          </w:tcPr>
          <w:p w14:paraId="3114B982" w14:textId="77777777" w:rsidR="00E6308B" w:rsidRDefault="00443492">
            <w:pPr>
              <w:rPr>
                <w:sz w:val="20"/>
              </w:rPr>
            </w:pPr>
            <w:r>
              <w:rPr>
                <w:sz w:val="20"/>
              </w:rPr>
              <w:t>Withdrawals Checklist</w:t>
            </w:r>
          </w:p>
        </w:tc>
        <w:tc>
          <w:tcPr>
            <w:tcW w:w="428" w:type="pct"/>
            <w:tcMar>
              <w:top w:w="85" w:type="dxa"/>
              <w:left w:w="85" w:type="dxa"/>
              <w:bottom w:w="85" w:type="dxa"/>
              <w:right w:w="85" w:type="dxa"/>
            </w:tcMar>
          </w:tcPr>
          <w:p w14:paraId="031D6AD3" w14:textId="77777777" w:rsidR="00E6308B" w:rsidRDefault="00443492">
            <w:pPr>
              <w:rPr>
                <w:sz w:val="20"/>
              </w:rPr>
            </w:pPr>
            <w:r>
              <w:rPr>
                <w:sz w:val="20"/>
              </w:rPr>
              <w:t>Internal Process</w:t>
            </w:r>
          </w:p>
        </w:tc>
      </w:tr>
      <w:tr w:rsidR="00E6308B" w14:paraId="32DA3426" w14:textId="77777777">
        <w:trPr>
          <w:cantSplit/>
        </w:trPr>
        <w:tc>
          <w:tcPr>
            <w:tcW w:w="314" w:type="pct"/>
            <w:tcMar>
              <w:top w:w="85" w:type="dxa"/>
              <w:left w:w="85" w:type="dxa"/>
              <w:bottom w:w="85" w:type="dxa"/>
              <w:right w:w="85" w:type="dxa"/>
            </w:tcMar>
          </w:tcPr>
          <w:p w14:paraId="4DF104D1" w14:textId="77777777" w:rsidR="00E6308B" w:rsidRDefault="00443492">
            <w:pPr>
              <w:rPr>
                <w:sz w:val="20"/>
              </w:rPr>
            </w:pPr>
            <w:r>
              <w:rPr>
                <w:sz w:val="20"/>
              </w:rPr>
              <w:t>4.6.3.7</w:t>
            </w:r>
          </w:p>
        </w:tc>
        <w:tc>
          <w:tcPr>
            <w:tcW w:w="891" w:type="pct"/>
            <w:tcMar>
              <w:top w:w="85" w:type="dxa"/>
              <w:left w:w="85" w:type="dxa"/>
              <w:bottom w:w="85" w:type="dxa"/>
              <w:right w:w="85" w:type="dxa"/>
            </w:tcMar>
          </w:tcPr>
          <w:p w14:paraId="3252A862" w14:textId="77777777" w:rsidR="00E6308B" w:rsidRDefault="00443492">
            <w:pPr>
              <w:rPr>
                <w:sz w:val="20"/>
              </w:rPr>
            </w:pPr>
            <w:r>
              <w:rPr>
                <w:sz w:val="20"/>
              </w:rPr>
              <w:t>At next Panel meeting</w:t>
            </w:r>
          </w:p>
        </w:tc>
        <w:tc>
          <w:tcPr>
            <w:tcW w:w="1270" w:type="pct"/>
            <w:tcMar>
              <w:top w:w="85" w:type="dxa"/>
              <w:left w:w="85" w:type="dxa"/>
              <w:bottom w:w="85" w:type="dxa"/>
              <w:right w:w="85" w:type="dxa"/>
            </w:tcMar>
          </w:tcPr>
          <w:p w14:paraId="28128501" w14:textId="77777777" w:rsidR="00E6308B" w:rsidRDefault="00443492">
            <w:pPr>
              <w:rPr>
                <w:sz w:val="20"/>
              </w:rPr>
            </w:pPr>
            <w:r>
              <w:rPr>
                <w:sz w:val="20"/>
              </w:rPr>
              <w:t>BSCCo to confirm Party has met all requirements and recommend a reduction in Credit Cover to the amount calculated in 4.6.3.6.</w:t>
            </w:r>
          </w:p>
        </w:tc>
        <w:tc>
          <w:tcPr>
            <w:tcW w:w="531" w:type="pct"/>
            <w:tcMar>
              <w:top w:w="85" w:type="dxa"/>
              <w:left w:w="85" w:type="dxa"/>
              <w:bottom w:w="85" w:type="dxa"/>
              <w:right w:w="85" w:type="dxa"/>
            </w:tcMar>
          </w:tcPr>
          <w:p w14:paraId="69854330" w14:textId="77777777" w:rsidR="00E6308B" w:rsidRDefault="00443492">
            <w:pPr>
              <w:rPr>
                <w:sz w:val="20"/>
              </w:rPr>
            </w:pPr>
            <w:r>
              <w:rPr>
                <w:sz w:val="20"/>
              </w:rPr>
              <w:t>BSCCo</w:t>
            </w:r>
          </w:p>
        </w:tc>
        <w:tc>
          <w:tcPr>
            <w:tcW w:w="486" w:type="pct"/>
            <w:tcMar>
              <w:top w:w="85" w:type="dxa"/>
              <w:left w:w="85" w:type="dxa"/>
              <w:bottom w:w="85" w:type="dxa"/>
              <w:right w:w="85" w:type="dxa"/>
            </w:tcMar>
          </w:tcPr>
          <w:p w14:paraId="386F81BF" w14:textId="77777777" w:rsidR="00E6308B" w:rsidRDefault="00443492">
            <w:pPr>
              <w:pStyle w:val="CommentText"/>
            </w:pPr>
            <w:r>
              <w:t>Panel</w:t>
            </w:r>
          </w:p>
        </w:tc>
        <w:tc>
          <w:tcPr>
            <w:tcW w:w="1080" w:type="pct"/>
            <w:tcMar>
              <w:top w:w="85" w:type="dxa"/>
              <w:left w:w="85" w:type="dxa"/>
              <w:bottom w:w="85" w:type="dxa"/>
              <w:right w:w="85" w:type="dxa"/>
            </w:tcMar>
          </w:tcPr>
          <w:p w14:paraId="28D15926" w14:textId="77777777" w:rsidR="00E6308B" w:rsidRDefault="00443492">
            <w:pPr>
              <w:rPr>
                <w:sz w:val="20"/>
              </w:rPr>
            </w:pPr>
            <w:r>
              <w:rPr>
                <w:sz w:val="20"/>
              </w:rPr>
              <w:t>Confirmation that the Party has satisfied all criteria in 4.6.3.4 and the calculated minimum Credit Cover required</w:t>
            </w:r>
          </w:p>
        </w:tc>
        <w:tc>
          <w:tcPr>
            <w:tcW w:w="428" w:type="pct"/>
            <w:tcMar>
              <w:top w:w="85" w:type="dxa"/>
              <w:left w:w="85" w:type="dxa"/>
              <w:bottom w:w="85" w:type="dxa"/>
              <w:right w:w="85" w:type="dxa"/>
            </w:tcMar>
          </w:tcPr>
          <w:p w14:paraId="0255DBB4" w14:textId="77777777" w:rsidR="00E6308B" w:rsidRDefault="00443492">
            <w:pPr>
              <w:rPr>
                <w:sz w:val="20"/>
              </w:rPr>
            </w:pPr>
            <w:r>
              <w:rPr>
                <w:sz w:val="20"/>
              </w:rPr>
              <w:t>Panel Paper</w:t>
            </w:r>
          </w:p>
        </w:tc>
      </w:tr>
      <w:tr w:rsidR="00E6308B" w14:paraId="399A84B8" w14:textId="77777777">
        <w:trPr>
          <w:cantSplit/>
        </w:trPr>
        <w:tc>
          <w:tcPr>
            <w:tcW w:w="314" w:type="pct"/>
            <w:tcMar>
              <w:top w:w="85" w:type="dxa"/>
              <w:left w:w="85" w:type="dxa"/>
              <w:bottom w:w="85" w:type="dxa"/>
              <w:right w:w="85" w:type="dxa"/>
            </w:tcMar>
          </w:tcPr>
          <w:p w14:paraId="780F72A4" w14:textId="77777777" w:rsidR="00E6308B" w:rsidRDefault="00443492">
            <w:pPr>
              <w:spacing w:after="120"/>
              <w:rPr>
                <w:sz w:val="20"/>
              </w:rPr>
            </w:pPr>
            <w:r>
              <w:rPr>
                <w:sz w:val="20"/>
              </w:rPr>
              <w:t>4.6.3.8</w:t>
            </w:r>
          </w:p>
        </w:tc>
        <w:tc>
          <w:tcPr>
            <w:tcW w:w="891" w:type="pct"/>
            <w:tcMar>
              <w:top w:w="85" w:type="dxa"/>
              <w:left w:w="85" w:type="dxa"/>
              <w:bottom w:w="85" w:type="dxa"/>
              <w:right w:w="85" w:type="dxa"/>
            </w:tcMar>
          </w:tcPr>
          <w:p w14:paraId="03ADF072" w14:textId="77777777" w:rsidR="00E6308B" w:rsidRDefault="00443492">
            <w:pPr>
              <w:spacing w:after="120"/>
              <w:rPr>
                <w:sz w:val="20"/>
              </w:rPr>
            </w:pPr>
            <w:r>
              <w:rPr>
                <w:sz w:val="20"/>
              </w:rPr>
              <w:t>At Panel meeting</w:t>
            </w:r>
          </w:p>
        </w:tc>
        <w:tc>
          <w:tcPr>
            <w:tcW w:w="1270" w:type="pct"/>
            <w:tcMar>
              <w:top w:w="85" w:type="dxa"/>
              <w:left w:w="85" w:type="dxa"/>
              <w:bottom w:w="85" w:type="dxa"/>
              <w:right w:w="85" w:type="dxa"/>
            </w:tcMar>
          </w:tcPr>
          <w:p w14:paraId="42EE0A6C" w14:textId="77777777" w:rsidR="00E6308B" w:rsidRDefault="00443492">
            <w:pPr>
              <w:spacing w:after="120"/>
              <w:rPr>
                <w:sz w:val="20"/>
              </w:rPr>
            </w:pPr>
            <w:r>
              <w:rPr>
                <w:sz w:val="20"/>
              </w:rPr>
              <w:t>Panel decide:</w:t>
            </w:r>
          </w:p>
          <w:p w14:paraId="4112B63D" w14:textId="77777777" w:rsidR="00E6308B" w:rsidRDefault="00443492">
            <w:pPr>
              <w:spacing w:after="120"/>
              <w:ind w:left="284" w:hanging="284"/>
              <w:rPr>
                <w:sz w:val="20"/>
              </w:rPr>
            </w:pPr>
            <w:r>
              <w:rPr>
                <w:sz w:val="20"/>
              </w:rPr>
              <w:t>a)</w:t>
            </w:r>
            <w:r>
              <w:rPr>
                <w:sz w:val="20"/>
              </w:rPr>
              <w:tab/>
              <w:t>Party has satisfied the required criteria and be allowed to reduce its Credit Cover. Go to 4.6.3.11.</w:t>
            </w:r>
          </w:p>
          <w:p w14:paraId="05E6164F" w14:textId="77777777" w:rsidR="00E6308B" w:rsidRDefault="00443492">
            <w:pPr>
              <w:spacing w:after="120"/>
              <w:ind w:left="284" w:hanging="284"/>
              <w:rPr>
                <w:sz w:val="20"/>
              </w:rPr>
            </w:pPr>
            <w:r>
              <w:rPr>
                <w:sz w:val="20"/>
              </w:rPr>
              <w:t>b)</w:t>
            </w:r>
            <w:r>
              <w:rPr>
                <w:sz w:val="20"/>
              </w:rPr>
              <w:tab/>
              <w:t>insufficient information has been provided. Go to 4.6.3.10.</w:t>
            </w:r>
          </w:p>
          <w:p w14:paraId="66F28780" w14:textId="77777777" w:rsidR="00E6308B" w:rsidRDefault="00443492">
            <w:pPr>
              <w:ind w:left="284" w:right="-108" w:hanging="284"/>
              <w:rPr>
                <w:sz w:val="20"/>
              </w:rPr>
            </w:pPr>
            <w:r>
              <w:rPr>
                <w:sz w:val="20"/>
              </w:rPr>
              <w:t>c)</w:t>
            </w:r>
            <w:r>
              <w:rPr>
                <w:sz w:val="20"/>
              </w:rPr>
              <w:tab/>
              <w:t>Party should not be allowed to reduce its Credit Cover. Go to 4.6.3.9.</w:t>
            </w:r>
          </w:p>
        </w:tc>
        <w:tc>
          <w:tcPr>
            <w:tcW w:w="531" w:type="pct"/>
            <w:tcMar>
              <w:top w:w="85" w:type="dxa"/>
              <w:left w:w="85" w:type="dxa"/>
              <w:bottom w:w="85" w:type="dxa"/>
              <w:right w:w="85" w:type="dxa"/>
            </w:tcMar>
          </w:tcPr>
          <w:p w14:paraId="01451930" w14:textId="77777777" w:rsidR="00E6308B" w:rsidRDefault="00443492">
            <w:pPr>
              <w:spacing w:after="120"/>
              <w:rPr>
                <w:sz w:val="20"/>
              </w:rPr>
            </w:pPr>
            <w:r>
              <w:rPr>
                <w:sz w:val="20"/>
              </w:rPr>
              <w:t>Panel</w:t>
            </w:r>
          </w:p>
        </w:tc>
        <w:tc>
          <w:tcPr>
            <w:tcW w:w="486" w:type="pct"/>
            <w:tcMar>
              <w:top w:w="85" w:type="dxa"/>
              <w:left w:w="85" w:type="dxa"/>
              <w:bottom w:w="85" w:type="dxa"/>
              <w:right w:w="85" w:type="dxa"/>
            </w:tcMar>
          </w:tcPr>
          <w:p w14:paraId="52E3F830" w14:textId="77777777" w:rsidR="00E6308B" w:rsidRDefault="00443492">
            <w:pPr>
              <w:spacing w:after="120"/>
              <w:rPr>
                <w:sz w:val="20"/>
              </w:rPr>
            </w:pPr>
            <w:r>
              <w:rPr>
                <w:sz w:val="20"/>
              </w:rPr>
              <w:t>BSCCo</w:t>
            </w:r>
          </w:p>
        </w:tc>
        <w:tc>
          <w:tcPr>
            <w:tcW w:w="1080" w:type="pct"/>
            <w:tcMar>
              <w:top w:w="85" w:type="dxa"/>
              <w:left w:w="85" w:type="dxa"/>
              <w:bottom w:w="85" w:type="dxa"/>
              <w:right w:w="85" w:type="dxa"/>
            </w:tcMar>
          </w:tcPr>
          <w:p w14:paraId="0EB53AA9" w14:textId="77777777" w:rsidR="00E6308B" w:rsidRDefault="00443492">
            <w:pPr>
              <w:spacing w:after="120"/>
              <w:rPr>
                <w:sz w:val="20"/>
              </w:rPr>
            </w:pPr>
            <w:r>
              <w:rPr>
                <w:sz w:val="20"/>
              </w:rPr>
              <w:t>Details of checks performed and calculated minimum Credit Cover required</w:t>
            </w:r>
          </w:p>
        </w:tc>
        <w:tc>
          <w:tcPr>
            <w:tcW w:w="428" w:type="pct"/>
            <w:tcMar>
              <w:top w:w="85" w:type="dxa"/>
              <w:left w:w="85" w:type="dxa"/>
              <w:bottom w:w="85" w:type="dxa"/>
              <w:right w:w="85" w:type="dxa"/>
            </w:tcMar>
          </w:tcPr>
          <w:p w14:paraId="59980F94" w14:textId="77777777" w:rsidR="00E6308B" w:rsidRDefault="00443492">
            <w:pPr>
              <w:spacing w:after="120"/>
              <w:rPr>
                <w:sz w:val="20"/>
              </w:rPr>
            </w:pPr>
            <w:r>
              <w:rPr>
                <w:sz w:val="20"/>
              </w:rPr>
              <w:t>Meeting Minutes</w:t>
            </w:r>
          </w:p>
        </w:tc>
      </w:tr>
      <w:tr w:rsidR="00E6308B" w14:paraId="2BCB5795" w14:textId="77777777">
        <w:trPr>
          <w:cantSplit/>
        </w:trPr>
        <w:tc>
          <w:tcPr>
            <w:tcW w:w="314" w:type="pct"/>
            <w:tcMar>
              <w:top w:w="85" w:type="dxa"/>
              <w:left w:w="85" w:type="dxa"/>
              <w:bottom w:w="85" w:type="dxa"/>
              <w:right w:w="85" w:type="dxa"/>
            </w:tcMar>
          </w:tcPr>
          <w:p w14:paraId="77E26C85" w14:textId="77777777" w:rsidR="00E6308B" w:rsidRDefault="00443492">
            <w:pPr>
              <w:rPr>
                <w:sz w:val="20"/>
              </w:rPr>
            </w:pPr>
            <w:r>
              <w:rPr>
                <w:sz w:val="20"/>
              </w:rPr>
              <w:t>4.6.3.9</w:t>
            </w:r>
          </w:p>
        </w:tc>
        <w:tc>
          <w:tcPr>
            <w:tcW w:w="891" w:type="pct"/>
            <w:tcMar>
              <w:top w:w="85" w:type="dxa"/>
              <w:left w:w="85" w:type="dxa"/>
              <w:bottom w:w="85" w:type="dxa"/>
              <w:right w:w="85" w:type="dxa"/>
            </w:tcMar>
          </w:tcPr>
          <w:p w14:paraId="446A16D0" w14:textId="77777777" w:rsidR="00E6308B" w:rsidRDefault="00443492">
            <w:pPr>
              <w:rPr>
                <w:sz w:val="20"/>
              </w:rPr>
            </w:pPr>
            <w:r>
              <w:rPr>
                <w:sz w:val="20"/>
              </w:rPr>
              <w:t>Within 10 WD of 4.6.3.8</w:t>
            </w:r>
          </w:p>
        </w:tc>
        <w:tc>
          <w:tcPr>
            <w:tcW w:w="1270" w:type="pct"/>
            <w:tcMar>
              <w:top w:w="85" w:type="dxa"/>
              <w:left w:w="85" w:type="dxa"/>
              <w:bottom w:w="85" w:type="dxa"/>
              <w:right w:w="85" w:type="dxa"/>
            </w:tcMar>
          </w:tcPr>
          <w:p w14:paraId="34FA0400" w14:textId="77777777" w:rsidR="00E6308B" w:rsidRDefault="00443492">
            <w:pPr>
              <w:rPr>
                <w:sz w:val="20"/>
              </w:rPr>
            </w:pPr>
            <w:r>
              <w:rPr>
                <w:sz w:val="20"/>
              </w:rPr>
              <w:t>Inform Party that their request for reduction in Credit Cover has been refused and why. END PROCESS</w:t>
            </w:r>
          </w:p>
        </w:tc>
        <w:tc>
          <w:tcPr>
            <w:tcW w:w="531" w:type="pct"/>
            <w:tcMar>
              <w:top w:w="85" w:type="dxa"/>
              <w:left w:w="85" w:type="dxa"/>
              <w:bottom w:w="85" w:type="dxa"/>
              <w:right w:w="85" w:type="dxa"/>
            </w:tcMar>
          </w:tcPr>
          <w:p w14:paraId="7678570D" w14:textId="77777777" w:rsidR="00E6308B" w:rsidRDefault="00443492">
            <w:pPr>
              <w:rPr>
                <w:sz w:val="20"/>
              </w:rPr>
            </w:pPr>
            <w:r>
              <w:rPr>
                <w:sz w:val="20"/>
              </w:rPr>
              <w:t>BSCCo</w:t>
            </w:r>
          </w:p>
        </w:tc>
        <w:tc>
          <w:tcPr>
            <w:tcW w:w="486" w:type="pct"/>
            <w:tcMar>
              <w:top w:w="85" w:type="dxa"/>
              <w:left w:w="85" w:type="dxa"/>
              <w:bottom w:w="85" w:type="dxa"/>
              <w:right w:w="85" w:type="dxa"/>
            </w:tcMar>
          </w:tcPr>
          <w:p w14:paraId="01B092E0" w14:textId="77777777" w:rsidR="00E6308B" w:rsidRDefault="00443492">
            <w:pPr>
              <w:rPr>
                <w:sz w:val="20"/>
              </w:rPr>
            </w:pPr>
            <w:r>
              <w:rPr>
                <w:sz w:val="20"/>
              </w:rPr>
              <w:t>Trading Party</w:t>
            </w:r>
          </w:p>
        </w:tc>
        <w:tc>
          <w:tcPr>
            <w:tcW w:w="1080" w:type="pct"/>
            <w:tcMar>
              <w:top w:w="85" w:type="dxa"/>
              <w:left w:w="85" w:type="dxa"/>
              <w:bottom w:w="85" w:type="dxa"/>
              <w:right w:w="85" w:type="dxa"/>
            </w:tcMar>
          </w:tcPr>
          <w:p w14:paraId="6DFF464E" w14:textId="77777777" w:rsidR="00E6308B" w:rsidRDefault="00443492">
            <w:pPr>
              <w:rPr>
                <w:sz w:val="20"/>
              </w:rPr>
            </w:pPr>
            <w:r>
              <w:rPr>
                <w:sz w:val="20"/>
              </w:rPr>
              <w:t>Panel minutes</w:t>
            </w:r>
          </w:p>
        </w:tc>
        <w:tc>
          <w:tcPr>
            <w:tcW w:w="428" w:type="pct"/>
            <w:tcMar>
              <w:top w:w="85" w:type="dxa"/>
              <w:left w:w="85" w:type="dxa"/>
              <w:bottom w:w="85" w:type="dxa"/>
              <w:right w:w="85" w:type="dxa"/>
            </w:tcMar>
          </w:tcPr>
          <w:p w14:paraId="7539219C" w14:textId="77777777" w:rsidR="00E6308B" w:rsidRDefault="00443492">
            <w:pPr>
              <w:rPr>
                <w:sz w:val="20"/>
              </w:rPr>
            </w:pPr>
            <w:r>
              <w:rPr>
                <w:sz w:val="20"/>
              </w:rPr>
              <w:t>Letter/ Email/Fax</w:t>
            </w:r>
          </w:p>
        </w:tc>
      </w:tr>
      <w:tr w:rsidR="00E6308B" w14:paraId="1F9A1435" w14:textId="77777777">
        <w:trPr>
          <w:cantSplit/>
        </w:trPr>
        <w:tc>
          <w:tcPr>
            <w:tcW w:w="314" w:type="pct"/>
            <w:tcMar>
              <w:top w:w="85" w:type="dxa"/>
              <w:left w:w="85" w:type="dxa"/>
              <w:bottom w:w="85" w:type="dxa"/>
              <w:right w:w="85" w:type="dxa"/>
            </w:tcMar>
          </w:tcPr>
          <w:p w14:paraId="32EBB6FC" w14:textId="77777777" w:rsidR="00E6308B" w:rsidRDefault="00443492">
            <w:pPr>
              <w:rPr>
                <w:sz w:val="20"/>
              </w:rPr>
            </w:pPr>
            <w:r>
              <w:rPr>
                <w:sz w:val="20"/>
              </w:rPr>
              <w:t>4.6.3.10</w:t>
            </w:r>
          </w:p>
        </w:tc>
        <w:tc>
          <w:tcPr>
            <w:tcW w:w="891" w:type="pct"/>
            <w:tcMar>
              <w:top w:w="85" w:type="dxa"/>
              <w:left w:w="85" w:type="dxa"/>
              <w:bottom w:w="85" w:type="dxa"/>
              <w:right w:w="85" w:type="dxa"/>
            </w:tcMar>
          </w:tcPr>
          <w:p w14:paraId="17D7C2CE" w14:textId="77777777" w:rsidR="00E6308B" w:rsidRDefault="00443492">
            <w:pPr>
              <w:rPr>
                <w:sz w:val="20"/>
                <w:vertAlign w:val="superscript"/>
              </w:rPr>
            </w:pPr>
            <w:r>
              <w:rPr>
                <w:sz w:val="20"/>
              </w:rPr>
              <w:t>Within 10 WDs of 4.6.3.8</w:t>
            </w:r>
          </w:p>
        </w:tc>
        <w:tc>
          <w:tcPr>
            <w:tcW w:w="1270" w:type="pct"/>
            <w:tcMar>
              <w:top w:w="85" w:type="dxa"/>
              <w:left w:w="85" w:type="dxa"/>
              <w:bottom w:w="85" w:type="dxa"/>
              <w:right w:w="85" w:type="dxa"/>
            </w:tcMar>
          </w:tcPr>
          <w:p w14:paraId="4B5929D5" w14:textId="77777777" w:rsidR="00E6308B" w:rsidRDefault="00443492">
            <w:pPr>
              <w:ind w:right="-9"/>
              <w:rPr>
                <w:sz w:val="20"/>
              </w:rPr>
            </w:pPr>
            <w:r>
              <w:rPr>
                <w:sz w:val="20"/>
              </w:rPr>
              <w:t>Party informed of prescribed steps needed to be taken by next Panel meeting to enable a decision to be made.</w:t>
            </w:r>
          </w:p>
        </w:tc>
        <w:tc>
          <w:tcPr>
            <w:tcW w:w="531" w:type="pct"/>
            <w:tcMar>
              <w:top w:w="85" w:type="dxa"/>
              <w:left w:w="85" w:type="dxa"/>
              <w:bottom w:w="85" w:type="dxa"/>
              <w:right w:w="85" w:type="dxa"/>
            </w:tcMar>
          </w:tcPr>
          <w:p w14:paraId="36A6B7C8" w14:textId="77777777" w:rsidR="00E6308B" w:rsidRDefault="00443492">
            <w:pPr>
              <w:rPr>
                <w:sz w:val="20"/>
              </w:rPr>
            </w:pPr>
            <w:r>
              <w:rPr>
                <w:sz w:val="20"/>
              </w:rPr>
              <w:t>BSCCo</w:t>
            </w:r>
          </w:p>
        </w:tc>
        <w:tc>
          <w:tcPr>
            <w:tcW w:w="486" w:type="pct"/>
            <w:tcMar>
              <w:top w:w="85" w:type="dxa"/>
              <w:left w:w="85" w:type="dxa"/>
              <w:bottom w:w="85" w:type="dxa"/>
              <w:right w:w="85" w:type="dxa"/>
            </w:tcMar>
          </w:tcPr>
          <w:p w14:paraId="34E5409C" w14:textId="77777777" w:rsidR="00E6308B" w:rsidRDefault="00443492">
            <w:pPr>
              <w:rPr>
                <w:sz w:val="20"/>
              </w:rPr>
            </w:pPr>
            <w:r>
              <w:rPr>
                <w:sz w:val="20"/>
              </w:rPr>
              <w:t>Trading Party</w:t>
            </w:r>
          </w:p>
        </w:tc>
        <w:tc>
          <w:tcPr>
            <w:tcW w:w="1080" w:type="pct"/>
            <w:tcMar>
              <w:top w:w="85" w:type="dxa"/>
              <w:left w:w="85" w:type="dxa"/>
              <w:bottom w:w="85" w:type="dxa"/>
              <w:right w:w="85" w:type="dxa"/>
            </w:tcMar>
          </w:tcPr>
          <w:p w14:paraId="59EC690D" w14:textId="77777777" w:rsidR="00E6308B" w:rsidRDefault="00443492">
            <w:pPr>
              <w:rPr>
                <w:sz w:val="20"/>
              </w:rPr>
            </w:pPr>
            <w:r>
              <w:rPr>
                <w:sz w:val="20"/>
              </w:rPr>
              <w:t>Prescribed steps needed to be taken to enable a decision to be made by the Panel</w:t>
            </w:r>
          </w:p>
        </w:tc>
        <w:tc>
          <w:tcPr>
            <w:tcW w:w="428" w:type="pct"/>
            <w:tcMar>
              <w:top w:w="85" w:type="dxa"/>
              <w:left w:w="85" w:type="dxa"/>
              <w:bottom w:w="85" w:type="dxa"/>
              <w:right w:w="85" w:type="dxa"/>
            </w:tcMar>
          </w:tcPr>
          <w:p w14:paraId="5D870365" w14:textId="77777777" w:rsidR="00E6308B" w:rsidRDefault="00443492">
            <w:pPr>
              <w:rPr>
                <w:sz w:val="20"/>
              </w:rPr>
            </w:pPr>
            <w:r>
              <w:rPr>
                <w:sz w:val="20"/>
              </w:rPr>
              <w:t>Letter/ Email/Fax</w:t>
            </w:r>
          </w:p>
        </w:tc>
      </w:tr>
      <w:tr w:rsidR="00E6308B" w14:paraId="23772D7C" w14:textId="77777777">
        <w:trPr>
          <w:cantSplit/>
        </w:trPr>
        <w:tc>
          <w:tcPr>
            <w:tcW w:w="314" w:type="pct"/>
            <w:tcMar>
              <w:top w:w="85" w:type="dxa"/>
              <w:left w:w="85" w:type="dxa"/>
              <w:bottom w:w="85" w:type="dxa"/>
              <w:right w:w="85" w:type="dxa"/>
            </w:tcMar>
          </w:tcPr>
          <w:p w14:paraId="7505F8E9" w14:textId="77777777" w:rsidR="00E6308B" w:rsidRDefault="00443492">
            <w:pPr>
              <w:spacing w:after="120"/>
              <w:rPr>
                <w:sz w:val="20"/>
              </w:rPr>
            </w:pPr>
            <w:r>
              <w:rPr>
                <w:sz w:val="20"/>
              </w:rPr>
              <w:t>4.6.3.11</w:t>
            </w:r>
          </w:p>
        </w:tc>
        <w:tc>
          <w:tcPr>
            <w:tcW w:w="891" w:type="pct"/>
            <w:tcMar>
              <w:top w:w="85" w:type="dxa"/>
              <w:left w:w="85" w:type="dxa"/>
              <w:bottom w:w="85" w:type="dxa"/>
              <w:right w:w="85" w:type="dxa"/>
            </w:tcMar>
          </w:tcPr>
          <w:p w14:paraId="012B03AD" w14:textId="77777777" w:rsidR="00E6308B" w:rsidRDefault="00443492">
            <w:pPr>
              <w:spacing w:after="120"/>
              <w:rPr>
                <w:sz w:val="20"/>
              </w:rPr>
            </w:pPr>
            <w:r>
              <w:rPr>
                <w:sz w:val="20"/>
              </w:rPr>
              <w:t>Within 10 WDs of 4.6.3.8</w:t>
            </w:r>
          </w:p>
        </w:tc>
        <w:tc>
          <w:tcPr>
            <w:tcW w:w="1270" w:type="pct"/>
            <w:tcMar>
              <w:top w:w="85" w:type="dxa"/>
              <w:left w:w="85" w:type="dxa"/>
              <w:bottom w:w="85" w:type="dxa"/>
              <w:right w:w="85" w:type="dxa"/>
            </w:tcMar>
          </w:tcPr>
          <w:p w14:paraId="6A38AF3B" w14:textId="77777777" w:rsidR="00E6308B" w:rsidRDefault="00443492">
            <w:pPr>
              <w:spacing w:after="120"/>
              <w:rPr>
                <w:sz w:val="20"/>
              </w:rPr>
            </w:pPr>
            <w:r>
              <w:rPr>
                <w:sz w:val="20"/>
              </w:rPr>
              <w:t>Notify minimum level of Credit Cover required.</w:t>
            </w:r>
          </w:p>
        </w:tc>
        <w:tc>
          <w:tcPr>
            <w:tcW w:w="531" w:type="pct"/>
            <w:tcMar>
              <w:top w:w="85" w:type="dxa"/>
              <w:left w:w="85" w:type="dxa"/>
              <w:bottom w:w="85" w:type="dxa"/>
              <w:right w:w="85" w:type="dxa"/>
            </w:tcMar>
          </w:tcPr>
          <w:p w14:paraId="1BA74ACC" w14:textId="77777777" w:rsidR="00E6308B" w:rsidRDefault="00443492">
            <w:pPr>
              <w:spacing w:after="120"/>
              <w:rPr>
                <w:sz w:val="20"/>
              </w:rPr>
            </w:pPr>
            <w:r>
              <w:rPr>
                <w:sz w:val="20"/>
              </w:rPr>
              <w:t>BSCCo</w:t>
            </w:r>
          </w:p>
        </w:tc>
        <w:tc>
          <w:tcPr>
            <w:tcW w:w="486" w:type="pct"/>
            <w:tcMar>
              <w:top w:w="85" w:type="dxa"/>
              <w:left w:w="85" w:type="dxa"/>
              <w:bottom w:w="85" w:type="dxa"/>
              <w:right w:w="85" w:type="dxa"/>
            </w:tcMar>
          </w:tcPr>
          <w:p w14:paraId="7BED2350" w14:textId="77777777" w:rsidR="00E6308B" w:rsidRDefault="00443492">
            <w:pPr>
              <w:spacing w:after="120"/>
              <w:rPr>
                <w:sz w:val="20"/>
              </w:rPr>
            </w:pPr>
            <w:r>
              <w:rPr>
                <w:sz w:val="20"/>
              </w:rPr>
              <w:t>Trading Party,</w:t>
            </w:r>
          </w:p>
          <w:p w14:paraId="53709E89" w14:textId="77777777" w:rsidR="00E6308B" w:rsidRDefault="00443492">
            <w:pPr>
              <w:spacing w:after="120"/>
              <w:rPr>
                <w:sz w:val="20"/>
              </w:rPr>
            </w:pPr>
            <w:r>
              <w:rPr>
                <w:sz w:val="20"/>
              </w:rPr>
              <w:t>FAA</w:t>
            </w:r>
          </w:p>
        </w:tc>
        <w:tc>
          <w:tcPr>
            <w:tcW w:w="1080" w:type="pct"/>
            <w:tcMar>
              <w:top w:w="85" w:type="dxa"/>
              <w:left w:w="85" w:type="dxa"/>
              <w:bottom w:w="85" w:type="dxa"/>
              <w:right w:w="85" w:type="dxa"/>
            </w:tcMar>
          </w:tcPr>
          <w:p w14:paraId="227ECBF5" w14:textId="77777777" w:rsidR="00E6308B" w:rsidRDefault="00443492">
            <w:pPr>
              <w:spacing w:after="120"/>
              <w:rPr>
                <w:sz w:val="20"/>
              </w:rPr>
            </w:pPr>
            <w:r>
              <w:rPr>
                <w:sz w:val="20"/>
              </w:rPr>
              <w:t>Minimum level of Credit Cover required</w:t>
            </w:r>
          </w:p>
          <w:p w14:paraId="756335D7" w14:textId="77777777" w:rsidR="00E6308B" w:rsidRDefault="00443492">
            <w:pPr>
              <w:spacing w:after="120"/>
              <w:rPr>
                <w:sz w:val="20"/>
              </w:rPr>
            </w:pPr>
            <w:r>
              <w:rPr>
                <w:sz w:val="20"/>
              </w:rPr>
              <w:t>FAA-I031- Credit Policy</w:t>
            </w:r>
          </w:p>
        </w:tc>
        <w:tc>
          <w:tcPr>
            <w:tcW w:w="428" w:type="pct"/>
            <w:tcMar>
              <w:top w:w="85" w:type="dxa"/>
              <w:left w:w="85" w:type="dxa"/>
              <w:bottom w:w="85" w:type="dxa"/>
              <w:right w:w="85" w:type="dxa"/>
            </w:tcMar>
          </w:tcPr>
          <w:p w14:paraId="7A157003" w14:textId="77777777" w:rsidR="00E6308B" w:rsidRDefault="00443492">
            <w:pPr>
              <w:spacing w:after="120"/>
              <w:rPr>
                <w:sz w:val="20"/>
              </w:rPr>
            </w:pPr>
            <w:r>
              <w:rPr>
                <w:sz w:val="20"/>
              </w:rPr>
              <w:t>Email/Fax</w:t>
            </w:r>
          </w:p>
        </w:tc>
      </w:tr>
      <w:tr w:rsidR="00E6308B" w14:paraId="583C0005" w14:textId="77777777">
        <w:trPr>
          <w:cantSplit/>
        </w:trPr>
        <w:tc>
          <w:tcPr>
            <w:tcW w:w="314" w:type="pct"/>
            <w:tcMar>
              <w:top w:w="85" w:type="dxa"/>
              <w:left w:w="85" w:type="dxa"/>
              <w:bottom w:w="85" w:type="dxa"/>
              <w:right w:w="85" w:type="dxa"/>
            </w:tcMar>
          </w:tcPr>
          <w:p w14:paraId="2E18B468" w14:textId="77777777" w:rsidR="00E6308B" w:rsidRDefault="00443492">
            <w:pPr>
              <w:spacing w:after="120"/>
              <w:rPr>
                <w:sz w:val="20"/>
              </w:rPr>
            </w:pPr>
            <w:r>
              <w:rPr>
                <w:sz w:val="20"/>
              </w:rPr>
              <w:t>4.6.3.12</w:t>
            </w:r>
          </w:p>
        </w:tc>
        <w:tc>
          <w:tcPr>
            <w:tcW w:w="891" w:type="pct"/>
            <w:tcMar>
              <w:top w:w="85" w:type="dxa"/>
              <w:left w:w="85" w:type="dxa"/>
              <w:bottom w:w="85" w:type="dxa"/>
              <w:right w:w="85" w:type="dxa"/>
            </w:tcMar>
          </w:tcPr>
          <w:p w14:paraId="04CDC2C4" w14:textId="77777777" w:rsidR="00E6308B" w:rsidRDefault="00443492">
            <w:pPr>
              <w:spacing w:after="120"/>
              <w:rPr>
                <w:sz w:val="20"/>
              </w:rPr>
            </w:pPr>
            <w:r>
              <w:rPr>
                <w:sz w:val="20"/>
              </w:rPr>
              <w:t>Same WD as 4.6.3.11</w:t>
            </w:r>
          </w:p>
        </w:tc>
        <w:tc>
          <w:tcPr>
            <w:tcW w:w="1270" w:type="pct"/>
            <w:tcMar>
              <w:top w:w="85" w:type="dxa"/>
              <w:left w:w="85" w:type="dxa"/>
              <w:bottom w:w="85" w:type="dxa"/>
              <w:right w:w="85" w:type="dxa"/>
            </w:tcMar>
          </w:tcPr>
          <w:p w14:paraId="64B58988" w14:textId="77777777" w:rsidR="00E6308B" w:rsidRDefault="00443492">
            <w:pPr>
              <w:spacing w:after="120"/>
              <w:rPr>
                <w:sz w:val="20"/>
              </w:rPr>
            </w:pPr>
            <w:r>
              <w:rPr>
                <w:sz w:val="20"/>
              </w:rPr>
              <w:t>Reduce Credit Cover as notified and END PROCESS.</w:t>
            </w:r>
          </w:p>
        </w:tc>
        <w:tc>
          <w:tcPr>
            <w:tcW w:w="531" w:type="pct"/>
            <w:tcMar>
              <w:top w:w="85" w:type="dxa"/>
              <w:left w:w="85" w:type="dxa"/>
              <w:bottom w:w="85" w:type="dxa"/>
              <w:right w:w="85" w:type="dxa"/>
            </w:tcMar>
          </w:tcPr>
          <w:p w14:paraId="236A0651" w14:textId="77777777" w:rsidR="00E6308B" w:rsidRDefault="00443492">
            <w:pPr>
              <w:spacing w:after="120"/>
              <w:rPr>
                <w:sz w:val="20"/>
              </w:rPr>
            </w:pPr>
            <w:r>
              <w:rPr>
                <w:sz w:val="20"/>
              </w:rPr>
              <w:t>FAA</w:t>
            </w:r>
          </w:p>
        </w:tc>
        <w:tc>
          <w:tcPr>
            <w:tcW w:w="486" w:type="pct"/>
            <w:tcMar>
              <w:top w:w="85" w:type="dxa"/>
              <w:left w:w="85" w:type="dxa"/>
              <w:bottom w:w="85" w:type="dxa"/>
              <w:right w:w="85" w:type="dxa"/>
            </w:tcMar>
          </w:tcPr>
          <w:p w14:paraId="35811816" w14:textId="77777777" w:rsidR="00E6308B" w:rsidRDefault="00443492">
            <w:pPr>
              <w:spacing w:after="120"/>
              <w:rPr>
                <w:sz w:val="20"/>
              </w:rPr>
            </w:pPr>
            <w:r>
              <w:rPr>
                <w:sz w:val="20"/>
              </w:rPr>
              <w:t>Trading Party or BSC Banker</w:t>
            </w:r>
          </w:p>
        </w:tc>
        <w:tc>
          <w:tcPr>
            <w:tcW w:w="1080" w:type="pct"/>
            <w:tcMar>
              <w:top w:w="85" w:type="dxa"/>
              <w:left w:w="85" w:type="dxa"/>
              <w:bottom w:w="85" w:type="dxa"/>
              <w:right w:w="85" w:type="dxa"/>
            </w:tcMar>
          </w:tcPr>
          <w:p w14:paraId="3485C27C" w14:textId="77777777" w:rsidR="00E6308B" w:rsidRDefault="00443492">
            <w:pPr>
              <w:spacing w:after="120"/>
              <w:rPr>
                <w:sz w:val="20"/>
              </w:rPr>
            </w:pPr>
            <w:r>
              <w:rPr>
                <w:sz w:val="20"/>
              </w:rPr>
              <w:t>Notification of instruction to transfer money</w:t>
            </w:r>
          </w:p>
        </w:tc>
        <w:tc>
          <w:tcPr>
            <w:tcW w:w="428" w:type="pct"/>
            <w:tcMar>
              <w:top w:w="85" w:type="dxa"/>
              <w:left w:w="85" w:type="dxa"/>
              <w:bottom w:w="85" w:type="dxa"/>
              <w:right w:w="85" w:type="dxa"/>
            </w:tcMar>
          </w:tcPr>
          <w:p w14:paraId="0A82D542" w14:textId="77777777" w:rsidR="00E6308B" w:rsidRDefault="00443492">
            <w:pPr>
              <w:spacing w:after="120"/>
              <w:rPr>
                <w:sz w:val="20"/>
              </w:rPr>
            </w:pPr>
            <w:r>
              <w:rPr>
                <w:sz w:val="20"/>
              </w:rPr>
              <w:t>Letter/ Email/Fax</w:t>
            </w:r>
          </w:p>
        </w:tc>
      </w:tr>
    </w:tbl>
    <w:p w14:paraId="10D99EC1" w14:textId="77777777" w:rsidR="00E6308B" w:rsidRDefault="00E6308B">
      <w:pPr>
        <w:spacing w:after="240"/>
      </w:pPr>
    </w:p>
    <w:p w14:paraId="07AC0AEA" w14:textId="77777777" w:rsidR="00E6308B" w:rsidRDefault="00E6308B">
      <w:pPr>
        <w:spacing w:after="240"/>
      </w:pPr>
    </w:p>
    <w:p w14:paraId="6E2B5A58" w14:textId="77777777" w:rsidR="00E6308B" w:rsidRDefault="00443492">
      <w:pPr>
        <w:pStyle w:val="Heading3"/>
        <w:keepNext w:val="0"/>
        <w:pageBreakBefore/>
      </w:pPr>
      <w:bookmarkStart w:id="731" w:name="_Toc500926410"/>
      <w:bookmarkStart w:id="732" w:name="_Toc500926595"/>
      <w:bookmarkStart w:id="733" w:name="_Toc500927896"/>
      <w:bookmarkStart w:id="734" w:name="_Toc181340792"/>
      <w:r>
        <w:t>4.6.4</w:t>
      </w:r>
      <w:r>
        <w:tab/>
        <w:t>Creation or Increase of Credit Cover</w:t>
      </w:r>
      <w:bookmarkEnd w:id="731"/>
      <w:bookmarkEnd w:id="732"/>
      <w:bookmarkEnd w:id="733"/>
      <w:bookmarkEnd w:id="7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9"/>
        <w:gridCol w:w="2018"/>
        <w:gridCol w:w="3417"/>
        <w:gridCol w:w="1421"/>
        <w:gridCol w:w="1421"/>
        <w:gridCol w:w="3561"/>
        <w:gridCol w:w="1181"/>
      </w:tblGrid>
      <w:tr w:rsidR="00E6308B" w14:paraId="1D631BE7" w14:textId="77777777">
        <w:trPr>
          <w:cantSplit/>
          <w:tblHeader/>
        </w:trPr>
        <w:tc>
          <w:tcPr>
            <w:tcW w:w="349" w:type="pct"/>
            <w:tcMar>
              <w:top w:w="85" w:type="dxa"/>
              <w:left w:w="85" w:type="dxa"/>
              <w:bottom w:w="85" w:type="dxa"/>
              <w:right w:w="85" w:type="dxa"/>
            </w:tcMar>
          </w:tcPr>
          <w:p w14:paraId="1035C9AC" w14:textId="77777777" w:rsidR="00E6308B" w:rsidRDefault="00443492">
            <w:pPr>
              <w:tabs>
                <w:tab w:val="left" w:pos="-720"/>
                <w:tab w:val="left" w:pos="0"/>
              </w:tabs>
              <w:suppressAutoHyphens/>
              <w:spacing w:before="120" w:after="120"/>
              <w:rPr>
                <w:b/>
                <w:spacing w:val="-3"/>
                <w:sz w:val="20"/>
              </w:rPr>
            </w:pPr>
            <w:r>
              <w:rPr>
                <w:b/>
                <w:spacing w:val="-3"/>
                <w:sz w:val="20"/>
              </w:rPr>
              <w:t>REF</w:t>
            </w:r>
          </w:p>
        </w:tc>
        <w:tc>
          <w:tcPr>
            <w:tcW w:w="724" w:type="pct"/>
            <w:tcMar>
              <w:top w:w="85" w:type="dxa"/>
              <w:left w:w="85" w:type="dxa"/>
              <w:bottom w:w="85" w:type="dxa"/>
              <w:right w:w="85" w:type="dxa"/>
            </w:tcMar>
          </w:tcPr>
          <w:p w14:paraId="7A868DF1" w14:textId="77777777" w:rsidR="00E6308B" w:rsidRDefault="00443492">
            <w:pPr>
              <w:tabs>
                <w:tab w:val="left" w:pos="-720"/>
                <w:tab w:val="left" w:pos="0"/>
              </w:tabs>
              <w:suppressAutoHyphens/>
              <w:spacing w:before="120" w:after="120"/>
              <w:rPr>
                <w:b/>
                <w:spacing w:val="-3"/>
                <w:sz w:val="20"/>
              </w:rPr>
            </w:pPr>
            <w:r>
              <w:rPr>
                <w:b/>
                <w:spacing w:val="-3"/>
                <w:sz w:val="20"/>
              </w:rPr>
              <w:t>WHEN</w:t>
            </w:r>
          </w:p>
        </w:tc>
        <w:tc>
          <w:tcPr>
            <w:tcW w:w="1224" w:type="pct"/>
            <w:tcMar>
              <w:top w:w="85" w:type="dxa"/>
              <w:left w:w="85" w:type="dxa"/>
              <w:bottom w:w="85" w:type="dxa"/>
              <w:right w:w="85" w:type="dxa"/>
            </w:tcMar>
          </w:tcPr>
          <w:p w14:paraId="17005B2D" w14:textId="77777777" w:rsidR="00E6308B" w:rsidRDefault="00443492">
            <w:pPr>
              <w:tabs>
                <w:tab w:val="left" w:pos="-720"/>
                <w:tab w:val="left" w:pos="0"/>
              </w:tabs>
              <w:suppressAutoHyphens/>
              <w:spacing w:before="120" w:after="120"/>
              <w:rPr>
                <w:b/>
                <w:spacing w:val="-3"/>
                <w:sz w:val="20"/>
              </w:rPr>
            </w:pPr>
            <w:r>
              <w:rPr>
                <w:b/>
                <w:spacing w:val="-3"/>
                <w:sz w:val="20"/>
              </w:rPr>
              <w:t>ACTION</w:t>
            </w:r>
          </w:p>
        </w:tc>
        <w:tc>
          <w:tcPr>
            <w:tcW w:w="510" w:type="pct"/>
            <w:tcMar>
              <w:top w:w="85" w:type="dxa"/>
              <w:left w:w="85" w:type="dxa"/>
              <w:bottom w:w="85" w:type="dxa"/>
              <w:right w:w="85" w:type="dxa"/>
            </w:tcMar>
          </w:tcPr>
          <w:p w14:paraId="03B6944F" w14:textId="77777777" w:rsidR="00E6308B" w:rsidRDefault="00443492">
            <w:pPr>
              <w:rPr>
                <w:b/>
                <w:spacing w:val="-3"/>
                <w:sz w:val="20"/>
              </w:rPr>
            </w:pPr>
            <w:r>
              <w:rPr>
                <w:b/>
                <w:spacing w:val="-3"/>
                <w:sz w:val="20"/>
              </w:rPr>
              <w:t>FROM</w:t>
            </w:r>
          </w:p>
        </w:tc>
        <w:tc>
          <w:tcPr>
            <w:tcW w:w="510" w:type="pct"/>
            <w:tcMar>
              <w:top w:w="85" w:type="dxa"/>
              <w:left w:w="85" w:type="dxa"/>
              <w:bottom w:w="85" w:type="dxa"/>
              <w:right w:w="85" w:type="dxa"/>
            </w:tcMar>
          </w:tcPr>
          <w:p w14:paraId="0E644EB4" w14:textId="77777777" w:rsidR="00E6308B" w:rsidRDefault="00443492">
            <w:pPr>
              <w:rPr>
                <w:b/>
                <w:spacing w:val="-3"/>
                <w:sz w:val="20"/>
              </w:rPr>
            </w:pPr>
            <w:r>
              <w:rPr>
                <w:b/>
                <w:spacing w:val="-3"/>
                <w:sz w:val="20"/>
              </w:rPr>
              <w:t>TO</w:t>
            </w:r>
          </w:p>
        </w:tc>
        <w:tc>
          <w:tcPr>
            <w:tcW w:w="1275" w:type="pct"/>
            <w:tcMar>
              <w:top w:w="85" w:type="dxa"/>
              <w:left w:w="85" w:type="dxa"/>
              <w:bottom w:w="85" w:type="dxa"/>
              <w:right w:w="85" w:type="dxa"/>
            </w:tcMar>
          </w:tcPr>
          <w:p w14:paraId="392C051D" w14:textId="77777777" w:rsidR="00E6308B" w:rsidRDefault="00443492">
            <w:pPr>
              <w:rPr>
                <w:b/>
                <w:spacing w:val="-3"/>
                <w:sz w:val="20"/>
              </w:rPr>
            </w:pPr>
            <w:r>
              <w:rPr>
                <w:b/>
                <w:spacing w:val="-3"/>
                <w:sz w:val="20"/>
              </w:rPr>
              <w:t>INFORMATION REQUIRED</w:t>
            </w:r>
          </w:p>
        </w:tc>
        <w:tc>
          <w:tcPr>
            <w:tcW w:w="408" w:type="pct"/>
            <w:tcMar>
              <w:top w:w="85" w:type="dxa"/>
              <w:left w:w="85" w:type="dxa"/>
              <w:bottom w:w="85" w:type="dxa"/>
              <w:right w:w="85" w:type="dxa"/>
            </w:tcMar>
          </w:tcPr>
          <w:p w14:paraId="68CD0C70" w14:textId="77777777" w:rsidR="00E6308B" w:rsidRDefault="00443492">
            <w:pPr>
              <w:rPr>
                <w:b/>
                <w:spacing w:val="-3"/>
                <w:sz w:val="20"/>
              </w:rPr>
            </w:pPr>
            <w:r>
              <w:rPr>
                <w:b/>
                <w:spacing w:val="-3"/>
                <w:sz w:val="20"/>
              </w:rPr>
              <w:t>METHOD</w:t>
            </w:r>
          </w:p>
        </w:tc>
      </w:tr>
      <w:tr w:rsidR="00E6308B" w14:paraId="16479F1D" w14:textId="77777777">
        <w:trPr>
          <w:cantSplit/>
        </w:trPr>
        <w:tc>
          <w:tcPr>
            <w:tcW w:w="349" w:type="pct"/>
            <w:tcMar>
              <w:top w:w="85" w:type="dxa"/>
              <w:left w:w="85" w:type="dxa"/>
              <w:bottom w:w="85" w:type="dxa"/>
              <w:right w:w="85" w:type="dxa"/>
            </w:tcMar>
          </w:tcPr>
          <w:p w14:paraId="7E322004" w14:textId="77777777" w:rsidR="00E6308B" w:rsidRDefault="00443492">
            <w:pPr>
              <w:rPr>
                <w:sz w:val="20"/>
              </w:rPr>
            </w:pPr>
            <w:r>
              <w:rPr>
                <w:sz w:val="20"/>
              </w:rPr>
              <w:t>4.6.4.1</w:t>
            </w:r>
          </w:p>
        </w:tc>
        <w:tc>
          <w:tcPr>
            <w:tcW w:w="724" w:type="pct"/>
            <w:tcMar>
              <w:top w:w="85" w:type="dxa"/>
              <w:left w:w="85" w:type="dxa"/>
              <w:bottom w:w="85" w:type="dxa"/>
              <w:right w:w="85" w:type="dxa"/>
            </w:tcMar>
          </w:tcPr>
          <w:p w14:paraId="64033502" w14:textId="77777777" w:rsidR="00E6308B" w:rsidRDefault="00443492">
            <w:pPr>
              <w:rPr>
                <w:sz w:val="20"/>
              </w:rPr>
            </w:pPr>
            <w:r>
              <w:rPr>
                <w:sz w:val="20"/>
              </w:rPr>
              <w:t xml:space="preserve">By </w:t>
            </w:r>
            <w:smartTag w:uri="urn:schemas-microsoft-com:office:smarttags" w:element="time">
              <w:smartTagPr>
                <w:attr w:name="Minute" w:val="0"/>
                <w:attr w:name="Hour" w:val="15"/>
              </w:smartTagPr>
              <w:r>
                <w:rPr>
                  <w:sz w:val="20"/>
                </w:rPr>
                <w:t>15:00</w:t>
              </w:r>
            </w:smartTag>
            <w:r>
              <w:rPr>
                <w:sz w:val="20"/>
              </w:rPr>
              <w:t xml:space="preserve"> on any WD (if later, this will be treated as done on the next WD)</w:t>
            </w:r>
          </w:p>
        </w:tc>
        <w:tc>
          <w:tcPr>
            <w:tcW w:w="1224" w:type="pct"/>
            <w:tcMar>
              <w:top w:w="85" w:type="dxa"/>
              <w:left w:w="85" w:type="dxa"/>
              <w:bottom w:w="85" w:type="dxa"/>
              <w:right w:w="85" w:type="dxa"/>
            </w:tcMar>
          </w:tcPr>
          <w:p w14:paraId="6A157BCB" w14:textId="77777777" w:rsidR="00E6308B" w:rsidRDefault="00443492">
            <w:pPr>
              <w:rPr>
                <w:sz w:val="20"/>
              </w:rPr>
            </w:pPr>
            <w:r>
              <w:rPr>
                <w:sz w:val="20"/>
              </w:rPr>
              <w:t>Provide cash and/or Letters of Credit.</w:t>
            </w:r>
          </w:p>
        </w:tc>
        <w:tc>
          <w:tcPr>
            <w:tcW w:w="510" w:type="pct"/>
            <w:tcMar>
              <w:top w:w="85" w:type="dxa"/>
              <w:left w:w="85" w:type="dxa"/>
              <w:bottom w:w="85" w:type="dxa"/>
              <w:right w:w="85" w:type="dxa"/>
            </w:tcMar>
          </w:tcPr>
          <w:p w14:paraId="553B146E" w14:textId="77777777" w:rsidR="00E6308B" w:rsidRDefault="00443492">
            <w:pPr>
              <w:rPr>
                <w:sz w:val="20"/>
              </w:rPr>
            </w:pPr>
            <w:r>
              <w:rPr>
                <w:sz w:val="20"/>
              </w:rPr>
              <w:t>Trading Party</w:t>
            </w:r>
          </w:p>
        </w:tc>
        <w:tc>
          <w:tcPr>
            <w:tcW w:w="510" w:type="pct"/>
            <w:tcMar>
              <w:top w:w="85" w:type="dxa"/>
              <w:left w:w="85" w:type="dxa"/>
              <w:bottom w:w="85" w:type="dxa"/>
              <w:right w:w="85" w:type="dxa"/>
            </w:tcMar>
          </w:tcPr>
          <w:p w14:paraId="568B9933" w14:textId="77777777" w:rsidR="00E6308B" w:rsidRDefault="00443492">
            <w:pPr>
              <w:rPr>
                <w:sz w:val="20"/>
              </w:rPr>
            </w:pPr>
            <w:r>
              <w:rPr>
                <w:sz w:val="20"/>
              </w:rPr>
              <w:t>FAA</w:t>
            </w:r>
          </w:p>
        </w:tc>
        <w:tc>
          <w:tcPr>
            <w:tcW w:w="1275" w:type="pct"/>
            <w:tcMar>
              <w:top w:w="85" w:type="dxa"/>
              <w:left w:w="85" w:type="dxa"/>
              <w:bottom w:w="85" w:type="dxa"/>
              <w:right w:w="85" w:type="dxa"/>
            </w:tcMar>
          </w:tcPr>
          <w:p w14:paraId="4481202E" w14:textId="77777777" w:rsidR="00E6308B" w:rsidRDefault="00443492">
            <w:pPr>
              <w:rPr>
                <w:sz w:val="20"/>
              </w:rPr>
            </w:pPr>
            <w:r>
              <w:rPr>
                <w:sz w:val="20"/>
              </w:rPr>
              <w:t>Details of cash/Letter of Credit</w:t>
            </w:r>
          </w:p>
        </w:tc>
        <w:tc>
          <w:tcPr>
            <w:tcW w:w="408" w:type="pct"/>
            <w:tcMar>
              <w:top w:w="85" w:type="dxa"/>
              <w:left w:w="85" w:type="dxa"/>
              <w:bottom w:w="85" w:type="dxa"/>
              <w:right w:w="85" w:type="dxa"/>
            </w:tcMar>
          </w:tcPr>
          <w:p w14:paraId="28BC58B5" w14:textId="77777777" w:rsidR="00E6308B" w:rsidRDefault="00443492">
            <w:pPr>
              <w:spacing w:after="120"/>
              <w:rPr>
                <w:sz w:val="20"/>
              </w:rPr>
            </w:pPr>
            <w:r>
              <w:rPr>
                <w:sz w:val="20"/>
              </w:rPr>
              <w:t>Electronic Funds Transfer/</w:t>
            </w:r>
          </w:p>
          <w:p w14:paraId="5CA3E2FB" w14:textId="77777777" w:rsidR="00E6308B" w:rsidRDefault="00443492">
            <w:pPr>
              <w:rPr>
                <w:sz w:val="20"/>
              </w:rPr>
            </w:pPr>
            <w:r>
              <w:rPr>
                <w:sz w:val="20"/>
              </w:rPr>
              <w:t>Letter</w:t>
            </w:r>
            <w:r w:rsidR="00D03231">
              <w:rPr>
                <w:sz w:val="20"/>
              </w:rPr>
              <w:t xml:space="preserve"> / Email</w:t>
            </w:r>
          </w:p>
        </w:tc>
      </w:tr>
      <w:tr w:rsidR="00E6308B" w14:paraId="69C490A7" w14:textId="77777777">
        <w:trPr>
          <w:cantSplit/>
        </w:trPr>
        <w:tc>
          <w:tcPr>
            <w:tcW w:w="349" w:type="pct"/>
            <w:tcMar>
              <w:top w:w="85" w:type="dxa"/>
              <w:left w:w="85" w:type="dxa"/>
              <w:bottom w:w="85" w:type="dxa"/>
              <w:right w:w="85" w:type="dxa"/>
            </w:tcMar>
          </w:tcPr>
          <w:p w14:paraId="54AFCC8A" w14:textId="77777777" w:rsidR="00E6308B" w:rsidRDefault="00443492">
            <w:pPr>
              <w:rPr>
                <w:sz w:val="20"/>
              </w:rPr>
            </w:pPr>
            <w:r>
              <w:rPr>
                <w:sz w:val="20"/>
              </w:rPr>
              <w:t>4.6.4.2</w:t>
            </w:r>
          </w:p>
        </w:tc>
        <w:tc>
          <w:tcPr>
            <w:tcW w:w="724" w:type="pct"/>
            <w:tcMar>
              <w:top w:w="85" w:type="dxa"/>
              <w:left w:w="85" w:type="dxa"/>
              <w:bottom w:w="85" w:type="dxa"/>
              <w:right w:w="85" w:type="dxa"/>
            </w:tcMar>
          </w:tcPr>
          <w:p w14:paraId="77469C07" w14:textId="77777777" w:rsidR="00E6308B" w:rsidRDefault="00443492">
            <w:pPr>
              <w:rPr>
                <w:sz w:val="20"/>
              </w:rPr>
            </w:pPr>
            <w:r>
              <w:rPr>
                <w:sz w:val="20"/>
              </w:rPr>
              <w:t>On the same WD as 4.6.4.1</w:t>
            </w:r>
          </w:p>
        </w:tc>
        <w:tc>
          <w:tcPr>
            <w:tcW w:w="1224" w:type="pct"/>
            <w:tcMar>
              <w:top w:w="85" w:type="dxa"/>
              <w:left w:w="85" w:type="dxa"/>
              <w:bottom w:w="85" w:type="dxa"/>
              <w:right w:w="85" w:type="dxa"/>
            </w:tcMar>
          </w:tcPr>
          <w:p w14:paraId="6ADCA6D6" w14:textId="77777777" w:rsidR="00E6308B" w:rsidRDefault="00443492">
            <w:pPr>
              <w:spacing w:after="120"/>
              <w:rPr>
                <w:sz w:val="20"/>
              </w:rPr>
            </w:pPr>
            <w:r>
              <w:rPr>
                <w:sz w:val="20"/>
              </w:rPr>
              <w:t>Assess whether Credit Cover is substantially in the form set out in Annex M-1 of the BSC (or another form approved by the BSC Panel).</w:t>
            </w:r>
          </w:p>
          <w:p w14:paraId="2DF947F8" w14:textId="77777777" w:rsidR="00E6308B" w:rsidRDefault="00443492">
            <w:pPr>
              <w:spacing w:after="120"/>
              <w:rPr>
                <w:sz w:val="20"/>
              </w:rPr>
            </w:pPr>
            <w:r>
              <w:rPr>
                <w:sz w:val="20"/>
              </w:rPr>
              <w:t>If it does not continue to 4.6.4.3.</w:t>
            </w:r>
          </w:p>
          <w:p w14:paraId="4F4AC20B" w14:textId="77777777" w:rsidR="00E6308B" w:rsidRDefault="00443492">
            <w:pPr>
              <w:rPr>
                <w:sz w:val="20"/>
              </w:rPr>
            </w:pPr>
            <w:r>
              <w:rPr>
                <w:sz w:val="20"/>
              </w:rPr>
              <w:t>If it does continue to 4.6.4.4.</w:t>
            </w:r>
          </w:p>
        </w:tc>
        <w:tc>
          <w:tcPr>
            <w:tcW w:w="510" w:type="pct"/>
            <w:tcMar>
              <w:top w:w="85" w:type="dxa"/>
              <w:left w:w="85" w:type="dxa"/>
              <w:bottom w:w="85" w:type="dxa"/>
              <w:right w:w="85" w:type="dxa"/>
            </w:tcMar>
          </w:tcPr>
          <w:p w14:paraId="02030EBF" w14:textId="77777777" w:rsidR="00E6308B" w:rsidRDefault="00443492">
            <w:pPr>
              <w:rPr>
                <w:sz w:val="20"/>
              </w:rPr>
            </w:pPr>
            <w:r>
              <w:rPr>
                <w:sz w:val="20"/>
              </w:rPr>
              <w:t>FAA</w:t>
            </w:r>
          </w:p>
        </w:tc>
        <w:tc>
          <w:tcPr>
            <w:tcW w:w="510" w:type="pct"/>
            <w:tcMar>
              <w:top w:w="85" w:type="dxa"/>
              <w:left w:w="85" w:type="dxa"/>
              <w:bottom w:w="85" w:type="dxa"/>
              <w:right w:w="85" w:type="dxa"/>
            </w:tcMar>
          </w:tcPr>
          <w:p w14:paraId="4A595455" w14:textId="77777777" w:rsidR="00E6308B" w:rsidRDefault="00E6308B">
            <w:pPr>
              <w:rPr>
                <w:sz w:val="20"/>
              </w:rPr>
            </w:pPr>
          </w:p>
        </w:tc>
        <w:tc>
          <w:tcPr>
            <w:tcW w:w="1275" w:type="pct"/>
            <w:tcMar>
              <w:top w:w="85" w:type="dxa"/>
              <w:left w:w="85" w:type="dxa"/>
              <w:bottom w:w="85" w:type="dxa"/>
              <w:right w:w="85" w:type="dxa"/>
            </w:tcMar>
          </w:tcPr>
          <w:p w14:paraId="60051B65" w14:textId="77777777" w:rsidR="00E6308B" w:rsidRDefault="00E6308B">
            <w:pPr>
              <w:rPr>
                <w:sz w:val="20"/>
              </w:rPr>
            </w:pPr>
          </w:p>
        </w:tc>
        <w:tc>
          <w:tcPr>
            <w:tcW w:w="408" w:type="pct"/>
            <w:tcMar>
              <w:top w:w="85" w:type="dxa"/>
              <w:left w:w="85" w:type="dxa"/>
              <w:bottom w:w="85" w:type="dxa"/>
              <w:right w:w="85" w:type="dxa"/>
            </w:tcMar>
          </w:tcPr>
          <w:p w14:paraId="3EF8CC5B" w14:textId="77777777" w:rsidR="00E6308B" w:rsidRDefault="00443492">
            <w:pPr>
              <w:rPr>
                <w:sz w:val="20"/>
              </w:rPr>
            </w:pPr>
            <w:r>
              <w:rPr>
                <w:sz w:val="20"/>
              </w:rPr>
              <w:t>Internal process</w:t>
            </w:r>
          </w:p>
        </w:tc>
      </w:tr>
      <w:tr w:rsidR="00E6308B" w14:paraId="5DBC3F4F" w14:textId="77777777">
        <w:trPr>
          <w:cantSplit/>
        </w:trPr>
        <w:tc>
          <w:tcPr>
            <w:tcW w:w="349" w:type="pct"/>
            <w:tcMar>
              <w:top w:w="85" w:type="dxa"/>
              <w:left w:w="85" w:type="dxa"/>
              <w:bottom w:w="85" w:type="dxa"/>
              <w:right w:w="85" w:type="dxa"/>
            </w:tcMar>
          </w:tcPr>
          <w:p w14:paraId="34EE4F74" w14:textId="77777777" w:rsidR="00E6308B" w:rsidRDefault="00443492">
            <w:pPr>
              <w:rPr>
                <w:sz w:val="20"/>
              </w:rPr>
            </w:pPr>
            <w:r>
              <w:rPr>
                <w:sz w:val="20"/>
              </w:rPr>
              <w:t>4.6.4.3</w:t>
            </w:r>
          </w:p>
        </w:tc>
        <w:tc>
          <w:tcPr>
            <w:tcW w:w="724" w:type="pct"/>
            <w:tcMar>
              <w:top w:w="85" w:type="dxa"/>
              <w:left w:w="85" w:type="dxa"/>
              <w:bottom w:w="85" w:type="dxa"/>
              <w:right w:w="85" w:type="dxa"/>
            </w:tcMar>
          </w:tcPr>
          <w:p w14:paraId="356AE77D" w14:textId="77777777" w:rsidR="00E6308B" w:rsidRDefault="00443492">
            <w:pPr>
              <w:rPr>
                <w:sz w:val="20"/>
              </w:rPr>
            </w:pPr>
            <w:r>
              <w:rPr>
                <w:sz w:val="20"/>
              </w:rPr>
              <w:t>On the same WD as 4.6.4.1 and following 4.6.4.2</w:t>
            </w:r>
          </w:p>
        </w:tc>
        <w:tc>
          <w:tcPr>
            <w:tcW w:w="1224" w:type="pct"/>
            <w:tcMar>
              <w:top w:w="85" w:type="dxa"/>
              <w:left w:w="85" w:type="dxa"/>
              <w:bottom w:w="85" w:type="dxa"/>
              <w:right w:w="85" w:type="dxa"/>
            </w:tcMar>
          </w:tcPr>
          <w:p w14:paraId="613F71C9" w14:textId="77777777" w:rsidR="00E6308B" w:rsidRDefault="00443492">
            <w:pPr>
              <w:rPr>
                <w:sz w:val="20"/>
              </w:rPr>
            </w:pPr>
            <w:r>
              <w:rPr>
                <w:sz w:val="20"/>
              </w:rPr>
              <w:t>Reject the Letter of Credit and inform Party. END PROCESS.</w:t>
            </w:r>
          </w:p>
        </w:tc>
        <w:tc>
          <w:tcPr>
            <w:tcW w:w="510" w:type="pct"/>
            <w:tcMar>
              <w:top w:w="85" w:type="dxa"/>
              <w:left w:w="85" w:type="dxa"/>
              <w:bottom w:w="85" w:type="dxa"/>
              <w:right w:w="85" w:type="dxa"/>
            </w:tcMar>
          </w:tcPr>
          <w:p w14:paraId="59FD21E1" w14:textId="77777777" w:rsidR="00E6308B" w:rsidRDefault="00443492">
            <w:pPr>
              <w:rPr>
                <w:sz w:val="20"/>
              </w:rPr>
            </w:pPr>
            <w:r>
              <w:rPr>
                <w:sz w:val="20"/>
              </w:rPr>
              <w:t>FAA</w:t>
            </w:r>
          </w:p>
        </w:tc>
        <w:tc>
          <w:tcPr>
            <w:tcW w:w="510" w:type="pct"/>
            <w:tcMar>
              <w:top w:w="85" w:type="dxa"/>
              <w:left w:w="85" w:type="dxa"/>
              <w:bottom w:w="85" w:type="dxa"/>
              <w:right w:w="85" w:type="dxa"/>
            </w:tcMar>
          </w:tcPr>
          <w:p w14:paraId="5F09AA39" w14:textId="77777777" w:rsidR="00E6308B" w:rsidRDefault="00443492">
            <w:pPr>
              <w:rPr>
                <w:sz w:val="20"/>
              </w:rPr>
            </w:pPr>
            <w:r>
              <w:rPr>
                <w:sz w:val="20"/>
              </w:rPr>
              <w:t>Trading Party</w:t>
            </w:r>
          </w:p>
        </w:tc>
        <w:tc>
          <w:tcPr>
            <w:tcW w:w="1275" w:type="pct"/>
            <w:tcMar>
              <w:top w:w="85" w:type="dxa"/>
              <w:left w:w="85" w:type="dxa"/>
              <w:bottom w:w="85" w:type="dxa"/>
              <w:right w:w="85" w:type="dxa"/>
            </w:tcMar>
          </w:tcPr>
          <w:p w14:paraId="10D445B8" w14:textId="77777777" w:rsidR="00E6308B" w:rsidRDefault="00443492">
            <w:pPr>
              <w:rPr>
                <w:sz w:val="20"/>
              </w:rPr>
            </w:pPr>
            <w:r>
              <w:rPr>
                <w:sz w:val="20"/>
              </w:rPr>
              <w:t xml:space="preserve">Notice of rejection of Letter of Credit </w:t>
            </w:r>
          </w:p>
        </w:tc>
        <w:tc>
          <w:tcPr>
            <w:tcW w:w="408" w:type="pct"/>
            <w:tcMar>
              <w:top w:w="85" w:type="dxa"/>
              <w:left w:w="85" w:type="dxa"/>
              <w:bottom w:w="85" w:type="dxa"/>
              <w:right w:w="85" w:type="dxa"/>
            </w:tcMar>
          </w:tcPr>
          <w:p w14:paraId="3A8364BB" w14:textId="77777777" w:rsidR="00E6308B" w:rsidRDefault="00443492">
            <w:pPr>
              <w:rPr>
                <w:sz w:val="20"/>
              </w:rPr>
            </w:pPr>
            <w:r>
              <w:rPr>
                <w:sz w:val="20"/>
              </w:rPr>
              <w:t>Letter/Email</w:t>
            </w:r>
          </w:p>
        </w:tc>
      </w:tr>
      <w:tr w:rsidR="00E6308B" w14:paraId="4ECEA0F6" w14:textId="77777777">
        <w:trPr>
          <w:cantSplit/>
        </w:trPr>
        <w:tc>
          <w:tcPr>
            <w:tcW w:w="349" w:type="pct"/>
            <w:tcMar>
              <w:top w:w="85" w:type="dxa"/>
              <w:left w:w="85" w:type="dxa"/>
              <w:bottom w:w="85" w:type="dxa"/>
              <w:right w:w="85" w:type="dxa"/>
            </w:tcMar>
          </w:tcPr>
          <w:p w14:paraId="19D5B0B0" w14:textId="77777777" w:rsidR="00E6308B" w:rsidRDefault="00443492">
            <w:pPr>
              <w:rPr>
                <w:sz w:val="20"/>
              </w:rPr>
            </w:pPr>
            <w:r>
              <w:rPr>
                <w:sz w:val="20"/>
              </w:rPr>
              <w:t>4.6.4.4</w:t>
            </w:r>
          </w:p>
        </w:tc>
        <w:tc>
          <w:tcPr>
            <w:tcW w:w="724" w:type="pct"/>
            <w:tcMar>
              <w:top w:w="85" w:type="dxa"/>
              <w:left w:w="85" w:type="dxa"/>
              <w:bottom w:w="85" w:type="dxa"/>
              <w:right w:w="85" w:type="dxa"/>
            </w:tcMar>
          </w:tcPr>
          <w:p w14:paraId="35E8147F" w14:textId="77777777" w:rsidR="00E6308B" w:rsidRDefault="00443492">
            <w:pPr>
              <w:rPr>
                <w:sz w:val="20"/>
              </w:rPr>
            </w:pPr>
            <w:r>
              <w:rPr>
                <w:sz w:val="20"/>
              </w:rPr>
              <w:t>On the WD specified in 4.6.4.2</w:t>
            </w:r>
          </w:p>
        </w:tc>
        <w:tc>
          <w:tcPr>
            <w:tcW w:w="1224" w:type="pct"/>
            <w:tcMar>
              <w:top w:w="85" w:type="dxa"/>
              <w:left w:w="85" w:type="dxa"/>
              <w:bottom w:w="85" w:type="dxa"/>
              <w:right w:w="85" w:type="dxa"/>
            </w:tcMar>
          </w:tcPr>
          <w:p w14:paraId="23672DB2" w14:textId="77777777" w:rsidR="00E6308B" w:rsidRDefault="00443492">
            <w:pPr>
              <w:rPr>
                <w:sz w:val="20"/>
              </w:rPr>
            </w:pPr>
            <w:r>
              <w:rPr>
                <w:sz w:val="20"/>
              </w:rPr>
              <w:t>Update Credit Cover</w:t>
            </w:r>
            <w:r>
              <w:rPr>
                <w:rStyle w:val="FootnoteReference"/>
                <w:sz w:val="20"/>
              </w:rPr>
              <w:footnoteReference w:id="11"/>
            </w:r>
            <w:r>
              <w:rPr>
                <w:sz w:val="20"/>
              </w:rPr>
              <w:t xml:space="preserve"> and Energy Credit Cover.</w:t>
            </w:r>
          </w:p>
        </w:tc>
        <w:tc>
          <w:tcPr>
            <w:tcW w:w="510" w:type="pct"/>
            <w:tcMar>
              <w:top w:w="85" w:type="dxa"/>
              <w:left w:w="85" w:type="dxa"/>
              <w:bottom w:w="85" w:type="dxa"/>
              <w:right w:w="85" w:type="dxa"/>
            </w:tcMar>
          </w:tcPr>
          <w:p w14:paraId="4850CC2C" w14:textId="77777777" w:rsidR="00E6308B" w:rsidRDefault="00443492">
            <w:pPr>
              <w:rPr>
                <w:sz w:val="20"/>
              </w:rPr>
            </w:pPr>
            <w:r>
              <w:rPr>
                <w:sz w:val="20"/>
              </w:rPr>
              <w:t>FAA</w:t>
            </w:r>
          </w:p>
        </w:tc>
        <w:tc>
          <w:tcPr>
            <w:tcW w:w="510" w:type="pct"/>
            <w:tcMar>
              <w:top w:w="85" w:type="dxa"/>
              <w:left w:w="85" w:type="dxa"/>
              <w:bottom w:w="85" w:type="dxa"/>
              <w:right w:w="85" w:type="dxa"/>
            </w:tcMar>
          </w:tcPr>
          <w:p w14:paraId="5EB58AE6" w14:textId="77777777" w:rsidR="00E6308B" w:rsidRDefault="00E6308B">
            <w:pPr>
              <w:rPr>
                <w:sz w:val="20"/>
              </w:rPr>
            </w:pPr>
          </w:p>
        </w:tc>
        <w:tc>
          <w:tcPr>
            <w:tcW w:w="1275" w:type="pct"/>
            <w:tcMar>
              <w:top w:w="85" w:type="dxa"/>
              <w:left w:w="85" w:type="dxa"/>
              <w:bottom w:w="85" w:type="dxa"/>
              <w:right w:w="85" w:type="dxa"/>
            </w:tcMar>
          </w:tcPr>
          <w:p w14:paraId="759E8E5D" w14:textId="77777777" w:rsidR="00E6308B" w:rsidRDefault="00E6308B">
            <w:pPr>
              <w:rPr>
                <w:sz w:val="20"/>
              </w:rPr>
            </w:pPr>
          </w:p>
        </w:tc>
        <w:tc>
          <w:tcPr>
            <w:tcW w:w="408" w:type="pct"/>
            <w:tcMar>
              <w:top w:w="85" w:type="dxa"/>
              <w:left w:w="85" w:type="dxa"/>
              <w:bottom w:w="85" w:type="dxa"/>
              <w:right w:w="85" w:type="dxa"/>
            </w:tcMar>
          </w:tcPr>
          <w:p w14:paraId="5EC88CCE" w14:textId="77777777" w:rsidR="00E6308B" w:rsidRDefault="00443492">
            <w:pPr>
              <w:rPr>
                <w:sz w:val="20"/>
              </w:rPr>
            </w:pPr>
            <w:r>
              <w:rPr>
                <w:sz w:val="20"/>
              </w:rPr>
              <w:t>Internal process</w:t>
            </w:r>
          </w:p>
        </w:tc>
      </w:tr>
      <w:tr w:rsidR="00E6308B" w14:paraId="3ADA4386" w14:textId="77777777">
        <w:trPr>
          <w:cantSplit/>
        </w:trPr>
        <w:tc>
          <w:tcPr>
            <w:tcW w:w="349" w:type="pct"/>
            <w:tcMar>
              <w:top w:w="85" w:type="dxa"/>
              <w:left w:w="85" w:type="dxa"/>
              <w:bottom w:w="85" w:type="dxa"/>
              <w:right w:w="85" w:type="dxa"/>
            </w:tcMar>
          </w:tcPr>
          <w:p w14:paraId="6801ED4F" w14:textId="77777777" w:rsidR="00E6308B" w:rsidRDefault="00443492">
            <w:pPr>
              <w:rPr>
                <w:sz w:val="20"/>
              </w:rPr>
            </w:pPr>
            <w:r>
              <w:rPr>
                <w:sz w:val="20"/>
              </w:rPr>
              <w:t>4.6.4.5</w:t>
            </w:r>
          </w:p>
        </w:tc>
        <w:tc>
          <w:tcPr>
            <w:tcW w:w="724" w:type="pct"/>
            <w:tcMar>
              <w:top w:w="85" w:type="dxa"/>
              <w:left w:w="85" w:type="dxa"/>
              <w:bottom w:w="85" w:type="dxa"/>
              <w:right w:w="85" w:type="dxa"/>
            </w:tcMar>
          </w:tcPr>
          <w:p w14:paraId="2CF9D7C7" w14:textId="77777777" w:rsidR="00E6308B" w:rsidRDefault="00443492">
            <w:pPr>
              <w:rPr>
                <w:sz w:val="20"/>
              </w:rPr>
            </w:pPr>
            <w:r>
              <w:rPr>
                <w:sz w:val="20"/>
              </w:rPr>
              <w:t>On the WD specified in 4.6.4.4</w:t>
            </w:r>
          </w:p>
        </w:tc>
        <w:tc>
          <w:tcPr>
            <w:tcW w:w="1224" w:type="pct"/>
            <w:tcMar>
              <w:top w:w="85" w:type="dxa"/>
              <w:left w:w="85" w:type="dxa"/>
              <w:bottom w:w="85" w:type="dxa"/>
              <w:right w:w="85" w:type="dxa"/>
            </w:tcMar>
          </w:tcPr>
          <w:p w14:paraId="07D7AC3D" w14:textId="77777777" w:rsidR="00E6308B" w:rsidRDefault="00443492">
            <w:pPr>
              <w:rPr>
                <w:sz w:val="20"/>
              </w:rPr>
            </w:pPr>
            <w:r>
              <w:rPr>
                <w:sz w:val="20"/>
              </w:rPr>
              <w:t>Notify Energy Credit Cover to ECVAA.</w:t>
            </w:r>
          </w:p>
          <w:p w14:paraId="77F74373" w14:textId="77777777" w:rsidR="00E6308B" w:rsidRDefault="00443492">
            <w:pPr>
              <w:rPr>
                <w:sz w:val="20"/>
              </w:rPr>
            </w:pPr>
            <w:r>
              <w:rPr>
                <w:sz w:val="20"/>
              </w:rPr>
              <w:t>END PROCESS.</w:t>
            </w:r>
          </w:p>
        </w:tc>
        <w:tc>
          <w:tcPr>
            <w:tcW w:w="510" w:type="pct"/>
            <w:tcMar>
              <w:top w:w="85" w:type="dxa"/>
              <w:left w:w="85" w:type="dxa"/>
              <w:bottom w:w="85" w:type="dxa"/>
              <w:right w:w="85" w:type="dxa"/>
            </w:tcMar>
          </w:tcPr>
          <w:p w14:paraId="63E381D2" w14:textId="77777777" w:rsidR="00E6308B" w:rsidRDefault="00443492">
            <w:pPr>
              <w:rPr>
                <w:sz w:val="20"/>
              </w:rPr>
            </w:pPr>
            <w:r>
              <w:rPr>
                <w:sz w:val="20"/>
              </w:rPr>
              <w:t>FAA</w:t>
            </w:r>
          </w:p>
        </w:tc>
        <w:tc>
          <w:tcPr>
            <w:tcW w:w="510" w:type="pct"/>
            <w:tcMar>
              <w:top w:w="85" w:type="dxa"/>
              <w:left w:w="85" w:type="dxa"/>
              <w:bottom w:w="85" w:type="dxa"/>
              <w:right w:w="85" w:type="dxa"/>
            </w:tcMar>
          </w:tcPr>
          <w:p w14:paraId="29F8369F" w14:textId="77777777" w:rsidR="00E6308B" w:rsidRDefault="00443492">
            <w:pPr>
              <w:rPr>
                <w:sz w:val="20"/>
              </w:rPr>
            </w:pPr>
            <w:r>
              <w:rPr>
                <w:sz w:val="20"/>
              </w:rPr>
              <w:t>ECVAA</w:t>
            </w:r>
          </w:p>
        </w:tc>
        <w:tc>
          <w:tcPr>
            <w:tcW w:w="1275" w:type="pct"/>
            <w:tcMar>
              <w:top w:w="85" w:type="dxa"/>
              <w:left w:w="85" w:type="dxa"/>
              <w:bottom w:w="85" w:type="dxa"/>
              <w:right w:w="85" w:type="dxa"/>
            </w:tcMar>
          </w:tcPr>
          <w:p w14:paraId="325449BB" w14:textId="77777777" w:rsidR="00E6308B" w:rsidRDefault="00443492">
            <w:pPr>
              <w:rPr>
                <w:sz w:val="20"/>
              </w:rPr>
            </w:pPr>
            <w:r>
              <w:rPr>
                <w:sz w:val="20"/>
              </w:rPr>
              <w:t>FAA-I019: Credit Limit Data</w:t>
            </w:r>
          </w:p>
        </w:tc>
        <w:tc>
          <w:tcPr>
            <w:tcW w:w="408" w:type="pct"/>
            <w:tcMar>
              <w:top w:w="85" w:type="dxa"/>
              <w:left w:w="85" w:type="dxa"/>
              <w:bottom w:w="85" w:type="dxa"/>
              <w:right w:w="85" w:type="dxa"/>
            </w:tcMar>
          </w:tcPr>
          <w:p w14:paraId="669D47D9" w14:textId="77777777" w:rsidR="00E6308B" w:rsidRDefault="00443492">
            <w:pPr>
              <w:rPr>
                <w:sz w:val="20"/>
              </w:rPr>
            </w:pPr>
            <w:r>
              <w:rPr>
                <w:sz w:val="20"/>
              </w:rPr>
              <w:t>Electronic</w:t>
            </w:r>
          </w:p>
        </w:tc>
      </w:tr>
    </w:tbl>
    <w:p w14:paraId="625D3089" w14:textId="77777777" w:rsidR="00E6308B" w:rsidRDefault="00E6308B">
      <w:pPr>
        <w:spacing w:after="240"/>
      </w:pPr>
    </w:p>
    <w:p w14:paraId="2C1BF533" w14:textId="77777777" w:rsidR="00E6308B" w:rsidRDefault="00E6308B">
      <w:pPr>
        <w:spacing w:after="240"/>
      </w:pPr>
    </w:p>
    <w:p w14:paraId="479A81EA" w14:textId="77777777" w:rsidR="00E6308B" w:rsidRDefault="00443492">
      <w:pPr>
        <w:pStyle w:val="Heading2"/>
        <w:keepNext w:val="0"/>
        <w:pageBreakBefore/>
      </w:pPr>
      <w:bookmarkStart w:id="735" w:name="_Toc493918285"/>
      <w:bookmarkStart w:id="736" w:name="_Toc498406547"/>
      <w:bookmarkStart w:id="737" w:name="_Toc205627557"/>
      <w:bookmarkStart w:id="738" w:name="_Toc211070574"/>
      <w:bookmarkStart w:id="739" w:name="_Toc200790187"/>
      <w:bookmarkStart w:id="740" w:name="_Toc245540308"/>
      <w:bookmarkStart w:id="741" w:name="_Toc500926411"/>
      <w:bookmarkStart w:id="742" w:name="_Toc500926596"/>
      <w:bookmarkStart w:id="743" w:name="_Toc500927897"/>
      <w:bookmarkStart w:id="744" w:name="_Toc181340793"/>
      <w:r>
        <w:t>4.7</w:t>
      </w:r>
      <w:r>
        <w:tab/>
        <w:t>Ad Hoc Inputs</w:t>
      </w:r>
      <w:bookmarkEnd w:id="735"/>
      <w:bookmarkEnd w:id="736"/>
      <w:bookmarkEnd w:id="737"/>
      <w:bookmarkEnd w:id="738"/>
      <w:bookmarkEnd w:id="739"/>
      <w:bookmarkEnd w:id="740"/>
      <w:bookmarkEnd w:id="741"/>
      <w:bookmarkEnd w:id="742"/>
      <w:bookmarkEnd w:id="743"/>
      <w:bookmarkEnd w:id="7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3"/>
        <w:gridCol w:w="2135"/>
        <w:gridCol w:w="3433"/>
        <w:gridCol w:w="1413"/>
        <w:gridCol w:w="1413"/>
        <w:gridCol w:w="3586"/>
        <w:gridCol w:w="1315"/>
      </w:tblGrid>
      <w:tr w:rsidR="00E6308B" w14:paraId="37B0B3AB" w14:textId="77777777">
        <w:trPr>
          <w:cantSplit/>
          <w:tblHeader/>
        </w:trPr>
        <w:tc>
          <w:tcPr>
            <w:tcW w:w="258" w:type="pct"/>
            <w:tcMar>
              <w:top w:w="85" w:type="dxa"/>
              <w:left w:w="85" w:type="dxa"/>
              <w:bottom w:w="85" w:type="dxa"/>
              <w:right w:w="85" w:type="dxa"/>
            </w:tcMar>
          </w:tcPr>
          <w:p w14:paraId="0D76C66D" w14:textId="77777777" w:rsidR="00E6308B" w:rsidRDefault="00443492">
            <w:pPr>
              <w:tabs>
                <w:tab w:val="left" w:pos="-720"/>
                <w:tab w:val="left" w:pos="0"/>
              </w:tabs>
              <w:suppressAutoHyphens/>
              <w:spacing w:before="120" w:after="120"/>
              <w:rPr>
                <w:b/>
                <w:spacing w:val="-3"/>
                <w:sz w:val="20"/>
              </w:rPr>
            </w:pPr>
            <w:r>
              <w:rPr>
                <w:b/>
                <w:spacing w:val="-3"/>
                <w:sz w:val="20"/>
              </w:rPr>
              <w:t>REF</w:t>
            </w:r>
          </w:p>
        </w:tc>
        <w:tc>
          <w:tcPr>
            <w:tcW w:w="773" w:type="pct"/>
            <w:tcMar>
              <w:top w:w="85" w:type="dxa"/>
              <w:left w:w="85" w:type="dxa"/>
              <w:bottom w:w="85" w:type="dxa"/>
              <w:right w:w="85" w:type="dxa"/>
            </w:tcMar>
          </w:tcPr>
          <w:p w14:paraId="20A703F7" w14:textId="77777777" w:rsidR="00E6308B" w:rsidRDefault="00443492">
            <w:pPr>
              <w:tabs>
                <w:tab w:val="left" w:pos="-720"/>
                <w:tab w:val="left" w:pos="0"/>
              </w:tabs>
              <w:suppressAutoHyphens/>
              <w:spacing w:before="120" w:after="120"/>
              <w:rPr>
                <w:b/>
                <w:spacing w:val="-3"/>
                <w:sz w:val="20"/>
              </w:rPr>
            </w:pPr>
            <w:r>
              <w:rPr>
                <w:b/>
                <w:spacing w:val="-3"/>
                <w:sz w:val="20"/>
              </w:rPr>
              <w:t>WHEN</w:t>
            </w:r>
          </w:p>
        </w:tc>
        <w:tc>
          <w:tcPr>
            <w:tcW w:w="1237" w:type="pct"/>
            <w:tcMar>
              <w:top w:w="85" w:type="dxa"/>
              <w:left w:w="85" w:type="dxa"/>
              <w:bottom w:w="85" w:type="dxa"/>
              <w:right w:w="85" w:type="dxa"/>
            </w:tcMar>
          </w:tcPr>
          <w:p w14:paraId="424FCF55" w14:textId="77777777" w:rsidR="00E6308B" w:rsidRDefault="00443492">
            <w:pPr>
              <w:tabs>
                <w:tab w:val="left" w:pos="-720"/>
                <w:tab w:val="left" w:pos="0"/>
              </w:tabs>
              <w:suppressAutoHyphens/>
              <w:spacing w:before="120" w:after="120"/>
              <w:rPr>
                <w:b/>
                <w:spacing w:val="-3"/>
                <w:sz w:val="20"/>
              </w:rPr>
            </w:pPr>
            <w:r>
              <w:rPr>
                <w:b/>
                <w:spacing w:val="-3"/>
                <w:sz w:val="20"/>
              </w:rPr>
              <w:t>ACTION</w:t>
            </w:r>
          </w:p>
        </w:tc>
        <w:tc>
          <w:tcPr>
            <w:tcW w:w="515" w:type="pct"/>
            <w:tcMar>
              <w:top w:w="85" w:type="dxa"/>
              <w:left w:w="85" w:type="dxa"/>
              <w:bottom w:w="85" w:type="dxa"/>
              <w:right w:w="85" w:type="dxa"/>
            </w:tcMar>
          </w:tcPr>
          <w:p w14:paraId="0AD1B6FD" w14:textId="77777777" w:rsidR="00E6308B" w:rsidRDefault="00443492">
            <w:pPr>
              <w:tabs>
                <w:tab w:val="left" w:pos="-720"/>
                <w:tab w:val="left" w:pos="0"/>
              </w:tabs>
              <w:suppressAutoHyphens/>
              <w:spacing w:before="120" w:after="120"/>
              <w:rPr>
                <w:b/>
                <w:spacing w:val="-3"/>
                <w:sz w:val="20"/>
              </w:rPr>
            </w:pPr>
            <w:r>
              <w:rPr>
                <w:b/>
                <w:spacing w:val="-3"/>
                <w:sz w:val="20"/>
              </w:rPr>
              <w:t>FROM</w:t>
            </w:r>
          </w:p>
        </w:tc>
        <w:tc>
          <w:tcPr>
            <w:tcW w:w="512" w:type="pct"/>
            <w:tcMar>
              <w:top w:w="85" w:type="dxa"/>
              <w:left w:w="85" w:type="dxa"/>
              <w:bottom w:w="85" w:type="dxa"/>
              <w:right w:w="85" w:type="dxa"/>
            </w:tcMar>
          </w:tcPr>
          <w:p w14:paraId="2A65C9D9" w14:textId="77777777" w:rsidR="00E6308B" w:rsidRDefault="00443492">
            <w:pPr>
              <w:tabs>
                <w:tab w:val="left" w:pos="-720"/>
                <w:tab w:val="left" w:pos="0"/>
              </w:tabs>
              <w:suppressAutoHyphens/>
              <w:spacing w:before="120" w:after="120"/>
              <w:rPr>
                <w:b/>
                <w:spacing w:val="-3"/>
                <w:sz w:val="20"/>
              </w:rPr>
            </w:pPr>
            <w:r>
              <w:rPr>
                <w:b/>
                <w:spacing w:val="-3"/>
                <w:sz w:val="20"/>
              </w:rPr>
              <w:t>TO</w:t>
            </w:r>
          </w:p>
        </w:tc>
        <w:tc>
          <w:tcPr>
            <w:tcW w:w="1292" w:type="pct"/>
            <w:tcMar>
              <w:top w:w="85" w:type="dxa"/>
              <w:left w:w="85" w:type="dxa"/>
              <w:bottom w:w="85" w:type="dxa"/>
              <w:right w:w="85" w:type="dxa"/>
            </w:tcMar>
          </w:tcPr>
          <w:p w14:paraId="1DFD5DAE" w14:textId="77777777" w:rsidR="00E6308B" w:rsidRDefault="00443492">
            <w:pPr>
              <w:tabs>
                <w:tab w:val="left" w:pos="-720"/>
                <w:tab w:val="left" w:pos="0"/>
              </w:tabs>
              <w:suppressAutoHyphens/>
              <w:spacing w:before="120" w:after="120"/>
              <w:rPr>
                <w:b/>
                <w:spacing w:val="-3"/>
                <w:sz w:val="20"/>
              </w:rPr>
            </w:pPr>
            <w:r>
              <w:rPr>
                <w:b/>
                <w:spacing w:val="-3"/>
                <w:sz w:val="20"/>
              </w:rPr>
              <w:t>INFORMATION REQUIRED</w:t>
            </w:r>
          </w:p>
        </w:tc>
        <w:tc>
          <w:tcPr>
            <w:tcW w:w="412" w:type="pct"/>
            <w:tcMar>
              <w:top w:w="85" w:type="dxa"/>
              <w:left w:w="85" w:type="dxa"/>
              <w:bottom w:w="85" w:type="dxa"/>
              <w:right w:w="85" w:type="dxa"/>
            </w:tcMar>
          </w:tcPr>
          <w:p w14:paraId="1BFF9981" w14:textId="77777777" w:rsidR="00E6308B" w:rsidRDefault="00443492">
            <w:pPr>
              <w:tabs>
                <w:tab w:val="left" w:pos="-720"/>
                <w:tab w:val="left" w:pos="0"/>
              </w:tabs>
              <w:suppressAutoHyphens/>
              <w:spacing w:before="120" w:after="120"/>
              <w:rPr>
                <w:b/>
                <w:spacing w:val="-3"/>
                <w:sz w:val="20"/>
              </w:rPr>
            </w:pPr>
            <w:r>
              <w:rPr>
                <w:b/>
                <w:spacing w:val="-3"/>
                <w:sz w:val="20"/>
              </w:rPr>
              <w:t>METHOD</w:t>
            </w:r>
          </w:p>
        </w:tc>
      </w:tr>
      <w:tr w:rsidR="00E6308B" w14:paraId="7956E93C" w14:textId="77777777">
        <w:trPr>
          <w:cantSplit/>
        </w:trPr>
        <w:tc>
          <w:tcPr>
            <w:tcW w:w="258" w:type="pct"/>
            <w:tcMar>
              <w:top w:w="85" w:type="dxa"/>
              <w:left w:w="85" w:type="dxa"/>
              <w:bottom w:w="85" w:type="dxa"/>
              <w:right w:w="85" w:type="dxa"/>
            </w:tcMar>
          </w:tcPr>
          <w:p w14:paraId="10E97DBE" w14:textId="77777777" w:rsidR="00E6308B" w:rsidRDefault="00443492">
            <w:pPr>
              <w:tabs>
                <w:tab w:val="left" w:pos="-720"/>
                <w:tab w:val="left" w:pos="0"/>
              </w:tabs>
              <w:suppressAutoHyphens/>
              <w:rPr>
                <w:spacing w:val="-3"/>
                <w:sz w:val="20"/>
              </w:rPr>
            </w:pPr>
            <w:r>
              <w:rPr>
                <w:spacing w:val="-3"/>
                <w:sz w:val="20"/>
              </w:rPr>
              <w:t>4.7.1</w:t>
            </w:r>
          </w:p>
        </w:tc>
        <w:tc>
          <w:tcPr>
            <w:tcW w:w="773" w:type="pct"/>
            <w:tcMar>
              <w:top w:w="85" w:type="dxa"/>
              <w:left w:w="85" w:type="dxa"/>
              <w:bottom w:w="85" w:type="dxa"/>
              <w:right w:w="85" w:type="dxa"/>
            </w:tcMar>
          </w:tcPr>
          <w:p w14:paraId="68899499" w14:textId="77777777" w:rsidR="00E6308B" w:rsidRDefault="00443492">
            <w:pPr>
              <w:tabs>
                <w:tab w:val="left" w:pos="-720"/>
                <w:tab w:val="left" w:pos="0"/>
              </w:tabs>
              <w:suppressAutoHyphens/>
              <w:rPr>
                <w:spacing w:val="-3"/>
                <w:sz w:val="20"/>
              </w:rPr>
            </w:pPr>
            <w:r>
              <w:rPr>
                <w:spacing w:val="-3"/>
                <w:sz w:val="20"/>
              </w:rPr>
              <w:t>On-going as applicable</w:t>
            </w:r>
          </w:p>
        </w:tc>
        <w:tc>
          <w:tcPr>
            <w:tcW w:w="1237" w:type="pct"/>
            <w:tcMar>
              <w:top w:w="85" w:type="dxa"/>
              <w:left w:w="85" w:type="dxa"/>
              <w:bottom w:w="85" w:type="dxa"/>
              <w:right w:w="85" w:type="dxa"/>
            </w:tcMar>
          </w:tcPr>
          <w:p w14:paraId="0116A2BA" w14:textId="77777777" w:rsidR="00E6308B" w:rsidRDefault="00443492">
            <w:pPr>
              <w:tabs>
                <w:tab w:val="left" w:pos="-720"/>
                <w:tab w:val="left" w:pos="0"/>
              </w:tabs>
              <w:suppressAutoHyphens/>
              <w:rPr>
                <w:spacing w:val="-3"/>
                <w:sz w:val="20"/>
              </w:rPr>
            </w:pPr>
            <w:r>
              <w:rPr>
                <w:spacing w:val="-3"/>
                <w:sz w:val="20"/>
              </w:rPr>
              <w:t>Determine changes of Credit Ratings for issuers of Letters of Credit, using Credit Agency data.</w:t>
            </w:r>
          </w:p>
        </w:tc>
        <w:tc>
          <w:tcPr>
            <w:tcW w:w="515" w:type="pct"/>
            <w:tcMar>
              <w:top w:w="85" w:type="dxa"/>
              <w:left w:w="85" w:type="dxa"/>
              <w:bottom w:w="85" w:type="dxa"/>
              <w:right w:w="85" w:type="dxa"/>
            </w:tcMar>
          </w:tcPr>
          <w:p w14:paraId="5C6D77AF" w14:textId="77777777" w:rsidR="00E6308B" w:rsidRDefault="00443492">
            <w:pPr>
              <w:tabs>
                <w:tab w:val="left" w:pos="-720"/>
                <w:tab w:val="left" w:pos="0"/>
              </w:tabs>
              <w:suppressAutoHyphens/>
              <w:rPr>
                <w:spacing w:val="-3"/>
                <w:sz w:val="20"/>
              </w:rPr>
            </w:pPr>
            <w:r>
              <w:rPr>
                <w:spacing w:val="-3"/>
                <w:sz w:val="20"/>
              </w:rPr>
              <w:t>FAA</w:t>
            </w:r>
          </w:p>
        </w:tc>
        <w:tc>
          <w:tcPr>
            <w:tcW w:w="512" w:type="pct"/>
            <w:tcMar>
              <w:top w:w="85" w:type="dxa"/>
              <w:left w:w="85" w:type="dxa"/>
              <w:bottom w:w="85" w:type="dxa"/>
              <w:right w:w="85" w:type="dxa"/>
            </w:tcMar>
          </w:tcPr>
          <w:p w14:paraId="6E9564AA" w14:textId="77777777" w:rsidR="00E6308B" w:rsidRDefault="00E6308B">
            <w:pPr>
              <w:tabs>
                <w:tab w:val="left" w:pos="-720"/>
                <w:tab w:val="left" w:pos="0"/>
              </w:tabs>
              <w:suppressAutoHyphens/>
              <w:rPr>
                <w:spacing w:val="-3"/>
                <w:sz w:val="20"/>
              </w:rPr>
            </w:pPr>
          </w:p>
        </w:tc>
        <w:tc>
          <w:tcPr>
            <w:tcW w:w="1292" w:type="pct"/>
            <w:tcMar>
              <w:top w:w="85" w:type="dxa"/>
              <w:left w:w="85" w:type="dxa"/>
              <w:bottom w:w="85" w:type="dxa"/>
              <w:right w:w="85" w:type="dxa"/>
            </w:tcMar>
          </w:tcPr>
          <w:p w14:paraId="7443CF3B" w14:textId="77777777" w:rsidR="00E6308B" w:rsidRDefault="00443492">
            <w:pPr>
              <w:tabs>
                <w:tab w:val="left" w:pos="-720"/>
                <w:tab w:val="left" w:pos="0"/>
              </w:tabs>
              <w:suppressAutoHyphens/>
              <w:rPr>
                <w:spacing w:val="-3"/>
                <w:sz w:val="20"/>
              </w:rPr>
            </w:pPr>
            <w:r>
              <w:rPr>
                <w:spacing w:val="-3"/>
                <w:sz w:val="20"/>
              </w:rPr>
              <w:t>Credit rating information</w:t>
            </w:r>
          </w:p>
        </w:tc>
        <w:tc>
          <w:tcPr>
            <w:tcW w:w="412" w:type="pct"/>
            <w:tcMar>
              <w:top w:w="85" w:type="dxa"/>
              <w:left w:w="85" w:type="dxa"/>
              <w:bottom w:w="85" w:type="dxa"/>
              <w:right w:w="85" w:type="dxa"/>
            </w:tcMar>
          </w:tcPr>
          <w:p w14:paraId="687205D7" w14:textId="77777777" w:rsidR="00E6308B" w:rsidRDefault="00443492">
            <w:pPr>
              <w:tabs>
                <w:tab w:val="left" w:pos="-720"/>
                <w:tab w:val="left" w:pos="0"/>
              </w:tabs>
              <w:suppressAutoHyphens/>
              <w:rPr>
                <w:spacing w:val="-3"/>
                <w:sz w:val="20"/>
              </w:rPr>
            </w:pPr>
            <w:r>
              <w:rPr>
                <w:spacing w:val="-3"/>
                <w:sz w:val="20"/>
              </w:rPr>
              <w:t>Internal Process</w:t>
            </w:r>
          </w:p>
        </w:tc>
      </w:tr>
      <w:tr w:rsidR="00E6308B" w14:paraId="4337248E" w14:textId="77777777">
        <w:trPr>
          <w:cantSplit/>
        </w:trPr>
        <w:tc>
          <w:tcPr>
            <w:tcW w:w="258" w:type="pct"/>
            <w:tcMar>
              <w:top w:w="85" w:type="dxa"/>
              <w:left w:w="85" w:type="dxa"/>
              <w:bottom w:w="85" w:type="dxa"/>
              <w:right w:w="85" w:type="dxa"/>
            </w:tcMar>
          </w:tcPr>
          <w:p w14:paraId="163EA4BA" w14:textId="77777777" w:rsidR="00E6308B" w:rsidRDefault="00443492">
            <w:pPr>
              <w:rPr>
                <w:sz w:val="20"/>
              </w:rPr>
            </w:pPr>
            <w:r>
              <w:rPr>
                <w:sz w:val="20"/>
              </w:rPr>
              <w:t>4.7.2</w:t>
            </w:r>
          </w:p>
        </w:tc>
        <w:tc>
          <w:tcPr>
            <w:tcW w:w="773" w:type="pct"/>
            <w:tcMar>
              <w:top w:w="85" w:type="dxa"/>
              <w:left w:w="85" w:type="dxa"/>
              <w:bottom w:w="85" w:type="dxa"/>
              <w:right w:w="85" w:type="dxa"/>
            </w:tcMar>
          </w:tcPr>
          <w:p w14:paraId="7C4225D8" w14:textId="77777777" w:rsidR="00E6308B" w:rsidRDefault="00443492">
            <w:pPr>
              <w:rPr>
                <w:sz w:val="20"/>
              </w:rPr>
            </w:pPr>
            <w:r>
              <w:rPr>
                <w:spacing w:val="-3"/>
                <w:sz w:val="20"/>
              </w:rPr>
              <w:t>On-going as applicable</w:t>
            </w:r>
          </w:p>
        </w:tc>
        <w:tc>
          <w:tcPr>
            <w:tcW w:w="1237" w:type="pct"/>
            <w:tcMar>
              <w:top w:w="85" w:type="dxa"/>
              <w:left w:w="85" w:type="dxa"/>
              <w:bottom w:w="85" w:type="dxa"/>
              <w:right w:w="85" w:type="dxa"/>
            </w:tcMar>
          </w:tcPr>
          <w:p w14:paraId="10B2CB1B" w14:textId="77777777" w:rsidR="00E6308B" w:rsidRDefault="00443492">
            <w:pPr>
              <w:rPr>
                <w:sz w:val="20"/>
              </w:rPr>
            </w:pPr>
            <w:r>
              <w:rPr>
                <w:sz w:val="20"/>
              </w:rPr>
              <w:t>Send notification of Bank Base Rate changes.</w:t>
            </w:r>
          </w:p>
        </w:tc>
        <w:tc>
          <w:tcPr>
            <w:tcW w:w="515" w:type="pct"/>
            <w:tcMar>
              <w:top w:w="85" w:type="dxa"/>
              <w:left w:w="85" w:type="dxa"/>
              <w:bottom w:w="85" w:type="dxa"/>
              <w:right w:w="85" w:type="dxa"/>
            </w:tcMar>
          </w:tcPr>
          <w:p w14:paraId="36267332" w14:textId="77777777" w:rsidR="00E6308B" w:rsidRDefault="00443492">
            <w:pPr>
              <w:rPr>
                <w:sz w:val="20"/>
              </w:rPr>
            </w:pPr>
            <w:r>
              <w:rPr>
                <w:sz w:val="20"/>
              </w:rPr>
              <w:t>BSC Banker</w:t>
            </w:r>
          </w:p>
        </w:tc>
        <w:tc>
          <w:tcPr>
            <w:tcW w:w="512" w:type="pct"/>
            <w:tcMar>
              <w:top w:w="85" w:type="dxa"/>
              <w:left w:w="85" w:type="dxa"/>
              <w:bottom w:w="85" w:type="dxa"/>
              <w:right w:w="85" w:type="dxa"/>
            </w:tcMar>
          </w:tcPr>
          <w:p w14:paraId="7C1E1B54" w14:textId="77777777" w:rsidR="00E6308B" w:rsidRDefault="00443492">
            <w:pPr>
              <w:rPr>
                <w:sz w:val="20"/>
              </w:rPr>
            </w:pPr>
            <w:r>
              <w:rPr>
                <w:sz w:val="20"/>
              </w:rPr>
              <w:t>FAA</w:t>
            </w:r>
          </w:p>
        </w:tc>
        <w:tc>
          <w:tcPr>
            <w:tcW w:w="1292" w:type="pct"/>
            <w:tcMar>
              <w:top w:w="85" w:type="dxa"/>
              <w:left w:w="85" w:type="dxa"/>
              <w:bottom w:w="85" w:type="dxa"/>
              <w:right w:w="85" w:type="dxa"/>
            </w:tcMar>
          </w:tcPr>
          <w:p w14:paraId="2A0B6160" w14:textId="77777777" w:rsidR="00E6308B" w:rsidRDefault="00443492">
            <w:pPr>
              <w:rPr>
                <w:sz w:val="20"/>
              </w:rPr>
            </w:pPr>
            <w:r>
              <w:rPr>
                <w:sz w:val="20"/>
              </w:rPr>
              <w:t>Details of current and historic Base Rates</w:t>
            </w:r>
          </w:p>
        </w:tc>
        <w:tc>
          <w:tcPr>
            <w:tcW w:w="412" w:type="pct"/>
            <w:tcMar>
              <w:top w:w="85" w:type="dxa"/>
              <w:left w:w="85" w:type="dxa"/>
              <w:bottom w:w="85" w:type="dxa"/>
              <w:right w:w="85" w:type="dxa"/>
            </w:tcMar>
          </w:tcPr>
          <w:p w14:paraId="11A35D18" w14:textId="77777777" w:rsidR="00E6308B" w:rsidRDefault="00443492">
            <w:pPr>
              <w:rPr>
                <w:sz w:val="20"/>
              </w:rPr>
            </w:pPr>
            <w:r>
              <w:rPr>
                <w:sz w:val="20"/>
              </w:rPr>
              <w:t>Manual</w:t>
            </w:r>
          </w:p>
        </w:tc>
      </w:tr>
      <w:tr w:rsidR="00E6308B" w14:paraId="1C574D6D" w14:textId="77777777">
        <w:trPr>
          <w:cantSplit/>
        </w:trPr>
        <w:tc>
          <w:tcPr>
            <w:tcW w:w="258" w:type="pct"/>
            <w:tcMar>
              <w:top w:w="85" w:type="dxa"/>
              <w:left w:w="85" w:type="dxa"/>
              <w:bottom w:w="85" w:type="dxa"/>
              <w:right w:w="85" w:type="dxa"/>
            </w:tcMar>
          </w:tcPr>
          <w:p w14:paraId="35823653" w14:textId="77777777" w:rsidR="00E6308B" w:rsidRDefault="00443492">
            <w:pPr>
              <w:rPr>
                <w:sz w:val="20"/>
              </w:rPr>
            </w:pPr>
            <w:r>
              <w:rPr>
                <w:sz w:val="20"/>
              </w:rPr>
              <w:t>4.7.3</w:t>
            </w:r>
          </w:p>
        </w:tc>
        <w:tc>
          <w:tcPr>
            <w:tcW w:w="773" w:type="pct"/>
            <w:tcMar>
              <w:top w:w="85" w:type="dxa"/>
              <w:left w:w="85" w:type="dxa"/>
              <w:bottom w:w="85" w:type="dxa"/>
              <w:right w:w="85" w:type="dxa"/>
            </w:tcMar>
          </w:tcPr>
          <w:p w14:paraId="5F6AE6B7" w14:textId="77777777" w:rsidR="00E6308B" w:rsidRDefault="00443492">
            <w:pPr>
              <w:rPr>
                <w:sz w:val="20"/>
              </w:rPr>
            </w:pPr>
            <w:r>
              <w:rPr>
                <w:spacing w:val="-3"/>
                <w:sz w:val="20"/>
              </w:rPr>
              <w:t>On-going as applicable</w:t>
            </w:r>
          </w:p>
        </w:tc>
        <w:tc>
          <w:tcPr>
            <w:tcW w:w="1237" w:type="pct"/>
            <w:tcMar>
              <w:top w:w="85" w:type="dxa"/>
              <w:left w:w="85" w:type="dxa"/>
              <w:bottom w:w="85" w:type="dxa"/>
              <w:right w:w="85" w:type="dxa"/>
            </w:tcMar>
          </w:tcPr>
          <w:p w14:paraId="2321EF25" w14:textId="77777777" w:rsidR="00E6308B" w:rsidRDefault="00443492">
            <w:pPr>
              <w:rPr>
                <w:sz w:val="20"/>
              </w:rPr>
            </w:pPr>
            <w:r>
              <w:rPr>
                <w:sz w:val="20"/>
              </w:rPr>
              <w:t>Send notification of VAT Rate changes.</w:t>
            </w:r>
          </w:p>
        </w:tc>
        <w:tc>
          <w:tcPr>
            <w:tcW w:w="515" w:type="pct"/>
            <w:tcMar>
              <w:top w:w="85" w:type="dxa"/>
              <w:left w:w="85" w:type="dxa"/>
              <w:bottom w:w="85" w:type="dxa"/>
              <w:right w:w="85" w:type="dxa"/>
            </w:tcMar>
          </w:tcPr>
          <w:p w14:paraId="67E03129" w14:textId="77777777" w:rsidR="00E6308B" w:rsidRDefault="00443492">
            <w:pPr>
              <w:rPr>
                <w:sz w:val="20"/>
              </w:rPr>
            </w:pPr>
            <w:r>
              <w:rPr>
                <w:sz w:val="20"/>
              </w:rPr>
              <w:t>BSCCo</w:t>
            </w:r>
          </w:p>
        </w:tc>
        <w:tc>
          <w:tcPr>
            <w:tcW w:w="512" w:type="pct"/>
            <w:tcMar>
              <w:top w:w="85" w:type="dxa"/>
              <w:left w:w="85" w:type="dxa"/>
              <w:bottom w:w="85" w:type="dxa"/>
              <w:right w:w="85" w:type="dxa"/>
            </w:tcMar>
          </w:tcPr>
          <w:p w14:paraId="1ECAE01E" w14:textId="77777777" w:rsidR="00E6308B" w:rsidRDefault="00443492">
            <w:pPr>
              <w:rPr>
                <w:sz w:val="20"/>
              </w:rPr>
            </w:pPr>
            <w:r>
              <w:rPr>
                <w:sz w:val="20"/>
              </w:rPr>
              <w:t>FAA</w:t>
            </w:r>
          </w:p>
        </w:tc>
        <w:tc>
          <w:tcPr>
            <w:tcW w:w="1292" w:type="pct"/>
            <w:tcMar>
              <w:top w:w="85" w:type="dxa"/>
              <w:left w:w="85" w:type="dxa"/>
              <w:bottom w:w="85" w:type="dxa"/>
              <w:right w:w="85" w:type="dxa"/>
            </w:tcMar>
          </w:tcPr>
          <w:p w14:paraId="680499CA" w14:textId="77777777" w:rsidR="00E6308B" w:rsidRDefault="00443492">
            <w:pPr>
              <w:rPr>
                <w:sz w:val="20"/>
              </w:rPr>
            </w:pPr>
            <w:r>
              <w:rPr>
                <w:sz w:val="20"/>
              </w:rPr>
              <w:t>Details of current and historical VAT Rates</w:t>
            </w:r>
          </w:p>
        </w:tc>
        <w:tc>
          <w:tcPr>
            <w:tcW w:w="412" w:type="pct"/>
            <w:tcMar>
              <w:top w:w="85" w:type="dxa"/>
              <w:left w:w="85" w:type="dxa"/>
              <w:bottom w:w="85" w:type="dxa"/>
              <w:right w:w="85" w:type="dxa"/>
            </w:tcMar>
          </w:tcPr>
          <w:p w14:paraId="138CD1BF" w14:textId="77777777" w:rsidR="00E6308B" w:rsidRDefault="00443492">
            <w:pPr>
              <w:rPr>
                <w:sz w:val="20"/>
              </w:rPr>
            </w:pPr>
            <w:r>
              <w:rPr>
                <w:sz w:val="20"/>
              </w:rPr>
              <w:t>Manual</w:t>
            </w:r>
          </w:p>
        </w:tc>
      </w:tr>
      <w:tr w:rsidR="00E6308B" w14:paraId="15F0B731" w14:textId="77777777">
        <w:trPr>
          <w:cantSplit/>
        </w:trPr>
        <w:tc>
          <w:tcPr>
            <w:tcW w:w="258" w:type="pct"/>
            <w:tcMar>
              <w:top w:w="85" w:type="dxa"/>
              <w:left w:w="85" w:type="dxa"/>
              <w:bottom w:w="85" w:type="dxa"/>
              <w:right w:w="85" w:type="dxa"/>
            </w:tcMar>
          </w:tcPr>
          <w:p w14:paraId="5C421B8C" w14:textId="77777777" w:rsidR="00E6308B" w:rsidRDefault="00443492">
            <w:pPr>
              <w:rPr>
                <w:sz w:val="20"/>
              </w:rPr>
            </w:pPr>
            <w:r>
              <w:rPr>
                <w:sz w:val="20"/>
              </w:rPr>
              <w:t>4.7.4</w:t>
            </w:r>
          </w:p>
        </w:tc>
        <w:tc>
          <w:tcPr>
            <w:tcW w:w="773" w:type="pct"/>
            <w:tcMar>
              <w:top w:w="85" w:type="dxa"/>
              <w:left w:w="85" w:type="dxa"/>
              <w:bottom w:w="85" w:type="dxa"/>
              <w:right w:w="85" w:type="dxa"/>
            </w:tcMar>
          </w:tcPr>
          <w:p w14:paraId="6F27B89A" w14:textId="77777777" w:rsidR="00E6308B" w:rsidRDefault="00443492">
            <w:pPr>
              <w:rPr>
                <w:sz w:val="20"/>
              </w:rPr>
            </w:pPr>
            <w:r>
              <w:rPr>
                <w:spacing w:val="-3"/>
                <w:sz w:val="20"/>
              </w:rPr>
              <w:t>On-going as applicable</w:t>
            </w:r>
          </w:p>
        </w:tc>
        <w:tc>
          <w:tcPr>
            <w:tcW w:w="1237" w:type="pct"/>
            <w:tcMar>
              <w:top w:w="85" w:type="dxa"/>
              <w:left w:w="85" w:type="dxa"/>
              <w:bottom w:w="85" w:type="dxa"/>
              <w:right w:w="85" w:type="dxa"/>
            </w:tcMar>
          </w:tcPr>
          <w:p w14:paraId="61E1D79E" w14:textId="77777777" w:rsidR="00E6308B" w:rsidRDefault="00443492">
            <w:pPr>
              <w:rPr>
                <w:sz w:val="20"/>
              </w:rPr>
            </w:pPr>
            <w:r>
              <w:rPr>
                <w:sz w:val="20"/>
              </w:rPr>
              <w:t>Send notification of Income tax Rates.</w:t>
            </w:r>
          </w:p>
        </w:tc>
        <w:tc>
          <w:tcPr>
            <w:tcW w:w="515" w:type="pct"/>
            <w:tcMar>
              <w:top w:w="85" w:type="dxa"/>
              <w:left w:w="85" w:type="dxa"/>
              <w:bottom w:w="85" w:type="dxa"/>
              <w:right w:w="85" w:type="dxa"/>
            </w:tcMar>
          </w:tcPr>
          <w:p w14:paraId="3019A2FD" w14:textId="77777777" w:rsidR="00E6308B" w:rsidRDefault="00443492">
            <w:pPr>
              <w:rPr>
                <w:sz w:val="20"/>
              </w:rPr>
            </w:pPr>
            <w:r>
              <w:rPr>
                <w:sz w:val="20"/>
              </w:rPr>
              <w:t>BSCCo</w:t>
            </w:r>
          </w:p>
        </w:tc>
        <w:tc>
          <w:tcPr>
            <w:tcW w:w="512" w:type="pct"/>
            <w:tcMar>
              <w:top w:w="85" w:type="dxa"/>
              <w:left w:w="85" w:type="dxa"/>
              <w:bottom w:w="85" w:type="dxa"/>
              <w:right w:w="85" w:type="dxa"/>
            </w:tcMar>
          </w:tcPr>
          <w:p w14:paraId="628E8E89" w14:textId="77777777" w:rsidR="00E6308B" w:rsidRDefault="00443492">
            <w:pPr>
              <w:rPr>
                <w:sz w:val="20"/>
              </w:rPr>
            </w:pPr>
            <w:r>
              <w:rPr>
                <w:sz w:val="20"/>
              </w:rPr>
              <w:t>FAA</w:t>
            </w:r>
          </w:p>
        </w:tc>
        <w:tc>
          <w:tcPr>
            <w:tcW w:w="1292" w:type="pct"/>
            <w:tcMar>
              <w:top w:w="85" w:type="dxa"/>
              <w:left w:w="85" w:type="dxa"/>
              <w:bottom w:w="85" w:type="dxa"/>
              <w:right w:w="85" w:type="dxa"/>
            </w:tcMar>
          </w:tcPr>
          <w:p w14:paraId="11FF1AAE" w14:textId="77777777" w:rsidR="00E6308B" w:rsidRDefault="00443492">
            <w:pPr>
              <w:rPr>
                <w:sz w:val="20"/>
              </w:rPr>
            </w:pPr>
            <w:r>
              <w:rPr>
                <w:sz w:val="20"/>
              </w:rPr>
              <w:t>Details of current and historic Income Tax Rates</w:t>
            </w:r>
          </w:p>
        </w:tc>
        <w:tc>
          <w:tcPr>
            <w:tcW w:w="412" w:type="pct"/>
            <w:tcMar>
              <w:top w:w="85" w:type="dxa"/>
              <w:left w:w="85" w:type="dxa"/>
              <w:bottom w:w="85" w:type="dxa"/>
              <w:right w:w="85" w:type="dxa"/>
            </w:tcMar>
          </w:tcPr>
          <w:p w14:paraId="02AF30D3" w14:textId="77777777" w:rsidR="00E6308B" w:rsidRDefault="00443492">
            <w:pPr>
              <w:rPr>
                <w:sz w:val="20"/>
              </w:rPr>
            </w:pPr>
            <w:r>
              <w:rPr>
                <w:sz w:val="20"/>
              </w:rPr>
              <w:t>Manual</w:t>
            </w:r>
          </w:p>
        </w:tc>
      </w:tr>
      <w:tr w:rsidR="00E6308B" w14:paraId="0FA6D3DC" w14:textId="77777777">
        <w:trPr>
          <w:cantSplit/>
        </w:trPr>
        <w:tc>
          <w:tcPr>
            <w:tcW w:w="258" w:type="pct"/>
            <w:tcMar>
              <w:top w:w="85" w:type="dxa"/>
              <w:left w:w="85" w:type="dxa"/>
              <w:bottom w:w="85" w:type="dxa"/>
              <w:right w:w="85" w:type="dxa"/>
            </w:tcMar>
          </w:tcPr>
          <w:p w14:paraId="4EB0908B" w14:textId="77777777" w:rsidR="00E6308B" w:rsidRDefault="00443492">
            <w:pPr>
              <w:rPr>
                <w:sz w:val="20"/>
              </w:rPr>
            </w:pPr>
            <w:r>
              <w:rPr>
                <w:sz w:val="20"/>
              </w:rPr>
              <w:t>4.7.5</w:t>
            </w:r>
          </w:p>
        </w:tc>
        <w:tc>
          <w:tcPr>
            <w:tcW w:w="773" w:type="pct"/>
            <w:tcMar>
              <w:top w:w="85" w:type="dxa"/>
              <w:left w:w="85" w:type="dxa"/>
              <w:bottom w:w="85" w:type="dxa"/>
              <w:right w:w="85" w:type="dxa"/>
            </w:tcMar>
          </w:tcPr>
          <w:p w14:paraId="66A608C0" w14:textId="77777777" w:rsidR="00E6308B" w:rsidRDefault="00443492">
            <w:pPr>
              <w:rPr>
                <w:sz w:val="20"/>
              </w:rPr>
            </w:pPr>
            <w:r>
              <w:rPr>
                <w:sz w:val="20"/>
              </w:rPr>
              <w:t>On-going as applicable</w:t>
            </w:r>
          </w:p>
        </w:tc>
        <w:tc>
          <w:tcPr>
            <w:tcW w:w="1237" w:type="pct"/>
            <w:tcMar>
              <w:top w:w="85" w:type="dxa"/>
              <w:left w:w="85" w:type="dxa"/>
              <w:bottom w:w="85" w:type="dxa"/>
              <w:right w:w="85" w:type="dxa"/>
            </w:tcMar>
          </w:tcPr>
          <w:p w14:paraId="0AAA88F1" w14:textId="77777777" w:rsidR="00E6308B" w:rsidRDefault="00443492">
            <w:pPr>
              <w:rPr>
                <w:sz w:val="20"/>
              </w:rPr>
            </w:pPr>
            <w:r>
              <w:rPr>
                <w:sz w:val="20"/>
              </w:rPr>
              <w:t>Send Information Exception Report.</w:t>
            </w:r>
          </w:p>
        </w:tc>
        <w:tc>
          <w:tcPr>
            <w:tcW w:w="515" w:type="pct"/>
            <w:tcMar>
              <w:top w:w="85" w:type="dxa"/>
              <w:left w:w="85" w:type="dxa"/>
              <w:bottom w:w="85" w:type="dxa"/>
              <w:right w:w="85" w:type="dxa"/>
            </w:tcMar>
          </w:tcPr>
          <w:p w14:paraId="4B543B33" w14:textId="77777777" w:rsidR="00E6308B" w:rsidRDefault="00443492">
            <w:pPr>
              <w:rPr>
                <w:sz w:val="20"/>
              </w:rPr>
            </w:pPr>
            <w:r>
              <w:rPr>
                <w:sz w:val="20"/>
              </w:rPr>
              <w:t>ECVAA</w:t>
            </w:r>
          </w:p>
        </w:tc>
        <w:tc>
          <w:tcPr>
            <w:tcW w:w="512" w:type="pct"/>
            <w:tcMar>
              <w:top w:w="85" w:type="dxa"/>
              <w:left w:w="85" w:type="dxa"/>
              <w:bottom w:w="85" w:type="dxa"/>
              <w:right w:w="85" w:type="dxa"/>
            </w:tcMar>
          </w:tcPr>
          <w:p w14:paraId="796FEF76" w14:textId="77777777" w:rsidR="00E6308B" w:rsidRDefault="00443492">
            <w:pPr>
              <w:rPr>
                <w:sz w:val="20"/>
              </w:rPr>
            </w:pPr>
            <w:r>
              <w:rPr>
                <w:sz w:val="20"/>
              </w:rPr>
              <w:t>FAA</w:t>
            </w:r>
          </w:p>
        </w:tc>
        <w:tc>
          <w:tcPr>
            <w:tcW w:w="1292" w:type="pct"/>
            <w:tcMar>
              <w:top w:w="85" w:type="dxa"/>
              <w:left w:w="85" w:type="dxa"/>
              <w:bottom w:w="85" w:type="dxa"/>
              <w:right w:w="85" w:type="dxa"/>
            </w:tcMar>
          </w:tcPr>
          <w:p w14:paraId="56427D33" w14:textId="77777777" w:rsidR="00E6308B" w:rsidRDefault="00443492">
            <w:pPr>
              <w:rPr>
                <w:sz w:val="20"/>
              </w:rPr>
            </w:pPr>
            <w:r>
              <w:rPr>
                <w:sz w:val="20"/>
              </w:rPr>
              <w:t>Data exceptions</w:t>
            </w:r>
          </w:p>
        </w:tc>
        <w:tc>
          <w:tcPr>
            <w:tcW w:w="412" w:type="pct"/>
            <w:tcMar>
              <w:top w:w="85" w:type="dxa"/>
              <w:left w:w="85" w:type="dxa"/>
              <w:bottom w:w="85" w:type="dxa"/>
              <w:right w:w="85" w:type="dxa"/>
            </w:tcMar>
          </w:tcPr>
          <w:p w14:paraId="4FC9E6C4" w14:textId="77777777" w:rsidR="00E6308B" w:rsidRDefault="00443492">
            <w:pPr>
              <w:rPr>
                <w:sz w:val="20"/>
              </w:rPr>
            </w:pPr>
            <w:r>
              <w:rPr>
                <w:sz w:val="20"/>
              </w:rPr>
              <w:t>Electronic</w:t>
            </w:r>
          </w:p>
        </w:tc>
      </w:tr>
      <w:tr w:rsidR="00E6308B" w14:paraId="51CED366" w14:textId="77777777">
        <w:trPr>
          <w:cantSplit/>
        </w:trPr>
        <w:tc>
          <w:tcPr>
            <w:tcW w:w="258" w:type="pct"/>
            <w:tcMar>
              <w:top w:w="85" w:type="dxa"/>
              <w:left w:w="85" w:type="dxa"/>
              <w:bottom w:w="85" w:type="dxa"/>
              <w:right w:w="85" w:type="dxa"/>
            </w:tcMar>
          </w:tcPr>
          <w:p w14:paraId="0E1A4C8E" w14:textId="77777777" w:rsidR="00E6308B" w:rsidRDefault="00443492">
            <w:pPr>
              <w:rPr>
                <w:sz w:val="20"/>
              </w:rPr>
            </w:pPr>
            <w:r>
              <w:rPr>
                <w:sz w:val="20"/>
              </w:rPr>
              <w:t>4.7.6</w:t>
            </w:r>
          </w:p>
        </w:tc>
        <w:tc>
          <w:tcPr>
            <w:tcW w:w="773" w:type="pct"/>
            <w:tcMar>
              <w:top w:w="85" w:type="dxa"/>
              <w:left w:w="85" w:type="dxa"/>
              <w:bottom w:w="85" w:type="dxa"/>
              <w:right w:w="85" w:type="dxa"/>
            </w:tcMar>
          </w:tcPr>
          <w:p w14:paraId="21F7AED1" w14:textId="77777777" w:rsidR="00E6308B" w:rsidRDefault="00443492">
            <w:pPr>
              <w:rPr>
                <w:spacing w:val="-3"/>
                <w:sz w:val="20"/>
              </w:rPr>
            </w:pPr>
            <w:r>
              <w:rPr>
                <w:spacing w:val="-3"/>
                <w:sz w:val="20"/>
              </w:rPr>
              <w:t>On-going as applicable</w:t>
            </w:r>
          </w:p>
        </w:tc>
        <w:tc>
          <w:tcPr>
            <w:tcW w:w="1237" w:type="pct"/>
            <w:tcMar>
              <w:top w:w="85" w:type="dxa"/>
              <w:left w:w="85" w:type="dxa"/>
              <w:bottom w:w="85" w:type="dxa"/>
              <w:right w:w="85" w:type="dxa"/>
            </w:tcMar>
          </w:tcPr>
          <w:p w14:paraId="35FA497D" w14:textId="77777777" w:rsidR="00E6308B" w:rsidRDefault="00443492">
            <w:pPr>
              <w:rPr>
                <w:sz w:val="20"/>
              </w:rPr>
            </w:pPr>
            <w:r>
              <w:rPr>
                <w:sz w:val="20"/>
              </w:rPr>
              <w:t>Send new value of Credit Assessment Price.</w:t>
            </w:r>
          </w:p>
        </w:tc>
        <w:tc>
          <w:tcPr>
            <w:tcW w:w="515" w:type="pct"/>
            <w:tcMar>
              <w:top w:w="85" w:type="dxa"/>
              <w:left w:w="85" w:type="dxa"/>
              <w:bottom w:w="85" w:type="dxa"/>
              <w:right w:w="85" w:type="dxa"/>
            </w:tcMar>
          </w:tcPr>
          <w:p w14:paraId="5DE217C6" w14:textId="77777777" w:rsidR="00E6308B" w:rsidRDefault="00443492">
            <w:pPr>
              <w:rPr>
                <w:sz w:val="20"/>
              </w:rPr>
            </w:pPr>
            <w:r>
              <w:rPr>
                <w:sz w:val="20"/>
              </w:rPr>
              <w:t xml:space="preserve">BSCCo </w:t>
            </w:r>
          </w:p>
        </w:tc>
        <w:tc>
          <w:tcPr>
            <w:tcW w:w="515" w:type="pct"/>
            <w:tcMar>
              <w:top w:w="85" w:type="dxa"/>
              <w:left w:w="85" w:type="dxa"/>
              <w:bottom w:w="85" w:type="dxa"/>
              <w:right w:w="85" w:type="dxa"/>
            </w:tcMar>
          </w:tcPr>
          <w:p w14:paraId="45B6FF31" w14:textId="77777777" w:rsidR="00E6308B" w:rsidRDefault="00443492">
            <w:pPr>
              <w:spacing w:after="120"/>
              <w:rPr>
                <w:sz w:val="20"/>
              </w:rPr>
            </w:pPr>
            <w:r>
              <w:rPr>
                <w:sz w:val="20"/>
              </w:rPr>
              <w:t>FAA</w:t>
            </w:r>
          </w:p>
          <w:p w14:paraId="1868C2BC" w14:textId="77777777" w:rsidR="00E6308B" w:rsidRDefault="00443492">
            <w:pPr>
              <w:spacing w:after="120"/>
              <w:rPr>
                <w:sz w:val="20"/>
              </w:rPr>
            </w:pPr>
            <w:r>
              <w:rPr>
                <w:sz w:val="20"/>
              </w:rPr>
              <w:t>ECVAA</w:t>
            </w:r>
          </w:p>
          <w:p w14:paraId="0603682A" w14:textId="77777777" w:rsidR="00E6308B" w:rsidRDefault="00443492">
            <w:pPr>
              <w:rPr>
                <w:sz w:val="20"/>
              </w:rPr>
            </w:pPr>
            <w:r>
              <w:rPr>
                <w:sz w:val="20"/>
              </w:rPr>
              <w:t>Trading Parties</w:t>
            </w:r>
          </w:p>
        </w:tc>
        <w:tc>
          <w:tcPr>
            <w:tcW w:w="1289" w:type="pct"/>
            <w:tcMar>
              <w:top w:w="85" w:type="dxa"/>
              <w:left w:w="85" w:type="dxa"/>
              <w:bottom w:w="85" w:type="dxa"/>
              <w:right w:w="85" w:type="dxa"/>
            </w:tcMar>
          </w:tcPr>
          <w:p w14:paraId="4BBFB9C5" w14:textId="77777777" w:rsidR="00E6308B" w:rsidRDefault="00443492">
            <w:pPr>
              <w:rPr>
                <w:sz w:val="20"/>
              </w:rPr>
            </w:pPr>
            <w:r>
              <w:rPr>
                <w:sz w:val="20"/>
              </w:rPr>
              <w:t>Credit Assessment Price and effective date</w:t>
            </w:r>
          </w:p>
        </w:tc>
        <w:tc>
          <w:tcPr>
            <w:tcW w:w="412" w:type="pct"/>
            <w:tcMar>
              <w:top w:w="85" w:type="dxa"/>
              <w:left w:w="85" w:type="dxa"/>
              <w:bottom w:w="85" w:type="dxa"/>
              <w:right w:w="85" w:type="dxa"/>
            </w:tcMar>
          </w:tcPr>
          <w:p w14:paraId="1546A258" w14:textId="77777777" w:rsidR="00E6308B" w:rsidRDefault="00443492">
            <w:pPr>
              <w:rPr>
                <w:sz w:val="20"/>
              </w:rPr>
            </w:pPr>
            <w:r>
              <w:rPr>
                <w:sz w:val="20"/>
              </w:rPr>
              <w:t>Manual/Email</w:t>
            </w:r>
          </w:p>
        </w:tc>
      </w:tr>
      <w:tr w:rsidR="00E6308B" w14:paraId="6480D31F" w14:textId="77777777">
        <w:trPr>
          <w:cantSplit/>
        </w:trPr>
        <w:tc>
          <w:tcPr>
            <w:tcW w:w="258" w:type="pct"/>
            <w:tcMar>
              <w:top w:w="85" w:type="dxa"/>
              <w:left w:w="85" w:type="dxa"/>
              <w:bottom w:w="85" w:type="dxa"/>
              <w:right w:w="85" w:type="dxa"/>
            </w:tcMar>
          </w:tcPr>
          <w:p w14:paraId="0690CA32" w14:textId="77777777" w:rsidR="00E6308B" w:rsidRDefault="00443492">
            <w:pPr>
              <w:rPr>
                <w:sz w:val="20"/>
              </w:rPr>
            </w:pPr>
            <w:r>
              <w:rPr>
                <w:sz w:val="20"/>
              </w:rPr>
              <w:t>4.7.7</w:t>
            </w:r>
          </w:p>
        </w:tc>
        <w:tc>
          <w:tcPr>
            <w:tcW w:w="773" w:type="pct"/>
            <w:tcMar>
              <w:top w:w="85" w:type="dxa"/>
              <w:left w:w="85" w:type="dxa"/>
              <w:bottom w:w="85" w:type="dxa"/>
              <w:right w:w="85" w:type="dxa"/>
            </w:tcMar>
          </w:tcPr>
          <w:p w14:paraId="7BA9A758" w14:textId="77777777" w:rsidR="00E6308B" w:rsidRDefault="00443492">
            <w:pPr>
              <w:rPr>
                <w:spacing w:val="-3"/>
                <w:sz w:val="20"/>
              </w:rPr>
            </w:pPr>
            <w:r>
              <w:rPr>
                <w:spacing w:val="-3"/>
                <w:sz w:val="20"/>
              </w:rPr>
              <w:t>On-going as applicable</w:t>
            </w:r>
          </w:p>
        </w:tc>
        <w:tc>
          <w:tcPr>
            <w:tcW w:w="1237" w:type="pct"/>
            <w:tcMar>
              <w:top w:w="85" w:type="dxa"/>
              <w:left w:w="85" w:type="dxa"/>
              <w:bottom w:w="85" w:type="dxa"/>
              <w:right w:w="85" w:type="dxa"/>
            </w:tcMar>
          </w:tcPr>
          <w:p w14:paraId="3685CA3D" w14:textId="77777777" w:rsidR="00E6308B" w:rsidRDefault="00443492">
            <w:pPr>
              <w:rPr>
                <w:sz w:val="20"/>
              </w:rPr>
            </w:pPr>
            <w:r>
              <w:rPr>
                <w:sz w:val="20"/>
              </w:rPr>
              <w:t>Send notification of change of monetary Advice Note Threshold Limit, and effective date.</w:t>
            </w:r>
          </w:p>
        </w:tc>
        <w:tc>
          <w:tcPr>
            <w:tcW w:w="515" w:type="pct"/>
            <w:tcMar>
              <w:top w:w="85" w:type="dxa"/>
              <w:left w:w="85" w:type="dxa"/>
              <w:bottom w:w="85" w:type="dxa"/>
              <w:right w:w="85" w:type="dxa"/>
            </w:tcMar>
          </w:tcPr>
          <w:p w14:paraId="45AC55F5" w14:textId="77777777" w:rsidR="00E6308B" w:rsidRDefault="00443492">
            <w:pPr>
              <w:rPr>
                <w:sz w:val="20"/>
              </w:rPr>
            </w:pPr>
            <w:r>
              <w:rPr>
                <w:sz w:val="20"/>
              </w:rPr>
              <w:t>BSCCo</w:t>
            </w:r>
          </w:p>
        </w:tc>
        <w:tc>
          <w:tcPr>
            <w:tcW w:w="515" w:type="pct"/>
            <w:tcMar>
              <w:top w:w="85" w:type="dxa"/>
              <w:left w:w="85" w:type="dxa"/>
              <w:bottom w:w="85" w:type="dxa"/>
              <w:right w:w="85" w:type="dxa"/>
            </w:tcMar>
          </w:tcPr>
          <w:p w14:paraId="7F6A82FF" w14:textId="77777777" w:rsidR="00E6308B" w:rsidRDefault="00443492">
            <w:pPr>
              <w:rPr>
                <w:sz w:val="20"/>
              </w:rPr>
            </w:pPr>
            <w:r>
              <w:rPr>
                <w:sz w:val="20"/>
              </w:rPr>
              <w:t>FAA</w:t>
            </w:r>
          </w:p>
        </w:tc>
        <w:tc>
          <w:tcPr>
            <w:tcW w:w="1289" w:type="pct"/>
            <w:tcMar>
              <w:top w:w="85" w:type="dxa"/>
              <w:left w:w="85" w:type="dxa"/>
              <w:bottom w:w="85" w:type="dxa"/>
              <w:right w:w="85" w:type="dxa"/>
            </w:tcMar>
          </w:tcPr>
          <w:p w14:paraId="34307F87" w14:textId="77777777" w:rsidR="00E6308B" w:rsidRDefault="00443492">
            <w:pPr>
              <w:rPr>
                <w:sz w:val="20"/>
              </w:rPr>
            </w:pPr>
            <w:r>
              <w:rPr>
                <w:sz w:val="20"/>
              </w:rPr>
              <w:t>New Advice Note Threshold Limit and effective date</w:t>
            </w:r>
          </w:p>
        </w:tc>
        <w:tc>
          <w:tcPr>
            <w:tcW w:w="412" w:type="pct"/>
            <w:tcMar>
              <w:top w:w="85" w:type="dxa"/>
              <w:left w:w="85" w:type="dxa"/>
              <w:bottom w:w="85" w:type="dxa"/>
              <w:right w:w="85" w:type="dxa"/>
            </w:tcMar>
          </w:tcPr>
          <w:p w14:paraId="43992081" w14:textId="77777777" w:rsidR="00E6308B" w:rsidRDefault="00443492">
            <w:pPr>
              <w:rPr>
                <w:sz w:val="20"/>
              </w:rPr>
            </w:pPr>
            <w:r>
              <w:rPr>
                <w:sz w:val="20"/>
              </w:rPr>
              <w:t>Email</w:t>
            </w:r>
          </w:p>
        </w:tc>
      </w:tr>
    </w:tbl>
    <w:p w14:paraId="3D30396F" w14:textId="77777777" w:rsidR="00E6308B" w:rsidRDefault="00E6308B">
      <w:pPr>
        <w:spacing w:after="240"/>
        <w:rPr>
          <w:szCs w:val="24"/>
        </w:rPr>
      </w:pPr>
    </w:p>
    <w:p w14:paraId="7E1823BF" w14:textId="77777777" w:rsidR="00E6308B" w:rsidRDefault="00E6308B">
      <w:pPr>
        <w:spacing w:after="240"/>
        <w:rPr>
          <w:szCs w:val="24"/>
        </w:rPr>
      </w:pPr>
    </w:p>
    <w:p w14:paraId="7F206113" w14:textId="77777777" w:rsidR="00E6308B" w:rsidRDefault="00443492">
      <w:pPr>
        <w:pStyle w:val="Heading2"/>
        <w:keepNext w:val="0"/>
        <w:pageBreakBefore/>
      </w:pPr>
      <w:bookmarkStart w:id="745" w:name="_Toc205627558"/>
      <w:bookmarkStart w:id="746" w:name="_Toc211070575"/>
      <w:bookmarkStart w:id="747" w:name="_Toc245540309"/>
      <w:bookmarkStart w:id="748" w:name="_Toc500926412"/>
      <w:bookmarkStart w:id="749" w:name="_Toc500926597"/>
      <w:bookmarkStart w:id="750" w:name="_Toc500927898"/>
      <w:bookmarkStart w:id="751" w:name="_Toc181340794"/>
      <w:r>
        <w:t>4.8</w:t>
      </w:r>
      <w:r>
        <w:tab/>
        <w:t>Threshold Governance</w:t>
      </w:r>
      <w:bookmarkEnd w:id="745"/>
      <w:bookmarkEnd w:id="746"/>
      <w:bookmarkEnd w:id="747"/>
      <w:bookmarkEnd w:id="748"/>
      <w:bookmarkEnd w:id="749"/>
      <w:bookmarkEnd w:id="750"/>
      <w:bookmarkEnd w:id="7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2138"/>
        <w:gridCol w:w="3425"/>
        <w:gridCol w:w="1427"/>
        <w:gridCol w:w="1413"/>
        <w:gridCol w:w="3743"/>
        <w:gridCol w:w="1139"/>
      </w:tblGrid>
      <w:tr w:rsidR="00E6308B" w14:paraId="26E1BA2A" w14:textId="77777777">
        <w:tc>
          <w:tcPr>
            <w:tcW w:w="251" w:type="pct"/>
            <w:tcMar>
              <w:top w:w="85" w:type="dxa"/>
              <w:left w:w="85" w:type="dxa"/>
              <w:bottom w:w="85" w:type="dxa"/>
              <w:right w:w="85" w:type="dxa"/>
            </w:tcMar>
          </w:tcPr>
          <w:p w14:paraId="18391E80" w14:textId="77777777" w:rsidR="00E6308B" w:rsidRDefault="00443492">
            <w:pPr>
              <w:tabs>
                <w:tab w:val="left" w:pos="-720"/>
                <w:tab w:val="left" w:pos="0"/>
              </w:tabs>
              <w:suppressAutoHyphens/>
              <w:rPr>
                <w:b/>
                <w:spacing w:val="-3"/>
                <w:sz w:val="20"/>
              </w:rPr>
            </w:pPr>
            <w:r>
              <w:rPr>
                <w:b/>
                <w:spacing w:val="-3"/>
                <w:sz w:val="20"/>
              </w:rPr>
              <w:t>REF</w:t>
            </w:r>
          </w:p>
        </w:tc>
        <w:tc>
          <w:tcPr>
            <w:tcW w:w="764" w:type="pct"/>
          </w:tcPr>
          <w:p w14:paraId="6253CD12" w14:textId="77777777" w:rsidR="00E6308B" w:rsidRDefault="00443492">
            <w:pPr>
              <w:tabs>
                <w:tab w:val="left" w:pos="-720"/>
                <w:tab w:val="left" w:pos="0"/>
              </w:tabs>
              <w:suppressAutoHyphens/>
              <w:rPr>
                <w:b/>
                <w:spacing w:val="-3"/>
                <w:sz w:val="20"/>
              </w:rPr>
            </w:pPr>
            <w:r>
              <w:rPr>
                <w:b/>
                <w:spacing w:val="-3"/>
                <w:sz w:val="20"/>
              </w:rPr>
              <w:t>WHEN</w:t>
            </w:r>
          </w:p>
        </w:tc>
        <w:tc>
          <w:tcPr>
            <w:tcW w:w="1224" w:type="pct"/>
          </w:tcPr>
          <w:p w14:paraId="43EF0AB3" w14:textId="77777777" w:rsidR="00E6308B" w:rsidRDefault="00443492">
            <w:pPr>
              <w:tabs>
                <w:tab w:val="left" w:pos="-720"/>
                <w:tab w:val="left" w:pos="0"/>
              </w:tabs>
              <w:suppressAutoHyphens/>
              <w:rPr>
                <w:b/>
                <w:spacing w:val="-3"/>
                <w:sz w:val="20"/>
              </w:rPr>
            </w:pPr>
            <w:r>
              <w:rPr>
                <w:b/>
                <w:spacing w:val="-3"/>
                <w:sz w:val="20"/>
              </w:rPr>
              <w:t>ACTION</w:t>
            </w:r>
          </w:p>
        </w:tc>
        <w:tc>
          <w:tcPr>
            <w:tcW w:w="510" w:type="pct"/>
          </w:tcPr>
          <w:p w14:paraId="447A42BA" w14:textId="77777777" w:rsidR="00E6308B" w:rsidRDefault="00443492">
            <w:pPr>
              <w:tabs>
                <w:tab w:val="left" w:pos="-720"/>
                <w:tab w:val="left" w:pos="0"/>
              </w:tabs>
              <w:suppressAutoHyphens/>
              <w:rPr>
                <w:b/>
                <w:spacing w:val="-3"/>
                <w:sz w:val="20"/>
              </w:rPr>
            </w:pPr>
            <w:r>
              <w:rPr>
                <w:b/>
                <w:spacing w:val="-3"/>
                <w:sz w:val="20"/>
              </w:rPr>
              <w:t>FROM</w:t>
            </w:r>
          </w:p>
        </w:tc>
        <w:tc>
          <w:tcPr>
            <w:tcW w:w="505" w:type="pct"/>
          </w:tcPr>
          <w:p w14:paraId="215EC146" w14:textId="77777777" w:rsidR="00E6308B" w:rsidRDefault="00443492">
            <w:pPr>
              <w:tabs>
                <w:tab w:val="left" w:pos="-720"/>
                <w:tab w:val="left" w:pos="0"/>
              </w:tabs>
              <w:suppressAutoHyphens/>
              <w:rPr>
                <w:b/>
                <w:spacing w:val="-3"/>
                <w:sz w:val="20"/>
              </w:rPr>
            </w:pPr>
            <w:r>
              <w:rPr>
                <w:b/>
                <w:spacing w:val="-3"/>
                <w:sz w:val="20"/>
              </w:rPr>
              <w:t>TO</w:t>
            </w:r>
          </w:p>
        </w:tc>
        <w:tc>
          <w:tcPr>
            <w:tcW w:w="1338" w:type="pct"/>
          </w:tcPr>
          <w:p w14:paraId="4B295CE4" w14:textId="77777777" w:rsidR="00E6308B" w:rsidRDefault="00443492">
            <w:pPr>
              <w:tabs>
                <w:tab w:val="left" w:pos="-720"/>
                <w:tab w:val="left" w:pos="0"/>
              </w:tabs>
              <w:suppressAutoHyphens/>
              <w:rPr>
                <w:b/>
                <w:spacing w:val="-3"/>
                <w:sz w:val="20"/>
              </w:rPr>
            </w:pPr>
            <w:r>
              <w:rPr>
                <w:b/>
                <w:spacing w:val="-3"/>
                <w:sz w:val="20"/>
              </w:rPr>
              <w:t>INFORMATION REQUIRED</w:t>
            </w:r>
          </w:p>
        </w:tc>
        <w:tc>
          <w:tcPr>
            <w:tcW w:w="407" w:type="pct"/>
          </w:tcPr>
          <w:p w14:paraId="0CDD7517" w14:textId="77777777" w:rsidR="00E6308B" w:rsidRDefault="00443492">
            <w:pPr>
              <w:tabs>
                <w:tab w:val="left" w:pos="-720"/>
                <w:tab w:val="left" w:pos="0"/>
              </w:tabs>
              <w:suppressAutoHyphens/>
              <w:rPr>
                <w:b/>
                <w:spacing w:val="-3"/>
                <w:sz w:val="20"/>
              </w:rPr>
            </w:pPr>
            <w:r>
              <w:rPr>
                <w:b/>
                <w:spacing w:val="-3"/>
                <w:sz w:val="20"/>
              </w:rPr>
              <w:t>METHOD</w:t>
            </w:r>
          </w:p>
        </w:tc>
      </w:tr>
      <w:tr w:rsidR="00E6308B" w14:paraId="1F650039" w14:textId="77777777">
        <w:tc>
          <w:tcPr>
            <w:tcW w:w="251" w:type="pct"/>
            <w:tcMar>
              <w:top w:w="85" w:type="dxa"/>
              <w:left w:w="85" w:type="dxa"/>
              <w:bottom w:w="85" w:type="dxa"/>
              <w:right w:w="85" w:type="dxa"/>
            </w:tcMar>
          </w:tcPr>
          <w:p w14:paraId="3CAFA9AF" w14:textId="77777777" w:rsidR="00E6308B" w:rsidRDefault="00443492">
            <w:pPr>
              <w:rPr>
                <w:sz w:val="20"/>
              </w:rPr>
            </w:pPr>
            <w:r>
              <w:rPr>
                <w:sz w:val="20"/>
              </w:rPr>
              <w:t>4.8.1</w:t>
            </w:r>
          </w:p>
        </w:tc>
        <w:tc>
          <w:tcPr>
            <w:tcW w:w="764" w:type="pct"/>
          </w:tcPr>
          <w:p w14:paraId="3A0D82E7" w14:textId="77777777" w:rsidR="00E6308B" w:rsidRDefault="00443492">
            <w:pPr>
              <w:rPr>
                <w:sz w:val="20"/>
              </w:rPr>
            </w:pPr>
            <w:r>
              <w:rPr>
                <w:sz w:val="20"/>
              </w:rPr>
              <w:t>As requested by BSCCo</w:t>
            </w:r>
          </w:p>
        </w:tc>
        <w:tc>
          <w:tcPr>
            <w:tcW w:w="1224" w:type="pct"/>
          </w:tcPr>
          <w:p w14:paraId="3363BA13" w14:textId="77777777" w:rsidR="00E6308B" w:rsidRDefault="00443492">
            <w:pPr>
              <w:rPr>
                <w:sz w:val="20"/>
              </w:rPr>
            </w:pPr>
            <w:r>
              <w:rPr>
                <w:sz w:val="20"/>
              </w:rPr>
              <w:t>Provide data for analysis of Advice Note Threshold Limit.</w:t>
            </w:r>
          </w:p>
        </w:tc>
        <w:tc>
          <w:tcPr>
            <w:tcW w:w="510" w:type="pct"/>
          </w:tcPr>
          <w:p w14:paraId="13E642CC" w14:textId="77777777" w:rsidR="00E6308B" w:rsidRDefault="00443492">
            <w:pPr>
              <w:rPr>
                <w:sz w:val="20"/>
              </w:rPr>
            </w:pPr>
            <w:r>
              <w:rPr>
                <w:sz w:val="20"/>
              </w:rPr>
              <w:t>FAA</w:t>
            </w:r>
          </w:p>
        </w:tc>
        <w:tc>
          <w:tcPr>
            <w:tcW w:w="505" w:type="pct"/>
          </w:tcPr>
          <w:p w14:paraId="039D4210" w14:textId="77777777" w:rsidR="00E6308B" w:rsidRDefault="00443492">
            <w:pPr>
              <w:rPr>
                <w:sz w:val="20"/>
              </w:rPr>
            </w:pPr>
            <w:r>
              <w:rPr>
                <w:sz w:val="20"/>
              </w:rPr>
              <w:t>BSCCo</w:t>
            </w:r>
          </w:p>
        </w:tc>
        <w:tc>
          <w:tcPr>
            <w:tcW w:w="1338" w:type="pct"/>
          </w:tcPr>
          <w:p w14:paraId="42FC0AE5" w14:textId="77777777" w:rsidR="00E6308B" w:rsidRDefault="00443492">
            <w:pPr>
              <w:rPr>
                <w:sz w:val="20"/>
              </w:rPr>
            </w:pPr>
            <w:r>
              <w:rPr>
                <w:sz w:val="20"/>
              </w:rPr>
              <w:t>Advice Note Threshold Limit</w:t>
            </w:r>
          </w:p>
        </w:tc>
        <w:tc>
          <w:tcPr>
            <w:tcW w:w="407" w:type="pct"/>
          </w:tcPr>
          <w:p w14:paraId="5A3ADE0A" w14:textId="77777777" w:rsidR="00E6308B" w:rsidRDefault="00443492">
            <w:pPr>
              <w:rPr>
                <w:sz w:val="20"/>
              </w:rPr>
            </w:pPr>
            <w:r>
              <w:rPr>
                <w:sz w:val="20"/>
              </w:rPr>
              <w:t>Email</w:t>
            </w:r>
          </w:p>
        </w:tc>
      </w:tr>
      <w:tr w:rsidR="00E6308B" w14:paraId="45F038F5" w14:textId="77777777">
        <w:tc>
          <w:tcPr>
            <w:tcW w:w="251" w:type="pct"/>
            <w:tcMar>
              <w:top w:w="85" w:type="dxa"/>
              <w:left w:w="85" w:type="dxa"/>
              <w:bottom w:w="85" w:type="dxa"/>
              <w:right w:w="85" w:type="dxa"/>
            </w:tcMar>
          </w:tcPr>
          <w:p w14:paraId="00C65557" w14:textId="77777777" w:rsidR="00E6308B" w:rsidRDefault="00443492">
            <w:pPr>
              <w:rPr>
                <w:sz w:val="20"/>
              </w:rPr>
            </w:pPr>
            <w:r>
              <w:rPr>
                <w:sz w:val="20"/>
              </w:rPr>
              <w:t>4.8.2</w:t>
            </w:r>
          </w:p>
        </w:tc>
        <w:tc>
          <w:tcPr>
            <w:tcW w:w="764" w:type="pct"/>
          </w:tcPr>
          <w:p w14:paraId="53C49AC9" w14:textId="77777777" w:rsidR="00E6308B" w:rsidRDefault="00443492">
            <w:pPr>
              <w:rPr>
                <w:sz w:val="20"/>
              </w:rPr>
            </w:pPr>
            <w:r>
              <w:rPr>
                <w:sz w:val="20"/>
              </w:rPr>
              <w:t>As appropriate</w:t>
            </w:r>
          </w:p>
        </w:tc>
        <w:tc>
          <w:tcPr>
            <w:tcW w:w="1224" w:type="pct"/>
          </w:tcPr>
          <w:p w14:paraId="3872E2FE" w14:textId="77777777" w:rsidR="00E6308B" w:rsidRDefault="00443492">
            <w:pPr>
              <w:rPr>
                <w:sz w:val="20"/>
              </w:rPr>
            </w:pPr>
            <w:r>
              <w:rPr>
                <w:sz w:val="20"/>
              </w:rPr>
              <w:t>Conduct analysis of the fitness for purpose of the monetary Advice Note Threshold Limit, and present to the Panel for consideration.</w:t>
            </w:r>
          </w:p>
        </w:tc>
        <w:tc>
          <w:tcPr>
            <w:tcW w:w="510" w:type="pct"/>
          </w:tcPr>
          <w:p w14:paraId="2A7B04A3" w14:textId="77777777" w:rsidR="00E6308B" w:rsidRDefault="00443492">
            <w:pPr>
              <w:rPr>
                <w:sz w:val="20"/>
              </w:rPr>
            </w:pPr>
            <w:r>
              <w:rPr>
                <w:sz w:val="20"/>
              </w:rPr>
              <w:t>BSCCo</w:t>
            </w:r>
          </w:p>
        </w:tc>
        <w:tc>
          <w:tcPr>
            <w:tcW w:w="505" w:type="pct"/>
          </w:tcPr>
          <w:p w14:paraId="4C6DBD4D" w14:textId="77777777" w:rsidR="00E6308B" w:rsidRDefault="00443492">
            <w:pPr>
              <w:rPr>
                <w:sz w:val="20"/>
              </w:rPr>
            </w:pPr>
            <w:r>
              <w:rPr>
                <w:sz w:val="20"/>
              </w:rPr>
              <w:t>BSC Panel</w:t>
            </w:r>
          </w:p>
        </w:tc>
        <w:tc>
          <w:tcPr>
            <w:tcW w:w="1338" w:type="pct"/>
          </w:tcPr>
          <w:p w14:paraId="290415E1" w14:textId="77777777" w:rsidR="00E6308B" w:rsidRDefault="00443492">
            <w:pPr>
              <w:rPr>
                <w:sz w:val="20"/>
              </w:rPr>
            </w:pPr>
            <w:r>
              <w:rPr>
                <w:sz w:val="20"/>
              </w:rPr>
              <w:t>Proposed threshold</w:t>
            </w:r>
          </w:p>
        </w:tc>
        <w:tc>
          <w:tcPr>
            <w:tcW w:w="407" w:type="pct"/>
          </w:tcPr>
          <w:p w14:paraId="1CC82997" w14:textId="77777777" w:rsidR="00E6308B" w:rsidRDefault="00443492">
            <w:pPr>
              <w:rPr>
                <w:sz w:val="20"/>
              </w:rPr>
            </w:pPr>
            <w:r>
              <w:rPr>
                <w:sz w:val="20"/>
              </w:rPr>
              <w:t>Internal Process</w:t>
            </w:r>
          </w:p>
        </w:tc>
      </w:tr>
      <w:tr w:rsidR="00E6308B" w14:paraId="5A3B0DE4" w14:textId="77777777">
        <w:tc>
          <w:tcPr>
            <w:tcW w:w="251" w:type="pct"/>
            <w:tcMar>
              <w:top w:w="85" w:type="dxa"/>
              <w:left w:w="85" w:type="dxa"/>
              <w:bottom w:w="85" w:type="dxa"/>
              <w:right w:w="85" w:type="dxa"/>
            </w:tcMar>
          </w:tcPr>
          <w:p w14:paraId="2BC5E433" w14:textId="77777777" w:rsidR="00E6308B" w:rsidRDefault="00443492">
            <w:pPr>
              <w:rPr>
                <w:sz w:val="20"/>
              </w:rPr>
            </w:pPr>
            <w:r>
              <w:rPr>
                <w:sz w:val="20"/>
              </w:rPr>
              <w:t>4.8.3</w:t>
            </w:r>
          </w:p>
        </w:tc>
        <w:tc>
          <w:tcPr>
            <w:tcW w:w="764" w:type="pct"/>
          </w:tcPr>
          <w:p w14:paraId="61D04028" w14:textId="77777777" w:rsidR="00E6308B" w:rsidRDefault="00443492">
            <w:pPr>
              <w:rPr>
                <w:sz w:val="20"/>
              </w:rPr>
            </w:pPr>
            <w:r>
              <w:rPr>
                <w:sz w:val="20"/>
              </w:rPr>
              <w:t>Upon receipt of proposed threshold</w:t>
            </w:r>
          </w:p>
        </w:tc>
        <w:tc>
          <w:tcPr>
            <w:tcW w:w="1224" w:type="pct"/>
          </w:tcPr>
          <w:p w14:paraId="0D3A3140" w14:textId="77777777" w:rsidR="00E6308B" w:rsidRDefault="00443492">
            <w:pPr>
              <w:rPr>
                <w:sz w:val="20"/>
              </w:rPr>
            </w:pPr>
            <w:r>
              <w:rPr>
                <w:sz w:val="20"/>
              </w:rPr>
              <w:t>Review BSCCo internal analysis and issue a recommendation of proposed monetary threshold for consultation.</w:t>
            </w:r>
          </w:p>
        </w:tc>
        <w:tc>
          <w:tcPr>
            <w:tcW w:w="510" w:type="pct"/>
          </w:tcPr>
          <w:p w14:paraId="0C801B40" w14:textId="77777777" w:rsidR="00E6308B" w:rsidRDefault="00443492">
            <w:pPr>
              <w:rPr>
                <w:sz w:val="20"/>
              </w:rPr>
            </w:pPr>
            <w:r>
              <w:rPr>
                <w:sz w:val="20"/>
              </w:rPr>
              <w:t>BSC Panel</w:t>
            </w:r>
          </w:p>
        </w:tc>
        <w:tc>
          <w:tcPr>
            <w:tcW w:w="505" w:type="pct"/>
          </w:tcPr>
          <w:p w14:paraId="29A2262A" w14:textId="77777777" w:rsidR="00E6308B" w:rsidRDefault="00443492">
            <w:pPr>
              <w:rPr>
                <w:sz w:val="20"/>
              </w:rPr>
            </w:pPr>
            <w:r>
              <w:rPr>
                <w:sz w:val="20"/>
              </w:rPr>
              <w:t>Industry</w:t>
            </w:r>
          </w:p>
        </w:tc>
        <w:tc>
          <w:tcPr>
            <w:tcW w:w="1338" w:type="pct"/>
          </w:tcPr>
          <w:p w14:paraId="4C9EF0C6" w14:textId="77777777" w:rsidR="00E6308B" w:rsidRDefault="00443492">
            <w:pPr>
              <w:rPr>
                <w:sz w:val="20"/>
              </w:rPr>
            </w:pPr>
            <w:r>
              <w:rPr>
                <w:sz w:val="20"/>
              </w:rPr>
              <w:t>Proposed threshold and BSCCo analysis</w:t>
            </w:r>
          </w:p>
        </w:tc>
        <w:tc>
          <w:tcPr>
            <w:tcW w:w="407" w:type="pct"/>
          </w:tcPr>
          <w:p w14:paraId="0887BBC4" w14:textId="77777777" w:rsidR="00E6308B" w:rsidRDefault="00443492">
            <w:pPr>
              <w:rPr>
                <w:sz w:val="20"/>
              </w:rPr>
            </w:pPr>
            <w:r>
              <w:rPr>
                <w:sz w:val="20"/>
              </w:rPr>
              <w:t>Email</w:t>
            </w:r>
          </w:p>
        </w:tc>
      </w:tr>
      <w:tr w:rsidR="00E6308B" w14:paraId="2135F3E7" w14:textId="77777777">
        <w:tc>
          <w:tcPr>
            <w:tcW w:w="251" w:type="pct"/>
            <w:tcMar>
              <w:top w:w="85" w:type="dxa"/>
              <w:left w:w="85" w:type="dxa"/>
              <w:bottom w:w="85" w:type="dxa"/>
              <w:right w:w="85" w:type="dxa"/>
            </w:tcMar>
          </w:tcPr>
          <w:p w14:paraId="2690CCCE" w14:textId="77777777" w:rsidR="00E6308B" w:rsidRDefault="00443492">
            <w:pPr>
              <w:rPr>
                <w:sz w:val="20"/>
              </w:rPr>
            </w:pPr>
            <w:r>
              <w:rPr>
                <w:sz w:val="20"/>
              </w:rPr>
              <w:t>4.8.4</w:t>
            </w:r>
          </w:p>
        </w:tc>
        <w:tc>
          <w:tcPr>
            <w:tcW w:w="764" w:type="pct"/>
          </w:tcPr>
          <w:p w14:paraId="1C0DC0AC" w14:textId="77777777" w:rsidR="00E6308B" w:rsidRDefault="00443492">
            <w:pPr>
              <w:rPr>
                <w:sz w:val="20"/>
              </w:rPr>
            </w:pPr>
            <w:r>
              <w:rPr>
                <w:sz w:val="20"/>
              </w:rPr>
              <w:t>Following Panel review of analysis</w:t>
            </w:r>
          </w:p>
        </w:tc>
        <w:tc>
          <w:tcPr>
            <w:tcW w:w="1224" w:type="pct"/>
          </w:tcPr>
          <w:p w14:paraId="56A5450C" w14:textId="77777777" w:rsidR="00E6308B" w:rsidRDefault="00443492">
            <w:pPr>
              <w:rPr>
                <w:sz w:val="20"/>
              </w:rPr>
            </w:pPr>
            <w:r>
              <w:rPr>
                <w:sz w:val="20"/>
              </w:rPr>
              <w:t>Return consultation responses.</w:t>
            </w:r>
          </w:p>
        </w:tc>
        <w:tc>
          <w:tcPr>
            <w:tcW w:w="510" w:type="pct"/>
          </w:tcPr>
          <w:p w14:paraId="1D56D0E7" w14:textId="77777777" w:rsidR="00E6308B" w:rsidRDefault="00443492">
            <w:pPr>
              <w:rPr>
                <w:sz w:val="20"/>
              </w:rPr>
            </w:pPr>
            <w:r>
              <w:rPr>
                <w:sz w:val="20"/>
              </w:rPr>
              <w:t>Industry</w:t>
            </w:r>
          </w:p>
        </w:tc>
        <w:tc>
          <w:tcPr>
            <w:tcW w:w="505" w:type="pct"/>
          </w:tcPr>
          <w:p w14:paraId="2698E4D8" w14:textId="77777777" w:rsidR="00E6308B" w:rsidRDefault="00443492">
            <w:pPr>
              <w:rPr>
                <w:sz w:val="20"/>
              </w:rPr>
            </w:pPr>
            <w:r>
              <w:rPr>
                <w:sz w:val="20"/>
              </w:rPr>
              <w:t>BSC Panel</w:t>
            </w:r>
          </w:p>
        </w:tc>
        <w:tc>
          <w:tcPr>
            <w:tcW w:w="1338" w:type="pct"/>
          </w:tcPr>
          <w:p w14:paraId="528FEB6A" w14:textId="77777777" w:rsidR="00E6308B" w:rsidRDefault="00443492">
            <w:pPr>
              <w:rPr>
                <w:sz w:val="20"/>
              </w:rPr>
            </w:pPr>
            <w:r>
              <w:rPr>
                <w:sz w:val="20"/>
              </w:rPr>
              <w:t>Proposed threshold, BSCCo analysis and Panel recommendation</w:t>
            </w:r>
          </w:p>
        </w:tc>
        <w:tc>
          <w:tcPr>
            <w:tcW w:w="407" w:type="pct"/>
          </w:tcPr>
          <w:p w14:paraId="76471D24" w14:textId="77777777" w:rsidR="00E6308B" w:rsidRDefault="00443492">
            <w:pPr>
              <w:rPr>
                <w:sz w:val="20"/>
              </w:rPr>
            </w:pPr>
            <w:r>
              <w:rPr>
                <w:sz w:val="20"/>
              </w:rPr>
              <w:t>Email</w:t>
            </w:r>
          </w:p>
        </w:tc>
      </w:tr>
      <w:tr w:rsidR="00E6308B" w14:paraId="1A610C64" w14:textId="77777777">
        <w:tc>
          <w:tcPr>
            <w:tcW w:w="251" w:type="pct"/>
            <w:tcMar>
              <w:top w:w="85" w:type="dxa"/>
              <w:left w:w="85" w:type="dxa"/>
              <w:bottom w:w="85" w:type="dxa"/>
              <w:right w:w="85" w:type="dxa"/>
            </w:tcMar>
          </w:tcPr>
          <w:p w14:paraId="2DDAA848" w14:textId="77777777" w:rsidR="00E6308B" w:rsidRDefault="00443492">
            <w:pPr>
              <w:rPr>
                <w:sz w:val="20"/>
              </w:rPr>
            </w:pPr>
            <w:r>
              <w:rPr>
                <w:sz w:val="20"/>
              </w:rPr>
              <w:t>4.8.5</w:t>
            </w:r>
          </w:p>
        </w:tc>
        <w:tc>
          <w:tcPr>
            <w:tcW w:w="764" w:type="pct"/>
          </w:tcPr>
          <w:p w14:paraId="387690F2" w14:textId="77777777" w:rsidR="00E6308B" w:rsidRDefault="00443492">
            <w:pPr>
              <w:rPr>
                <w:sz w:val="20"/>
              </w:rPr>
            </w:pPr>
            <w:r>
              <w:rPr>
                <w:sz w:val="20"/>
              </w:rPr>
              <w:t>Panel meeting following receipt of industry responses</w:t>
            </w:r>
          </w:p>
        </w:tc>
        <w:tc>
          <w:tcPr>
            <w:tcW w:w="1224" w:type="pct"/>
          </w:tcPr>
          <w:p w14:paraId="37A375FF" w14:textId="77777777" w:rsidR="00E6308B" w:rsidRDefault="00443492">
            <w:pPr>
              <w:rPr>
                <w:sz w:val="20"/>
              </w:rPr>
            </w:pPr>
            <w:r>
              <w:rPr>
                <w:sz w:val="20"/>
              </w:rPr>
              <w:t>Determine a monetary Advice Note Threshold Limit.</w:t>
            </w:r>
          </w:p>
        </w:tc>
        <w:tc>
          <w:tcPr>
            <w:tcW w:w="510" w:type="pct"/>
          </w:tcPr>
          <w:p w14:paraId="14F28890" w14:textId="77777777" w:rsidR="00E6308B" w:rsidRDefault="00443492">
            <w:pPr>
              <w:rPr>
                <w:sz w:val="20"/>
              </w:rPr>
            </w:pPr>
            <w:r>
              <w:rPr>
                <w:sz w:val="20"/>
              </w:rPr>
              <w:t>BSC Panel</w:t>
            </w:r>
          </w:p>
        </w:tc>
        <w:tc>
          <w:tcPr>
            <w:tcW w:w="505" w:type="pct"/>
          </w:tcPr>
          <w:p w14:paraId="376DB662" w14:textId="77777777" w:rsidR="00E6308B" w:rsidRDefault="00E6308B">
            <w:pPr>
              <w:rPr>
                <w:sz w:val="20"/>
              </w:rPr>
            </w:pPr>
          </w:p>
        </w:tc>
        <w:tc>
          <w:tcPr>
            <w:tcW w:w="1338" w:type="pct"/>
          </w:tcPr>
          <w:p w14:paraId="06FA9EAE" w14:textId="77777777" w:rsidR="00E6308B" w:rsidRDefault="00443492">
            <w:pPr>
              <w:rPr>
                <w:sz w:val="20"/>
              </w:rPr>
            </w:pPr>
            <w:r>
              <w:rPr>
                <w:sz w:val="20"/>
              </w:rPr>
              <w:t>Consultation responses</w:t>
            </w:r>
          </w:p>
        </w:tc>
        <w:tc>
          <w:tcPr>
            <w:tcW w:w="407" w:type="pct"/>
          </w:tcPr>
          <w:p w14:paraId="57A61ADA" w14:textId="77777777" w:rsidR="00E6308B" w:rsidRDefault="00E6308B">
            <w:pPr>
              <w:rPr>
                <w:sz w:val="20"/>
              </w:rPr>
            </w:pPr>
          </w:p>
        </w:tc>
      </w:tr>
      <w:tr w:rsidR="00E6308B" w14:paraId="72F9EF8F" w14:textId="77777777">
        <w:tc>
          <w:tcPr>
            <w:tcW w:w="251" w:type="pct"/>
            <w:tcMar>
              <w:top w:w="85" w:type="dxa"/>
              <w:left w:w="85" w:type="dxa"/>
              <w:bottom w:w="85" w:type="dxa"/>
              <w:right w:w="85" w:type="dxa"/>
            </w:tcMar>
          </w:tcPr>
          <w:p w14:paraId="18252116" w14:textId="77777777" w:rsidR="00E6308B" w:rsidRDefault="00443492">
            <w:pPr>
              <w:rPr>
                <w:sz w:val="20"/>
              </w:rPr>
            </w:pPr>
            <w:r>
              <w:rPr>
                <w:sz w:val="20"/>
              </w:rPr>
              <w:t>4.8.6</w:t>
            </w:r>
          </w:p>
        </w:tc>
        <w:tc>
          <w:tcPr>
            <w:tcW w:w="764" w:type="pct"/>
          </w:tcPr>
          <w:p w14:paraId="63730AC7" w14:textId="77777777" w:rsidR="00E6308B" w:rsidRDefault="00443492">
            <w:pPr>
              <w:rPr>
                <w:sz w:val="20"/>
              </w:rPr>
            </w:pPr>
            <w:r>
              <w:rPr>
                <w:sz w:val="20"/>
              </w:rPr>
              <w:t>Upon receipt of Panel decision to change the Advice Note Threshold Limit</w:t>
            </w:r>
          </w:p>
        </w:tc>
        <w:tc>
          <w:tcPr>
            <w:tcW w:w="1224" w:type="pct"/>
          </w:tcPr>
          <w:p w14:paraId="4F716090" w14:textId="77777777" w:rsidR="00E6308B" w:rsidRDefault="00443492">
            <w:pPr>
              <w:rPr>
                <w:sz w:val="20"/>
              </w:rPr>
            </w:pPr>
            <w:r>
              <w:rPr>
                <w:sz w:val="20"/>
              </w:rPr>
              <w:t>Notify the FAA and BSC Parties of the amended value and the effective date.</w:t>
            </w:r>
          </w:p>
        </w:tc>
        <w:tc>
          <w:tcPr>
            <w:tcW w:w="510" w:type="pct"/>
          </w:tcPr>
          <w:p w14:paraId="4B926035" w14:textId="77777777" w:rsidR="00E6308B" w:rsidRDefault="00443492">
            <w:pPr>
              <w:rPr>
                <w:sz w:val="20"/>
              </w:rPr>
            </w:pPr>
            <w:r>
              <w:rPr>
                <w:sz w:val="20"/>
              </w:rPr>
              <w:t>BSCCo</w:t>
            </w:r>
          </w:p>
        </w:tc>
        <w:tc>
          <w:tcPr>
            <w:tcW w:w="505" w:type="pct"/>
          </w:tcPr>
          <w:p w14:paraId="4981C0AC" w14:textId="77777777" w:rsidR="00E6308B" w:rsidRDefault="00443492">
            <w:pPr>
              <w:spacing w:after="120"/>
              <w:rPr>
                <w:sz w:val="20"/>
              </w:rPr>
            </w:pPr>
            <w:r>
              <w:rPr>
                <w:sz w:val="20"/>
              </w:rPr>
              <w:t>BSC Parties</w:t>
            </w:r>
          </w:p>
          <w:p w14:paraId="11C96426" w14:textId="77777777" w:rsidR="00E6308B" w:rsidRDefault="00443492">
            <w:pPr>
              <w:rPr>
                <w:sz w:val="20"/>
              </w:rPr>
            </w:pPr>
            <w:r>
              <w:rPr>
                <w:sz w:val="20"/>
              </w:rPr>
              <w:t>FAA</w:t>
            </w:r>
          </w:p>
        </w:tc>
        <w:tc>
          <w:tcPr>
            <w:tcW w:w="1338" w:type="pct"/>
          </w:tcPr>
          <w:p w14:paraId="7613BB3A" w14:textId="77777777" w:rsidR="00E6308B" w:rsidRDefault="00443492">
            <w:pPr>
              <w:rPr>
                <w:sz w:val="20"/>
              </w:rPr>
            </w:pPr>
            <w:r>
              <w:rPr>
                <w:sz w:val="20"/>
              </w:rPr>
              <w:t>Amended threshold and effective date</w:t>
            </w:r>
          </w:p>
        </w:tc>
        <w:tc>
          <w:tcPr>
            <w:tcW w:w="407" w:type="pct"/>
          </w:tcPr>
          <w:p w14:paraId="6E028D77" w14:textId="77777777" w:rsidR="00E6308B" w:rsidRDefault="00443492">
            <w:pPr>
              <w:rPr>
                <w:sz w:val="20"/>
              </w:rPr>
            </w:pPr>
            <w:r>
              <w:rPr>
                <w:sz w:val="20"/>
              </w:rPr>
              <w:t>Email</w:t>
            </w:r>
          </w:p>
        </w:tc>
      </w:tr>
    </w:tbl>
    <w:p w14:paraId="79683F5A" w14:textId="77777777" w:rsidR="00E6308B" w:rsidRDefault="00E6308B">
      <w:pPr>
        <w:spacing w:after="240"/>
        <w:rPr>
          <w:sz w:val="20"/>
        </w:rPr>
      </w:pPr>
    </w:p>
    <w:p w14:paraId="2F534A05" w14:textId="77777777" w:rsidR="00E6308B" w:rsidRDefault="00E6308B">
      <w:pPr>
        <w:spacing w:after="240"/>
        <w:rPr>
          <w:sz w:val="20"/>
        </w:rPr>
      </w:pPr>
    </w:p>
    <w:p w14:paraId="294B7211" w14:textId="77777777" w:rsidR="00E6308B" w:rsidRDefault="00E6308B">
      <w:pPr>
        <w:spacing w:after="240"/>
        <w:rPr>
          <w:sz w:val="20"/>
        </w:rPr>
        <w:sectPr w:rsidR="00E6308B">
          <w:headerReference w:type="default" r:id="rId18"/>
          <w:footerReference w:type="default" r:id="rId19"/>
          <w:endnotePr>
            <w:numFmt w:val="decimal"/>
          </w:endnotePr>
          <w:pgSz w:w="16834" w:h="11909" w:orient="landscape" w:code="9"/>
          <w:pgMar w:top="1418" w:right="1418" w:bottom="1418" w:left="1418" w:header="709" w:footer="709" w:gutter="0"/>
          <w:cols w:space="720"/>
          <w:noEndnote/>
        </w:sectPr>
      </w:pPr>
    </w:p>
    <w:p w14:paraId="4E63BE42" w14:textId="5AED08E8" w:rsidR="00E6308B" w:rsidRDefault="000F7C74">
      <w:pPr>
        <w:pStyle w:val="Heading1"/>
        <w:ind w:left="851" w:hanging="851"/>
        <w:rPr>
          <w:sz w:val="24"/>
          <w:szCs w:val="24"/>
        </w:rPr>
      </w:pPr>
      <w:bookmarkStart w:id="752" w:name="_Toc493918286"/>
      <w:bookmarkStart w:id="753" w:name="_Toc498406548"/>
      <w:bookmarkStart w:id="754" w:name="_Toc205627559"/>
      <w:bookmarkStart w:id="755" w:name="_Toc211070576"/>
      <w:bookmarkStart w:id="756" w:name="_Toc245540310"/>
      <w:bookmarkStart w:id="757" w:name="_Toc500926413"/>
      <w:bookmarkStart w:id="758" w:name="_Toc500926598"/>
      <w:bookmarkStart w:id="759" w:name="_Toc500927899"/>
      <w:bookmarkStart w:id="760" w:name="_Toc181340795"/>
      <w:ins w:id="761" w:author="Kelly Ings" w:date="2024-10-31T16:50:00Z" w16du:dateUtc="2024-10-31T16:50:00Z">
        <w:r>
          <w:rPr>
            <w:sz w:val="24"/>
            <w:szCs w:val="24"/>
          </w:rPr>
          <w:t>[CPXXX]</w:t>
        </w:r>
      </w:ins>
      <w:r w:rsidR="00443492">
        <w:rPr>
          <w:sz w:val="24"/>
          <w:szCs w:val="24"/>
        </w:rPr>
        <w:t>5.</w:t>
      </w:r>
      <w:r w:rsidR="00443492">
        <w:rPr>
          <w:sz w:val="24"/>
          <w:szCs w:val="24"/>
        </w:rPr>
        <w:tab/>
      </w:r>
      <w:bookmarkStart w:id="762" w:name="_Toc200790188"/>
      <w:r w:rsidR="00443492">
        <w:rPr>
          <w:sz w:val="24"/>
          <w:szCs w:val="24"/>
        </w:rPr>
        <w:t>Appendices</w:t>
      </w:r>
      <w:bookmarkEnd w:id="752"/>
      <w:bookmarkEnd w:id="753"/>
      <w:bookmarkEnd w:id="754"/>
      <w:bookmarkEnd w:id="755"/>
      <w:bookmarkEnd w:id="756"/>
      <w:bookmarkEnd w:id="757"/>
      <w:bookmarkEnd w:id="758"/>
      <w:bookmarkEnd w:id="759"/>
      <w:bookmarkEnd w:id="760"/>
      <w:bookmarkEnd w:id="762"/>
    </w:p>
    <w:p w14:paraId="6386B9C6" w14:textId="77777777" w:rsidR="00E6308B" w:rsidRDefault="00443492">
      <w:pPr>
        <w:pStyle w:val="Heading2"/>
        <w:keepNext w:val="0"/>
      </w:pPr>
      <w:bookmarkStart w:id="763" w:name="_Toc205627560"/>
      <w:bookmarkStart w:id="764" w:name="_Toc211070577"/>
      <w:bookmarkStart w:id="765" w:name="_Toc200790189"/>
      <w:bookmarkStart w:id="766" w:name="_Toc245540311"/>
      <w:bookmarkStart w:id="767" w:name="_Toc500926414"/>
      <w:bookmarkStart w:id="768" w:name="_Toc500926599"/>
      <w:bookmarkStart w:id="769" w:name="_Toc500927900"/>
      <w:bookmarkStart w:id="770" w:name="_Toc181340796"/>
      <w:r>
        <w:t>5.1</w:t>
      </w:r>
      <w:r>
        <w:tab/>
        <w:t>Summary of Forms</w:t>
      </w:r>
      <w:bookmarkEnd w:id="763"/>
      <w:bookmarkEnd w:id="764"/>
      <w:bookmarkEnd w:id="765"/>
      <w:bookmarkEnd w:id="766"/>
      <w:bookmarkEnd w:id="767"/>
      <w:bookmarkEnd w:id="768"/>
      <w:bookmarkEnd w:id="769"/>
      <w:bookmarkEnd w:id="770"/>
    </w:p>
    <w:p w14:paraId="4291CBED" w14:textId="77777777" w:rsidR="00E6308B" w:rsidRDefault="00443492" w:rsidP="00054DD9">
      <w:pPr>
        <w:pStyle w:val="Heading3"/>
      </w:pPr>
      <w:bookmarkStart w:id="771" w:name="_Toc500927901"/>
      <w:bookmarkStart w:id="772" w:name="_Toc181340797"/>
      <w:r>
        <w:t>5.1.1</w:t>
      </w:r>
      <w:r>
        <w:tab/>
        <w:t>Not in use. BSCP301/01a</w:t>
      </w:r>
      <w:bookmarkEnd w:id="771"/>
      <w:bookmarkEnd w:id="772"/>
    </w:p>
    <w:p w14:paraId="6E492B9F" w14:textId="77777777" w:rsidR="00E6308B" w:rsidRDefault="00443492">
      <w:pPr>
        <w:spacing w:after="240"/>
        <w:ind w:left="1702" w:hanging="851"/>
      </w:pPr>
      <w:r>
        <w:t>Not in use. BSCP301/01b</w:t>
      </w:r>
    </w:p>
    <w:p w14:paraId="081B5B84" w14:textId="77777777" w:rsidR="00E6308B" w:rsidRDefault="00443492" w:rsidP="00054DD9">
      <w:pPr>
        <w:pStyle w:val="Heading3"/>
      </w:pPr>
      <w:bookmarkStart w:id="773" w:name="_Toc500927902"/>
      <w:bookmarkStart w:id="774" w:name="_Toc181340798"/>
      <w:r>
        <w:t>5.1.2</w:t>
      </w:r>
      <w:r>
        <w:tab/>
        <w:t>Not in use. BSCP301/02</w:t>
      </w:r>
      <w:bookmarkEnd w:id="773"/>
      <w:bookmarkEnd w:id="774"/>
    </w:p>
    <w:p w14:paraId="1C928809" w14:textId="77777777" w:rsidR="00E6308B" w:rsidRDefault="00443492" w:rsidP="00054DD9">
      <w:pPr>
        <w:pStyle w:val="Heading3"/>
      </w:pPr>
      <w:bookmarkStart w:id="775" w:name="_Toc500927903"/>
      <w:bookmarkStart w:id="776" w:name="_Toc181340799"/>
      <w:r>
        <w:t>5.1.3</w:t>
      </w:r>
      <w:r>
        <w:tab/>
        <w:t>Not in use. BSCP301/03a</w:t>
      </w:r>
      <w:bookmarkEnd w:id="775"/>
      <w:bookmarkEnd w:id="776"/>
    </w:p>
    <w:p w14:paraId="3C7973C6" w14:textId="77777777" w:rsidR="00E6308B" w:rsidRDefault="00443492">
      <w:pPr>
        <w:spacing w:after="240"/>
        <w:ind w:left="1702" w:hanging="851"/>
      </w:pPr>
      <w:r>
        <w:t>Not in use. BSCP301/03b</w:t>
      </w:r>
    </w:p>
    <w:p w14:paraId="1A5B36BE" w14:textId="65B8EF92" w:rsidR="00E6308B" w:rsidRDefault="009A043C">
      <w:pPr>
        <w:spacing w:after="240"/>
        <w:ind w:left="851" w:hanging="851"/>
        <w:outlineLvl w:val="2"/>
      </w:pPr>
      <w:bookmarkStart w:id="777" w:name="_Toc500927904"/>
      <w:bookmarkStart w:id="778" w:name="_Toc181340800"/>
      <w:ins w:id="779" w:author="Kelly Ings" w:date="2024-11-01T08:05:00Z" w16du:dateUtc="2024-11-01T08:05:00Z">
        <w:r>
          <w:t>[CPXXX]</w:t>
        </w:r>
      </w:ins>
      <w:r w:rsidR="00443492">
        <w:t>5.1.4</w:t>
      </w:r>
      <w:r w:rsidR="00443492">
        <w:tab/>
      </w:r>
      <w:ins w:id="780" w:author="Kelly Ings" w:date="2024-10-31T16:44:00Z" w16du:dateUtc="2024-10-31T16:44:00Z">
        <w:r w:rsidR="0073462A">
          <w:t xml:space="preserve">Not in use. </w:t>
        </w:r>
      </w:ins>
      <w:r w:rsidR="00443492">
        <w:t>BSCP301/04(a) Funds Accession Form</w:t>
      </w:r>
      <w:bookmarkEnd w:id="777"/>
      <w:bookmarkEnd w:id="778"/>
    </w:p>
    <w:p w14:paraId="384FD943" w14:textId="46A56F46" w:rsidR="00E6308B" w:rsidRDefault="0073462A">
      <w:pPr>
        <w:spacing w:after="240"/>
        <w:ind w:left="1702" w:hanging="851"/>
      </w:pPr>
      <w:bookmarkStart w:id="781" w:name="_Toc500927905"/>
      <w:ins w:id="782" w:author="Kelly Ings" w:date="2024-10-31T16:44:00Z" w16du:dateUtc="2024-10-31T16:44:00Z">
        <w:r>
          <w:t>Not in use</w:t>
        </w:r>
        <w:r w:rsidR="002521A6">
          <w:t>.</w:t>
        </w:r>
      </w:ins>
      <w:ins w:id="783" w:author="Kelly Ings" w:date="2024-10-31T16:45:00Z" w16du:dateUtc="2024-10-31T16:45:00Z">
        <w:r w:rsidR="002521A6">
          <w:t xml:space="preserve"> </w:t>
        </w:r>
      </w:ins>
      <w:r w:rsidR="00443492">
        <w:t>BSCP301/04(b) Amendments to Funds Accession Details</w:t>
      </w:r>
      <w:del w:id="784" w:author="Kelly Ings" w:date="2024-10-31T16:44:00Z" w16du:dateUtc="2024-10-31T16:44:00Z">
        <w:r w:rsidR="00443492" w:rsidDel="0073462A">
          <w:rPr>
            <w:rStyle w:val="FootnoteReference"/>
            <w:szCs w:val="24"/>
          </w:rPr>
          <w:footnoteReference w:id="12"/>
        </w:r>
      </w:del>
      <w:bookmarkEnd w:id="781"/>
    </w:p>
    <w:p w14:paraId="6A4EA8B1" w14:textId="77777777" w:rsidR="00E6308B" w:rsidRDefault="00443492">
      <w:pPr>
        <w:spacing w:after="240"/>
        <w:ind w:left="851" w:hanging="851"/>
        <w:outlineLvl w:val="2"/>
      </w:pPr>
      <w:bookmarkStart w:id="787" w:name="_Toc500927906"/>
      <w:bookmarkStart w:id="788" w:name="_Toc181340801"/>
      <w:r>
        <w:t>5.1.5</w:t>
      </w:r>
      <w:r>
        <w:tab/>
        <w:t>Not in use. BSCP301/05a</w:t>
      </w:r>
      <w:bookmarkEnd w:id="787"/>
      <w:bookmarkEnd w:id="788"/>
    </w:p>
    <w:p w14:paraId="66AA87D5" w14:textId="77777777" w:rsidR="00E6308B" w:rsidRDefault="00443492">
      <w:pPr>
        <w:spacing w:after="240"/>
        <w:ind w:left="1702" w:hanging="851"/>
      </w:pPr>
      <w:r>
        <w:t>Not in use. BSCP301/05b</w:t>
      </w:r>
    </w:p>
    <w:p w14:paraId="3729E80C" w14:textId="77777777" w:rsidR="00E6308B" w:rsidRDefault="00443492">
      <w:pPr>
        <w:pStyle w:val="Technical4"/>
        <w:tabs>
          <w:tab w:val="clear" w:pos="-720"/>
        </w:tabs>
        <w:suppressAutoHyphens w:val="0"/>
        <w:spacing w:after="240"/>
        <w:ind w:left="851" w:hanging="851"/>
        <w:outlineLvl w:val="2"/>
        <w:rPr>
          <w:rFonts w:ascii="Times New Roman" w:hAnsi="Times New Roman"/>
          <w:b w:val="0"/>
          <w:lang w:val="en-GB"/>
        </w:rPr>
      </w:pPr>
      <w:bookmarkStart w:id="789" w:name="_Toc500927907"/>
      <w:bookmarkStart w:id="790" w:name="_Toc181340802"/>
      <w:r>
        <w:rPr>
          <w:rFonts w:ascii="Times New Roman" w:hAnsi="Times New Roman"/>
          <w:b w:val="0"/>
          <w:lang w:val="en-GB"/>
        </w:rPr>
        <w:t>5.1.6</w:t>
      </w:r>
      <w:r>
        <w:rPr>
          <w:rFonts w:ascii="Times New Roman" w:hAnsi="Times New Roman"/>
          <w:b w:val="0"/>
          <w:lang w:val="en-GB"/>
        </w:rPr>
        <w:tab/>
      </w:r>
      <w:r>
        <w:rPr>
          <w:b w:val="0"/>
        </w:rPr>
        <w:t xml:space="preserve">Not in use. </w:t>
      </w:r>
      <w:r>
        <w:rPr>
          <w:rFonts w:ascii="Times New Roman" w:hAnsi="Times New Roman"/>
          <w:b w:val="0"/>
          <w:lang w:val="en-GB"/>
        </w:rPr>
        <w:t>BSCP301/05b</w:t>
      </w:r>
      <w:bookmarkEnd w:id="789"/>
      <w:bookmarkEnd w:id="790"/>
    </w:p>
    <w:p w14:paraId="5DB7DCE3" w14:textId="77777777" w:rsidR="00E6308B" w:rsidRDefault="00443492">
      <w:pPr>
        <w:pStyle w:val="Technical4"/>
        <w:tabs>
          <w:tab w:val="clear" w:pos="-720"/>
        </w:tabs>
        <w:suppressAutoHyphens w:val="0"/>
        <w:spacing w:after="240"/>
        <w:ind w:left="851" w:hanging="851"/>
        <w:outlineLvl w:val="2"/>
        <w:rPr>
          <w:ins w:id="791" w:author="Kelly Ings" w:date="2024-10-30T11:24:00Z" w16du:dateUtc="2024-10-30T11:24:00Z"/>
          <w:rFonts w:ascii="Times New Roman" w:hAnsi="Times New Roman"/>
          <w:b w:val="0"/>
          <w:lang w:val="en-GB"/>
        </w:rPr>
      </w:pPr>
      <w:bookmarkStart w:id="792" w:name="_Toc500927908"/>
      <w:bookmarkStart w:id="793" w:name="_Toc181340803"/>
      <w:r>
        <w:rPr>
          <w:rFonts w:ascii="Times New Roman" w:hAnsi="Times New Roman"/>
          <w:b w:val="0"/>
          <w:lang w:val="en-GB"/>
        </w:rPr>
        <w:t>5.1.7</w:t>
      </w:r>
      <w:r>
        <w:rPr>
          <w:rFonts w:ascii="Times New Roman" w:hAnsi="Times New Roman"/>
          <w:b w:val="0"/>
          <w:lang w:val="en-GB"/>
        </w:rPr>
        <w:tab/>
        <w:t>BSCP301/06 Minimum Eligible Amount Request Form</w:t>
      </w:r>
      <w:bookmarkEnd w:id="792"/>
      <w:bookmarkEnd w:id="793"/>
    </w:p>
    <w:p w14:paraId="69CB443F" w14:textId="542AEEFB" w:rsidR="00E51487" w:rsidRDefault="00E51487">
      <w:pPr>
        <w:pStyle w:val="Technical4"/>
        <w:tabs>
          <w:tab w:val="clear" w:pos="-720"/>
        </w:tabs>
        <w:suppressAutoHyphens w:val="0"/>
        <w:spacing w:after="240"/>
        <w:ind w:left="851" w:hanging="851"/>
        <w:outlineLvl w:val="2"/>
        <w:rPr>
          <w:rFonts w:ascii="Times New Roman" w:hAnsi="Times New Roman"/>
          <w:b w:val="0"/>
          <w:lang w:val="en-GB"/>
        </w:rPr>
      </w:pPr>
    </w:p>
    <w:p w14:paraId="71A1EA12" w14:textId="77777777" w:rsidR="00E6308B" w:rsidRDefault="00E6308B" w:rsidP="00054DD9"/>
    <w:p w14:paraId="6B9DAD2C" w14:textId="77777777" w:rsidR="00E6308B" w:rsidRDefault="00E6308B">
      <w:pPr>
        <w:spacing w:after="240"/>
        <w:jc w:val="both"/>
      </w:pPr>
    </w:p>
    <w:p w14:paraId="1B095BE9" w14:textId="77777777" w:rsidR="00E6308B" w:rsidRDefault="00E6308B">
      <w:pPr>
        <w:spacing w:after="240"/>
        <w:jc w:val="both"/>
      </w:pPr>
    </w:p>
    <w:p w14:paraId="5117B4E9" w14:textId="77777777" w:rsidR="00E6308B" w:rsidRDefault="00E6308B">
      <w:pPr>
        <w:spacing w:after="240"/>
        <w:jc w:val="both"/>
      </w:pPr>
    </w:p>
    <w:p w14:paraId="1584427D" w14:textId="77777777" w:rsidR="00E6308B" w:rsidRDefault="00E6308B">
      <w:pPr>
        <w:spacing w:after="240"/>
        <w:jc w:val="both"/>
      </w:pPr>
    </w:p>
    <w:p w14:paraId="0DF761D9" w14:textId="77777777" w:rsidR="00E6308B" w:rsidRDefault="00E6308B">
      <w:pPr>
        <w:spacing w:after="240"/>
        <w:jc w:val="both"/>
      </w:pPr>
    </w:p>
    <w:p w14:paraId="66716A4B" w14:textId="77777777" w:rsidR="00054DD9" w:rsidRDefault="00054DD9">
      <w:pPr>
        <w:rPr>
          <w:b/>
        </w:rPr>
      </w:pPr>
      <w:bookmarkStart w:id="794" w:name="_Toc500926422"/>
      <w:bookmarkStart w:id="795" w:name="_Toc500926607"/>
      <w:bookmarkStart w:id="796" w:name="_Toc500927910"/>
      <w:r>
        <w:br w:type="page"/>
      </w:r>
    </w:p>
    <w:p w14:paraId="28079C62" w14:textId="2E973A43" w:rsidR="00E6308B" w:rsidRDefault="00443492" w:rsidP="00054DD9">
      <w:pPr>
        <w:pStyle w:val="Heading3"/>
        <w:rPr>
          <w:ins w:id="797" w:author="Kelly Ings" w:date="2024-10-29T15:53:00Z" w16du:dateUtc="2024-10-29T15:53:00Z"/>
        </w:rPr>
      </w:pPr>
      <w:del w:id="798" w:author="Kelly Ings" w:date="2024-10-31T16:50:00Z" w16du:dateUtc="2024-10-31T16:50:00Z">
        <w:r w:rsidRPr="00EA543E" w:rsidDel="00E07C1C">
          <w:delText>5.1.4</w:delText>
        </w:r>
        <w:r w:rsidRPr="00EA543E" w:rsidDel="00E07C1C">
          <w:tab/>
        </w:r>
      </w:del>
      <w:del w:id="799" w:author="Kelly Ings" w:date="2024-10-31T13:30:00Z" w16du:dateUtc="2024-10-31T13:30:00Z">
        <w:r w:rsidRPr="00EA543E" w:rsidDel="002D4D8C">
          <w:delText>BSCP301/04(a)</w:delText>
        </w:r>
        <w:r w:rsidRPr="00EA543E" w:rsidDel="002D4D8C">
          <w:tab/>
          <w:delText>Funds Accession Form</w:delText>
        </w:r>
      </w:del>
      <w:bookmarkEnd w:id="794"/>
      <w:bookmarkEnd w:id="795"/>
      <w:bookmarkEnd w:id="796"/>
      <w:ins w:id="800" w:author="Kelly Ings" w:date="2024-10-31T13:30:00Z" w16du:dateUtc="2024-10-31T13:30:00Z">
        <w:r w:rsidR="002D4D8C">
          <w:t xml:space="preserve"> </w:t>
        </w:r>
      </w:ins>
    </w:p>
    <w:p w14:paraId="40F46FD2" w14:textId="77777777" w:rsidR="002B3D9D" w:rsidRDefault="002B3D9D" w:rsidP="002B3D9D">
      <w:pPr>
        <w:rPr>
          <w:ins w:id="801" w:author="Kelly Ings" w:date="2024-10-29T15:55:00Z" w16du:dateUtc="2024-10-29T15:55:00Z"/>
        </w:rPr>
      </w:pPr>
    </w:p>
    <w:p w14:paraId="391033FF" w14:textId="77777777" w:rsidR="00A4341A" w:rsidRDefault="00A4341A" w:rsidP="002B3D9D">
      <w:pPr>
        <w:rPr>
          <w:ins w:id="802" w:author="Kelly Ings" w:date="2024-10-29T15:55:00Z" w16du:dateUtc="2024-10-29T15:55:00Z"/>
        </w:rPr>
      </w:pPr>
    </w:p>
    <w:p w14:paraId="31FA1D43" w14:textId="77777777" w:rsidR="002B3D9D" w:rsidRDefault="002B3D9D" w:rsidP="002B3D9D">
      <w:pPr>
        <w:rPr>
          <w:ins w:id="803" w:author="Kelly Ings" w:date="2024-10-29T15:53:00Z" w16du:dateUtc="2024-10-29T15:53:00Z"/>
        </w:rPr>
      </w:pPr>
    </w:p>
    <w:p w14:paraId="4E9FFC7F" w14:textId="4AFF1BAC" w:rsidR="002B3D9D" w:rsidRPr="002B3D9D" w:rsidDel="002D4D8C" w:rsidRDefault="002B3D9D">
      <w:pPr>
        <w:rPr>
          <w:del w:id="804" w:author="Kelly Ings" w:date="2024-10-31T13:30:00Z" w16du:dateUtc="2024-10-31T13:30:00Z"/>
        </w:rPr>
        <w:pPrChange w:id="805" w:author="Kelly Ings" w:date="2024-10-29T15:53:00Z" w16du:dateUtc="2024-10-29T15:53:00Z">
          <w:pPr>
            <w:pStyle w:val="Heading3"/>
          </w:pPr>
        </w:pPrChange>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806" w:author="Kelly Ings" w:date="2024-10-29T13:56:00Z" w16du:dateUtc="2024-10-29T13:56: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4219"/>
        <w:gridCol w:w="1276"/>
        <w:gridCol w:w="3685"/>
        <w:tblGridChange w:id="807">
          <w:tblGrid>
            <w:gridCol w:w="4219"/>
            <w:gridCol w:w="1276"/>
            <w:gridCol w:w="3685"/>
          </w:tblGrid>
        </w:tblGridChange>
      </w:tblGrid>
      <w:tr w:rsidR="00E6308B" w:rsidDel="002D4D8C" w14:paraId="542C31F3" w14:textId="4D1DAC20" w:rsidTr="00CE0C5C">
        <w:trPr>
          <w:jc w:val="center"/>
          <w:del w:id="808" w:author="Kelly Ings" w:date="2024-10-31T13:30:00Z"/>
          <w:trPrChange w:id="809" w:author="Kelly Ings" w:date="2024-10-29T13:56:00Z" w16du:dateUtc="2024-10-29T13:56:00Z">
            <w:trPr>
              <w:jc w:val="center"/>
            </w:trPr>
          </w:trPrChange>
        </w:trPr>
        <w:tc>
          <w:tcPr>
            <w:tcW w:w="4219" w:type="dxa"/>
            <w:tcBorders>
              <w:top w:val="single" w:sz="4" w:space="0" w:color="auto"/>
              <w:left w:val="single" w:sz="4" w:space="0" w:color="auto"/>
              <w:bottom w:val="nil"/>
              <w:right w:val="nil"/>
            </w:tcBorders>
            <w:tcPrChange w:id="810" w:author="Kelly Ings" w:date="2024-10-29T13:56:00Z" w16du:dateUtc="2024-10-29T13:56:00Z">
              <w:tcPr>
                <w:tcW w:w="4219" w:type="dxa"/>
                <w:tcBorders>
                  <w:top w:val="single" w:sz="4" w:space="0" w:color="auto"/>
                  <w:left w:val="single" w:sz="4" w:space="0" w:color="auto"/>
                  <w:bottom w:val="nil"/>
                  <w:right w:val="nil"/>
                </w:tcBorders>
              </w:tcPr>
            </w:tcPrChange>
          </w:tcPr>
          <w:p w14:paraId="47072CF9" w14:textId="73D3F077" w:rsidR="00E6308B" w:rsidDel="002D4D8C" w:rsidRDefault="00443492">
            <w:pPr>
              <w:spacing w:before="60" w:after="60"/>
              <w:rPr>
                <w:del w:id="811" w:author="Kelly Ings" w:date="2024-10-31T13:30:00Z" w16du:dateUtc="2024-10-31T13:30:00Z"/>
                <w:sz w:val="20"/>
              </w:rPr>
            </w:pPr>
            <w:del w:id="812" w:author="Kelly Ings" w:date="2024-10-31T13:30:00Z" w16du:dateUtc="2024-10-31T13:30:00Z">
              <w:r w:rsidDel="002D4D8C">
                <w:rPr>
                  <w:b/>
                  <w:sz w:val="20"/>
                </w:rPr>
                <w:delText>To: FAA, BSCCo</w:delText>
              </w:r>
            </w:del>
          </w:p>
        </w:tc>
        <w:tc>
          <w:tcPr>
            <w:tcW w:w="4961" w:type="dxa"/>
            <w:gridSpan w:val="2"/>
            <w:tcBorders>
              <w:top w:val="single" w:sz="4" w:space="0" w:color="auto"/>
              <w:left w:val="nil"/>
              <w:bottom w:val="nil"/>
              <w:right w:val="single" w:sz="4" w:space="0" w:color="auto"/>
            </w:tcBorders>
            <w:tcPrChange w:id="813" w:author="Kelly Ings" w:date="2024-10-29T13:56:00Z" w16du:dateUtc="2024-10-29T13:56:00Z">
              <w:tcPr>
                <w:tcW w:w="4961" w:type="dxa"/>
                <w:gridSpan w:val="2"/>
                <w:tcBorders>
                  <w:top w:val="single" w:sz="4" w:space="0" w:color="auto"/>
                  <w:left w:val="nil"/>
                  <w:bottom w:val="nil"/>
                  <w:right w:val="single" w:sz="4" w:space="0" w:color="auto"/>
                </w:tcBorders>
              </w:tcPr>
            </w:tcPrChange>
          </w:tcPr>
          <w:p w14:paraId="79553055" w14:textId="58E7BBD4" w:rsidR="00E6308B" w:rsidDel="002D4D8C" w:rsidRDefault="00443492">
            <w:pPr>
              <w:spacing w:before="60" w:after="60"/>
              <w:rPr>
                <w:del w:id="814" w:author="Kelly Ings" w:date="2024-10-31T13:30:00Z" w16du:dateUtc="2024-10-31T13:30:00Z"/>
                <w:sz w:val="20"/>
              </w:rPr>
            </w:pPr>
            <w:del w:id="815" w:author="Kelly Ings" w:date="2024-10-31T13:30:00Z" w16du:dateUtc="2024-10-31T13:30:00Z">
              <w:r w:rsidDel="002D4D8C">
                <w:rPr>
                  <w:b/>
                  <w:sz w:val="20"/>
                </w:rPr>
                <w:delText>Date Sent:</w:delText>
              </w:r>
              <w:r w:rsidDel="002D4D8C">
                <w:rPr>
                  <w:sz w:val="20"/>
                </w:rPr>
                <w:delText xml:space="preserve">     __________</w:delText>
              </w:r>
            </w:del>
          </w:p>
        </w:tc>
      </w:tr>
      <w:tr w:rsidR="00E6308B" w:rsidDel="002D4D8C" w14:paraId="78F1E230" w14:textId="2A7E1109" w:rsidTr="00CE0C5C">
        <w:trPr>
          <w:cantSplit/>
          <w:jc w:val="center"/>
          <w:del w:id="816" w:author="Kelly Ings" w:date="2024-10-31T13:30:00Z"/>
          <w:trPrChange w:id="817" w:author="Kelly Ings" w:date="2024-10-29T13:56:00Z" w16du:dateUtc="2024-10-29T13:56:00Z">
            <w:trPr>
              <w:cantSplit/>
              <w:jc w:val="center"/>
            </w:trPr>
          </w:trPrChange>
        </w:trPr>
        <w:tc>
          <w:tcPr>
            <w:tcW w:w="4219" w:type="dxa"/>
            <w:tcBorders>
              <w:bottom w:val="nil"/>
              <w:right w:val="nil"/>
            </w:tcBorders>
            <w:tcPrChange w:id="818" w:author="Kelly Ings" w:date="2024-10-29T13:56:00Z" w16du:dateUtc="2024-10-29T13:56:00Z">
              <w:tcPr>
                <w:tcW w:w="4219" w:type="dxa"/>
                <w:tcBorders>
                  <w:bottom w:val="nil"/>
                  <w:right w:val="nil"/>
                </w:tcBorders>
              </w:tcPr>
            </w:tcPrChange>
          </w:tcPr>
          <w:p w14:paraId="3E8527E5" w14:textId="5847B8A6" w:rsidR="00E6308B" w:rsidDel="002D4D8C" w:rsidRDefault="00443492">
            <w:pPr>
              <w:spacing w:before="60" w:after="60"/>
              <w:rPr>
                <w:del w:id="819" w:author="Kelly Ings" w:date="2024-10-31T13:30:00Z" w16du:dateUtc="2024-10-31T13:30:00Z"/>
                <w:sz w:val="20"/>
              </w:rPr>
            </w:pPr>
            <w:del w:id="820" w:author="Kelly Ings" w:date="2024-10-31T13:30:00Z" w16du:dateUtc="2024-10-31T13:30:00Z">
              <w:r w:rsidDel="002D4D8C">
                <w:rPr>
                  <w:b/>
                  <w:sz w:val="20"/>
                </w:rPr>
                <w:delText>From: Participant Details</w:delText>
              </w:r>
            </w:del>
          </w:p>
        </w:tc>
        <w:tc>
          <w:tcPr>
            <w:tcW w:w="4961" w:type="dxa"/>
            <w:gridSpan w:val="2"/>
            <w:tcBorders>
              <w:left w:val="nil"/>
              <w:bottom w:val="nil"/>
              <w:right w:val="single" w:sz="4" w:space="0" w:color="auto"/>
            </w:tcBorders>
            <w:tcPrChange w:id="821" w:author="Kelly Ings" w:date="2024-10-29T13:56:00Z" w16du:dateUtc="2024-10-29T13:56:00Z">
              <w:tcPr>
                <w:tcW w:w="4961" w:type="dxa"/>
                <w:gridSpan w:val="2"/>
                <w:tcBorders>
                  <w:left w:val="nil"/>
                  <w:bottom w:val="nil"/>
                  <w:right w:val="single" w:sz="4" w:space="0" w:color="auto"/>
                </w:tcBorders>
              </w:tcPr>
            </w:tcPrChange>
          </w:tcPr>
          <w:p w14:paraId="15585642" w14:textId="3D20B2F4" w:rsidR="00E6308B" w:rsidDel="002D4D8C" w:rsidRDefault="00443492">
            <w:pPr>
              <w:spacing w:before="60" w:after="60"/>
              <w:rPr>
                <w:del w:id="822" w:author="Kelly Ings" w:date="2024-10-31T13:30:00Z" w16du:dateUtc="2024-10-31T13:30:00Z"/>
                <w:sz w:val="20"/>
              </w:rPr>
            </w:pPr>
            <w:del w:id="823" w:author="Kelly Ings" w:date="2024-10-31T13:30:00Z" w16du:dateUtc="2024-10-31T13:30:00Z">
              <w:r w:rsidDel="002D4D8C">
                <w:rPr>
                  <w:sz w:val="20"/>
                </w:rPr>
                <w:delText>Participation Capacity: ___________________________</w:delText>
              </w:r>
            </w:del>
          </w:p>
        </w:tc>
      </w:tr>
      <w:tr w:rsidR="00E6308B" w:rsidDel="002D4D8C" w14:paraId="30F2496A" w14:textId="6F59392D" w:rsidTr="00CE0C5C">
        <w:trPr>
          <w:jc w:val="center"/>
          <w:del w:id="824" w:author="Kelly Ings" w:date="2024-10-31T13:30:00Z"/>
          <w:trPrChange w:id="825" w:author="Kelly Ings" w:date="2024-10-29T13:56:00Z" w16du:dateUtc="2024-10-29T13:56:00Z">
            <w:trPr>
              <w:jc w:val="center"/>
            </w:trPr>
          </w:trPrChange>
        </w:trPr>
        <w:tc>
          <w:tcPr>
            <w:tcW w:w="4219" w:type="dxa"/>
            <w:tcBorders>
              <w:top w:val="nil"/>
              <w:bottom w:val="nil"/>
              <w:right w:val="nil"/>
            </w:tcBorders>
            <w:tcPrChange w:id="826" w:author="Kelly Ings" w:date="2024-10-29T13:56:00Z" w16du:dateUtc="2024-10-29T13:56:00Z">
              <w:tcPr>
                <w:tcW w:w="4219" w:type="dxa"/>
                <w:tcBorders>
                  <w:top w:val="nil"/>
                  <w:bottom w:val="nil"/>
                  <w:right w:val="nil"/>
                </w:tcBorders>
              </w:tcPr>
            </w:tcPrChange>
          </w:tcPr>
          <w:p w14:paraId="727F3ED3" w14:textId="260F697B" w:rsidR="00E6308B" w:rsidDel="002D4D8C" w:rsidRDefault="00443492">
            <w:pPr>
              <w:spacing w:before="60" w:after="60"/>
              <w:rPr>
                <w:del w:id="827" w:author="Kelly Ings" w:date="2024-10-31T13:30:00Z" w16du:dateUtc="2024-10-31T13:30:00Z"/>
                <w:sz w:val="20"/>
              </w:rPr>
            </w:pPr>
            <w:del w:id="828" w:author="Kelly Ings" w:date="2024-10-31T13:30:00Z" w16du:dateUtc="2024-10-31T13:30:00Z">
              <w:r w:rsidDel="002D4D8C">
                <w:rPr>
                  <w:sz w:val="20"/>
                </w:rPr>
                <w:delText>Party ID:     _____________________________</w:delText>
              </w:r>
            </w:del>
          </w:p>
        </w:tc>
        <w:tc>
          <w:tcPr>
            <w:tcW w:w="4961" w:type="dxa"/>
            <w:gridSpan w:val="2"/>
            <w:tcBorders>
              <w:top w:val="nil"/>
              <w:left w:val="nil"/>
              <w:bottom w:val="nil"/>
              <w:right w:val="single" w:sz="4" w:space="0" w:color="auto"/>
            </w:tcBorders>
            <w:tcPrChange w:id="829" w:author="Kelly Ings" w:date="2024-10-29T13:56:00Z" w16du:dateUtc="2024-10-29T13:56:00Z">
              <w:tcPr>
                <w:tcW w:w="4961" w:type="dxa"/>
                <w:gridSpan w:val="2"/>
                <w:tcBorders>
                  <w:top w:val="nil"/>
                  <w:left w:val="nil"/>
                  <w:bottom w:val="nil"/>
                  <w:right w:val="single" w:sz="4" w:space="0" w:color="auto"/>
                </w:tcBorders>
              </w:tcPr>
            </w:tcPrChange>
          </w:tcPr>
          <w:p w14:paraId="169A1A5E" w14:textId="2F79D125" w:rsidR="00E6308B" w:rsidDel="002D4D8C" w:rsidRDefault="00443492">
            <w:pPr>
              <w:pStyle w:val="ccNormal"/>
              <w:spacing w:before="60" w:after="60"/>
              <w:jc w:val="left"/>
              <w:rPr>
                <w:del w:id="830" w:author="Kelly Ings" w:date="2024-10-31T13:30:00Z" w16du:dateUtc="2024-10-31T13:30:00Z"/>
                <w:sz w:val="20"/>
              </w:rPr>
            </w:pPr>
            <w:del w:id="831" w:author="Kelly Ings" w:date="2024-10-31T13:30:00Z" w16du:dateUtc="2024-10-31T13:30:00Z">
              <w:r w:rsidDel="002D4D8C">
                <w:rPr>
                  <w:sz w:val="20"/>
                </w:rPr>
                <w:delText>Name of Sender:   _______________________________</w:delText>
              </w:r>
            </w:del>
          </w:p>
        </w:tc>
      </w:tr>
      <w:tr w:rsidR="00E6308B" w:rsidDel="002D4D8C" w14:paraId="79069961" w14:textId="2BB202F4" w:rsidTr="00CE0C5C">
        <w:trPr>
          <w:cantSplit/>
          <w:jc w:val="center"/>
          <w:del w:id="832" w:author="Kelly Ings" w:date="2024-10-31T13:30:00Z"/>
          <w:trPrChange w:id="833" w:author="Kelly Ings" w:date="2024-10-29T13:56:00Z" w16du:dateUtc="2024-10-29T13:56:00Z">
            <w:trPr>
              <w:cantSplit/>
              <w:jc w:val="center"/>
            </w:trPr>
          </w:trPrChange>
        </w:trPr>
        <w:tc>
          <w:tcPr>
            <w:tcW w:w="9180" w:type="dxa"/>
            <w:gridSpan w:val="3"/>
            <w:tcBorders>
              <w:top w:val="nil"/>
              <w:bottom w:val="nil"/>
              <w:right w:val="single" w:sz="4" w:space="0" w:color="auto"/>
            </w:tcBorders>
            <w:tcPrChange w:id="834" w:author="Kelly Ings" w:date="2024-10-29T13:56:00Z" w16du:dateUtc="2024-10-29T13:56:00Z">
              <w:tcPr>
                <w:tcW w:w="9180" w:type="dxa"/>
                <w:gridSpan w:val="3"/>
                <w:tcBorders>
                  <w:top w:val="nil"/>
                  <w:bottom w:val="nil"/>
                  <w:right w:val="single" w:sz="4" w:space="0" w:color="auto"/>
                </w:tcBorders>
              </w:tcPr>
            </w:tcPrChange>
          </w:tcPr>
          <w:p w14:paraId="59F72300" w14:textId="3248BE1C" w:rsidR="00E6308B" w:rsidDel="002D4D8C" w:rsidRDefault="00443492">
            <w:pPr>
              <w:spacing w:before="60" w:after="60"/>
              <w:rPr>
                <w:del w:id="835" w:author="Kelly Ings" w:date="2024-10-31T13:30:00Z" w16du:dateUtc="2024-10-31T13:30:00Z"/>
                <w:sz w:val="20"/>
              </w:rPr>
            </w:pPr>
            <w:del w:id="836" w:author="Kelly Ings" w:date="2024-10-31T13:30:00Z" w16du:dateUtc="2024-10-31T13:30:00Z">
              <w:r w:rsidDel="002D4D8C">
                <w:rPr>
                  <w:sz w:val="20"/>
                </w:rPr>
                <w:delText>Sender email address:   ________________________________________________</w:delText>
              </w:r>
            </w:del>
          </w:p>
        </w:tc>
      </w:tr>
      <w:tr w:rsidR="00E6308B" w:rsidDel="002D4D8C" w14:paraId="41A6BEEA" w14:textId="3B1D5B7E" w:rsidTr="00CE0C5C">
        <w:trPr>
          <w:jc w:val="center"/>
          <w:del w:id="837" w:author="Kelly Ings" w:date="2024-10-31T13:30:00Z"/>
          <w:trPrChange w:id="838" w:author="Kelly Ings" w:date="2024-10-29T13:56:00Z" w16du:dateUtc="2024-10-29T13:56:00Z">
            <w:trPr>
              <w:jc w:val="center"/>
            </w:trPr>
          </w:trPrChange>
        </w:trPr>
        <w:tc>
          <w:tcPr>
            <w:tcW w:w="4219" w:type="dxa"/>
            <w:tcBorders>
              <w:top w:val="nil"/>
              <w:bottom w:val="single" w:sz="4" w:space="0" w:color="auto"/>
              <w:right w:val="nil"/>
            </w:tcBorders>
            <w:tcPrChange w:id="839" w:author="Kelly Ings" w:date="2024-10-29T13:56:00Z" w16du:dateUtc="2024-10-29T13:56:00Z">
              <w:tcPr>
                <w:tcW w:w="4219" w:type="dxa"/>
                <w:tcBorders>
                  <w:top w:val="nil"/>
                  <w:bottom w:val="single" w:sz="4" w:space="0" w:color="auto"/>
                  <w:right w:val="nil"/>
                </w:tcBorders>
              </w:tcPr>
            </w:tcPrChange>
          </w:tcPr>
          <w:p w14:paraId="0D370B0A" w14:textId="3447F4E7" w:rsidR="00E6308B" w:rsidDel="002D4D8C" w:rsidRDefault="00443492">
            <w:pPr>
              <w:spacing w:before="60" w:after="60"/>
              <w:rPr>
                <w:del w:id="840" w:author="Kelly Ings" w:date="2024-10-31T13:30:00Z" w16du:dateUtc="2024-10-31T13:30:00Z"/>
                <w:sz w:val="20"/>
              </w:rPr>
            </w:pPr>
            <w:del w:id="841" w:author="Kelly Ings" w:date="2024-10-31T13:30:00Z" w16du:dateUtc="2024-10-31T13:30:00Z">
              <w:r w:rsidDel="002D4D8C">
                <w:rPr>
                  <w:sz w:val="20"/>
                </w:rPr>
                <w:delText>Our Ref:   _______________________________</w:delText>
              </w:r>
            </w:del>
          </w:p>
        </w:tc>
        <w:tc>
          <w:tcPr>
            <w:tcW w:w="4961" w:type="dxa"/>
            <w:gridSpan w:val="2"/>
            <w:tcBorders>
              <w:top w:val="nil"/>
              <w:left w:val="nil"/>
              <w:bottom w:val="single" w:sz="4" w:space="0" w:color="auto"/>
              <w:right w:val="single" w:sz="4" w:space="0" w:color="auto"/>
            </w:tcBorders>
            <w:tcPrChange w:id="842" w:author="Kelly Ings" w:date="2024-10-29T13:56:00Z" w16du:dateUtc="2024-10-29T13:56:00Z">
              <w:tcPr>
                <w:tcW w:w="4961" w:type="dxa"/>
                <w:gridSpan w:val="2"/>
                <w:tcBorders>
                  <w:top w:val="nil"/>
                  <w:left w:val="nil"/>
                  <w:bottom w:val="single" w:sz="4" w:space="0" w:color="auto"/>
                  <w:right w:val="single" w:sz="4" w:space="0" w:color="auto"/>
                </w:tcBorders>
              </w:tcPr>
            </w:tcPrChange>
          </w:tcPr>
          <w:p w14:paraId="13AF2839" w14:textId="3F304D96" w:rsidR="00E6308B" w:rsidDel="002D4D8C" w:rsidRDefault="00443492">
            <w:pPr>
              <w:spacing w:before="60" w:after="60"/>
              <w:rPr>
                <w:del w:id="843" w:author="Kelly Ings" w:date="2024-10-31T13:30:00Z" w16du:dateUtc="2024-10-31T13:30:00Z"/>
                <w:sz w:val="20"/>
              </w:rPr>
            </w:pPr>
            <w:del w:id="844" w:author="Kelly Ings" w:date="2024-10-31T13:30:00Z" w16du:dateUtc="2024-10-31T13:30:00Z">
              <w:r w:rsidDel="002D4D8C">
                <w:rPr>
                  <w:sz w:val="20"/>
                </w:rPr>
                <w:delText>Contact Tel. No.   ___________________________</w:delText>
              </w:r>
            </w:del>
          </w:p>
        </w:tc>
      </w:tr>
      <w:tr w:rsidR="00E6308B" w:rsidDel="002D4D8C" w14:paraId="0179BB63" w14:textId="5F426493" w:rsidTr="00CE0C5C">
        <w:trPr>
          <w:cantSplit/>
          <w:jc w:val="center"/>
          <w:del w:id="845" w:author="Kelly Ings" w:date="2024-10-31T13:30:00Z"/>
          <w:trPrChange w:id="846" w:author="Kelly Ings" w:date="2024-10-29T13:56:00Z" w16du:dateUtc="2024-10-29T13:56:00Z">
            <w:trPr>
              <w:cantSplit/>
              <w:jc w:val="center"/>
            </w:trPr>
          </w:trPrChange>
        </w:trPr>
        <w:tc>
          <w:tcPr>
            <w:tcW w:w="9180" w:type="dxa"/>
            <w:gridSpan w:val="3"/>
            <w:tcBorders>
              <w:top w:val="nil"/>
              <w:bottom w:val="nil"/>
              <w:right w:val="single" w:sz="4" w:space="0" w:color="auto"/>
            </w:tcBorders>
            <w:tcPrChange w:id="847" w:author="Kelly Ings" w:date="2024-10-29T13:56:00Z" w16du:dateUtc="2024-10-29T13:56:00Z">
              <w:tcPr>
                <w:tcW w:w="9180" w:type="dxa"/>
                <w:gridSpan w:val="3"/>
                <w:tcBorders>
                  <w:top w:val="nil"/>
                  <w:bottom w:val="nil"/>
                  <w:right w:val="single" w:sz="4" w:space="0" w:color="auto"/>
                </w:tcBorders>
              </w:tcPr>
            </w:tcPrChange>
          </w:tcPr>
          <w:p w14:paraId="34F6F74B" w14:textId="0A905CBD" w:rsidR="00E6308B" w:rsidDel="002D4D8C" w:rsidRDefault="00443492">
            <w:pPr>
              <w:spacing w:before="60" w:after="60"/>
              <w:rPr>
                <w:del w:id="848" w:author="Kelly Ings" w:date="2024-10-31T13:30:00Z" w16du:dateUtc="2024-10-31T13:30:00Z"/>
                <w:sz w:val="20"/>
              </w:rPr>
            </w:pPr>
            <w:del w:id="849" w:author="Kelly Ings" w:date="2024-10-31T13:30:00Z" w16du:dateUtc="2024-10-31T13:30:00Z">
              <w:r w:rsidDel="002D4D8C">
                <w:rPr>
                  <w:b/>
                  <w:sz w:val="20"/>
                </w:rPr>
                <w:delText>Name of Authorised Signatory:</w:delText>
              </w:r>
              <w:r w:rsidDel="002D4D8C">
                <w:rPr>
                  <w:sz w:val="20"/>
                </w:rPr>
                <w:delText xml:space="preserve">     ______________________________________________________</w:delText>
              </w:r>
            </w:del>
          </w:p>
        </w:tc>
      </w:tr>
      <w:tr w:rsidR="00E6308B" w:rsidDel="002D4D8C" w14:paraId="527EA40E" w14:textId="1F373B70" w:rsidTr="00CE0C5C">
        <w:trPr>
          <w:jc w:val="center"/>
          <w:del w:id="850" w:author="Kelly Ings" w:date="2024-10-31T13:30:00Z"/>
          <w:trPrChange w:id="851" w:author="Kelly Ings" w:date="2024-10-29T13:56:00Z" w16du:dateUtc="2024-10-29T13:56:00Z">
            <w:trPr>
              <w:jc w:val="center"/>
            </w:trPr>
          </w:trPrChange>
        </w:trPr>
        <w:tc>
          <w:tcPr>
            <w:tcW w:w="5495" w:type="dxa"/>
            <w:gridSpan w:val="2"/>
            <w:tcBorders>
              <w:top w:val="nil"/>
              <w:right w:val="nil"/>
            </w:tcBorders>
            <w:tcPrChange w:id="852" w:author="Kelly Ings" w:date="2024-10-29T13:56:00Z" w16du:dateUtc="2024-10-29T13:56:00Z">
              <w:tcPr>
                <w:tcW w:w="5495" w:type="dxa"/>
                <w:gridSpan w:val="2"/>
                <w:tcBorders>
                  <w:top w:val="nil"/>
                  <w:right w:val="nil"/>
                </w:tcBorders>
              </w:tcPr>
            </w:tcPrChange>
          </w:tcPr>
          <w:p w14:paraId="36166EDA" w14:textId="0FA74C7D" w:rsidR="00E6308B" w:rsidDel="002D4D8C" w:rsidRDefault="00443492">
            <w:pPr>
              <w:spacing w:before="60" w:after="60"/>
              <w:rPr>
                <w:del w:id="853" w:author="Kelly Ings" w:date="2024-10-31T13:30:00Z" w16du:dateUtc="2024-10-31T13:30:00Z"/>
                <w:sz w:val="20"/>
              </w:rPr>
            </w:pPr>
            <w:del w:id="854" w:author="Kelly Ings" w:date="2024-10-31T13:30:00Z" w16du:dateUtc="2024-10-31T13:30:00Z">
              <w:r w:rsidDel="002D4D8C">
                <w:rPr>
                  <w:sz w:val="20"/>
                </w:rPr>
                <w:delText>Authorised Signature</w:delText>
              </w:r>
              <w:r w:rsidDel="002D4D8C">
                <w:rPr>
                  <w:rStyle w:val="FootnoteReference"/>
                  <w:sz w:val="20"/>
                </w:rPr>
                <w:footnoteReference w:id="13"/>
              </w:r>
              <w:r w:rsidDel="002D4D8C">
                <w:rPr>
                  <w:sz w:val="20"/>
                </w:rPr>
                <w:delText>:   ______________________</w:delText>
              </w:r>
            </w:del>
          </w:p>
        </w:tc>
        <w:tc>
          <w:tcPr>
            <w:tcW w:w="3685" w:type="dxa"/>
            <w:tcBorders>
              <w:top w:val="nil"/>
              <w:left w:val="nil"/>
              <w:right w:val="single" w:sz="4" w:space="0" w:color="auto"/>
            </w:tcBorders>
            <w:tcPrChange w:id="858" w:author="Kelly Ings" w:date="2024-10-29T13:56:00Z" w16du:dateUtc="2024-10-29T13:56:00Z">
              <w:tcPr>
                <w:tcW w:w="3685" w:type="dxa"/>
                <w:tcBorders>
                  <w:top w:val="nil"/>
                  <w:left w:val="nil"/>
                  <w:right w:val="single" w:sz="4" w:space="0" w:color="auto"/>
                </w:tcBorders>
              </w:tcPr>
            </w:tcPrChange>
          </w:tcPr>
          <w:p w14:paraId="15A76948" w14:textId="2293E7FB" w:rsidR="00E6308B" w:rsidDel="002D4D8C" w:rsidRDefault="00443492">
            <w:pPr>
              <w:spacing w:before="60" w:after="60"/>
              <w:rPr>
                <w:del w:id="859" w:author="Kelly Ings" w:date="2024-10-31T13:30:00Z" w16du:dateUtc="2024-10-31T13:30:00Z"/>
                <w:sz w:val="20"/>
              </w:rPr>
            </w:pPr>
            <w:del w:id="860" w:author="Kelly Ings" w:date="2024-10-31T13:30:00Z" w16du:dateUtc="2024-10-31T13:30:00Z">
              <w:r w:rsidDel="002D4D8C">
                <w:rPr>
                  <w:sz w:val="20"/>
                </w:rPr>
                <w:delText>Password:    ___________________</w:delText>
              </w:r>
            </w:del>
          </w:p>
        </w:tc>
      </w:tr>
    </w:tbl>
    <w:p w14:paraId="5F689011" w14:textId="24EFF475" w:rsidR="00E6308B" w:rsidDel="002D4D8C" w:rsidRDefault="00E6308B">
      <w:pPr>
        <w:spacing w:after="240"/>
        <w:rPr>
          <w:del w:id="861" w:author="Kelly Ings" w:date="2024-10-31T13:30:00Z" w16du:dateUtc="2024-10-31T13:30:00Z"/>
        </w:rPr>
      </w:pPr>
    </w:p>
    <w:tbl>
      <w:tblPr>
        <w:tblW w:w="915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Change w:id="862" w:author="Kelly Ings" w:date="2024-10-31T13:30:00Z" w16du:dateUtc="2024-10-31T13:30:00Z">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PrChange>
      </w:tblPr>
      <w:tblGrid>
        <w:gridCol w:w="1843"/>
        <w:gridCol w:w="1985"/>
        <w:gridCol w:w="2409"/>
        <w:gridCol w:w="2920"/>
        <w:tblGridChange w:id="863">
          <w:tblGrid>
            <w:gridCol w:w="1843"/>
            <w:gridCol w:w="1985"/>
            <w:gridCol w:w="2409"/>
            <w:gridCol w:w="2920"/>
          </w:tblGrid>
        </w:tblGridChange>
      </w:tblGrid>
      <w:tr w:rsidR="00E6308B" w:rsidDel="002D4D8C" w14:paraId="40563EF8" w14:textId="4198CECB" w:rsidTr="002D4D8C">
        <w:trPr>
          <w:jc w:val="center"/>
          <w:del w:id="864" w:author="Kelly Ings" w:date="2024-10-31T13:30:00Z"/>
          <w:trPrChange w:id="865" w:author="Kelly Ings" w:date="2024-10-31T13:30:00Z" w16du:dateUtc="2024-10-31T13:30:00Z">
            <w:trPr>
              <w:jc w:val="center"/>
            </w:trPr>
          </w:trPrChange>
        </w:trPr>
        <w:tc>
          <w:tcPr>
            <w:tcW w:w="3828" w:type="dxa"/>
            <w:gridSpan w:val="2"/>
            <w:tcPrChange w:id="866" w:author="Kelly Ings" w:date="2024-10-31T13:30:00Z" w16du:dateUtc="2024-10-31T13:30:00Z">
              <w:tcPr>
                <w:tcW w:w="3828" w:type="dxa"/>
                <w:gridSpan w:val="2"/>
              </w:tcPr>
            </w:tcPrChange>
          </w:tcPr>
          <w:p w14:paraId="496BB3FE" w14:textId="73BA93FA" w:rsidR="00E6308B" w:rsidDel="002D4D8C" w:rsidRDefault="00443492">
            <w:pPr>
              <w:pStyle w:val="TOC1"/>
              <w:spacing w:before="60" w:after="60"/>
              <w:rPr>
                <w:del w:id="867" w:author="Kelly Ings" w:date="2024-10-31T13:30:00Z" w16du:dateUtc="2024-10-31T13:30:00Z"/>
                <w:b w:val="0"/>
                <w:caps/>
                <w:sz w:val="22"/>
              </w:rPr>
            </w:pPr>
            <w:del w:id="868" w:author="Kelly Ings" w:date="2024-10-31T13:30:00Z" w16du:dateUtc="2024-10-31T13:30:00Z">
              <w:r w:rsidDel="002D4D8C">
                <w:rPr>
                  <w:b w:val="0"/>
                  <w:caps/>
                  <w:sz w:val="22"/>
                </w:rPr>
                <w:delText>Party Name:</w:delText>
              </w:r>
            </w:del>
          </w:p>
        </w:tc>
        <w:tc>
          <w:tcPr>
            <w:tcW w:w="5329" w:type="dxa"/>
            <w:gridSpan w:val="2"/>
            <w:tcPrChange w:id="869" w:author="Kelly Ings" w:date="2024-10-31T13:30:00Z" w16du:dateUtc="2024-10-31T13:30:00Z">
              <w:tcPr>
                <w:tcW w:w="5329" w:type="dxa"/>
                <w:gridSpan w:val="2"/>
              </w:tcPr>
            </w:tcPrChange>
          </w:tcPr>
          <w:p w14:paraId="43E4EC9E" w14:textId="57CBD435" w:rsidR="00E6308B" w:rsidDel="002D4D8C" w:rsidRDefault="00E6308B">
            <w:pPr>
              <w:spacing w:before="60" w:after="60"/>
              <w:rPr>
                <w:del w:id="870" w:author="Kelly Ings" w:date="2024-10-31T13:30:00Z" w16du:dateUtc="2024-10-31T13:30:00Z"/>
                <w:sz w:val="22"/>
              </w:rPr>
            </w:pPr>
          </w:p>
        </w:tc>
      </w:tr>
      <w:tr w:rsidR="00E6308B" w:rsidDel="002D4D8C" w14:paraId="07AD583D" w14:textId="3DE4ABD1" w:rsidTr="002D4D8C">
        <w:trPr>
          <w:jc w:val="center"/>
          <w:del w:id="871" w:author="Kelly Ings" w:date="2024-10-31T13:30:00Z"/>
          <w:trPrChange w:id="872" w:author="Kelly Ings" w:date="2024-10-31T13:30:00Z" w16du:dateUtc="2024-10-31T13:30:00Z">
            <w:trPr>
              <w:jc w:val="center"/>
            </w:trPr>
          </w:trPrChange>
        </w:trPr>
        <w:tc>
          <w:tcPr>
            <w:tcW w:w="3828" w:type="dxa"/>
            <w:gridSpan w:val="2"/>
            <w:tcPrChange w:id="873" w:author="Kelly Ings" w:date="2024-10-31T13:30:00Z" w16du:dateUtc="2024-10-31T13:30:00Z">
              <w:tcPr>
                <w:tcW w:w="3828" w:type="dxa"/>
                <w:gridSpan w:val="2"/>
              </w:tcPr>
            </w:tcPrChange>
          </w:tcPr>
          <w:p w14:paraId="47BA7434" w14:textId="69823727" w:rsidR="00E6308B" w:rsidDel="002D4D8C" w:rsidRDefault="00443492">
            <w:pPr>
              <w:spacing w:before="60" w:after="60"/>
              <w:rPr>
                <w:del w:id="874" w:author="Kelly Ings" w:date="2024-10-31T13:30:00Z" w16du:dateUtc="2024-10-31T13:30:00Z"/>
                <w:sz w:val="22"/>
              </w:rPr>
            </w:pPr>
            <w:del w:id="875" w:author="Kelly Ings" w:date="2024-10-31T13:30:00Z" w16du:dateUtc="2024-10-31T13:30:00Z">
              <w:r w:rsidDel="002D4D8C">
                <w:rPr>
                  <w:sz w:val="22"/>
                </w:rPr>
                <w:delText>Party Address:</w:delText>
              </w:r>
            </w:del>
          </w:p>
        </w:tc>
        <w:tc>
          <w:tcPr>
            <w:tcW w:w="5329" w:type="dxa"/>
            <w:gridSpan w:val="2"/>
            <w:tcPrChange w:id="876" w:author="Kelly Ings" w:date="2024-10-31T13:30:00Z" w16du:dateUtc="2024-10-31T13:30:00Z">
              <w:tcPr>
                <w:tcW w:w="5329" w:type="dxa"/>
                <w:gridSpan w:val="2"/>
              </w:tcPr>
            </w:tcPrChange>
          </w:tcPr>
          <w:p w14:paraId="5708CD00" w14:textId="438AC642" w:rsidR="00E6308B" w:rsidDel="002D4D8C" w:rsidRDefault="00E6308B">
            <w:pPr>
              <w:spacing w:before="60" w:after="60"/>
              <w:rPr>
                <w:del w:id="877" w:author="Kelly Ings" w:date="2024-10-31T13:30:00Z" w16du:dateUtc="2024-10-31T13:30:00Z"/>
                <w:sz w:val="22"/>
              </w:rPr>
            </w:pPr>
          </w:p>
        </w:tc>
      </w:tr>
      <w:tr w:rsidR="00E6308B" w:rsidDel="002D4D8C" w14:paraId="2DF36066" w14:textId="1B22DEAF" w:rsidTr="002D4D8C">
        <w:trPr>
          <w:jc w:val="center"/>
          <w:del w:id="878" w:author="Kelly Ings" w:date="2024-10-31T13:30:00Z"/>
          <w:trPrChange w:id="879" w:author="Kelly Ings" w:date="2024-10-31T13:30:00Z" w16du:dateUtc="2024-10-31T13:30:00Z">
            <w:trPr>
              <w:jc w:val="center"/>
            </w:trPr>
          </w:trPrChange>
        </w:trPr>
        <w:tc>
          <w:tcPr>
            <w:tcW w:w="3828" w:type="dxa"/>
            <w:gridSpan w:val="2"/>
            <w:tcPrChange w:id="880" w:author="Kelly Ings" w:date="2024-10-31T13:30:00Z" w16du:dateUtc="2024-10-31T13:30:00Z">
              <w:tcPr>
                <w:tcW w:w="3828" w:type="dxa"/>
                <w:gridSpan w:val="2"/>
              </w:tcPr>
            </w:tcPrChange>
          </w:tcPr>
          <w:p w14:paraId="201ECA78" w14:textId="08A0429A" w:rsidR="00E6308B" w:rsidDel="002D4D8C" w:rsidRDefault="00E6308B">
            <w:pPr>
              <w:spacing w:before="60" w:after="60"/>
              <w:rPr>
                <w:del w:id="881" w:author="Kelly Ings" w:date="2024-10-31T13:30:00Z" w16du:dateUtc="2024-10-31T13:30:00Z"/>
                <w:sz w:val="22"/>
              </w:rPr>
            </w:pPr>
          </w:p>
        </w:tc>
        <w:tc>
          <w:tcPr>
            <w:tcW w:w="5329" w:type="dxa"/>
            <w:gridSpan w:val="2"/>
            <w:tcPrChange w:id="882" w:author="Kelly Ings" w:date="2024-10-31T13:30:00Z" w16du:dateUtc="2024-10-31T13:30:00Z">
              <w:tcPr>
                <w:tcW w:w="5329" w:type="dxa"/>
                <w:gridSpan w:val="2"/>
              </w:tcPr>
            </w:tcPrChange>
          </w:tcPr>
          <w:p w14:paraId="584A1ACF" w14:textId="0727C0FA" w:rsidR="00E6308B" w:rsidDel="002D4D8C" w:rsidRDefault="00E6308B">
            <w:pPr>
              <w:spacing w:before="60" w:after="60"/>
              <w:rPr>
                <w:del w:id="883" w:author="Kelly Ings" w:date="2024-10-31T13:30:00Z" w16du:dateUtc="2024-10-31T13:30:00Z"/>
                <w:sz w:val="22"/>
              </w:rPr>
            </w:pPr>
          </w:p>
        </w:tc>
      </w:tr>
      <w:tr w:rsidR="00E6308B" w:rsidDel="002D4D8C" w14:paraId="3A97DA83" w14:textId="52569FA8" w:rsidTr="002D4D8C">
        <w:trPr>
          <w:jc w:val="center"/>
          <w:del w:id="884" w:author="Kelly Ings" w:date="2024-10-31T13:30:00Z"/>
          <w:trPrChange w:id="885" w:author="Kelly Ings" w:date="2024-10-31T13:30:00Z" w16du:dateUtc="2024-10-31T13:30:00Z">
            <w:trPr>
              <w:jc w:val="center"/>
            </w:trPr>
          </w:trPrChange>
        </w:trPr>
        <w:tc>
          <w:tcPr>
            <w:tcW w:w="3828" w:type="dxa"/>
            <w:gridSpan w:val="2"/>
            <w:tcPrChange w:id="886" w:author="Kelly Ings" w:date="2024-10-31T13:30:00Z" w16du:dateUtc="2024-10-31T13:30:00Z">
              <w:tcPr>
                <w:tcW w:w="3828" w:type="dxa"/>
                <w:gridSpan w:val="2"/>
              </w:tcPr>
            </w:tcPrChange>
          </w:tcPr>
          <w:p w14:paraId="6CC603CA" w14:textId="23C5AB54" w:rsidR="00E6308B" w:rsidDel="002D4D8C" w:rsidRDefault="00E6308B">
            <w:pPr>
              <w:spacing w:before="60" w:after="60"/>
              <w:rPr>
                <w:del w:id="887" w:author="Kelly Ings" w:date="2024-10-31T13:30:00Z" w16du:dateUtc="2024-10-31T13:30:00Z"/>
                <w:sz w:val="22"/>
              </w:rPr>
            </w:pPr>
          </w:p>
        </w:tc>
        <w:tc>
          <w:tcPr>
            <w:tcW w:w="5329" w:type="dxa"/>
            <w:gridSpan w:val="2"/>
            <w:tcPrChange w:id="888" w:author="Kelly Ings" w:date="2024-10-31T13:30:00Z" w16du:dateUtc="2024-10-31T13:30:00Z">
              <w:tcPr>
                <w:tcW w:w="5329" w:type="dxa"/>
                <w:gridSpan w:val="2"/>
              </w:tcPr>
            </w:tcPrChange>
          </w:tcPr>
          <w:p w14:paraId="038C5B51" w14:textId="714A817D" w:rsidR="00E6308B" w:rsidDel="002D4D8C" w:rsidRDefault="00E6308B">
            <w:pPr>
              <w:spacing w:before="60" w:after="60"/>
              <w:rPr>
                <w:del w:id="889" w:author="Kelly Ings" w:date="2024-10-31T13:30:00Z" w16du:dateUtc="2024-10-31T13:30:00Z"/>
                <w:sz w:val="22"/>
              </w:rPr>
            </w:pPr>
          </w:p>
        </w:tc>
      </w:tr>
      <w:tr w:rsidR="00E6308B" w:rsidDel="002D4D8C" w14:paraId="02D6925F" w14:textId="3CE976C3" w:rsidTr="002D4D8C">
        <w:trPr>
          <w:jc w:val="center"/>
          <w:del w:id="890" w:author="Kelly Ings" w:date="2024-10-31T13:30:00Z"/>
          <w:trPrChange w:id="891" w:author="Kelly Ings" w:date="2024-10-31T13:30:00Z" w16du:dateUtc="2024-10-31T13:30:00Z">
            <w:trPr>
              <w:jc w:val="center"/>
            </w:trPr>
          </w:trPrChange>
        </w:trPr>
        <w:tc>
          <w:tcPr>
            <w:tcW w:w="3828" w:type="dxa"/>
            <w:gridSpan w:val="2"/>
            <w:tcPrChange w:id="892" w:author="Kelly Ings" w:date="2024-10-31T13:30:00Z" w16du:dateUtc="2024-10-31T13:30:00Z">
              <w:tcPr>
                <w:tcW w:w="3828" w:type="dxa"/>
                <w:gridSpan w:val="2"/>
              </w:tcPr>
            </w:tcPrChange>
          </w:tcPr>
          <w:p w14:paraId="6EA6B43F" w14:textId="567F0ABC" w:rsidR="00E6308B" w:rsidDel="002D4D8C" w:rsidRDefault="00443492">
            <w:pPr>
              <w:spacing w:before="60" w:after="60"/>
              <w:rPr>
                <w:del w:id="893" w:author="Kelly Ings" w:date="2024-10-31T13:30:00Z" w16du:dateUtc="2024-10-31T13:30:00Z"/>
                <w:sz w:val="22"/>
              </w:rPr>
            </w:pPr>
            <w:del w:id="894" w:author="Kelly Ings" w:date="2024-10-31T13:30:00Z" w16du:dateUtc="2024-10-31T13:30:00Z">
              <w:r w:rsidDel="002D4D8C">
                <w:rPr>
                  <w:sz w:val="22"/>
                </w:rPr>
                <w:delText>Company Registered Number:</w:delText>
              </w:r>
            </w:del>
          </w:p>
        </w:tc>
        <w:tc>
          <w:tcPr>
            <w:tcW w:w="5329" w:type="dxa"/>
            <w:gridSpan w:val="2"/>
            <w:tcPrChange w:id="895" w:author="Kelly Ings" w:date="2024-10-31T13:30:00Z" w16du:dateUtc="2024-10-31T13:30:00Z">
              <w:tcPr>
                <w:tcW w:w="5329" w:type="dxa"/>
                <w:gridSpan w:val="2"/>
              </w:tcPr>
            </w:tcPrChange>
          </w:tcPr>
          <w:p w14:paraId="0C5DBADE" w14:textId="62CBBB9E" w:rsidR="00E6308B" w:rsidDel="002D4D8C" w:rsidRDefault="00E6308B">
            <w:pPr>
              <w:spacing w:before="60" w:after="60"/>
              <w:rPr>
                <w:del w:id="896" w:author="Kelly Ings" w:date="2024-10-31T13:30:00Z" w16du:dateUtc="2024-10-31T13:30:00Z"/>
                <w:sz w:val="22"/>
              </w:rPr>
            </w:pPr>
          </w:p>
        </w:tc>
      </w:tr>
      <w:tr w:rsidR="00E6308B" w:rsidDel="002D4D8C" w14:paraId="43717B88" w14:textId="44B0D230" w:rsidTr="002D4D8C">
        <w:trPr>
          <w:jc w:val="center"/>
          <w:del w:id="897" w:author="Kelly Ings" w:date="2024-10-31T13:30:00Z"/>
          <w:trPrChange w:id="898" w:author="Kelly Ings" w:date="2024-10-31T13:30:00Z" w16du:dateUtc="2024-10-31T13:30:00Z">
            <w:trPr>
              <w:jc w:val="center"/>
            </w:trPr>
          </w:trPrChange>
        </w:trPr>
        <w:tc>
          <w:tcPr>
            <w:tcW w:w="3828" w:type="dxa"/>
            <w:gridSpan w:val="2"/>
            <w:tcPrChange w:id="899" w:author="Kelly Ings" w:date="2024-10-31T13:30:00Z" w16du:dateUtc="2024-10-31T13:30:00Z">
              <w:tcPr>
                <w:tcW w:w="3828" w:type="dxa"/>
                <w:gridSpan w:val="2"/>
              </w:tcPr>
            </w:tcPrChange>
          </w:tcPr>
          <w:p w14:paraId="7CB9F111" w14:textId="7DA221B0" w:rsidR="00E6308B" w:rsidDel="002D4D8C" w:rsidRDefault="00443492">
            <w:pPr>
              <w:spacing w:before="60" w:after="60"/>
              <w:rPr>
                <w:del w:id="900" w:author="Kelly Ings" w:date="2024-10-31T13:30:00Z" w16du:dateUtc="2024-10-31T13:30:00Z"/>
                <w:sz w:val="22"/>
              </w:rPr>
            </w:pPr>
            <w:del w:id="901" w:author="Kelly Ings" w:date="2024-10-31T13:30:00Z" w16du:dateUtc="2024-10-31T13:30:00Z">
              <w:r w:rsidDel="002D4D8C">
                <w:rPr>
                  <w:sz w:val="22"/>
                </w:rPr>
                <w:delText>Point of Contact Name</w:delText>
              </w:r>
              <w:bookmarkStart w:id="902" w:name="_Ref309645837"/>
              <w:r w:rsidDel="002D4D8C">
                <w:rPr>
                  <w:rStyle w:val="FootnoteReference"/>
                  <w:sz w:val="22"/>
                </w:rPr>
                <w:footnoteReference w:id="14"/>
              </w:r>
              <w:bookmarkEnd w:id="902"/>
              <w:r w:rsidDel="002D4D8C">
                <w:rPr>
                  <w:sz w:val="22"/>
                </w:rPr>
                <w:delText>:</w:delText>
              </w:r>
            </w:del>
          </w:p>
        </w:tc>
        <w:tc>
          <w:tcPr>
            <w:tcW w:w="5329" w:type="dxa"/>
            <w:gridSpan w:val="2"/>
            <w:tcPrChange w:id="905" w:author="Kelly Ings" w:date="2024-10-31T13:30:00Z" w16du:dateUtc="2024-10-31T13:30:00Z">
              <w:tcPr>
                <w:tcW w:w="5329" w:type="dxa"/>
                <w:gridSpan w:val="2"/>
              </w:tcPr>
            </w:tcPrChange>
          </w:tcPr>
          <w:p w14:paraId="04621FFA" w14:textId="4FF35280" w:rsidR="00E6308B" w:rsidDel="002D4D8C" w:rsidRDefault="00E6308B">
            <w:pPr>
              <w:spacing w:before="60" w:after="60"/>
              <w:rPr>
                <w:del w:id="906" w:author="Kelly Ings" w:date="2024-10-31T13:30:00Z" w16du:dateUtc="2024-10-31T13:30:00Z"/>
                <w:sz w:val="22"/>
              </w:rPr>
            </w:pPr>
          </w:p>
        </w:tc>
      </w:tr>
      <w:tr w:rsidR="00E6308B" w:rsidDel="002D4D8C" w14:paraId="5D0F44AF" w14:textId="0CDA465F" w:rsidTr="002D4D8C">
        <w:trPr>
          <w:jc w:val="center"/>
          <w:del w:id="907" w:author="Kelly Ings" w:date="2024-10-31T13:30:00Z"/>
          <w:trPrChange w:id="908" w:author="Kelly Ings" w:date="2024-10-31T13:30:00Z" w16du:dateUtc="2024-10-31T13:30:00Z">
            <w:trPr>
              <w:jc w:val="center"/>
            </w:trPr>
          </w:trPrChange>
        </w:trPr>
        <w:tc>
          <w:tcPr>
            <w:tcW w:w="3828" w:type="dxa"/>
            <w:gridSpan w:val="2"/>
            <w:tcPrChange w:id="909" w:author="Kelly Ings" w:date="2024-10-31T13:30:00Z" w16du:dateUtc="2024-10-31T13:30:00Z">
              <w:tcPr>
                <w:tcW w:w="3828" w:type="dxa"/>
                <w:gridSpan w:val="2"/>
              </w:tcPr>
            </w:tcPrChange>
          </w:tcPr>
          <w:p w14:paraId="739CF5B5" w14:textId="3DB92314" w:rsidR="00E6308B" w:rsidDel="002D4D8C" w:rsidRDefault="00443492">
            <w:pPr>
              <w:spacing w:before="60" w:after="60"/>
              <w:rPr>
                <w:del w:id="910" w:author="Kelly Ings" w:date="2024-10-31T13:30:00Z" w16du:dateUtc="2024-10-31T13:30:00Z"/>
                <w:rFonts w:ascii="Arial" w:hAnsi="Arial"/>
                <w:sz w:val="22"/>
                <w:lang w:val="en-US"/>
              </w:rPr>
            </w:pPr>
            <w:del w:id="911" w:author="Kelly Ings" w:date="2024-10-31T13:30:00Z" w16du:dateUtc="2024-10-31T13:30:00Z">
              <w:r w:rsidDel="002D4D8C">
                <w:rPr>
                  <w:sz w:val="22"/>
                </w:rPr>
                <w:delText>Point of Contact Postal Address</w:delText>
              </w:r>
              <w:bookmarkStart w:id="912" w:name="_Ref309643198"/>
              <w:r w:rsidDel="002D4D8C">
                <w:rPr>
                  <w:rStyle w:val="FootnoteReference"/>
                  <w:sz w:val="22"/>
                </w:rPr>
                <w:footnoteReference w:id="15"/>
              </w:r>
              <w:bookmarkEnd w:id="912"/>
              <w:r w:rsidDel="002D4D8C">
                <w:rPr>
                  <w:sz w:val="22"/>
                </w:rPr>
                <w:delText>:</w:delText>
              </w:r>
            </w:del>
          </w:p>
        </w:tc>
        <w:tc>
          <w:tcPr>
            <w:tcW w:w="5329" w:type="dxa"/>
            <w:gridSpan w:val="2"/>
            <w:tcPrChange w:id="915" w:author="Kelly Ings" w:date="2024-10-31T13:30:00Z" w16du:dateUtc="2024-10-31T13:30:00Z">
              <w:tcPr>
                <w:tcW w:w="5329" w:type="dxa"/>
                <w:gridSpan w:val="2"/>
              </w:tcPr>
            </w:tcPrChange>
          </w:tcPr>
          <w:p w14:paraId="678B10C5" w14:textId="0283943B" w:rsidR="00E6308B" w:rsidDel="002D4D8C" w:rsidRDefault="00E6308B">
            <w:pPr>
              <w:spacing w:before="60" w:after="60"/>
              <w:rPr>
                <w:del w:id="916" w:author="Kelly Ings" w:date="2024-10-31T13:30:00Z" w16du:dateUtc="2024-10-31T13:30:00Z"/>
                <w:sz w:val="22"/>
              </w:rPr>
            </w:pPr>
          </w:p>
        </w:tc>
      </w:tr>
      <w:tr w:rsidR="00E6308B" w:rsidDel="002D4D8C" w14:paraId="1FE36238" w14:textId="2598335C" w:rsidTr="002D4D8C">
        <w:trPr>
          <w:jc w:val="center"/>
          <w:del w:id="917" w:author="Kelly Ings" w:date="2024-10-31T13:30:00Z"/>
          <w:trPrChange w:id="918" w:author="Kelly Ings" w:date="2024-10-31T13:30:00Z" w16du:dateUtc="2024-10-31T13:30:00Z">
            <w:trPr>
              <w:jc w:val="center"/>
            </w:trPr>
          </w:trPrChange>
        </w:trPr>
        <w:tc>
          <w:tcPr>
            <w:tcW w:w="3828" w:type="dxa"/>
            <w:gridSpan w:val="2"/>
            <w:tcPrChange w:id="919" w:author="Kelly Ings" w:date="2024-10-31T13:30:00Z" w16du:dateUtc="2024-10-31T13:30:00Z">
              <w:tcPr>
                <w:tcW w:w="3828" w:type="dxa"/>
                <w:gridSpan w:val="2"/>
              </w:tcPr>
            </w:tcPrChange>
          </w:tcPr>
          <w:p w14:paraId="2DCAD5BA" w14:textId="2CCA6110" w:rsidR="00E6308B" w:rsidDel="002D4D8C" w:rsidRDefault="00E6308B">
            <w:pPr>
              <w:spacing w:before="60" w:after="60"/>
              <w:rPr>
                <w:del w:id="920" w:author="Kelly Ings" w:date="2024-10-31T13:30:00Z" w16du:dateUtc="2024-10-31T13:30:00Z"/>
                <w:sz w:val="22"/>
              </w:rPr>
            </w:pPr>
          </w:p>
        </w:tc>
        <w:tc>
          <w:tcPr>
            <w:tcW w:w="5329" w:type="dxa"/>
            <w:gridSpan w:val="2"/>
            <w:tcPrChange w:id="921" w:author="Kelly Ings" w:date="2024-10-31T13:30:00Z" w16du:dateUtc="2024-10-31T13:30:00Z">
              <w:tcPr>
                <w:tcW w:w="5329" w:type="dxa"/>
                <w:gridSpan w:val="2"/>
              </w:tcPr>
            </w:tcPrChange>
          </w:tcPr>
          <w:p w14:paraId="5976067A" w14:textId="6AFA7645" w:rsidR="00E6308B" w:rsidDel="002D4D8C" w:rsidRDefault="00E6308B">
            <w:pPr>
              <w:spacing w:before="60" w:after="60"/>
              <w:rPr>
                <w:del w:id="922" w:author="Kelly Ings" w:date="2024-10-31T13:30:00Z" w16du:dateUtc="2024-10-31T13:30:00Z"/>
                <w:sz w:val="22"/>
              </w:rPr>
            </w:pPr>
          </w:p>
        </w:tc>
      </w:tr>
      <w:tr w:rsidR="00E6308B" w:rsidDel="002D4D8C" w14:paraId="24E0556B" w14:textId="6AC74338" w:rsidTr="002D4D8C">
        <w:trPr>
          <w:jc w:val="center"/>
          <w:del w:id="923" w:author="Kelly Ings" w:date="2024-10-31T13:30:00Z"/>
          <w:trPrChange w:id="924" w:author="Kelly Ings" w:date="2024-10-31T13:30:00Z" w16du:dateUtc="2024-10-31T13:30:00Z">
            <w:trPr>
              <w:jc w:val="center"/>
            </w:trPr>
          </w:trPrChange>
        </w:trPr>
        <w:tc>
          <w:tcPr>
            <w:tcW w:w="3828" w:type="dxa"/>
            <w:gridSpan w:val="2"/>
            <w:tcPrChange w:id="925" w:author="Kelly Ings" w:date="2024-10-31T13:30:00Z" w16du:dateUtc="2024-10-31T13:30:00Z">
              <w:tcPr>
                <w:tcW w:w="3828" w:type="dxa"/>
                <w:gridSpan w:val="2"/>
              </w:tcPr>
            </w:tcPrChange>
          </w:tcPr>
          <w:p w14:paraId="713BC765" w14:textId="552334C6" w:rsidR="00E6308B" w:rsidDel="002D4D8C" w:rsidRDefault="00443492">
            <w:pPr>
              <w:spacing w:before="60" w:after="60"/>
              <w:rPr>
                <w:del w:id="926" w:author="Kelly Ings" w:date="2024-10-31T13:30:00Z" w16du:dateUtc="2024-10-31T13:30:00Z"/>
                <w:sz w:val="22"/>
              </w:rPr>
            </w:pPr>
            <w:del w:id="927" w:author="Kelly Ings" w:date="2024-10-31T13:30:00Z" w16du:dateUtc="2024-10-31T13:30:00Z">
              <w:r w:rsidDel="002D4D8C">
                <w:rPr>
                  <w:sz w:val="22"/>
                </w:rPr>
                <w:delText>Point of Contact Telephone Number:</w:delText>
              </w:r>
            </w:del>
          </w:p>
        </w:tc>
        <w:tc>
          <w:tcPr>
            <w:tcW w:w="5329" w:type="dxa"/>
            <w:gridSpan w:val="2"/>
            <w:tcPrChange w:id="928" w:author="Kelly Ings" w:date="2024-10-31T13:30:00Z" w16du:dateUtc="2024-10-31T13:30:00Z">
              <w:tcPr>
                <w:tcW w:w="5329" w:type="dxa"/>
                <w:gridSpan w:val="2"/>
              </w:tcPr>
            </w:tcPrChange>
          </w:tcPr>
          <w:p w14:paraId="1D5D71B8" w14:textId="42AC65B9" w:rsidR="00E6308B" w:rsidDel="002D4D8C" w:rsidRDefault="00E6308B">
            <w:pPr>
              <w:spacing w:before="60" w:after="60"/>
              <w:rPr>
                <w:del w:id="929" w:author="Kelly Ings" w:date="2024-10-31T13:30:00Z" w16du:dateUtc="2024-10-31T13:30:00Z"/>
                <w:sz w:val="22"/>
              </w:rPr>
            </w:pPr>
          </w:p>
        </w:tc>
      </w:tr>
      <w:tr w:rsidR="00E6308B" w:rsidDel="002D4D8C" w14:paraId="3095B1E1" w14:textId="4643B932" w:rsidTr="002D4D8C">
        <w:trPr>
          <w:jc w:val="center"/>
          <w:del w:id="930" w:author="Kelly Ings" w:date="2024-10-31T13:30:00Z"/>
          <w:trPrChange w:id="931" w:author="Kelly Ings" w:date="2024-10-31T13:30:00Z" w16du:dateUtc="2024-10-31T13:30:00Z">
            <w:trPr>
              <w:jc w:val="center"/>
            </w:trPr>
          </w:trPrChange>
        </w:trPr>
        <w:tc>
          <w:tcPr>
            <w:tcW w:w="3828" w:type="dxa"/>
            <w:gridSpan w:val="2"/>
            <w:tcPrChange w:id="932" w:author="Kelly Ings" w:date="2024-10-31T13:30:00Z" w16du:dateUtc="2024-10-31T13:30:00Z">
              <w:tcPr>
                <w:tcW w:w="3828" w:type="dxa"/>
                <w:gridSpan w:val="2"/>
              </w:tcPr>
            </w:tcPrChange>
          </w:tcPr>
          <w:p w14:paraId="4D39BED7" w14:textId="0D734994" w:rsidR="00E6308B" w:rsidDel="002D4D8C" w:rsidRDefault="00443492">
            <w:pPr>
              <w:spacing w:before="60" w:after="60"/>
              <w:rPr>
                <w:del w:id="933" w:author="Kelly Ings" w:date="2024-10-31T13:30:00Z" w16du:dateUtc="2024-10-31T13:30:00Z"/>
                <w:sz w:val="22"/>
              </w:rPr>
            </w:pPr>
            <w:del w:id="934" w:author="Kelly Ings" w:date="2024-10-31T13:30:00Z" w16du:dateUtc="2024-10-31T13:30:00Z">
              <w:r w:rsidDel="002D4D8C">
                <w:rPr>
                  <w:sz w:val="22"/>
                </w:rPr>
                <w:delText>Point of Contact Facsimile Number:</w:delText>
              </w:r>
            </w:del>
          </w:p>
        </w:tc>
        <w:tc>
          <w:tcPr>
            <w:tcW w:w="5329" w:type="dxa"/>
            <w:gridSpan w:val="2"/>
            <w:tcPrChange w:id="935" w:author="Kelly Ings" w:date="2024-10-31T13:30:00Z" w16du:dateUtc="2024-10-31T13:30:00Z">
              <w:tcPr>
                <w:tcW w:w="5329" w:type="dxa"/>
                <w:gridSpan w:val="2"/>
              </w:tcPr>
            </w:tcPrChange>
          </w:tcPr>
          <w:p w14:paraId="3B5B1732" w14:textId="1ADA5D8D" w:rsidR="00E6308B" w:rsidDel="002D4D8C" w:rsidRDefault="00E6308B">
            <w:pPr>
              <w:spacing w:before="60" w:after="60"/>
              <w:rPr>
                <w:del w:id="936" w:author="Kelly Ings" w:date="2024-10-31T13:30:00Z" w16du:dateUtc="2024-10-31T13:30:00Z"/>
                <w:sz w:val="22"/>
              </w:rPr>
            </w:pPr>
          </w:p>
        </w:tc>
      </w:tr>
      <w:tr w:rsidR="00E6308B" w:rsidDel="002D4D8C" w14:paraId="214CCFBB" w14:textId="2A4E5D7F" w:rsidTr="002D4D8C">
        <w:trPr>
          <w:jc w:val="center"/>
          <w:del w:id="937" w:author="Kelly Ings" w:date="2024-10-31T13:30:00Z"/>
          <w:trPrChange w:id="938" w:author="Kelly Ings" w:date="2024-10-31T13:30:00Z" w16du:dateUtc="2024-10-31T13:30:00Z">
            <w:trPr>
              <w:jc w:val="center"/>
            </w:trPr>
          </w:trPrChange>
        </w:trPr>
        <w:tc>
          <w:tcPr>
            <w:tcW w:w="3828" w:type="dxa"/>
            <w:gridSpan w:val="2"/>
            <w:tcPrChange w:id="939" w:author="Kelly Ings" w:date="2024-10-31T13:30:00Z" w16du:dateUtc="2024-10-31T13:30:00Z">
              <w:tcPr>
                <w:tcW w:w="3828" w:type="dxa"/>
                <w:gridSpan w:val="2"/>
              </w:tcPr>
            </w:tcPrChange>
          </w:tcPr>
          <w:p w14:paraId="79D5E0F9" w14:textId="063C895B" w:rsidR="00E6308B" w:rsidDel="002D4D8C" w:rsidRDefault="00443492">
            <w:pPr>
              <w:pStyle w:val="TOAHeading"/>
              <w:tabs>
                <w:tab w:val="clear" w:pos="9000"/>
                <w:tab w:val="clear" w:pos="9360"/>
              </w:tabs>
              <w:suppressAutoHyphens w:val="0"/>
              <w:spacing w:before="60" w:after="60"/>
              <w:rPr>
                <w:del w:id="940" w:author="Kelly Ings" w:date="2024-10-31T13:30:00Z" w16du:dateUtc="2024-10-31T13:30:00Z"/>
                <w:sz w:val="22"/>
                <w:lang w:val="en-GB"/>
              </w:rPr>
            </w:pPr>
            <w:del w:id="941" w:author="Kelly Ings" w:date="2024-10-31T13:30:00Z" w16du:dateUtc="2024-10-31T13:30:00Z">
              <w:r w:rsidDel="002D4D8C">
                <w:rPr>
                  <w:sz w:val="22"/>
                  <w:lang w:val="en-GB"/>
                </w:rPr>
                <w:delText>Point of Contact email address (for general queries)</w:delText>
              </w:r>
              <w:bookmarkStart w:id="942" w:name="_Ref205794131"/>
              <w:r w:rsidDel="002D4D8C">
                <w:rPr>
                  <w:rStyle w:val="FootnoteReference"/>
                  <w:sz w:val="22"/>
                  <w:szCs w:val="22"/>
                  <w:lang w:val="en-GB"/>
                </w:rPr>
                <w:footnoteReference w:id="16"/>
              </w:r>
              <w:bookmarkEnd w:id="942"/>
              <w:r w:rsidDel="002D4D8C">
                <w:rPr>
                  <w:sz w:val="22"/>
                  <w:szCs w:val="22"/>
                  <w:vertAlign w:val="superscript"/>
                  <w:lang w:val="en-GB"/>
                </w:rPr>
                <w:delText>:</w:delText>
              </w:r>
            </w:del>
          </w:p>
        </w:tc>
        <w:tc>
          <w:tcPr>
            <w:tcW w:w="5329" w:type="dxa"/>
            <w:gridSpan w:val="2"/>
            <w:tcPrChange w:id="945" w:author="Kelly Ings" w:date="2024-10-31T13:30:00Z" w16du:dateUtc="2024-10-31T13:30:00Z">
              <w:tcPr>
                <w:tcW w:w="5329" w:type="dxa"/>
                <w:gridSpan w:val="2"/>
              </w:tcPr>
            </w:tcPrChange>
          </w:tcPr>
          <w:p w14:paraId="1D24A14D" w14:textId="5B6E1CA9" w:rsidR="00E6308B" w:rsidDel="002D4D8C" w:rsidRDefault="00E6308B">
            <w:pPr>
              <w:spacing w:before="60" w:after="60"/>
              <w:rPr>
                <w:del w:id="946" w:author="Kelly Ings" w:date="2024-10-31T13:30:00Z" w16du:dateUtc="2024-10-31T13:30:00Z"/>
                <w:sz w:val="22"/>
              </w:rPr>
            </w:pPr>
          </w:p>
        </w:tc>
      </w:tr>
      <w:tr w:rsidR="00E6308B" w:rsidDel="002D4D8C" w14:paraId="27C8B16F" w14:textId="0D56C165" w:rsidTr="002D4D8C">
        <w:trPr>
          <w:jc w:val="center"/>
          <w:del w:id="947" w:author="Kelly Ings" w:date="2024-10-31T13:30:00Z"/>
          <w:trPrChange w:id="948" w:author="Kelly Ings" w:date="2024-10-31T13:30:00Z" w16du:dateUtc="2024-10-31T13:30:00Z">
            <w:trPr>
              <w:jc w:val="center"/>
            </w:trPr>
          </w:trPrChange>
        </w:trPr>
        <w:tc>
          <w:tcPr>
            <w:tcW w:w="3828" w:type="dxa"/>
            <w:gridSpan w:val="2"/>
            <w:tcPrChange w:id="949" w:author="Kelly Ings" w:date="2024-10-31T13:30:00Z" w16du:dateUtc="2024-10-31T13:30:00Z">
              <w:tcPr>
                <w:tcW w:w="3828" w:type="dxa"/>
                <w:gridSpan w:val="2"/>
              </w:tcPr>
            </w:tcPrChange>
          </w:tcPr>
          <w:p w14:paraId="1AC9FAB9" w14:textId="3786BD49" w:rsidR="00E6308B" w:rsidDel="002D4D8C" w:rsidRDefault="00443492">
            <w:pPr>
              <w:pStyle w:val="TOAHeading"/>
              <w:tabs>
                <w:tab w:val="clear" w:pos="9000"/>
                <w:tab w:val="clear" w:pos="9360"/>
              </w:tabs>
              <w:suppressAutoHyphens w:val="0"/>
              <w:spacing w:before="60" w:after="60"/>
              <w:rPr>
                <w:del w:id="950" w:author="Kelly Ings" w:date="2024-10-31T13:30:00Z" w16du:dateUtc="2024-10-31T13:30:00Z"/>
                <w:sz w:val="22"/>
                <w:lang w:val="en-GB"/>
              </w:rPr>
            </w:pPr>
            <w:del w:id="951" w:author="Kelly Ings" w:date="2024-10-31T13:30:00Z" w16du:dateUtc="2024-10-31T13:30:00Z">
              <w:r w:rsidDel="002D4D8C">
                <w:rPr>
                  <w:sz w:val="22"/>
                  <w:lang w:val="en-GB"/>
                </w:rPr>
                <w:delText>Payment Notice email address</w:delText>
              </w:r>
              <w:bookmarkStart w:id="952" w:name="_Ref205794178"/>
              <w:r w:rsidDel="002D4D8C">
                <w:rPr>
                  <w:rStyle w:val="FootnoteReference"/>
                  <w:sz w:val="22"/>
                  <w:szCs w:val="22"/>
                  <w:lang w:val="en-GB"/>
                </w:rPr>
                <w:footnoteReference w:id="17"/>
              </w:r>
              <w:bookmarkEnd w:id="952"/>
            </w:del>
          </w:p>
        </w:tc>
        <w:tc>
          <w:tcPr>
            <w:tcW w:w="5329" w:type="dxa"/>
            <w:gridSpan w:val="2"/>
            <w:tcPrChange w:id="955" w:author="Kelly Ings" w:date="2024-10-31T13:30:00Z" w16du:dateUtc="2024-10-31T13:30:00Z">
              <w:tcPr>
                <w:tcW w:w="5329" w:type="dxa"/>
                <w:gridSpan w:val="2"/>
              </w:tcPr>
            </w:tcPrChange>
          </w:tcPr>
          <w:p w14:paraId="51A4511D" w14:textId="4718613A" w:rsidR="00E6308B" w:rsidDel="002D4D8C" w:rsidRDefault="00E6308B">
            <w:pPr>
              <w:spacing w:before="60" w:after="60"/>
              <w:rPr>
                <w:del w:id="956" w:author="Kelly Ings" w:date="2024-10-31T13:30:00Z" w16du:dateUtc="2024-10-31T13:30:00Z"/>
                <w:sz w:val="22"/>
              </w:rPr>
            </w:pPr>
          </w:p>
        </w:tc>
      </w:tr>
      <w:tr w:rsidR="00E6308B" w:rsidDel="002D4D8C" w14:paraId="3B517DD8" w14:textId="4CCAFF62" w:rsidTr="002D4D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957" w:author="Kelly Ings" w:date="2024-10-31T13:30:00Z" w16du:dateUtc="2024-10-31T13:30:00Z">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jc w:val="center"/>
          <w:del w:id="958" w:author="Kelly Ings" w:date="2024-10-31T13:30:00Z"/>
          <w:trPrChange w:id="959" w:author="Kelly Ings" w:date="2024-10-31T13:30:00Z" w16du:dateUtc="2024-10-31T13:30:00Z">
            <w:trPr>
              <w:jc w:val="center"/>
            </w:trPr>
          </w:trPrChange>
        </w:trPr>
        <w:tc>
          <w:tcPr>
            <w:tcW w:w="1843" w:type="dxa"/>
            <w:tcPrChange w:id="960" w:author="Kelly Ings" w:date="2024-10-31T13:30:00Z" w16du:dateUtc="2024-10-31T13:30:00Z">
              <w:tcPr>
                <w:tcW w:w="1843" w:type="dxa"/>
              </w:tcPr>
            </w:tcPrChange>
          </w:tcPr>
          <w:p w14:paraId="594BB861" w14:textId="7728E982" w:rsidR="00E6308B" w:rsidDel="002D4D8C" w:rsidRDefault="00443492">
            <w:pPr>
              <w:spacing w:before="60" w:after="60"/>
              <w:rPr>
                <w:del w:id="961" w:author="Kelly Ings" w:date="2024-10-31T13:30:00Z" w16du:dateUtc="2024-10-31T13:30:00Z"/>
                <w:sz w:val="22"/>
              </w:rPr>
            </w:pPr>
            <w:del w:id="962" w:author="Kelly Ings" w:date="2024-10-31T13:30:00Z" w16du:dateUtc="2024-10-31T13:30:00Z">
              <w:r w:rsidDel="002D4D8C">
                <w:rPr>
                  <w:sz w:val="22"/>
                </w:rPr>
                <w:delText>Collection Account</w:delText>
              </w:r>
              <w:r w:rsidDel="002D4D8C">
                <w:rPr>
                  <w:sz w:val="18"/>
                </w:rPr>
                <w:delText>:</w:delText>
              </w:r>
            </w:del>
          </w:p>
        </w:tc>
        <w:tc>
          <w:tcPr>
            <w:tcW w:w="1985" w:type="dxa"/>
            <w:tcPrChange w:id="963" w:author="Kelly Ings" w:date="2024-10-31T13:30:00Z" w16du:dateUtc="2024-10-31T13:30:00Z">
              <w:tcPr>
                <w:tcW w:w="1985" w:type="dxa"/>
              </w:tcPr>
            </w:tcPrChange>
          </w:tcPr>
          <w:p w14:paraId="48ED3EE6" w14:textId="601F66DA" w:rsidR="00E6308B" w:rsidDel="002D4D8C" w:rsidRDefault="00443492">
            <w:pPr>
              <w:spacing w:before="60" w:after="60"/>
              <w:rPr>
                <w:del w:id="964" w:author="Kelly Ings" w:date="2024-10-31T13:30:00Z" w16du:dateUtc="2024-10-31T13:30:00Z"/>
                <w:sz w:val="22"/>
              </w:rPr>
            </w:pPr>
            <w:del w:id="965" w:author="Kelly Ings" w:date="2024-10-31T13:30:00Z" w16du:dateUtc="2024-10-31T13:30:00Z">
              <w:r w:rsidDel="002D4D8C">
                <w:rPr>
                  <w:sz w:val="22"/>
                </w:rPr>
                <w:delText>Barclays Bank</w:delText>
              </w:r>
            </w:del>
          </w:p>
        </w:tc>
        <w:tc>
          <w:tcPr>
            <w:tcW w:w="2409" w:type="dxa"/>
            <w:tcPrChange w:id="966" w:author="Kelly Ings" w:date="2024-10-31T13:30:00Z" w16du:dateUtc="2024-10-31T13:30:00Z">
              <w:tcPr>
                <w:tcW w:w="2409" w:type="dxa"/>
              </w:tcPr>
            </w:tcPrChange>
          </w:tcPr>
          <w:p w14:paraId="5092D957" w14:textId="7CEE9614" w:rsidR="00E6308B" w:rsidDel="002D4D8C" w:rsidRDefault="00443492">
            <w:pPr>
              <w:spacing w:before="60" w:after="60"/>
              <w:rPr>
                <w:del w:id="967" w:author="Kelly Ings" w:date="2024-10-31T13:30:00Z" w16du:dateUtc="2024-10-31T13:30:00Z"/>
                <w:sz w:val="22"/>
              </w:rPr>
            </w:pPr>
            <w:del w:id="968" w:author="Kelly Ings" w:date="2024-10-31T13:30:00Z" w16du:dateUtc="2024-10-31T13:30:00Z">
              <w:r w:rsidDel="002D4D8C">
                <w:rPr>
                  <w:sz w:val="22"/>
                </w:rPr>
                <w:delText>Elect Method of Payment</w:delText>
              </w:r>
            </w:del>
          </w:p>
        </w:tc>
        <w:tc>
          <w:tcPr>
            <w:tcW w:w="2920" w:type="dxa"/>
            <w:tcPrChange w:id="969" w:author="Kelly Ings" w:date="2024-10-31T13:30:00Z" w16du:dateUtc="2024-10-31T13:30:00Z">
              <w:tcPr>
                <w:tcW w:w="2920" w:type="dxa"/>
              </w:tcPr>
            </w:tcPrChange>
          </w:tcPr>
          <w:p w14:paraId="2CA8CC01" w14:textId="728D1C5C" w:rsidR="00E6308B" w:rsidDel="002D4D8C" w:rsidRDefault="00443492">
            <w:pPr>
              <w:spacing w:before="60" w:after="60"/>
              <w:rPr>
                <w:del w:id="970" w:author="Kelly Ings" w:date="2024-10-31T13:30:00Z" w16du:dateUtc="2024-10-31T13:30:00Z"/>
                <w:sz w:val="22"/>
              </w:rPr>
            </w:pPr>
            <w:del w:id="971" w:author="Kelly Ings" w:date="2024-10-31T13:30:00Z" w16du:dateUtc="2024-10-31T13:30:00Z">
              <w:r w:rsidDel="002D4D8C">
                <w:rPr>
                  <w:sz w:val="22"/>
                </w:rPr>
                <w:delText>CHAPS/BACS</w:delText>
              </w:r>
            </w:del>
          </w:p>
          <w:p w14:paraId="62A6FD54" w14:textId="6EBFBD38" w:rsidR="00E6308B" w:rsidDel="002D4D8C" w:rsidRDefault="00443492">
            <w:pPr>
              <w:spacing w:before="60" w:after="60"/>
              <w:rPr>
                <w:del w:id="972" w:author="Kelly Ings" w:date="2024-10-31T13:30:00Z" w16du:dateUtc="2024-10-31T13:30:00Z"/>
                <w:sz w:val="22"/>
              </w:rPr>
            </w:pPr>
            <w:del w:id="973" w:author="Kelly Ings" w:date="2024-10-31T13:30:00Z" w16du:dateUtc="2024-10-31T13:30:00Z">
              <w:r w:rsidDel="002D4D8C">
                <w:rPr>
                  <w:sz w:val="22"/>
                </w:rPr>
                <w:delText>Direct Debit</w:delText>
              </w:r>
            </w:del>
          </w:p>
        </w:tc>
      </w:tr>
    </w:tbl>
    <w:p w14:paraId="24EF3164" w14:textId="22B43E20" w:rsidR="004C6345" w:rsidDel="002D4D8C" w:rsidRDefault="004C6345">
      <w:pPr>
        <w:spacing w:after="120"/>
        <w:rPr>
          <w:del w:id="974" w:author="Kelly Ings" w:date="2024-10-31T13:30:00Z" w16du:dateUtc="2024-10-31T13:30:00Z"/>
        </w:rPr>
      </w:pPr>
    </w:p>
    <w:p w14:paraId="31845514" w14:textId="77777777" w:rsidR="00E6308B" w:rsidRDefault="00E6308B">
      <w:pPr>
        <w:pageBreakBefore/>
        <w:spacing w:after="120"/>
      </w:pP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975" w:author="Kelly Ings" w:date="2024-10-29T13:57:00Z" w16du:dateUtc="2024-10-29T13:57: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4379"/>
        <w:gridCol w:w="4778"/>
        <w:tblGridChange w:id="976">
          <w:tblGrid>
            <w:gridCol w:w="4379"/>
            <w:gridCol w:w="4778"/>
          </w:tblGrid>
        </w:tblGridChange>
      </w:tblGrid>
      <w:tr w:rsidR="00E6308B" w:rsidDel="00DF78DD" w14:paraId="16ADC9B1" w14:textId="00194FBB" w:rsidTr="00DF78DD">
        <w:trPr>
          <w:cantSplit/>
          <w:jc w:val="center"/>
          <w:del w:id="977" w:author="Kelly Ings" w:date="2024-10-29T13:57:00Z"/>
          <w:trPrChange w:id="978" w:author="Kelly Ings" w:date="2024-10-29T13:57:00Z" w16du:dateUtc="2024-10-29T13:57:00Z">
            <w:trPr>
              <w:cantSplit/>
              <w:jc w:val="center"/>
            </w:trPr>
          </w:trPrChange>
        </w:trPr>
        <w:tc>
          <w:tcPr>
            <w:tcW w:w="4379" w:type="dxa"/>
            <w:tcMar>
              <w:top w:w="57" w:type="dxa"/>
              <w:left w:w="57" w:type="dxa"/>
              <w:bottom w:w="57" w:type="dxa"/>
              <w:right w:w="57" w:type="dxa"/>
            </w:tcMar>
            <w:tcPrChange w:id="979" w:author="Kelly Ings" w:date="2024-10-29T13:57:00Z" w16du:dateUtc="2024-10-29T13:57:00Z">
              <w:tcPr>
                <w:tcW w:w="4379" w:type="dxa"/>
                <w:tcMar>
                  <w:top w:w="57" w:type="dxa"/>
                  <w:left w:w="57" w:type="dxa"/>
                  <w:bottom w:w="57" w:type="dxa"/>
                  <w:right w:w="57" w:type="dxa"/>
                </w:tcMar>
              </w:tcPr>
            </w:tcPrChange>
          </w:tcPr>
          <w:p w14:paraId="3CC0A520" w14:textId="2D6A990B" w:rsidR="00E6308B" w:rsidDel="00DF78DD" w:rsidRDefault="00443492">
            <w:pPr>
              <w:rPr>
                <w:del w:id="980" w:author="Kelly Ings" w:date="2024-10-29T13:57:00Z" w16du:dateUtc="2024-10-29T13:57:00Z"/>
                <w:sz w:val="22"/>
              </w:rPr>
            </w:pPr>
            <w:del w:id="981" w:author="Kelly Ings" w:date="2024-10-29T13:57:00Z" w16du:dateUtc="2024-10-29T13:57:00Z">
              <w:r w:rsidDel="00DF78DD">
                <w:delText>For the purposes of Council of the European Union Directive 2003/92/EC as regards the rules on the place of supply of gas and electricity, should the place of supply of electricity for this Party ID be considered to be in the UK or not?</w:delText>
              </w:r>
            </w:del>
          </w:p>
        </w:tc>
        <w:tc>
          <w:tcPr>
            <w:tcW w:w="4778" w:type="dxa"/>
            <w:tcMar>
              <w:top w:w="57" w:type="dxa"/>
              <w:left w:w="57" w:type="dxa"/>
              <w:bottom w:w="57" w:type="dxa"/>
              <w:right w:w="57" w:type="dxa"/>
            </w:tcMar>
            <w:tcPrChange w:id="982" w:author="Kelly Ings" w:date="2024-10-29T13:57:00Z" w16du:dateUtc="2024-10-29T13:57:00Z">
              <w:tcPr>
                <w:tcW w:w="4778" w:type="dxa"/>
                <w:tcMar>
                  <w:top w:w="57" w:type="dxa"/>
                  <w:left w:w="57" w:type="dxa"/>
                  <w:bottom w:w="57" w:type="dxa"/>
                  <w:right w:w="57" w:type="dxa"/>
                </w:tcMar>
              </w:tcPr>
            </w:tcPrChange>
          </w:tcPr>
          <w:p w14:paraId="458B93B1" w14:textId="14579C71" w:rsidR="00E6308B" w:rsidDel="00DF78DD" w:rsidRDefault="00443492">
            <w:pPr>
              <w:rPr>
                <w:del w:id="983" w:author="Kelly Ings" w:date="2024-10-29T13:57:00Z" w16du:dateUtc="2024-10-29T13:57:00Z"/>
                <w:sz w:val="22"/>
              </w:rPr>
            </w:pPr>
            <w:del w:id="984" w:author="Kelly Ings" w:date="2024-10-29T13:57:00Z" w16du:dateUtc="2024-10-29T13:57:00Z">
              <w:r w:rsidDel="00DF78DD">
                <w:delText>UK / Non-UK (delete as applicable)</w:delText>
              </w:r>
            </w:del>
          </w:p>
        </w:tc>
      </w:tr>
      <w:tr w:rsidR="00E6308B" w:rsidDel="00DF78DD" w14:paraId="4DF4E632" w14:textId="0C0E5A48" w:rsidTr="00DF78DD">
        <w:trPr>
          <w:cantSplit/>
          <w:jc w:val="center"/>
          <w:del w:id="985" w:author="Kelly Ings" w:date="2024-10-29T13:57:00Z"/>
          <w:trPrChange w:id="986" w:author="Kelly Ings" w:date="2024-10-29T13:57:00Z" w16du:dateUtc="2024-10-29T13:57:00Z">
            <w:trPr>
              <w:cantSplit/>
              <w:jc w:val="center"/>
            </w:trPr>
          </w:trPrChange>
        </w:trPr>
        <w:tc>
          <w:tcPr>
            <w:tcW w:w="4379" w:type="dxa"/>
            <w:tcMar>
              <w:top w:w="57" w:type="dxa"/>
              <w:left w:w="57" w:type="dxa"/>
              <w:bottom w:w="57" w:type="dxa"/>
              <w:right w:w="57" w:type="dxa"/>
            </w:tcMar>
            <w:tcPrChange w:id="987" w:author="Kelly Ings" w:date="2024-10-29T13:57:00Z" w16du:dateUtc="2024-10-29T13:57:00Z">
              <w:tcPr>
                <w:tcW w:w="4379" w:type="dxa"/>
                <w:tcMar>
                  <w:top w:w="57" w:type="dxa"/>
                  <w:left w:w="57" w:type="dxa"/>
                  <w:bottom w:w="57" w:type="dxa"/>
                  <w:right w:w="57" w:type="dxa"/>
                </w:tcMar>
              </w:tcPr>
            </w:tcPrChange>
          </w:tcPr>
          <w:p w14:paraId="241F3D5B" w14:textId="36CC7E1F" w:rsidR="00E6308B" w:rsidDel="00DF78DD" w:rsidRDefault="00443492">
            <w:pPr>
              <w:rPr>
                <w:del w:id="988" w:author="Kelly Ings" w:date="2024-10-29T13:57:00Z" w16du:dateUtc="2024-10-29T13:57:00Z"/>
                <w:sz w:val="22"/>
              </w:rPr>
            </w:pPr>
            <w:del w:id="989" w:author="Kelly Ings" w:date="2024-10-29T13:57:00Z" w16du:dateUtc="2024-10-29T13:57:00Z">
              <w:r w:rsidDel="00DF78DD">
                <w:rPr>
                  <w:sz w:val="22"/>
                </w:rPr>
                <w:delText>VAT Number:</w:delText>
              </w:r>
            </w:del>
          </w:p>
        </w:tc>
        <w:tc>
          <w:tcPr>
            <w:tcW w:w="4778" w:type="dxa"/>
            <w:tcMar>
              <w:top w:w="57" w:type="dxa"/>
              <w:left w:w="57" w:type="dxa"/>
              <w:bottom w:w="57" w:type="dxa"/>
              <w:right w:w="57" w:type="dxa"/>
            </w:tcMar>
            <w:tcPrChange w:id="990" w:author="Kelly Ings" w:date="2024-10-29T13:57:00Z" w16du:dateUtc="2024-10-29T13:57:00Z">
              <w:tcPr>
                <w:tcW w:w="4778" w:type="dxa"/>
                <w:tcMar>
                  <w:top w:w="57" w:type="dxa"/>
                  <w:left w:w="57" w:type="dxa"/>
                  <w:bottom w:w="57" w:type="dxa"/>
                  <w:right w:w="57" w:type="dxa"/>
                </w:tcMar>
              </w:tcPr>
            </w:tcPrChange>
          </w:tcPr>
          <w:p w14:paraId="5D818C6C" w14:textId="5E0F4D1E" w:rsidR="00E6308B" w:rsidDel="00DF78DD" w:rsidRDefault="00E6308B">
            <w:pPr>
              <w:rPr>
                <w:del w:id="991" w:author="Kelly Ings" w:date="2024-10-29T13:57:00Z" w16du:dateUtc="2024-10-29T13:57:00Z"/>
                <w:sz w:val="22"/>
              </w:rPr>
            </w:pPr>
          </w:p>
        </w:tc>
      </w:tr>
      <w:tr w:rsidR="00E6308B" w:rsidDel="00DF78DD" w14:paraId="130E4004" w14:textId="53A43863" w:rsidTr="00DF78DD">
        <w:trPr>
          <w:cantSplit/>
          <w:jc w:val="center"/>
          <w:del w:id="992" w:author="Kelly Ings" w:date="2024-10-29T13:57:00Z"/>
          <w:trPrChange w:id="993" w:author="Kelly Ings" w:date="2024-10-29T13:57:00Z" w16du:dateUtc="2024-10-29T13:57:00Z">
            <w:trPr>
              <w:cantSplit/>
              <w:jc w:val="center"/>
            </w:trPr>
          </w:trPrChange>
        </w:trPr>
        <w:tc>
          <w:tcPr>
            <w:tcW w:w="4379" w:type="dxa"/>
            <w:tcMar>
              <w:top w:w="57" w:type="dxa"/>
              <w:left w:w="57" w:type="dxa"/>
              <w:bottom w:w="57" w:type="dxa"/>
              <w:right w:w="57" w:type="dxa"/>
            </w:tcMar>
            <w:tcPrChange w:id="994" w:author="Kelly Ings" w:date="2024-10-29T13:57:00Z" w16du:dateUtc="2024-10-29T13:57:00Z">
              <w:tcPr>
                <w:tcW w:w="4379" w:type="dxa"/>
                <w:tcMar>
                  <w:top w:w="57" w:type="dxa"/>
                  <w:left w:w="57" w:type="dxa"/>
                  <w:bottom w:w="57" w:type="dxa"/>
                  <w:right w:w="57" w:type="dxa"/>
                </w:tcMar>
              </w:tcPr>
            </w:tcPrChange>
          </w:tcPr>
          <w:p w14:paraId="472FF9A2" w14:textId="75133367" w:rsidR="00E6308B" w:rsidDel="00DF78DD" w:rsidRDefault="00443492">
            <w:pPr>
              <w:rPr>
                <w:del w:id="995" w:author="Kelly Ings" w:date="2024-10-29T13:57:00Z" w16du:dateUtc="2024-10-29T13:57:00Z"/>
                <w:sz w:val="22"/>
              </w:rPr>
            </w:pPr>
            <w:del w:id="996" w:author="Kelly Ings" w:date="2024-10-29T13:57:00Z" w16du:dateUtc="2024-10-29T13:57:00Z">
              <w:r w:rsidDel="00DF78DD">
                <w:delText>If for the purposes of Council of the European Union Directive 2003/92/EC as regards the rules on the place of supply of gas and electricity, the place of supply of electricity for this Party ID is within the European Union, please supply the two-letter identifier code for the place of supply country.</w:delText>
              </w:r>
            </w:del>
          </w:p>
        </w:tc>
        <w:tc>
          <w:tcPr>
            <w:tcW w:w="4778" w:type="dxa"/>
            <w:tcMar>
              <w:top w:w="57" w:type="dxa"/>
              <w:left w:w="57" w:type="dxa"/>
              <w:bottom w:w="57" w:type="dxa"/>
              <w:right w:w="57" w:type="dxa"/>
            </w:tcMar>
            <w:tcPrChange w:id="997" w:author="Kelly Ings" w:date="2024-10-29T13:57:00Z" w16du:dateUtc="2024-10-29T13:57:00Z">
              <w:tcPr>
                <w:tcW w:w="4778" w:type="dxa"/>
                <w:tcMar>
                  <w:top w:w="57" w:type="dxa"/>
                  <w:left w:w="57" w:type="dxa"/>
                  <w:bottom w:w="57" w:type="dxa"/>
                  <w:right w:w="57" w:type="dxa"/>
                </w:tcMar>
              </w:tcPr>
            </w:tcPrChange>
          </w:tcPr>
          <w:p w14:paraId="1688A428" w14:textId="7CA7FD10" w:rsidR="00E6308B" w:rsidDel="00DF78DD" w:rsidRDefault="00E6308B">
            <w:pPr>
              <w:rPr>
                <w:del w:id="998" w:author="Kelly Ings" w:date="2024-10-29T13:57:00Z" w16du:dateUtc="2024-10-29T13:57:00Z"/>
                <w:sz w:val="22"/>
              </w:rPr>
            </w:pPr>
          </w:p>
        </w:tc>
      </w:tr>
      <w:tr w:rsidR="00E6308B" w:rsidDel="00DF78DD" w14:paraId="1FF3196C" w14:textId="7951ABBA" w:rsidTr="00DF78DD">
        <w:trPr>
          <w:cantSplit/>
          <w:jc w:val="center"/>
          <w:del w:id="999" w:author="Kelly Ings" w:date="2024-10-29T13:57:00Z"/>
          <w:trPrChange w:id="1000" w:author="Kelly Ings" w:date="2024-10-29T13:57:00Z" w16du:dateUtc="2024-10-29T13:57:00Z">
            <w:trPr>
              <w:cantSplit/>
              <w:jc w:val="center"/>
            </w:trPr>
          </w:trPrChange>
        </w:trPr>
        <w:tc>
          <w:tcPr>
            <w:tcW w:w="4379" w:type="dxa"/>
            <w:tcMar>
              <w:top w:w="57" w:type="dxa"/>
              <w:left w:w="57" w:type="dxa"/>
              <w:bottom w:w="57" w:type="dxa"/>
              <w:right w:w="57" w:type="dxa"/>
            </w:tcMar>
            <w:tcPrChange w:id="1001" w:author="Kelly Ings" w:date="2024-10-29T13:57:00Z" w16du:dateUtc="2024-10-29T13:57:00Z">
              <w:tcPr>
                <w:tcW w:w="4379" w:type="dxa"/>
                <w:tcMar>
                  <w:top w:w="57" w:type="dxa"/>
                  <w:left w:w="57" w:type="dxa"/>
                  <w:bottom w:w="57" w:type="dxa"/>
                  <w:right w:w="57" w:type="dxa"/>
                </w:tcMar>
              </w:tcPr>
            </w:tcPrChange>
          </w:tcPr>
          <w:p w14:paraId="24BA96BF" w14:textId="411A7FE8" w:rsidR="00E6308B" w:rsidDel="00DF78DD" w:rsidRDefault="00443492">
            <w:pPr>
              <w:rPr>
                <w:del w:id="1002" w:author="Kelly Ings" w:date="2024-10-29T13:57:00Z" w16du:dateUtc="2024-10-29T13:57:00Z"/>
                <w:sz w:val="22"/>
              </w:rPr>
            </w:pPr>
            <w:del w:id="1003" w:author="Kelly Ings" w:date="2024-10-29T13:57:00Z" w16du:dateUtc="2024-10-29T13:57:00Z">
              <w:r w:rsidDel="00DF78DD">
                <w:rPr>
                  <w:sz w:val="22"/>
                </w:rPr>
                <w:delText>Type of Credit Cover:</w:delText>
              </w:r>
            </w:del>
          </w:p>
        </w:tc>
        <w:tc>
          <w:tcPr>
            <w:tcW w:w="4778" w:type="dxa"/>
            <w:tcMar>
              <w:top w:w="57" w:type="dxa"/>
              <w:left w:w="57" w:type="dxa"/>
              <w:bottom w:w="57" w:type="dxa"/>
              <w:right w:w="57" w:type="dxa"/>
            </w:tcMar>
            <w:tcPrChange w:id="1004" w:author="Kelly Ings" w:date="2024-10-29T13:57:00Z" w16du:dateUtc="2024-10-29T13:57:00Z">
              <w:tcPr>
                <w:tcW w:w="4778" w:type="dxa"/>
                <w:tcMar>
                  <w:top w:w="57" w:type="dxa"/>
                  <w:left w:w="57" w:type="dxa"/>
                  <w:bottom w:w="57" w:type="dxa"/>
                  <w:right w:w="57" w:type="dxa"/>
                </w:tcMar>
              </w:tcPr>
            </w:tcPrChange>
          </w:tcPr>
          <w:p w14:paraId="2535E731" w14:textId="30A9B356" w:rsidR="00E6308B" w:rsidDel="00DF78DD" w:rsidRDefault="00E6308B">
            <w:pPr>
              <w:rPr>
                <w:del w:id="1005" w:author="Kelly Ings" w:date="2024-10-29T13:57:00Z" w16du:dateUtc="2024-10-29T13:57:00Z"/>
                <w:sz w:val="22"/>
              </w:rPr>
            </w:pPr>
          </w:p>
        </w:tc>
      </w:tr>
    </w:tbl>
    <w:p w14:paraId="4C22F6D0" w14:textId="4D35F555" w:rsidR="00E6308B" w:rsidDel="00DF78DD" w:rsidRDefault="00E6308B">
      <w:pPr>
        <w:spacing w:after="240"/>
        <w:rPr>
          <w:del w:id="1006" w:author="Kelly Ings" w:date="2024-10-29T13:57:00Z" w16du:dateUtc="2024-10-29T13:57:00Z"/>
          <w:szCs w:val="24"/>
        </w:rPr>
      </w:pPr>
    </w:p>
    <w:tbl>
      <w:tblPr>
        <w:tblW w:w="0" w:type="auto"/>
        <w:jc w:val="center"/>
        <w:tblLayout w:type="fixed"/>
        <w:tblLook w:val="0000" w:firstRow="0" w:lastRow="0" w:firstColumn="0" w:lastColumn="0" w:noHBand="0" w:noVBand="0"/>
      </w:tblPr>
      <w:tblGrid>
        <w:gridCol w:w="4460"/>
        <w:gridCol w:w="4697"/>
      </w:tblGrid>
      <w:tr w:rsidR="00E6308B" w:rsidDel="00DF78DD" w14:paraId="2FD07FCC" w14:textId="6ECD4821">
        <w:trPr>
          <w:jc w:val="center"/>
          <w:del w:id="1007" w:author="Kelly Ings" w:date="2024-10-29T13:57:00Z"/>
        </w:trPr>
        <w:tc>
          <w:tcPr>
            <w:tcW w:w="4460" w:type="dxa"/>
          </w:tcPr>
          <w:p w14:paraId="74635457" w14:textId="7F6685FA" w:rsidR="00E6308B" w:rsidDel="00DF78DD" w:rsidRDefault="00443492">
            <w:pPr>
              <w:spacing w:before="60" w:after="60"/>
              <w:rPr>
                <w:del w:id="1008" w:author="Kelly Ings" w:date="2024-10-29T13:57:00Z" w16du:dateUtc="2024-10-29T13:57:00Z"/>
                <w:sz w:val="22"/>
              </w:rPr>
            </w:pPr>
            <w:del w:id="1009" w:author="Kelly Ings" w:date="2024-10-29T13:57:00Z" w16du:dateUtc="2024-10-29T13:57:00Z">
              <w:r w:rsidDel="00DF78DD">
                <w:rPr>
                  <w:sz w:val="22"/>
                </w:rPr>
                <w:delText>Settlement Bank Name:</w:delText>
              </w:r>
            </w:del>
          </w:p>
        </w:tc>
        <w:tc>
          <w:tcPr>
            <w:tcW w:w="4697" w:type="dxa"/>
            <w:tcBorders>
              <w:bottom w:val="single" w:sz="4" w:space="0" w:color="auto"/>
            </w:tcBorders>
          </w:tcPr>
          <w:p w14:paraId="21A77216" w14:textId="1B2ED5D0" w:rsidR="00E6308B" w:rsidDel="00DF78DD" w:rsidRDefault="00E6308B">
            <w:pPr>
              <w:spacing w:before="60" w:after="60"/>
              <w:rPr>
                <w:del w:id="1010" w:author="Kelly Ings" w:date="2024-10-29T13:57:00Z" w16du:dateUtc="2024-10-29T13:57:00Z"/>
                <w:sz w:val="22"/>
              </w:rPr>
            </w:pPr>
          </w:p>
        </w:tc>
      </w:tr>
      <w:tr w:rsidR="00E6308B" w:rsidDel="00DF78DD" w14:paraId="7C626771" w14:textId="49514C7F">
        <w:trPr>
          <w:jc w:val="center"/>
          <w:del w:id="1011" w:author="Kelly Ings" w:date="2024-10-29T13:57:00Z"/>
        </w:trPr>
        <w:tc>
          <w:tcPr>
            <w:tcW w:w="4460" w:type="dxa"/>
          </w:tcPr>
          <w:p w14:paraId="6CC38BB9" w14:textId="5C6DE311" w:rsidR="00E6308B" w:rsidDel="00DF78DD" w:rsidRDefault="00443492">
            <w:pPr>
              <w:spacing w:before="60" w:after="60"/>
              <w:rPr>
                <w:del w:id="1012" w:author="Kelly Ings" w:date="2024-10-29T13:57:00Z" w16du:dateUtc="2024-10-29T13:57:00Z"/>
                <w:sz w:val="22"/>
              </w:rPr>
            </w:pPr>
            <w:del w:id="1013" w:author="Kelly Ings" w:date="2024-10-29T13:57:00Z" w16du:dateUtc="2024-10-29T13:57:00Z">
              <w:r w:rsidDel="00DF78DD">
                <w:rPr>
                  <w:sz w:val="22"/>
                </w:rPr>
                <w:delText>Settlement Bank Address:</w:delText>
              </w:r>
            </w:del>
          </w:p>
        </w:tc>
        <w:tc>
          <w:tcPr>
            <w:tcW w:w="4697" w:type="dxa"/>
            <w:tcBorders>
              <w:top w:val="single" w:sz="4" w:space="0" w:color="auto"/>
              <w:bottom w:val="single" w:sz="4" w:space="0" w:color="auto"/>
            </w:tcBorders>
          </w:tcPr>
          <w:p w14:paraId="24D43783" w14:textId="7EACE16F" w:rsidR="00E6308B" w:rsidDel="00DF78DD" w:rsidRDefault="00E6308B">
            <w:pPr>
              <w:spacing w:before="60" w:after="60"/>
              <w:rPr>
                <w:del w:id="1014" w:author="Kelly Ings" w:date="2024-10-29T13:57:00Z" w16du:dateUtc="2024-10-29T13:57:00Z"/>
                <w:sz w:val="22"/>
              </w:rPr>
            </w:pPr>
          </w:p>
        </w:tc>
      </w:tr>
      <w:tr w:rsidR="00E6308B" w:rsidDel="00DF78DD" w14:paraId="61B092EF" w14:textId="103967A1">
        <w:trPr>
          <w:jc w:val="center"/>
          <w:del w:id="1015" w:author="Kelly Ings" w:date="2024-10-29T13:57:00Z"/>
        </w:trPr>
        <w:tc>
          <w:tcPr>
            <w:tcW w:w="4460" w:type="dxa"/>
          </w:tcPr>
          <w:p w14:paraId="6627457F" w14:textId="4EF070A3" w:rsidR="00E6308B" w:rsidDel="00DF78DD" w:rsidRDefault="00E6308B">
            <w:pPr>
              <w:spacing w:before="60" w:after="60"/>
              <w:rPr>
                <w:del w:id="1016" w:author="Kelly Ings" w:date="2024-10-29T13:57:00Z" w16du:dateUtc="2024-10-29T13:57:00Z"/>
                <w:sz w:val="22"/>
              </w:rPr>
            </w:pPr>
          </w:p>
        </w:tc>
        <w:tc>
          <w:tcPr>
            <w:tcW w:w="4697" w:type="dxa"/>
            <w:tcBorders>
              <w:top w:val="single" w:sz="4" w:space="0" w:color="auto"/>
              <w:bottom w:val="single" w:sz="4" w:space="0" w:color="auto"/>
            </w:tcBorders>
          </w:tcPr>
          <w:p w14:paraId="0BA20543" w14:textId="791E0882" w:rsidR="00E6308B" w:rsidDel="00DF78DD" w:rsidRDefault="00E6308B">
            <w:pPr>
              <w:spacing w:before="60" w:after="60"/>
              <w:rPr>
                <w:del w:id="1017" w:author="Kelly Ings" w:date="2024-10-29T13:57:00Z" w16du:dateUtc="2024-10-29T13:57:00Z"/>
                <w:sz w:val="22"/>
              </w:rPr>
            </w:pPr>
          </w:p>
        </w:tc>
      </w:tr>
      <w:tr w:rsidR="00E6308B" w:rsidDel="00DF78DD" w14:paraId="65DB88D5" w14:textId="3F9C11FF">
        <w:trPr>
          <w:jc w:val="center"/>
          <w:del w:id="1018" w:author="Kelly Ings" w:date="2024-10-29T13:57:00Z"/>
        </w:trPr>
        <w:tc>
          <w:tcPr>
            <w:tcW w:w="4460" w:type="dxa"/>
          </w:tcPr>
          <w:p w14:paraId="4E01D27C" w14:textId="05493D78" w:rsidR="00E6308B" w:rsidDel="00DF78DD" w:rsidRDefault="00E6308B">
            <w:pPr>
              <w:spacing w:before="60" w:after="60"/>
              <w:rPr>
                <w:del w:id="1019" w:author="Kelly Ings" w:date="2024-10-29T13:57:00Z" w16du:dateUtc="2024-10-29T13:57:00Z"/>
                <w:sz w:val="22"/>
              </w:rPr>
            </w:pPr>
          </w:p>
        </w:tc>
        <w:tc>
          <w:tcPr>
            <w:tcW w:w="4697" w:type="dxa"/>
            <w:tcBorders>
              <w:top w:val="single" w:sz="4" w:space="0" w:color="auto"/>
              <w:bottom w:val="single" w:sz="4" w:space="0" w:color="auto"/>
            </w:tcBorders>
          </w:tcPr>
          <w:p w14:paraId="36F4BBF5" w14:textId="65C7DDFD" w:rsidR="00E6308B" w:rsidDel="00DF78DD" w:rsidRDefault="00E6308B">
            <w:pPr>
              <w:spacing w:before="60" w:after="60"/>
              <w:rPr>
                <w:del w:id="1020" w:author="Kelly Ings" w:date="2024-10-29T13:57:00Z" w16du:dateUtc="2024-10-29T13:57:00Z"/>
                <w:sz w:val="22"/>
              </w:rPr>
            </w:pPr>
          </w:p>
        </w:tc>
      </w:tr>
      <w:tr w:rsidR="00E6308B" w:rsidDel="00DF78DD" w14:paraId="5A251326" w14:textId="1FD6DB48">
        <w:trPr>
          <w:jc w:val="center"/>
          <w:del w:id="1021" w:author="Kelly Ings" w:date="2024-10-29T13:57:00Z"/>
        </w:trPr>
        <w:tc>
          <w:tcPr>
            <w:tcW w:w="4460" w:type="dxa"/>
          </w:tcPr>
          <w:p w14:paraId="321D439F" w14:textId="674543F8" w:rsidR="00E6308B" w:rsidDel="00DF78DD" w:rsidRDefault="00443492">
            <w:pPr>
              <w:pStyle w:val="TOAHeading"/>
              <w:tabs>
                <w:tab w:val="clear" w:pos="9000"/>
                <w:tab w:val="clear" w:pos="9360"/>
              </w:tabs>
              <w:suppressAutoHyphens w:val="0"/>
              <w:spacing w:before="60" w:after="60"/>
              <w:rPr>
                <w:del w:id="1022" w:author="Kelly Ings" w:date="2024-10-29T13:57:00Z" w16du:dateUtc="2024-10-29T13:57:00Z"/>
                <w:sz w:val="22"/>
                <w:lang w:val="en-GB"/>
              </w:rPr>
            </w:pPr>
            <w:del w:id="1023" w:author="Kelly Ings" w:date="2024-10-29T13:57:00Z" w16du:dateUtc="2024-10-29T13:57:00Z">
              <w:r w:rsidDel="00DF78DD">
                <w:rPr>
                  <w:sz w:val="22"/>
                  <w:lang w:val="en-GB"/>
                </w:rPr>
                <w:delText>Settlement Bank Sort Code:</w:delText>
              </w:r>
            </w:del>
          </w:p>
        </w:tc>
        <w:tc>
          <w:tcPr>
            <w:tcW w:w="4697" w:type="dxa"/>
            <w:tcBorders>
              <w:top w:val="single" w:sz="4" w:space="0" w:color="auto"/>
              <w:bottom w:val="single" w:sz="4" w:space="0" w:color="auto"/>
            </w:tcBorders>
          </w:tcPr>
          <w:p w14:paraId="27B80859" w14:textId="674D698B" w:rsidR="00E6308B" w:rsidDel="00DF78DD" w:rsidRDefault="00E6308B">
            <w:pPr>
              <w:spacing w:before="60" w:after="60"/>
              <w:rPr>
                <w:del w:id="1024" w:author="Kelly Ings" w:date="2024-10-29T13:57:00Z" w16du:dateUtc="2024-10-29T13:57:00Z"/>
                <w:sz w:val="22"/>
              </w:rPr>
            </w:pPr>
          </w:p>
        </w:tc>
      </w:tr>
      <w:tr w:rsidR="00E6308B" w:rsidDel="00DF78DD" w14:paraId="331416E0" w14:textId="72179F2B">
        <w:trPr>
          <w:jc w:val="center"/>
          <w:del w:id="1025" w:author="Kelly Ings" w:date="2024-10-29T13:57:00Z"/>
        </w:trPr>
        <w:tc>
          <w:tcPr>
            <w:tcW w:w="4460" w:type="dxa"/>
          </w:tcPr>
          <w:p w14:paraId="5B5C8A52" w14:textId="73D8D1CE" w:rsidR="00E6308B" w:rsidDel="00DF78DD" w:rsidRDefault="00443492">
            <w:pPr>
              <w:pStyle w:val="TOAHeading"/>
              <w:tabs>
                <w:tab w:val="clear" w:pos="9000"/>
                <w:tab w:val="clear" w:pos="9360"/>
              </w:tabs>
              <w:suppressAutoHyphens w:val="0"/>
              <w:spacing w:before="60" w:after="60"/>
              <w:rPr>
                <w:del w:id="1026" w:author="Kelly Ings" w:date="2024-10-29T13:57:00Z" w16du:dateUtc="2024-10-29T13:57:00Z"/>
                <w:sz w:val="22"/>
                <w:lang w:val="en-GB"/>
              </w:rPr>
            </w:pPr>
            <w:del w:id="1027" w:author="Kelly Ings" w:date="2024-10-29T13:57:00Z" w16du:dateUtc="2024-10-29T13:57:00Z">
              <w:r w:rsidDel="00DF78DD">
                <w:rPr>
                  <w:sz w:val="22"/>
                  <w:lang w:val="en-GB"/>
                </w:rPr>
                <w:delText>Settlement Account Number:</w:delText>
              </w:r>
            </w:del>
          </w:p>
        </w:tc>
        <w:tc>
          <w:tcPr>
            <w:tcW w:w="4697" w:type="dxa"/>
            <w:tcBorders>
              <w:top w:val="single" w:sz="4" w:space="0" w:color="auto"/>
              <w:bottom w:val="single" w:sz="4" w:space="0" w:color="auto"/>
            </w:tcBorders>
          </w:tcPr>
          <w:p w14:paraId="08334CC0" w14:textId="5FF5C1C5" w:rsidR="00E6308B" w:rsidDel="00DF78DD" w:rsidRDefault="00E6308B">
            <w:pPr>
              <w:spacing w:before="60" w:after="60"/>
              <w:rPr>
                <w:del w:id="1028" w:author="Kelly Ings" w:date="2024-10-29T13:57:00Z" w16du:dateUtc="2024-10-29T13:57:00Z"/>
                <w:sz w:val="22"/>
              </w:rPr>
            </w:pPr>
          </w:p>
        </w:tc>
      </w:tr>
      <w:tr w:rsidR="00E6308B" w:rsidDel="00DF78DD" w14:paraId="0583DA33" w14:textId="19A1E6C0">
        <w:trPr>
          <w:jc w:val="center"/>
          <w:del w:id="1029" w:author="Kelly Ings" w:date="2024-10-29T13:57:00Z"/>
        </w:trPr>
        <w:tc>
          <w:tcPr>
            <w:tcW w:w="4460" w:type="dxa"/>
          </w:tcPr>
          <w:p w14:paraId="24BE60E6" w14:textId="7A55EFF2" w:rsidR="00E6308B" w:rsidDel="00DF78DD" w:rsidRDefault="00443492">
            <w:pPr>
              <w:spacing w:before="60" w:after="60"/>
              <w:rPr>
                <w:del w:id="1030" w:author="Kelly Ings" w:date="2024-10-29T13:57:00Z" w16du:dateUtc="2024-10-29T13:57:00Z"/>
                <w:sz w:val="22"/>
              </w:rPr>
            </w:pPr>
            <w:del w:id="1031" w:author="Kelly Ings" w:date="2024-10-29T13:57:00Z" w16du:dateUtc="2024-10-29T13:57:00Z">
              <w:r w:rsidDel="00DF78DD">
                <w:rPr>
                  <w:sz w:val="22"/>
                </w:rPr>
                <w:delText>Settlement Name of Account:</w:delText>
              </w:r>
            </w:del>
          </w:p>
        </w:tc>
        <w:tc>
          <w:tcPr>
            <w:tcW w:w="4697" w:type="dxa"/>
            <w:tcBorders>
              <w:top w:val="single" w:sz="4" w:space="0" w:color="auto"/>
              <w:bottom w:val="single" w:sz="4" w:space="0" w:color="auto"/>
            </w:tcBorders>
          </w:tcPr>
          <w:p w14:paraId="36982302" w14:textId="4DE30775" w:rsidR="00E6308B" w:rsidDel="00DF78DD" w:rsidRDefault="00E6308B">
            <w:pPr>
              <w:spacing w:before="60" w:after="60"/>
              <w:rPr>
                <w:del w:id="1032" w:author="Kelly Ings" w:date="2024-10-29T13:57:00Z" w16du:dateUtc="2024-10-29T13:57:00Z"/>
                <w:sz w:val="22"/>
              </w:rPr>
            </w:pPr>
          </w:p>
        </w:tc>
      </w:tr>
      <w:tr w:rsidR="00E6308B" w:rsidDel="00DF78DD" w14:paraId="4CF2BE4F" w14:textId="03BE52F2">
        <w:trPr>
          <w:jc w:val="center"/>
          <w:del w:id="1033" w:author="Kelly Ings" w:date="2024-10-29T13:57:00Z"/>
        </w:trPr>
        <w:tc>
          <w:tcPr>
            <w:tcW w:w="4460" w:type="dxa"/>
          </w:tcPr>
          <w:p w14:paraId="2E567B2B" w14:textId="66A57896" w:rsidR="00E6308B" w:rsidDel="00DF78DD" w:rsidRDefault="00443492">
            <w:pPr>
              <w:spacing w:before="60" w:after="60"/>
              <w:rPr>
                <w:del w:id="1034" w:author="Kelly Ings" w:date="2024-10-29T13:57:00Z" w16du:dateUtc="2024-10-29T13:57:00Z"/>
                <w:sz w:val="22"/>
              </w:rPr>
            </w:pPr>
            <w:del w:id="1035" w:author="Kelly Ings" w:date="2024-10-29T13:57:00Z" w16du:dateUtc="2024-10-29T13:57:00Z">
              <w:r w:rsidDel="00DF78DD">
                <w:rPr>
                  <w:sz w:val="22"/>
                </w:rPr>
                <w:delText>Settlement Bank Contact Details</w:delText>
              </w:r>
            </w:del>
          </w:p>
        </w:tc>
        <w:tc>
          <w:tcPr>
            <w:tcW w:w="4697" w:type="dxa"/>
            <w:tcBorders>
              <w:top w:val="single" w:sz="4" w:space="0" w:color="auto"/>
              <w:bottom w:val="single" w:sz="4" w:space="0" w:color="auto"/>
            </w:tcBorders>
          </w:tcPr>
          <w:p w14:paraId="46BFF3A4" w14:textId="75100C8C" w:rsidR="00E6308B" w:rsidDel="00DF78DD" w:rsidRDefault="00E6308B">
            <w:pPr>
              <w:spacing w:before="60" w:after="60"/>
              <w:rPr>
                <w:del w:id="1036" w:author="Kelly Ings" w:date="2024-10-29T13:57:00Z" w16du:dateUtc="2024-10-29T13:57:00Z"/>
                <w:sz w:val="22"/>
              </w:rPr>
            </w:pPr>
          </w:p>
        </w:tc>
      </w:tr>
    </w:tbl>
    <w:p w14:paraId="177BAD7A" w14:textId="3780B999" w:rsidR="00E6308B" w:rsidDel="00DF78DD" w:rsidRDefault="00E6308B">
      <w:pPr>
        <w:spacing w:after="240"/>
        <w:rPr>
          <w:del w:id="1037" w:author="Kelly Ings" w:date="2024-10-29T13:57:00Z" w16du:dateUtc="2024-10-29T13:57:00Z"/>
          <w:sz w:val="22"/>
        </w:rPr>
      </w:pPr>
    </w:p>
    <w:p w14:paraId="7EBACD73" w14:textId="201A44F1" w:rsidR="00E6308B" w:rsidDel="001D14B4" w:rsidRDefault="00E6308B">
      <w:pPr>
        <w:spacing w:after="240"/>
        <w:rPr>
          <w:del w:id="1038" w:author="Kelly Ings" w:date="2024-10-29T15:09:00Z" w16du:dateUtc="2024-10-29T15:09:00Z"/>
        </w:rPr>
      </w:pPr>
    </w:p>
    <w:p w14:paraId="3DD8CD29" w14:textId="77777777" w:rsidR="00202942" w:rsidRDefault="00202942">
      <w:pPr>
        <w:rPr>
          <w:ins w:id="1039" w:author="Kelly Ings" w:date="2024-10-29T15:13:00Z" w16du:dateUtc="2024-10-29T15:13:00Z"/>
        </w:rPr>
      </w:pPr>
      <w:bookmarkStart w:id="1040" w:name="_Toc500926423"/>
      <w:bookmarkStart w:id="1041" w:name="_Toc500926608"/>
      <w:bookmarkStart w:id="1042" w:name="_Toc500927911"/>
    </w:p>
    <w:p w14:paraId="5F68B474" w14:textId="1CAB7119" w:rsidR="00054DD9" w:rsidRPr="007A53F7" w:rsidRDefault="00054DD9" w:rsidP="007A53F7">
      <w:pPr>
        <w:rPr>
          <w:b/>
          <w:rPrChange w:id="1043" w:author="Kelly Ings" w:date="2024-10-31T13:05:00Z" w16du:dateUtc="2024-10-31T13:05:00Z">
            <w:rPr/>
          </w:rPrChange>
        </w:rPr>
      </w:pPr>
      <w:r>
        <w:br w:type="page"/>
      </w:r>
    </w:p>
    <w:p w14:paraId="4EDFB3C3" w14:textId="4FF46FA2" w:rsidR="00E6308B" w:rsidRPr="00EA543E" w:rsidRDefault="00443492" w:rsidP="00054DD9">
      <w:pPr>
        <w:pStyle w:val="Heading3"/>
      </w:pPr>
      <w:del w:id="1044" w:author="Kelly Ings" w:date="2024-10-31T16:52:00Z" w16du:dateUtc="2024-10-31T16:52:00Z">
        <w:r w:rsidRPr="00EA543E" w:rsidDel="00181925">
          <w:delText>5.1.5</w:delText>
        </w:r>
        <w:r w:rsidRPr="00EA543E" w:rsidDel="00181925">
          <w:tab/>
        </w:r>
      </w:del>
      <w:del w:id="1045" w:author="Kelly Ings" w:date="2024-10-31T13:31:00Z" w16du:dateUtc="2024-10-31T13:31:00Z">
        <w:r w:rsidRPr="00EA543E" w:rsidDel="00EF5096">
          <w:delText>BSCP301/04(b)</w:delText>
        </w:r>
        <w:r w:rsidRPr="00EA543E" w:rsidDel="00EF5096">
          <w:tab/>
          <w:delText>Amendments to Funds Accession Details</w:delText>
        </w:r>
        <w:r w:rsidRPr="00EA543E" w:rsidDel="00EF5096">
          <w:rPr>
            <w:rStyle w:val="FootnoteReference"/>
            <w:b w:val="0"/>
            <w:szCs w:val="24"/>
          </w:rPr>
          <w:footnoteReference w:id="18"/>
        </w:r>
      </w:del>
      <w:bookmarkEnd w:id="1040"/>
      <w:bookmarkEnd w:id="1041"/>
      <w:bookmarkEnd w:id="1042"/>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048" w:author="Kelly Ings" w:date="2024-10-31T13:31:00Z" w16du:dateUtc="2024-10-31T13:31: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4219"/>
        <w:gridCol w:w="1276"/>
        <w:gridCol w:w="3685"/>
        <w:tblGridChange w:id="1049">
          <w:tblGrid>
            <w:gridCol w:w="4219"/>
            <w:gridCol w:w="1276"/>
            <w:gridCol w:w="3685"/>
          </w:tblGrid>
        </w:tblGridChange>
      </w:tblGrid>
      <w:tr w:rsidR="00E6308B" w:rsidDel="00EF5096" w14:paraId="1C1B291C" w14:textId="7DB77308" w:rsidTr="00EF5096">
        <w:trPr>
          <w:jc w:val="center"/>
          <w:del w:id="1050" w:author="Kelly Ings" w:date="2024-10-31T13:31:00Z"/>
          <w:trPrChange w:id="1051" w:author="Kelly Ings" w:date="2024-10-31T13:31:00Z" w16du:dateUtc="2024-10-31T13:31:00Z">
            <w:trPr>
              <w:jc w:val="center"/>
            </w:trPr>
          </w:trPrChange>
        </w:trPr>
        <w:tc>
          <w:tcPr>
            <w:tcW w:w="4219" w:type="dxa"/>
            <w:tcBorders>
              <w:top w:val="single" w:sz="4" w:space="0" w:color="auto"/>
              <w:left w:val="single" w:sz="4" w:space="0" w:color="auto"/>
              <w:bottom w:val="nil"/>
              <w:right w:val="nil"/>
            </w:tcBorders>
            <w:tcPrChange w:id="1052" w:author="Kelly Ings" w:date="2024-10-31T13:31:00Z" w16du:dateUtc="2024-10-31T13:31:00Z">
              <w:tcPr>
                <w:tcW w:w="4219" w:type="dxa"/>
                <w:tcBorders>
                  <w:top w:val="single" w:sz="4" w:space="0" w:color="auto"/>
                  <w:left w:val="single" w:sz="4" w:space="0" w:color="auto"/>
                  <w:bottom w:val="nil"/>
                  <w:right w:val="nil"/>
                </w:tcBorders>
              </w:tcPr>
            </w:tcPrChange>
          </w:tcPr>
          <w:p w14:paraId="77000FB6" w14:textId="3FEA9759" w:rsidR="00E6308B" w:rsidDel="00EF5096" w:rsidRDefault="00443492">
            <w:pPr>
              <w:spacing w:before="60" w:after="60"/>
              <w:rPr>
                <w:del w:id="1053" w:author="Kelly Ings" w:date="2024-10-31T13:31:00Z" w16du:dateUtc="2024-10-31T13:31:00Z"/>
                <w:sz w:val="20"/>
              </w:rPr>
            </w:pPr>
            <w:del w:id="1054" w:author="Kelly Ings" w:date="2024-10-31T13:31:00Z" w16du:dateUtc="2024-10-31T13:31:00Z">
              <w:r w:rsidDel="00EF5096">
                <w:rPr>
                  <w:b/>
                  <w:sz w:val="20"/>
                </w:rPr>
                <w:delText xml:space="preserve">To: FAA, BSCCo: </w:delText>
              </w:r>
            </w:del>
          </w:p>
        </w:tc>
        <w:tc>
          <w:tcPr>
            <w:tcW w:w="4961" w:type="dxa"/>
            <w:gridSpan w:val="2"/>
            <w:tcBorders>
              <w:top w:val="single" w:sz="4" w:space="0" w:color="auto"/>
              <w:left w:val="nil"/>
              <w:bottom w:val="nil"/>
              <w:right w:val="single" w:sz="4" w:space="0" w:color="auto"/>
            </w:tcBorders>
            <w:tcPrChange w:id="1055" w:author="Kelly Ings" w:date="2024-10-31T13:31:00Z" w16du:dateUtc="2024-10-31T13:31:00Z">
              <w:tcPr>
                <w:tcW w:w="4961" w:type="dxa"/>
                <w:gridSpan w:val="2"/>
                <w:tcBorders>
                  <w:top w:val="single" w:sz="4" w:space="0" w:color="auto"/>
                  <w:left w:val="nil"/>
                  <w:bottom w:val="nil"/>
                  <w:right w:val="single" w:sz="4" w:space="0" w:color="auto"/>
                </w:tcBorders>
              </w:tcPr>
            </w:tcPrChange>
          </w:tcPr>
          <w:p w14:paraId="5867AB15" w14:textId="560E4D47" w:rsidR="00E6308B" w:rsidDel="00EF5096" w:rsidRDefault="00443492">
            <w:pPr>
              <w:spacing w:before="60" w:after="60"/>
              <w:rPr>
                <w:del w:id="1056" w:author="Kelly Ings" w:date="2024-10-31T13:31:00Z" w16du:dateUtc="2024-10-31T13:31:00Z"/>
                <w:sz w:val="20"/>
              </w:rPr>
            </w:pPr>
            <w:del w:id="1057" w:author="Kelly Ings" w:date="2024-10-31T13:31:00Z" w16du:dateUtc="2024-10-31T13:31:00Z">
              <w:r w:rsidDel="00EF5096">
                <w:rPr>
                  <w:b/>
                  <w:sz w:val="20"/>
                </w:rPr>
                <w:delText>Date Sent:</w:delText>
              </w:r>
              <w:r w:rsidDel="00EF5096">
                <w:rPr>
                  <w:sz w:val="20"/>
                </w:rPr>
                <w:delText xml:space="preserve">     __________</w:delText>
              </w:r>
            </w:del>
          </w:p>
        </w:tc>
      </w:tr>
      <w:tr w:rsidR="00E6308B" w:rsidDel="00EF5096" w14:paraId="23BF10BD" w14:textId="36512E0C" w:rsidTr="00EF5096">
        <w:trPr>
          <w:cantSplit/>
          <w:jc w:val="center"/>
          <w:del w:id="1058" w:author="Kelly Ings" w:date="2024-10-31T13:31:00Z"/>
          <w:trPrChange w:id="1059" w:author="Kelly Ings" w:date="2024-10-31T13:31:00Z" w16du:dateUtc="2024-10-31T13:31:00Z">
            <w:trPr>
              <w:cantSplit/>
              <w:jc w:val="center"/>
            </w:trPr>
          </w:trPrChange>
        </w:trPr>
        <w:tc>
          <w:tcPr>
            <w:tcW w:w="4219" w:type="dxa"/>
            <w:tcBorders>
              <w:bottom w:val="nil"/>
              <w:right w:val="nil"/>
            </w:tcBorders>
            <w:tcPrChange w:id="1060" w:author="Kelly Ings" w:date="2024-10-31T13:31:00Z" w16du:dateUtc="2024-10-31T13:31:00Z">
              <w:tcPr>
                <w:tcW w:w="4219" w:type="dxa"/>
                <w:tcBorders>
                  <w:bottom w:val="nil"/>
                  <w:right w:val="nil"/>
                </w:tcBorders>
              </w:tcPr>
            </w:tcPrChange>
          </w:tcPr>
          <w:p w14:paraId="5904E0E6" w14:textId="7D207177" w:rsidR="00E6308B" w:rsidDel="00EF5096" w:rsidRDefault="00443492">
            <w:pPr>
              <w:spacing w:before="60" w:after="60"/>
              <w:rPr>
                <w:del w:id="1061" w:author="Kelly Ings" w:date="2024-10-31T13:31:00Z" w16du:dateUtc="2024-10-31T13:31:00Z"/>
                <w:sz w:val="20"/>
              </w:rPr>
            </w:pPr>
            <w:del w:id="1062" w:author="Kelly Ings" w:date="2024-10-31T13:31:00Z" w16du:dateUtc="2024-10-31T13:31:00Z">
              <w:r w:rsidDel="00EF5096">
                <w:rPr>
                  <w:b/>
                  <w:sz w:val="20"/>
                </w:rPr>
                <w:delText>From: Participant Details</w:delText>
              </w:r>
            </w:del>
          </w:p>
        </w:tc>
        <w:tc>
          <w:tcPr>
            <w:tcW w:w="4961" w:type="dxa"/>
            <w:gridSpan w:val="2"/>
            <w:tcBorders>
              <w:left w:val="nil"/>
              <w:bottom w:val="nil"/>
              <w:right w:val="single" w:sz="4" w:space="0" w:color="auto"/>
            </w:tcBorders>
            <w:tcPrChange w:id="1063" w:author="Kelly Ings" w:date="2024-10-31T13:31:00Z" w16du:dateUtc="2024-10-31T13:31:00Z">
              <w:tcPr>
                <w:tcW w:w="4961" w:type="dxa"/>
                <w:gridSpan w:val="2"/>
                <w:tcBorders>
                  <w:left w:val="nil"/>
                  <w:bottom w:val="nil"/>
                  <w:right w:val="single" w:sz="4" w:space="0" w:color="auto"/>
                </w:tcBorders>
              </w:tcPr>
            </w:tcPrChange>
          </w:tcPr>
          <w:p w14:paraId="2B34CD91" w14:textId="077BE01B" w:rsidR="00E6308B" w:rsidDel="00EF5096" w:rsidRDefault="00443492">
            <w:pPr>
              <w:spacing w:before="60" w:after="60"/>
              <w:rPr>
                <w:del w:id="1064" w:author="Kelly Ings" w:date="2024-10-31T13:31:00Z" w16du:dateUtc="2024-10-31T13:31:00Z"/>
                <w:sz w:val="20"/>
              </w:rPr>
            </w:pPr>
            <w:del w:id="1065" w:author="Kelly Ings" w:date="2024-10-31T13:31:00Z" w16du:dateUtc="2024-10-31T13:31:00Z">
              <w:r w:rsidDel="00EF5096">
                <w:rPr>
                  <w:sz w:val="20"/>
                </w:rPr>
                <w:delText>Participation Capacity: ___________________________</w:delText>
              </w:r>
            </w:del>
          </w:p>
        </w:tc>
      </w:tr>
      <w:tr w:rsidR="00E6308B" w:rsidDel="00EF5096" w14:paraId="2D1517E6" w14:textId="0936A1FF" w:rsidTr="00EF5096">
        <w:trPr>
          <w:jc w:val="center"/>
          <w:del w:id="1066" w:author="Kelly Ings" w:date="2024-10-31T13:31:00Z"/>
          <w:trPrChange w:id="1067" w:author="Kelly Ings" w:date="2024-10-31T13:31:00Z" w16du:dateUtc="2024-10-31T13:31:00Z">
            <w:trPr>
              <w:jc w:val="center"/>
            </w:trPr>
          </w:trPrChange>
        </w:trPr>
        <w:tc>
          <w:tcPr>
            <w:tcW w:w="4219" w:type="dxa"/>
            <w:tcBorders>
              <w:top w:val="nil"/>
              <w:bottom w:val="nil"/>
              <w:right w:val="nil"/>
            </w:tcBorders>
            <w:tcPrChange w:id="1068" w:author="Kelly Ings" w:date="2024-10-31T13:31:00Z" w16du:dateUtc="2024-10-31T13:31:00Z">
              <w:tcPr>
                <w:tcW w:w="4219" w:type="dxa"/>
                <w:tcBorders>
                  <w:top w:val="nil"/>
                  <w:bottom w:val="nil"/>
                  <w:right w:val="nil"/>
                </w:tcBorders>
              </w:tcPr>
            </w:tcPrChange>
          </w:tcPr>
          <w:p w14:paraId="73F1ED10" w14:textId="051897FA" w:rsidR="00E6308B" w:rsidDel="00EF5096" w:rsidRDefault="00443492">
            <w:pPr>
              <w:spacing w:before="60" w:after="60"/>
              <w:rPr>
                <w:del w:id="1069" w:author="Kelly Ings" w:date="2024-10-31T13:31:00Z" w16du:dateUtc="2024-10-31T13:31:00Z"/>
                <w:sz w:val="20"/>
              </w:rPr>
            </w:pPr>
            <w:del w:id="1070" w:author="Kelly Ings" w:date="2024-10-31T13:31:00Z" w16du:dateUtc="2024-10-31T13:31:00Z">
              <w:r w:rsidDel="00EF5096">
                <w:rPr>
                  <w:sz w:val="20"/>
                </w:rPr>
                <w:delText>Party ID:     _____________________________</w:delText>
              </w:r>
            </w:del>
          </w:p>
        </w:tc>
        <w:tc>
          <w:tcPr>
            <w:tcW w:w="4961" w:type="dxa"/>
            <w:gridSpan w:val="2"/>
            <w:tcBorders>
              <w:top w:val="nil"/>
              <w:left w:val="nil"/>
              <w:bottom w:val="nil"/>
              <w:right w:val="single" w:sz="4" w:space="0" w:color="auto"/>
            </w:tcBorders>
            <w:tcPrChange w:id="1071" w:author="Kelly Ings" w:date="2024-10-31T13:31:00Z" w16du:dateUtc="2024-10-31T13:31:00Z">
              <w:tcPr>
                <w:tcW w:w="4961" w:type="dxa"/>
                <w:gridSpan w:val="2"/>
                <w:tcBorders>
                  <w:top w:val="nil"/>
                  <w:left w:val="nil"/>
                  <w:bottom w:val="nil"/>
                  <w:right w:val="single" w:sz="4" w:space="0" w:color="auto"/>
                </w:tcBorders>
              </w:tcPr>
            </w:tcPrChange>
          </w:tcPr>
          <w:p w14:paraId="232066D1" w14:textId="3CBF1287" w:rsidR="00E6308B" w:rsidDel="00EF5096" w:rsidRDefault="00443492">
            <w:pPr>
              <w:pStyle w:val="ccNormal"/>
              <w:spacing w:before="60" w:after="60"/>
              <w:jc w:val="left"/>
              <w:rPr>
                <w:del w:id="1072" w:author="Kelly Ings" w:date="2024-10-31T13:31:00Z" w16du:dateUtc="2024-10-31T13:31:00Z"/>
                <w:sz w:val="20"/>
              </w:rPr>
            </w:pPr>
            <w:del w:id="1073" w:author="Kelly Ings" w:date="2024-10-31T13:31:00Z" w16du:dateUtc="2024-10-31T13:31:00Z">
              <w:r w:rsidDel="00EF5096">
                <w:rPr>
                  <w:sz w:val="20"/>
                </w:rPr>
                <w:delText>Name of Sender:   _______________________________</w:delText>
              </w:r>
            </w:del>
          </w:p>
        </w:tc>
      </w:tr>
      <w:tr w:rsidR="00E6308B" w:rsidDel="00EF5096" w14:paraId="200DA530" w14:textId="3CA71B60" w:rsidTr="00EF5096">
        <w:trPr>
          <w:cantSplit/>
          <w:jc w:val="center"/>
          <w:del w:id="1074" w:author="Kelly Ings" w:date="2024-10-31T13:31:00Z"/>
          <w:trPrChange w:id="1075" w:author="Kelly Ings" w:date="2024-10-31T13:31:00Z" w16du:dateUtc="2024-10-31T13:31:00Z">
            <w:trPr>
              <w:cantSplit/>
              <w:jc w:val="center"/>
            </w:trPr>
          </w:trPrChange>
        </w:trPr>
        <w:tc>
          <w:tcPr>
            <w:tcW w:w="9180" w:type="dxa"/>
            <w:gridSpan w:val="3"/>
            <w:tcBorders>
              <w:top w:val="nil"/>
              <w:bottom w:val="nil"/>
              <w:right w:val="single" w:sz="4" w:space="0" w:color="auto"/>
            </w:tcBorders>
            <w:tcPrChange w:id="1076" w:author="Kelly Ings" w:date="2024-10-31T13:31:00Z" w16du:dateUtc="2024-10-31T13:31:00Z">
              <w:tcPr>
                <w:tcW w:w="9180" w:type="dxa"/>
                <w:gridSpan w:val="3"/>
                <w:tcBorders>
                  <w:top w:val="nil"/>
                  <w:bottom w:val="nil"/>
                  <w:right w:val="single" w:sz="4" w:space="0" w:color="auto"/>
                </w:tcBorders>
              </w:tcPr>
            </w:tcPrChange>
          </w:tcPr>
          <w:p w14:paraId="1D42A055" w14:textId="3A0DC0B8" w:rsidR="00E6308B" w:rsidDel="00EF5096" w:rsidRDefault="00443492">
            <w:pPr>
              <w:spacing w:before="60" w:after="60"/>
              <w:rPr>
                <w:del w:id="1077" w:author="Kelly Ings" w:date="2024-10-31T13:31:00Z" w16du:dateUtc="2024-10-31T13:31:00Z"/>
                <w:sz w:val="20"/>
              </w:rPr>
            </w:pPr>
            <w:del w:id="1078" w:author="Kelly Ings" w:date="2024-10-31T13:31:00Z" w16du:dateUtc="2024-10-31T13:31:00Z">
              <w:r w:rsidDel="00EF5096">
                <w:rPr>
                  <w:sz w:val="20"/>
                </w:rPr>
                <w:delText>Sender email address:   ________________________________________________</w:delText>
              </w:r>
            </w:del>
          </w:p>
        </w:tc>
      </w:tr>
      <w:tr w:rsidR="00E6308B" w:rsidDel="00EF5096" w14:paraId="63183DBF" w14:textId="0E3ED211" w:rsidTr="00EF5096">
        <w:trPr>
          <w:jc w:val="center"/>
          <w:del w:id="1079" w:author="Kelly Ings" w:date="2024-10-31T13:31:00Z"/>
          <w:trPrChange w:id="1080" w:author="Kelly Ings" w:date="2024-10-31T13:31:00Z" w16du:dateUtc="2024-10-31T13:31:00Z">
            <w:trPr>
              <w:jc w:val="center"/>
            </w:trPr>
          </w:trPrChange>
        </w:trPr>
        <w:tc>
          <w:tcPr>
            <w:tcW w:w="4219" w:type="dxa"/>
            <w:tcBorders>
              <w:top w:val="nil"/>
              <w:bottom w:val="single" w:sz="4" w:space="0" w:color="auto"/>
              <w:right w:val="nil"/>
            </w:tcBorders>
            <w:tcPrChange w:id="1081" w:author="Kelly Ings" w:date="2024-10-31T13:31:00Z" w16du:dateUtc="2024-10-31T13:31:00Z">
              <w:tcPr>
                <w:tcW w:w="4219" w:type="dxa"/>
                <w:tcBorders>
                  <w:top w:val="nil"/>
                  <w:bottom w:val="single" w:sz="4" w:space="0" w:color="auto"/>
                  <w:right w:val="nil"/>
                </w:tcBorders>
              </w:tcPr>
            </w:tcPrChange>
          </w:tcPr>
          <w:p w14:paraId="4686E0C7" w14:textId="211B4889" w:rsidR="00E6308B" w:rsidDel="00EF5096" w:rsidRDefault="00443492">
            <w:pPr>
              <w:spacing w:before="60" w:after="60"/>
              <w:rPr>
                <w:del w:id="1082" w:author="Kelly Ings" w:date="2024-10-31T13:31:00Z" w16du:dateUtc="2024-10-31T13:31:00Z"/>
                <w:sz w:val="20"/>
              </w:rPr>
            </w:pPr>
            <w:del w:id="1083" w:author="Kelly Ings" w:date="2024-10-31T13:31:00Z" w16du:dateUtc="2024-10-31T13:31:00Z">
              <w:r w:rsidDel="00EF5096">
                <w:rPr>
                  <w:sz w:val="20"/>
                </w:rPr>
                <w:delText>Our Ref:   _______________________________</w:delText>
              </w:r>
            </w:del>
          </w:p>
        </w:tc>
        <w:tc>
          <w:tcPr>
            <w:tcW w:w="4961" w:type="dxa"/>
            <w:gridSpan w:val="2"/>
            <w:tcBorders>
              <w:top w:val="nil"/>
              <w:left w:val="nil"/>
              <w:bottom w:val="single" w:sz="4" w:space="0" w:color="auto"/>
              <w:right w:val="single" w:sz="4" w:space="0" w:color="auto"/>
            </w:tcBorders>
            <w:tcPrChange w:id="1084" w:author="Kelly Ings" w:date="2024-10-31T13:31:00Z" w16du:dateUtc="2024-10-31T13:31:00Z">
              <w:tcPr>
                <w:tcW w:w="4961" w:type="dxa"/>
                <w:gridSpan w:val="2"/>
                <w:tcBorders>
                  <w:top w:val="nil"/>
                  <w:left w:val="nil"/>
                  <w:bottom w:val="single" w:sz="4" w:space="0" w:color="auto"/>
                  <w:right w:val="single" w:sz="4" w:space="0" w:color="auto"/>
                </w:tcBorders>
              </w:tcPr>
            </w:tcPrChange>
          </w:tcPr>
          <w:p w14:paraId="3F6A10EE" w14:textId="1F294B6A" w:rsidR="00E6308B" w:rsidDel="00EF5096" w:rsidRDefault="00443492">
            <w:pPr>
              <w:spacing w:before="60" w:after="60"/>
              <w:rPr>
                <w:del w:id="1085" w:author="Kelly Ings" w:date="2024-10-31T13:31:00Z" w16du:dateUtc="2024-10-31T13:31:00Z"/>
                <w:sz w:val="20"/>
              </w:rPr>
            </w:pPr>
            <w:del w:id="1086" w:author="Kelly Ings" w:date="2024-10-31T13:31:00Z" w16du:dateUtc="2024-10-31T13:31:00Z">
              <w:r w:rsidDel="00EF5096">
                <w:rPr>
                  <w:sz w:val="20"/>
                </w:rPr>
                <w:delText>Contact Tel. No.   ___________________________</w:delText>
              </w:r>
            </w:del>
          </w:p>
        </w:tc>
      </w:tr>
      <w:tr w:rsidR="00E6308B" w:rsidDel="00EF5096" w14:paraId="57D4153D" w14:textId="4450C51E" w:rsidTr="00EF5096">
        <w:trPr>
          <w:cantSplit/>
          <w:jc w:val="center"/>
          <w:del w:id="1087" w:author="Kelly Ings" w:date="2024-10-31T13:31:00Z"/>
          <w:trPrChange w:id="1088" w:author="Kelly Ings" w:date="2024-10-31T13:31:00Z" w16du:dateUtc="2024-10-31T13:31:00Z">
            <w:trPr>
              <w:cantSplit/>
              <w:jc w:val="center"/>
            </w:trPr>
          </w:trPrChange>
        </w:trPr>
        <w:tc>
          <w:tcPr>
            <w:tcW w:w="9180" w:type="dxa"/>
            <w:gridSpan w:val="3"/>
            <w:tcBorders>
              <w:top w:val="nil"/>
              <w:bottom w:val="nil"/>
              <w:right w:val="single" w:sz="4" w:space="0" w:color="auto"/>
            </w:tcBorders>
            <w:tcPrChange w:id="1089" w:author="Kelly Ings" w:date="2024-10-31T13:31:00Z" w16du:dateUtc="2024-10-31T13:31:00Z">
              <w:tcPr>
                <w:tcW w:w="9180" w:type="dxa"/>
                <w:gridSpan w:val="3"/>
                <w:tcBorders>
                  <w:top w:val="nil"/>
                  <w:bottom w:val="nil"/>
                  <w:right w:val="single" w:sz="4" w:space="0" w:color="auto"/>
                </w:tcBorders>
              </w:tcPr>
            </w:tcPrChange>
          </w:tcPr>
          <w:p w14:paraId="3405A693" w14:textId="0EE00C9E" w:rsidR="00E6308B" w:rsidDel="00EF5096" w:rsidRDefault="00443492">
            <w:pPr>
              <w:spacing w:before="60" w:after="60"/>
              <w:rPr>
                <w:del w:id="1090" w:author="Kelly Ings" w:date="2024-10-31T13:31:00Z" w16du:dateUtc="2024-10-31T13:31:00Z"/>
                <w:sz w:val="20"/>
              </w:rPr>
            </w:pPr>
            <w:del w:id="1091" w:author="Kelly Ings" w:date="2024-10-31T13:31:00Z" w16du:dateUtc="2024-10-31T13:31:00Z">
              <w:r w:rsidDel="00EF5096">
                <w:rPr>
                  <w:b/>
                  <w:sz w:val="20"/>
                </w:rPr>
                <w:delText>Name of Authorised Signatory:</w:delText>
              </w:r>
              <w:r w:rsidDel="00EF5096">
                <w:rPr>
                  <w:sz w:val="20"/>
                </w:rPr>
                <w:delText xml:space="preserve">     ______________________________________________________</w:delText>
              </w:r>
            </w:del>
          </w:p>
        </w:tc>
      </w:tr>
      <w:tr w:rsidR="00E6308B" w:rsidDel="00EF5096" w14:paraId="31E3E19A" w14:textId="6F951952" w:rsidTr="00EF5096">
        <w:trPr>
          <w:jc w:val="center"/>
          <w:del w:id="1092" w:author="Kelly Ings" w:date="2024-10-31T13:31:00Z"/>
          <w:trPrChange w:id="1093" w:author="Kelly Ings" w:date="2024-10-31T13:31:00Z" w16du:dateUtc="2024-10-31T13:31:00Z">
            <w:trPr>
              <w:jc w:val="center"/>
            </w:trPr>
          </w:trPrChange>
        </w:trPr>
        <w:tc>
          <w:tcPr>
            <w:tcW w:w="5495" w:type="dxa"/>
            <w:gridSpan w:val="2"/>
            <w:tcBorders>
              <w:top w:val="nil"/>
              <w:right w:val="nil"/>
            </w:tcBorders>
            <w:tcPrChange w:id="1094" w:author="Kelly Ings" w:date="2024-10-31T13:31:00Z" w16du:dateUtc="2024-10-31T13:31:00Z">
              <w:tcPr>
                <w:tcW w:w="5495" w:type="dxa"/>
                <w:gridSpan w:val="2"/>
                <w:tcBorders>
                  <w:top w:val="nil"/>
                  <w:right w:val="nil"/>
                </w:tcBorders>
              </w:tcPr>
            </w:tcPrChange>
          </w:tcPr>
          <w:p w14:paraId="7E3FBC11" w14:textId="47592C2A" w:rsidR="00E6308B" w:rsidDel="00EF5096" w:rsidRDefault="00443492">
            <w:pPr>
              <w:spacing w:before="60" w:after="60"/>
              <w:rPr>
                <w:del w:id="1095" w:author="Kelly Ings" w:date="2024-10-31T13:31:00Z" w16du:dateUtc="2024-10-31T13:31:00Z"/>
                <w:sz w:val="20"/>
              </w:rPr>
            </w:pPr>
            <w:del w:id="1096" w:author="Kelly Ings" w:date="2024-10-31T13:31:00Z" w16du:dateUtc="2024-10-31T13:31:00Z">
              <w:r w:rsidDel="00EF5096">
                <w:rPr>
                  <w:sz w:val="20"/>
                </w:rPr>
                <w:delText>Authorised Signature</w:delText>
              </w:r>
              <w:r w:rsidDel="00EF5096">
                <w:rPr>
                  <w:rStyle w:val="FootnoteReference"/>
                  <w:sz w:val="20"/>
                </w:rPr>
                <w:footnoteReference w:id="19"/>
              </w:r>
              <w:r w:rsidDel="00EF5096">
                <w:rPr>
                  <w:sz w:val="20"/>
                </w:rPr>
                <w:delText>:   ______________________</w:delText>
              </w:r>
            </w:del>
          </w:p>
        </w:tc>
        <w:tc>
          <w:tcPr>
            <w:tcW w:w="3685" w:type="dxa"/>
            <w:tcBorders>
              <w:top w:val="nil"/>
              <w:left w:val="nil"/>
              <w:right w:val="single" w:sz="4" w:space="0" w:color="auto"/>
            </w:tcBorders>
            <w:tcPrChange w:id="1099" w:author="Kelly Ings" w:date="2024-10-31T13:31:00Z" w16du:dateUtc="2024-10-31T13:31:00Z">
              <w:tcPr>
                <w:tcW w:w="3685" w:type="dxa"/>
                <w:tcBorders>
                  <w:top w:val="nil"/>
                  <w:left w:val="nil"/>
                  <w:right w:val="single" w:sz="4" w:space="0" w:color="auto"/>
                </w:tcBorders>
              </w:tcPr>
            </w:tcPrChange>
          </w:tcPr>
          <w:p w14:paraId="6E1EE27E" w14:textId="74760B1C" w:rsidR="00E6308B" w:rsidDel="00EF5096" w:rsidRDefault="00443492">
            <w:pPr>
              <w:spacing w:before="60" w:after="60"/>
              <w:rPr>
                <w:del w:id="1100" w:author="Kelly Ings" w:date="2024-10-31T13:31:00Z" w16du:dateUtc="2024-10-31T13:31:00Z"/>
                <w:sz w:val="20"/>
              </w:rPr>
            </w:pPr>
            <w:del w:id="1101" w:author="Kelly Ings" w:date="2024-10-31T13:31:00Z" w16du:dateUtc="2024-10-31T13:31:00Z">
              <w:r w:rsidDel="00EF5096">
                <w:rPr>
                  <w:sz w:val="20"/>
                </w:rPr>
                <w:delText>Password:    ___________________</w:delText>
              </w:r>
            </w:del>
          </w:p>
        </w:tc>
      </w:tr>
    </w:tbl>
    <w:p w14:paraId="0E52A518" w14:textId="45F94B36" w:rsidR="00E6308B" w:rsidDel="00EF5096" w:rsidRDefault="00E6308B">
      <w:pPr>
        <w:spacing w:after="240"/>
        <w:rPr>
          <w:del w:id="1102" w:author="Kelly Ings" w:date="2024-10-31T13:31:00Z" w16du:dateUtc="2024-10-31T13:31:00Z"/>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762"/>
        <w:gridCol w:w="1762"/>
        <w:gridCol w:w="2012"/>
        <w:gridCol w:w="1887"/>
        <w:gridCol w:w="1634"/>
      </w:tblGrid>
      <w:tr w:rsidR="00E6308B" w:rsidDel="00B814DA" w14:paraId="7491D032" w14:textId="56FC8565">
        <w:trPr>
          <w:cantSplit/>
          <w:tblHeader/>
          <w:del w:id="1103" w:author="Kelly Ings" w:date="2024-10-31T13:35:00Z"/>
        </w:trPr>
        <w:tc>
          <w:tcPr>
            <w:tcW w:w="1945" w:type="pct"/>
            <w:gridSpan w:val="2"/>
          </w:tcPr>
          <w:p w14:paraId="13943C86" w14:textId="33F548B2" w:rsidR="00E6308B" w:rsidDel="00B814DA" w:rsidRDefault="00E6308B">
            <w:pPr>
              <w:pStyle w:val="TOC1"/>
              <w:spacing w:before="60" w:after="60"/>
              <w:rPr>
                <w:del w:id="1104" w:author="Kelly Ings" w:date="2024-10-31T13:35:00Z" w16du:dateUtc="2024-10-31T13:35:00Z"/>
                <w:b w:val="0"/>
                <w:caps/>
                <w:sz w:val="22"/>
              </w:rPr>
            </w:pPr>
          </w:p>
        </w:tc>
        <w:tc>
          <w:tcPr>
            <w:tcW w:w="1111" w:type="pct"/>
          </w:tcPr>
          <w:p w14:paraId="38E29A00" w14:textId="63F2B1DF" w:rsidR="00E6308B" w:rsidDel="00B814DA" w:rsidRDefault="00443492">
            <w:pPr>
              <w:spacing w:before="60" w:after="60"/>
              <w:rPr>
                <w:del w:id="1105" w:author="Kelly Ings" w:date="2024-10-31T13:35:00Z" w16du:dateUtc="2024-10-31T13:35:00Z"/>
                <w:b/>
                <w:sz w:val="22"/>
              </w:rPr>
            </w:pPr>
            <w:del w:id="1106" w:author="Kelly Ings" w:date="2024-10-31T13:31:00Z" w16du:dateUtc="2024-10-31T13:31:00Z">
              <w:r w:rsidDel="00EF5096">
                <w:rPr>
                  <w:b/>
                  <w:sz w:val="22"/>
                </w:rPr>
                <w:delText>Current Details</w:delText>
              </w:r>
            </w:del>
          </w:p>
        </w:tc>
        <w:tc>
          <w:tcPr>
            <w:tcW w:w="1042" w:type="pct"/>
          </w:tcPr>
          <w:p w14:paraId="683ACA1D" w14:textId="709EB6B6" w:rsidR="00E6308B" w:rsidDel="00B814DA" w:rsidRDefault="00443492">
            <w:pPr>
              <w:spacing w:before="60" w:after="60"/>
              <w:rPr>
                <w:del w:id="1107" w:author="Kelly Ings" w:date="2024-10-31T13:35:00Z" w16du:dateUtc="2024-10-31T13:35:00Z"/>
                <w:b/>
                <w:sz w:val="22"/>
              </w:rPr>
            </w:pPr>
            <w:del w:id="1108" w:author="Kelly Ings" w:date="2024-10-31T13:31:00Z" w16du:dateUtc="2024-10-31T13:31:00Z">
              <w:r w:rsidDel="00EF5096">
                <w:rPr>
                  <w:b/>
                  <w:sz w:val="22"/>
                </w:rPr>
                <w:delText>New Details</w:delText>
              </w:r>
            </w:del>
          </w:p>
        </w:tc>
        <w:tc>
          <w:tcPr>
            <w:tcW w:w="902" w:type="pct"/>
          </w:tcPr>
          <w:p w14:paraId="3268ABC1" w14:textId="13D46A3E" w:rsidR="00E6308B" w:rsidDel="00B814DA" w:rsidRDefault="00443492">
            <w:pPr>
              <w:spacing w:before="60" w:after="60"/>
              <w:rPr>
                <w:del w:id="1109" w:author="Kelly Ings" w:date="2024-10-31T13:35:00Z" w16du:dateUtc="2024-10-31T13:35:00Z"/>
                <w:b/>
                <w:sz w:val="22"/>
              </w:rPr>
            </w:pPr>
            <w:del w:id="1110" w:author="Kelly Ings" w:date="2024-10-31T13:31:00Z" w16du:dateUtc="2024-10-31T13:31:00Z">
              <w:r w:rsidDel="00EF5096">
                <w:rPr>
                  <w:b/>
                  <w:sz w:val="22"/>
                </w:rPr>
                <w:delText>Effective Date</w:delText>
              </w:r>
            </w:del>
          </w:p>
        </w:tc>
      </w:tr>
      <w:tr w:rsidR="00E6308B" w:rsidDel="00B814DA" w14:paraId="2B0E0604" w14:textId="2FE14645">
        <w:trPr>
          <w:cantSplit/>
          <w:del w:id="1111" w:author="Kelly Ings" w:date="2024-10-31T13:35:00Z"/>
        </w:trPr>
        <w:tc>
          <w:tcPr>
            <w:tcW w:w="1945" w:type="pct"/>
            <w:gridSpan w:val="2"/>
          </w:tcPr>
          <w:p w14:paraId="18ECFA23" w14:textId="3096485D" w:rsidR="00E6308B" w:rsidDel="00B814DA" w:rsidRDefault="00443492">
            <w:pPr>
              <w:pStyle w:val="TOC1"/>
              <w:spacing w:before="60" w:after="60"/>
              <w:rPr>
                <w:del w:id="1112" w:author="Kelly Ings" w:date="2024-10-31T13:35:00Z" w16du:dateUtc="2024-10-31T13:35:00Z"/>
                <w:b w:val="0"/>
                <w:caps/>
                <w:sz w:val="22"/>
              </w:rPr>
            </w:pPr>
            <w:del w:id="1113" w:author="Kelly Ings" w:date="2024-10-31T13:31:00Z" w16du:dateUtc="2024-10-31T13:31:00Z">
              <w:r w:rsidDel="00EF5096">
                <w:rPr>
                  <w:b w:val="0"/>
                  <w:caps/>
                  <w:sz w:val="22"/>
                </w:rPr>
                <w:delText>Party Name:</w:delText>
              </w:r>
            </w:del>
          </w:p>
        </w:tc>
        <w:tc>
          <w:tcPr>
            <w:tcW w:w="1111" w:type="pct"/>
          </w:tcPr>
          <w:p w14:paraId="5644E0D0" w14:textId="1062D501" w:rsidR="00E6308B" w:rsidDel="00B814DA" w:rsidRDefault="00E6308B">
            <w:pPr>
              <w:spacing w:before="60" w:after="60"/>
              <w:rPr>
                <w:del w:id="1114" w:author="Kelly Ings" w:date="2024-10-31T13:35:00Z" w16du:dateUtc="2024-10-31T13:35:00Z"/>
                <w:sz w:val="22"/>
              </w:rPr>
            </w:pPr>
          </w:p>
        </w:tc>
        <w:tc>
          <w:tcPr>
            <w:tcW w:w="1042" w:type="pct"/>
          </w:tcPr>
          <w:p w14:paraId="2B716C12" w14:textId="3A924A33" w:rsidR="00E6308B" w:rsidDel="00B814DA" w:rsidRDefault="00E6308B">
            <w:pPr>
              <w:spacing w:before="60" w:after="60"/>
              <w:rPr>
                <w:del w:id="1115" w:author="Kelly Ings" w:date="2024-10-31T13:35:00Z" w16du:dateUtc="2024-10-31T13:35:00Z"/>
                <w:sz w:val="22"/>
              </w:rPr>
            </w:pPr>
          </w:p>
        </w:tc>
        <w:tc>
          <w:tcPr>
            <w:tcW w:w="902" w:type="pct"/>
          </w:tcPr>
          <w:p w14:paraId="394BC695" w14:textId="19356145" w:rsidR="00E6308B" w:rsidDel="00B814DA" w:rsidRDefault="00E6308B">
            <w:pPr>
              <w:spacing w:before="60" w:after="60"/>
              <w:rPr>
                <w:del w:id="1116" w:author="Kelly Ings" w:date="2024-10-31T13:35:00Z" w16du:dateUtc="2024-10-31T13:35:00Z"/>
                <w:sz w:val="22"/>
              </w:rPr>
            </w:pPr>
          </w:p>
        </w:tc>
      </w:tr>
      <w:tr w:rsidR="00E6308B" w:rsidDel="00B814DA" w14:paraId="337B6603" w14:textId="3E24D347">
        <w:trPr>
          <w:cantSplit/>
          <w:del w:id="1117" w:author="Kelly Ings" w:date="2024-10-31T13:35:00Z"/>
        </w:trPr>
        <w:tc>
          <w:tcPr>
            <w:tcW w:w="1945" w:type="pct"/>
            <w:gridSpan w:val="2"/>
          </w:tcPr>
          <w:p w14:paraId="540990A8" w14:textId="7051935D" w:rsidR="00E6308B" w:rsidDel="00B814DA" w:rsidRDefault="00443492">
            <w:pPr>
              <w:spacing w:before="60" w:after="60"/>
              <w:rPr>
                <w:del w:id="1118" w:author="Kelly Ings" w:date="2024-10-31T13:35:00Z" w16du:dateUtc="2024-10-31T13:35:00Z"/>
                <w:sz w:val="22"/>
              </w:rPr>
            </w:pPr>
            <w:del w:id="1119" w:author="Kelly Ings" w:date="2024-10-31T13:31:00Z" w16du:dateUtc="2024-10-31T13:31:00Z">
              <w:r w:rsidDel="00EF5096">
                <w:rPr>
                  <w:sz w:val="22"/>
                </w:rPr>
                <w:delText>Party Address:</w:delText>
              </w:r>
            </w:del>
          </w:p>
        </w:tc>
        <w:tc>
          <w:tcPr>
            <w:tcW w:w="1111" w:type="pct"/>
          </w:tcPr>
          <w:p w14:paraId="0DFF68A2" w14:textId="048F4FE0" w:rsidR="00E6308B" w:rsidDel="00B814DA" w:rsidRDefault="00E6308B">
            <w:pPr>
              <w:spacing w:before="60" w:after="60"/>
              <w:rPr>
                <w:del w:id="1120" w:author="Kelly Ings" w:date="2024-10-31T13:35:00Z" w16du:dateUtc="2024-10-31T13:35:00Z"/>
                <w:sz w:val="22"/>
              </w:rPr>
            </w:pPr>
          </w:p>
        </w:tc>
        <w:tc>
          <w:tcPr>
            <w:tcW w:w="1042" w:type="pct"/>
          </w:tcPr>
          <w:p w14:paraId="1A5DBC09" w14:textId="08F7E5DF" w:rsidR="00E6308B" w:rsidDel="00B814DA" w:rsidRDefault="00E6308B">
            <w:pPr>
              <w:spacing w:before="60" w:after="60"/>
              <w:rPr>
                <w:del w:id="1121" w:author="Kelly Ings" w:date="2024-10-31T13:35:00Z" w16du:dateUtc="2024-10-31T13:35:00Z"/>
                <w:sz w:val="22"/>
              </w:rPr>
            </w:pPr>
          </w:p>
        </w:tc>
        <w:tc>
          <w:tcPr>
            <w:tcW w:w="902" w:type="pct"/>
          </w:tcPr>
          <w:p w14:paraId="19036D0E" w14:textId="293A56E8" w:rsidR="00E6308B" w:rsidDel="00B814DA" w:rsidRDefault="00E6308B">
            <w:pPr>
              <w:spacing w:before="60" w:after="60"/>
              <w:rPr>
                <w:del w:id="1122" w:author="Kelly Ings" w:date="2024-10-31T13:35:00Z" w16du:dateUtc="2024-10-31T13:35:00Z"/>
                <w:sz w:val="22"/>
              </w:rPr>
            </w:pPr>
          </w:p>
        </w:tc>
      </w:tr>
      <w:tr w:rsidR="00E6308B" w:rsidDel="00B814DA" w14:paraId="6F744CC1" w14:textId="1411AABF">
        <w:trPr>
          <w:cantSplit/>
          <w:del w:id="1123" w:author="Kelly Ings" w:date="2024-10-31T13:35:00Z"/>
        </w:trPr>
        <w:tc>
          <w:tcPr>
            <w:tcW w:w="1945" w:type="pct"/>
            <w:gridSpan w:val="2"/>
          </w:tcPr>
          <w:p w14:paraId="20055636" w14:textId="25CA3232" w:rsidR="00E6308B" w:rsidDel="00B814DA" w:rsidRDefault="00E6308B">
            <w:pPr>
              <w:spacing w:before="60" w:after="60"/>
              <w:rPr>
                <w:del w:id="1124" w:author="Kelly Ings" w:date="2024-10-31T13:35:00Z" w16du:dateUtc="2024-10-31T13:35:00Z"/>
                <w:sz w:val="22"/>
              </w:rPr>
            </w:pPr>
          </w:p>
        </w:tc>
        <w:tc>
          <w:tcPr>
            <w:tcW w:w="1111" w:type="pct"/>
          </w:tcPr>
          <w:p w14:paraId="07C91649" w14:textId="58F4751D" w:rsidR="00E6308B" w:rsidDel="00B814DA" w:rsidRDefault="00E6308B">
            <w:pPr>
              <w:spacing w:before="60" w:after="60"/>
              <w:rPr>
                <w:del w:id="1125" w:author="Kelly Ings" w:date="2024-10-31T13:35:00Z" w16du:dateUtc="2024-10-31T13:35:00Z"/>
                <w:sz w:val="22"/>
              </w:rPr>
            </w:pPr>
          </w:p>
        </w:tc>
        <w:tc>
          <w:tcPr>
            <w:tcW w:w="1042" w:type="pct"/>
          </w:tcPr>
          <w:p w14:paraId="486898A1" w14:textId="353DC848" w:rsidR="00E6308B" w:rsidDel="00B814DA" w:rsidRDefault="00E6308B">
            <w:pPr>
              <w:spacing w:before="60" w:after="60"/>
              <w:rPr>
                <w:del w:id="1126" w:author="Kelly Ings" w:date="2024-10-31T13:35:00Z" w16du:dateUtc="2024-10-31T13:35:00Z"/>
                <w:sz w:val="22"/>
              </w:rPr>
            </w:pPr>
          </w:p>
        </w:tc>
        <w:tc>
          <w:tcPr>
            <w:tcW w:w="902" w:type="pct"/>
          </w:tcPr>
          <w:p w14:paraId="6FB43579" w14:textId="1E393778" w:rsidR="00E6308B" w:rsidDel="00B814DA" w:rsidRDefault="00E6308B">
            <w:pPr>
              <w:spacing w:before="60" w:after="60"/>
              <w:rPr>
                <w:del w:id="1127" w:author="Kelly Ings" w:date="2024-10-31T13:35:00Z" w16du:dateUtc="2024-10-31T13:35:00Z"/>
                <w:sz w:val="22"/>
              </w:rPr>
            </w:pPr>
          </w:p>
        </w:tc>
      </w:tr>
      <w:tr w:rsidR="00E6308B" w:rsidDel="00B814DA" w14:paraId="47A80923" w14:textId="206FF9D4">
        <w:trPr>
          <w:cantSplit/>
          <w:del w:id="1128" w:author="Kelly Ings" w:date="2024-10-31T13:35:00Z"/>
        </w:trPr>
        <w:tc>
          <w:tcPr>
            <w:tcW w:w="1945" w:type="pct"/>
            <w:gridSpan w:val="2"/>
          </w:tcPr>
          <w:p w14:paraId="5BB1743C" w14:textId="04D0250D" w:rsidR="00E6308B" w:rsidDel="00B814DA" w:rsidRDefault="00E6308B">
            <w:pPr>
              <w:spacing w:before="60" w:after="60"/>
              <w:rPr>
                <w:del w:id="1129" w:author="Kelly Ings" w:date="2024-10-31T13:35:00Z" w16du:dateUtc="2024-10-31T13:35:00Z"/>
                <w:sz w:val="22"/>
              </w:rPr>
            </w:pPr>
          </w:p>
        </w:tc>
        <w:tc>
          <w:tcPr>
            <w:tcW w:w="1111" w:type="pct"/>
          </w:tcPr>
          <w:p w14:paraId="41C4FFD5" w14:textId="402A1806" w:rsidR="00E6308B" w:rsidDel="00B814DA" w:rsidRDefault="00E6308B">
            <w:pPr>
              <w:spacing w:before="60" w:after="60"/>
              <w:rPr>
                <w:del w:id="1130" w:author="Kelly Ings" w:date="2024-10-31T13:35:00Z" w16du:dateUtc="2024-10-31T13:35:00Z"/>
                <w:sz w:val="22"/>
              </w:rPr>
            </w:pPr>
          </w:p>
        </w:tc>
        <w:tc>
          <w:tcPr>
            <w:tcW w:w="1042" w:type="pct"/>
          </w:tcPr>
          <w:p w14:paraId="3D9766A5" w14:textId="29E86FC7" w:rsidR="00E6308B" w:rsidDel="00B814DA" w:rsidRDefault="00E6308B">
            <w:pPr>
              <w:spacing w:before="60" w:after="60"/>
              <w:rPr>
                <w:del w:id="1131" w:author="Kelly Ings" w:date="2024-10-31T13:35:00Z" w16du:dateUtc="2024-10-31T13:35:00Z"/>
                <w:sz w:val="22"/>
              </w:rPr>
            </w:pPr>
          </w:p>
        </w:tc>
        <w:tc>
          <w:tcPr>
            <w:tcW w:w="902" w:type="pct"/>
          </w:tcPr>
          <w:p w14:paraId="7449A0BB" w14:textId="5514F7B7" w:rsidR="00E6308B" w:rsidDel="00B814DA" w:rsidRDefault="00E6308B">
            <w:pPr>
              <w:spacing w:before="60" w:after="60"/>
              <w:rPr>
                <w:del w:id="1132" w:author="Kelly Ings" w:date="2024-10-31T13:35:00Z" w16du:dateUtc="2024-10-31T13:35:00Z"/>
                <w:sz w:val="22"/>
              </w:rPr>
            </w:pPr>
          </w:p>
        </w:tc>
      </w:tr>
      <w:tr w:rsidR="00E6308B" w:rsidDel="00B814DA" w14:paraId="0C3BD29E" w14:textId="19418211">
        <w:trPr>
          <w:cantSplit/>
          <w:del w:id="1133" w:author="Kelly Ings" w:date="2024-10-31T13:35:00Z"/>
        </w:trPr>
        <w:tc>
          <w:tcPr>
            <w:tcW w:w="1945" w:type="pct"/>
            <w:gridSpan w:val="2"/>
          </w:tcPr>
          <w:p w14:paraId="14737070" w14:textId="02D00566" w:rsidR="00E6308B" w:rsidDel="00B814DA" w:rsidRDefault="00443492">
            <w:pPr>
              <w:spacing w:before="60" w:after="60"/>
              <w:rPr>
                <w:del w:id="1134" w:author="Kelly Ings" w:date="2024-10-31T13:35:00Z" w16du:dateUtc="2024-10-31T13:35:00Z"/>
                <w:sz w:val="22"/>
              </w:rPr>
            </w:pPr>
            <w:del w:id="1135" w:author="Kelly Ings" w:date="2024-10-31T13:31:00Z" w16du:dateUtc="2024-10-31T13:31:00Z">
              <w:r w:rsidDel="00EF5096">
                <w:rPr>
                  <w:sz w:val="22"/>
                </w:rPr>
                <w:delText>Company Registered Number:</w:delText>
              </w:r>
            </w:del>
          </w:p>
        </w:tc>
        <w:tc>
          <w:tcPr>
            <w:tcW w:w="1111" w:type="pct"/>
          </w:tcPr>
          <w:p w14:paraId="2BAD41AB" w14:textId="016BC332" w:rsidR="00E6308B" w:rsidDel="00B814DA" w:rsidRDefault="00E6308B">
            <w:pPr>
              <w:spacing w:before="60" w:after="60"/>
              <w:rPr>
                <w:del w:id="1136" w:author="Kelly Ings" w:date="2024-10-31T13:35:00Z" w16du:dateUtc="2024-10-31T13:35:00Z"/>
                <w:sz w:val="22"/>
              </w:rPr>
            </w:pPr>
          </w:p>
        </w:tc>
        <w:tc>
          <w:tcPr>
            <w:tcW w:w="1042" w:type="pct"/>
          </w:tcPr>
          <w:p w14:paraId="30BD13D0" w14:textId="1E2BFDEE" w:rsidR="00E6308B" w:rsidDel="00B814DA" w:rsidRDefault="00E6308B">
            <w:pPr>
              <w:spacing w:before="60" w:after="60"/>
              <w:rPr>
                <w:del w:id="1137" w:author="Kelly Ings" w:date="2024-10-31T13:35:00Z" w16du:dateUtc="2024-10-31T13:35:00Z"/>
                <w:sz w:val="22"/>
              </w:rPr>
            </w:pPr>
          </w:p>
        </w:tc>
        <w:tc>
          <w:tcPr>
            <w:tcW w:w="902" w:type="pct"/>
          </w:tcPr>
          <w:p w14:paraId="60ADF278" w14:textId="18B956BE" w:rsidR="00E6308B" w:rsidDel="00B814DA" w:rsidRDefault="00E6308B">
            <w:pPr>
              <w:spacing w:before="60" w:after="60"/>
              <w:rPr>
                <w:del w:id="1138" w:author="Kelly Ings" w:date="2024-10-31T13:35:00Z" w16du:dateUtc="2024-10-31T13:35:00Z"/>
                <w:sz w:val="22"/>
              </w:rPr>
            </w:pPr>
          </w:p>
        </w:tc>
      </w:tr>
      <w:tr w:rsidR="00E6308B" w:rsidDel="00B814DA" w14:paraId="323D04B5" w14:textId="1F7BFBBB">
        <w:trPr>
          <w:cantSplit/>
          <w:del w:id="1139" w:author="Kelly Ings" w:date="2024-10-31T13:35:00Z"/>
        </w:trPr>
        <w:tc>
          <w:tcPr>
            <w:tcW w:w="1945" w:type="pct"/>
            <w:gridSpan w:val="2"/>
          </w:tcPr>
          <w:p w14:paraId="6E0BB5E3" w14:textId="01278981" w:rsidR="00E6308B" w:rsidDel="00B814DA" w:rsidRDefault="00443492">
            <w:pPr>
              <w:spacing w:before="80"/>
              <w:rPr>
                <w:del w:id="1140" w:author="Kelly Ings" w:date="2024-10-31T13:35:00Z" w16du:dateUtc="2024-10-31T13:35:00Z"/>
              </w:rPr>
            </w:pPr>
            <w:del w:id="1141" w:author="Kelly Ings" w:date="2024-10-31T13:31:00Z" w16du:dateUtc="2024-10-31T13:31:00Z">
              <w:r w:rsidDel="00EF5096">
                <w:delText>Point of Contact Name</w:delText>
              </w:r>
              <w:r w:rsidDel="00EF5096">
                <w:fldChar w:fldCharType="begin"/>
              </w:r>
              <w:r w:rsidDel="00EF5096">
                <w:delInstrText xml:space="preserve"> NOTEREF _Ref309645837 \f \h </w:delInstrText>
              </w:r>
              <w:r w:rsidDel="00EF5096">
                <w:fldChar w:fldCharType="separate"/>
              </w:r>
              <w:r w:rsidR="004D7BE5" w:rsidRPr="00EA543E" w:rsidDel="00EF5096">
                <w:rPr>
                  <w:rStyle w:val="FootnoteReference"/>
                </w:rPr>
                <w:delText>13</w:delText>
              </w:r>
              <w:r w:rsidDel="00EF5096">
                <w:fldChar w:fldCharType="end"/>
              </w:r>
              <w:r w:rsidDel="00EF5096">
                <w:delText>:</w:delText>
              </w:r>
            </w:del>
          </w:p>
        </w:tc>
        <w:tc>
          <w:tcPr>
            <w:tcW w:w="1111" w:type="pct"/>
          </w:tcPr>
          <w:p w14:paraId="524DB209" w14:textId="64D2C1FC" w:rsidR="00E6308B" w:rsidDel="00B814DA" w:rsidRDefault="00E6308B">
            <w:pPr>
              <w:spacing w:before="60" w:after="60"/>
              <w:rPr>
                <w:del w:id="1142" w:author="Kelly Ings" w:date="2024-10-31T13:35:00Z" w16du:dateUtc="2024-10-31T13:35:00Z"/>
                <w:sz w:val="22"/>
              </w:rPr>
            </w:pPr>
          </w:p>
        </w:tc>
        <w:tc>
          <w:tcPr>
            <w:tcW w:w="1042" w:type="pct"/>
          </w:tcPr>
          <w:p w14:paraId="09B3E4C1" w14:textId="0468D7E0" w:rsidR="00E6308B" w:rsidDel="00B814DA" w:rsidRDefault="00E6308B">
            <w:pPr>
              <w:spacing w:before="60" w:after="60"/>
              <w:rPr>
                <w:del w:id="1143" w:author="Kelly Ings" w:date="2024-10-31T13:35:00Z" w16du:dateUtc="2024-10-31T13:35:00Z"/>
                <w:sz w:val="22"/>
              </w:rPr>
            </w:pPr>
          </w:p>
        </w:tc>
        <w:tc>
          <w:tcPr>
            <w:tcW w:w="902" w:type="pct"/>
          </w:tcPr>
          <w:p w14:paraId="555B7FA7" w14:textId="452E6240" w:rsidR="00E6308B" w:rsidDel="00B814DA" w:rsidRDefault="00E6308B">
            <w:pPr>
              <w:spacing w:before="60" w:after="60"/>
              <w:rPr>
                <w:del w:id="1144" w:author="Kelly Ings" w:date="2024-10-31T13:35:00Z" w16du:dateUtc="2024-10-31T13:35:00Z"/>
                <w:sz w:val="22"/>
              </w:rPr>
            </w:pPr>
          </w:p>
        </w:tc>
      </w:tr>
      <w:tr w:rsidR="00E6308B" w:rsidDel="00B814DA" w14:paraId="192BDADD" w14:textId="021589A2">
        <w:trPr>
          <w:cantSplit/>
          <w:del w:id="1145" w:author="Kelly Ings" w:date="2024-10-31T13:35:00Z"/>
        </w:trPr>
        <w:tc>
          <w:tcPr>
            <w:tcW w:w="1945" w:type="pct"/>
            <w:gridSpan w:val="2"/>
          </w:tcPr>
          <w:p w14:paraId="69EA61D4" w14:textId="7274FD89" w:rsidR="00E6308B" w:rsidDel="00B814DA" w:rsidRDefault="00443492">
            <w:pPr>
              <w:spacing w:before="60" w:after="60"/>
              <w:rPr>
                <w:del w:id="1146" w:author="Kelly Ings" w:date="2024-10-31T13:35:00Z" w16du:dateUtc="2024-10-31T13:35:00Z"/>
                <w:rFonts w:ascii="Arial" w:hAnsi="Arial"/>
                <w:sz w:val="22"/>
                <w:lang w:val="en-US"/>
              </w:rPr>
            </w:pPr>
            <w:del w:id="1147" w:author="Kelly Ings" w:date="2024-10-31T13:31:00Z" w16du:dateUtc="2024-10-31T13:31:00Z">
              <w:r w:rsidDel="00EF5096">
                <w:rPr>
                  <w:sz w:val="22"/>
                </w:rPr>
                <w:delText>Point of Contact Postal Address</w:delText>
              </w:r>
              <w:r w:rsidDel="00EF5096">
                <w:rPr>
                  <w:sz w:val="22"/>
                </w:rPr>
                <w:fldChar w:fldCharType="begin"/>
              </w:r>
              <w:r w:rsidDel="00EF5096">
                <w:rPr>
                  <w:sz w:val="22"/>
                </w:rPr>
                <w:delInstrText xml:space="preserve"> NOTEREF _Ref309643198 \f \h </w:delInstrText>
              </w:r>
              <w:r w:rsidDel="00EF5096">
                <w:rPr>
                  <w:sz w:val="22"/>
                </w:rPr>
              </w:r>
              <w:r w:rsidDel="00EF5096">
                <w:rPr>
                  <w:sz w:val="22"/>
                </w:rPr>
                <w:fldChar w:fldCharType="separate"/>
              </w:r>
              <w:r w:rsidR="004D7BE5" w:rsidRPr="00EA543E" w:rsidDel="00EF5096">
                <w:rPr>
                  <w:rStyle w:val="FootnoteReference"/>
                </w:rPr>
                <w:delText>14</w:delText>
              </w:r>
              <w:r w:rsidDel="00EF5096">
                <w:rPr>
                  <w:sz w:val="22"/>
                </w:rPr>
                <w:fldChar w:fldCharType="end"/>
              </w:r>
              <w:r w:rsidDel="00EF5096">
                <w:rPr>
                  <w:sz w:val="22"/>
                </w:rPr>
                <w:delText>:</w:delText>
              </w:r>
            </w:del>
          </w:p>
        </w:tc>
        <w:tc>
          <w:tcPr>
            <w:tcW w:w="1111" w:type="pct"/>
          </w:tcPr>
          <w:p w14:paraId="5FB7E631" w14:textId="0D2F715A" w:rsidR="00E6308B" w:rsidDel="00B814DA" w:rsidRDefault="00E6308B">
            <w:pPr>
              <w:spacing w:before="60" w:after="60"/>
              <w:rPr>
                <w:del w:id="1148" w:author="Kelly Ings" w:date="2024-10-31T13:35:00Z" w16du:dateUtc="2024-10-31T13:35:00Z"/>
                <w:sz w:val="22"/>
              </w:rPr>
            </w:pPr>
          </w:p>
        </w:tc>
        <w:tc>
          <w:tcPr>
            <w:tcW w:w="1042" w:type="pct"/>
          </w:tcPr>
          <w:p w14:paraId="2D06E063" w14:textId="701C317B" w:rsidR="00E6308B" w:rsidDel="00B814DA" w:rsidRDefault="00E6308B">
            <w:pPr>
              <w:spacing w:before="60" w:after="60"/>
              <w:rPr>
                <w:del w:id="1149" w:author="Kelly Ings" w:date="2024-10-31T13:35:00Z" w16du:dateUtc="2024-10-31T13:35:00Z"/>
                <w:sz w:val="22"/>
              </w:rPr>
            </w:pPr>
          </w:p>
        </w:tc>
        <w:tc>
          <w:tcPr>
            <w:tcW w:w="902" w:type="pct"/>
          </w:tcPr>
          <w:p w14:paraId="7BDAEFBB" w14:textId="04A326D6" w:rsidR="00E6308B" w:rsidDel="00B814DA" w:rsidRDefault="00E6308B">
            <w:pPr>
              <w:spacing w:before="60" w:after="60"/>
              <w:rPr>
                <w:del w:id="1150" w:author="Kelly Ings" w:date="2024-10-31T13:35:00Z" w16du:dateUtc="2024-10-31T13:35:00Z"/>
                <w:sz w:val="22"/>
              </w:rPr>
            </w:pPr>
          </w:p>
        </w:tc>
      </w:tr>
      <w:tr w:rsidR="00E6308B" w:rsidDel="00B814DA" w14:paraId="65A55FFE" w14:textId="76D1E841">
        <w:trPr>
          <w:cantSplit/>
          <w:del w:id="1151" w:author="Kelly Ings" w:date="2024-10-31T13:35:00Z"/>
        </w:trPr>
        <w:tc>
          <w:tcPr>
            <w:tcW w:w="1945" w:type="pct"/>
            <w:gridSpan w:val="2"/>
          </w:tcPr>
          <w:p w14:paraId="42780290" w14:textId="0F4DAD93" w:rsidR="00E6308B" w:rsidDel="00B814DA" w:rsidRDefault="00E6308B">
            <w:pPr>
              <w:spacing w:before="60" w:after="60"/>
              <w:rPr>
                <w:del w:id="1152" w:author="Kelly Ings" w:date="2024-10-31T13:35:00Z" w16du:dateUtc="2024-10-31T13:35:00Z"/>
                <w:sz w:val="22"/>
              </w:rPr>
            </w:pPr>
          </w:p>
        </w:tc>
        <w:tc>
          <w:tcPr>
            <w:tcW w:w="1111" w:type="pct"/>
          </w:tcPr>
          <w:p w14:paraId="11072396" w14:textId="320889D7" w:rsidR="00E6308B" w:rsidDel="00B814DA" w:rsidRDefault="00E6308B">
            <w:pPr>
              <w:spacing w:before="60" w:after="60"/>
              <w:rPr>
                <w:del w:id="1153" w:author="Kelly Ings" w:date="2024-10-31T13:35:00Z" w16du:dateUtc="2024-10-31T13:35:00Z"/>
                <w:sz w:val="22"/>
              </w:rPr>
            </w:pPr>
          </w:p>
        </w:tc>
        <w:tc>
          <w:tcPr>
            <w:tcW w:w="1042" w:type="pct"/>
          </w:tcPr>
          <w:p w14:paraId="59ECD9BA" w14:textId="0C9CD8BF" w:rsidR="00E6308B" w:rsidDel="00B814DA" w:rsidRDefault="00E6308B">
            <w:pPr>
              <w:spacing w:before="60" w:after="60"/>
              <w:rPr>
                <w:del w:id="1154" w:author="Kelly Ings" w:date="2024-10-31T13:35:00Z" w16du:dateUtc="2024-10-31T13:35:00Z"/>
                <w:sz w:val="22"/>
              </w:rPr>
            </w:pPr>
          </w:p>
        </w:tc>
        <w:tc>
          <w:tcPr>
            <w:tcW w:w="902" w:type="pct"/>
          </w:tcPr>
          <w:p w14:paraId="6E69A329" w14:textId="7833D07B" w:rsidR="00E6308B" w:rsidDel="00B814DA" w:rsidRDefault="00E6308B">
            <w:pPr>
              <w:spacing w:before="60" w:after="60"/>
              <w:rPr>
                <w:del w:id="1155" w:author="Kelly Ings" w:date="2024-10-31T13:35:00Z" w16du:dateUtc="2024-10-31T13:35:00Z"/>
                <w:sz w:val="22"/>
              </w:rPr>
            </w:pPr>
          </w:p>
        </w:tc>
      </w:tr>
      <w:tr w:rsidR="00E6308B" w:rsidDel="00B814DA" w14:paraId="147902A8" w14:textId="05CE44E1">
        <w:trPr>
          <w:cantSplit/>
          <w:del w:id="1156" w:author="Kelly Ings" w:date="2024-10-31T13:35:00Z"/>
        </w:trPr>
        <w:tc>
          <w:tcPr>
            <w:tcW w:w="1945" w:type="pct"/>
            <w:gridSpan w:val="2"/>
          </w:tcPr>
          <w:p w14:paraId="1460761B" w14:textId="6DC80344" w:rsidR="00E6308B" w:rsidDel="00B814DA" w:rsidRDefault="00443492">
            <w:pPr>
              <w:spacing w:before="60" w:after="60"/>
              <w:rPr>
                <w:del w:id="1157" w:author="Kelly Ings" w:date="2024-10-31T13:35:00Z" w16du:dateUtc="2024-10-31T13:35:00Z"/>
                <w:sz w:val="22"/>
              </w:rPr>
            </w:pPr>
            <w:del w:id="1158" w:author="Kelly Ings" w:date="2024-10-31T13:31:00Z" w16du:dateUtc="2024-10-31T13:31:00Z">
              <w:r w:rsidDel="00EF5096">
                <w:rPr>
                  <w:sz w:val="22"/>
                </w:rPr>
                <w:delText>Point of Contact Telephone Number:</w:delText>
              </w:r>
            </w:del>
          </w:p>
        </w:tc>
        <w:tc>
          <w:tcPr>
            <w:tcW w:w="1111" w:type="pct"/>
          </w:tcPr>
          <w:p w14:paraId="539FB3B0" w14:textId="2D323912" w:rsidR="00E6308B" w:rsidDel="00B814DA" w:rsidRDefault="00E6308B">
            <w:pPr>
              <w:spacing w:before="60" w:after="60"/>
              <w:rPr>
                <w:del w:id="1159" w:author="Kelly Ings" w:date="2024-10-31T13:35:00Z" w16du:dateUtc="2024-10-31T13:35:00Z"/>
                <w:sz w:val="22"/>
              </w:rPr>
            </w:pPr>
          </w:p>
        </w:tc>
        <w:tc>
          <w:tcPr>
            <w:tcW w:w="1042" w:type="pct"/>
          </w:tcPr>
          <w:p w14:paraId="30BD4486" w14:textId="7AC43AA2" w:rsidR="00E6308B" w:rsidDel="00B814DA" w:rsidRDefault="00E6308B">
            <w:pPr>
              <w:spacing w:before="60" w:after="60"/>
              <w:rPr>
                <w:del w:id="1160" w:author="Kelly Ings" w:date="2024-10-31T13:35:00Z" w16du:dateUtc="2024-10-31T13:35:00Z"/>
                <w:sz w:val="22"/>
              </w:rPr>
            </w:pPr>
          </w:p>
        </w:tc>
        <w:tc>
          <w:tcPr>
            <w:tcW w:w="902" w:type="pct"/>
          </w:tcPr>
          <w:p w14:paraId="67FA9D7F" w14:textId="550A438C" w:rsidR="00E6308B" w:rsidDel="00B814DA" w:rsidRDefault="00E6308B">
            <w:pPr>
              <w:spacing w:before="60" w:after="60"/>
              <w:rPr>
                <w:del w:id="1161" w:author="Kelly Ings" w:date="2024-10-31T13:35:00Z" w16du:dateUtc="2024-10-31T13:35:00Z"/>
                <w:sz w:val="22"/>
              </w:rPr>
            </w:pPr>
          </w:p>
        </w:tc>
      </w:tr>
      <w:tr w:rsidR="00E6308B" w:rsidDel="00B814DA" w14:paraId="2DBE58F8" w14:textId="5233AE48">
        <w:trPr>
          <w:cantSplit/>
          <w:del w:id="1162" w:author="Kelly Ings" w:date="2024-10-31T13:35:00Z"/>
        </w:trPr>
        <w:tc>
          <w:tcPr>
            <w:tcW w:w="1945" w:type="pct"/>
            <w:gridSpan w:val="2"/>
          </w:tcPr>
          <w:p w14:paraId="0167A1A1" w14:textId="5535183F" w:rsidR="00E6308B" w:rsidDel="00B814DA" w:rsidRDefault="00443492">
            <w:pPr>
              <w:spacing w:before="60" w:after="60"/>
              <w:rPr>
                <w:del w:id="1163" w:author="Kelly Ings" w:date="2024-10-31T13:35:00Z" w16du:dateUtc="2024-10-31T13:35:00Z"/>
                <w:sz w:val="22"/>
              </w:rPr>
            </w:pPr>
            <w:del w:id="1164" w:author="Kelly Ings" w:date="2024-10-31T13:31:00Z" w16du:dateUtc="2024-10-31T13:31:00Z">
              <w:r w:rsidDel="00EF5096">
                <w:rPr>
                  <w:sz w:val="22"/>
                </w:rPr>
                <w:delText>Point of Contact Facsimile Number:</w:delText>
              </w:r>
            </w:del>
          </w:p>
        </w:tc>
        <w:tc>
          <w:tcPr>
            <w:tcW w:w="1111" w:type="pct"/>
          </w:tcPr>
          <w:p w14:paraId="7FB0529C" w14:textId="70EFFEAD" w:rsidR="00E6308B" w:rsidDel="00B814DA" w:rsidRDefault="00E6308B">
            <w:pPr>
              <w:spacing w:before="60" w:after="60"/>
              <w:rPr>
                <w:del w:id="1165" w:author="Kelly Ings" w:date="2024-10-31T13:35:00Z" w16du:dateUtc="2024-10-31T13:35:00Z"/>
                <w:sz w:val="22"/>
              </w:rPr>
            </w:pPr>
          </w:p>
        </w:tc>
        <w:tc>
          <w:tcPr>
            <w:tcW w:w="1042" w:type="pct"/>
          </w:tcPr>
          <w:p w14:paraId="2A5E228F" w14:textId="420A323A" w:rsidR="00E6308B" w:rsidDel="00B814DA" w:rsidRDefault="00E6308B">
            <w:pPr>
              <w:spacing w:before="60" w:after="60"/>
              <w:rPr>
                <w:del w:id="1166" w:author="Kelly Ings" w:date="2024-10-31T13:35:00Z" w16du:dateUtc="2024-10-31T13:35:00Z"/>
                <w:sz w:val="22"/>
              </w:rPr>
            </w:pPr>
          </w:p>
        </w:tc>
        <w:tc>
          <w:tcPr>
            <w:tcW w:w="902" w:type="pct"/>
          </w:tcPr>
          <w:p w14:paraId="78609EF0" w14:textId="1C35ACD2" w:rsidR="00E6308B" w:rsidDel="00B814DA" w:rsidRDefault="00E6308B">
            <w:pPr>
              <w:spacing w:before="60" w:after="60"/>
              <w:rPr>
                <w:del w:id="1167" w:author="Kelly Ings" w:date="2024-10-31T13:35:00Z" w16du:dateUtc="2024-10-31T13:35:00Z"/>
                <w:sz w:val="22"/>
              </w:rPr>
            </w:pPr>
          </w:p>
        </w:tc>
      </w:tr>
      <w:tr w:rsidR="00E6308B" w:rsidDel="00B814DA" w14:paraId="0E2159E4" w14:textId="4C5DD230">
        <w:trPr>
          <w:cantSplit/>
          <w:del w:id="1168" w:author="Kelly Ings" w:date="2024-10-31T13:35:00Z"/>
        </w:trPr>
        <w:tc>
          <w:tcPr>
            <w:tcW w:w="1945" w:type="pct"/>
            <w:gridSpan w:val="2"/>
          </w:tcPr>
          <w:p w14:paraId="7A67FEA0" w14:textId="23B1F0A0" w:rsidR="00E6308B" w:rsidDel="00B814DA" w:rsidRDefault="00443492">
            <w:pPr>
              <w:pStyle w:val="TOAHeading"/>
              <w:tabs>
                <w:tab w:val="clear" w:pos="9000"/>
                <w:tab w:val="clear" w:pos="9360"/>
              </w:tabs>
              <w:suppressAutoHyphens w:val="0"/>
              <w:spacing w:before="60" w:after="60"/>
              <w:rPr>
                <w:del w:id="1169" w:author="Kelly Ings" w:date="2024-10-31T13:35:00Z" w16du:dateUtc="2024-10-31T13:35:00Z"/>
                <w:sz w:val="22"/>
                <w:lang w:val="en-GB"/>
              </w:rPr>
            </w:pPr>
            <w:del w:id="1170" w:author="Kelly Ings" w:date="2024-10-31T13:31:00Z" w16du:dateUtc="2024-10-31T13:31:00Z">
              <w:r w:rsidDel="00EF5096">
                <w:rPr>
                  <w:sz w:val="22"/>
                  <w:lang w:val="en-GB"/>
                </w:rPr>
                <w:delText>Point of Contact e-mail (for general queries)</w:delText>
              </w:r>
              <w:r w:rsidDel="00EF5096">
                <w:fldChar w:fldCharType="begin"/>
              </w:r>
              <w:r w:rsidDel="00EF5096">
                <w:delInstrText xml:space="preserve"> NOTEREF _Ref205794131 \h  \* MERGEFORMAT </w:delInstrText>
              </w:r>
              <w:r w:rsidDel="00EF5096">
                <w:fldChar w:fldCharType="separate"/>
              </w:r>
              <w:r w:rsidR="004D7BE5" w:rsidRPr="00EA543E" w:rsidDel="00EF5096">
                <w:rPr>
                  <w:sz w:val="20"/>
                  <w:szCs w:val="22"/>
                  <w:vertAlign w:val="superscript"/>
                  <w:lang w:val="en-GB"/>
                </w:rPr>
                <w:delText>15</w:delText>
              </w:r>
              <w:r w:rsidDel="00EF5096">
                <w:fldChar w:fldCharType="end"/>
              </w:r>
              <w:r w:rsidDel="00EF5096">
                <w:rPr>
                  <w:sz w:val="22"/>
                  <w:lang w:val="en-GB"/>
                </w:rPr>
                <w:delText>:</w:delText>
              </w:r>
            </w:del>
          </w:p>
        </w:tc>
        <w:tc>
          <w:tcPr>
            <w:tcW w:w="1111" w:type="pct"/>
          </w:tcPr>
          <w:p w14:paraId="02A04CD8" w14:textId="7C68F640" w:rsidR="00E6308B" w:rsidDel="00B814DA" w:rsidRDefault="00E6308B">
            <w:pPr>
              <w:spacing w:before="60" w:after="60"/>
              <w:rPr>
                <w:del w:id="1171" w:author="Kelly Ings" w:date="2024-10-31T13:35:00Z" w16du:dateUtc="2024-10-31T13:35:00Z"/>
                <w:sz w:val="22"/>
              </w:rPr>
            </w:pPr>
          </w:p>
        </w:tc>
        <w:tc>
          <w:tcPr>
            <w:tcW w:w="1042" w:type="pct"/>
          </w:tcPr>
          <w:p w14:paraId="5AB0B2BD" w14:textId="61BBE411" w:rsidR="00E6308B" w:rsidDel="00B814DA" w:rsidRDefault="00E6308B">
            <w:pPr>
              <w:spacing w:before="60" w:after="60"/>
              <w:rPr>
                <w:del w:id="1172" w:author="Kelly Ings" w:date="2024-10-31T13:35:00Z" w16du:dateUtc="2024-10-31T13:35:00Z"/>
                <w:sz w:val="22"/>
              </w:rPr>
            </w:pPr>
          </w:p>
        </w:tc>
        <w:tc>
          <w:tcPr>
            <w:tcW w:w="902" w:type="pct"/>
          </w:tcPr>
          <w:p w14:paraId="47C5E650" w14:textId="002952E5" w:rsidR="00E6308B" w:rsidDel="00B814DA" w:rsidRDefault="00E6308B">
            <w:pPr>
              <w:spacing w:before="60" w:after="60"/>
              <w:rPr>
                <w:del w:id="1173" w:author="Kelly Ings" w:date="2024-10-31T13:35:00Z" w16du:dateUtc="2024-10-31T13:35:00Z"/>
                <w:sz w:val="22"/>
              </w:rPr>
            </w:pPr>
          </w:p>
        </w:tc>
      </w:tr>
      <w:tr w:rsidR="00E6308B" w:rsidDel="00B814DA" w14:paraId="21A9979E" w14:textId="1B364CDA">
        <w:trPr>
          <w:cantSplit/>
          <w:del w:id="1174" w:author="Kelly Ings" w:date="2024-10-31T13:35:00Z"/>
        </w:trPr>
        <w:tc>
          <w:tcPr>
            <w:tcW w:w="1945" w:type="pct"/>
            <w:gridSpan w:val="2"/>
          </w:tcPr>
          <w:p w14:paraId="3082369A" w14:textId="465561B7" w:rsidR="00E6308B" w:rsidDel="00B814DA" w:rsidRDefault="00443492">
            <w:pPr>
              <w:pStyle w:val="TOAHeading"/>
              <w:tabs>
                <w:tab w:val="clear" w:pos="9000"/>
                <w:tab w:val="clear" w:pos="9360"/>
              </w:tabs>
              <w:suppressAutoHyphens w:val="0"/>
              <w:spacing w:before="60" w:after="60"/>
              <w:rPr>
                <w:del w:id="1175" w:author="Kelly Ings" w:date="2024-10-31T13:35:00Z" w16du:dateUtc="2024-10-31T13:35:00Z"/>
                <w:sz w:val="22"/>
                <w:lang w:val="en-GB"/>
              </w:rPr>
            </w:pPr>
            <w:del w:id="1176" w:author="Kelly Ings" w:date="2024-10-31T13:31:00Z" w16du:dateUtc="2024-10-31T13:31:00Z">
              <w:r w:rsidDel="00EF5096">
                <w:rPr>
                  <w:sz w:val="22"/>
                  <w:lang w:val="en-GB"/>
                </w:rPr>
                <w:delText>Payment Notice email address</w:delText>
              </w:r>
              <w:r w:rsidDel="00EF5096">
                <w:fldChar w:fldCharType="begin"/>
              </w:r>
              <w:r w:rsidDel="00EF5096">
                <w:delInstrText xml:space="preserve"> NOTEREF _Ref205794178 \h  \* MERGEFORMAT </w:delInstrText>
              </w:r>
              <w:r w:rsidDel="00EF5096">
                <w:fldChar w:fldCharType="separate"/>
              </w:r>
              <w:r w:rsidR="004D7BE5" w:rsidRPr="00EA543E" w:rsidDel="00EF5096">
                <w:rPr>
                  <w:sz w:val="20"/>
                  <w:szCs w:val="22"/>
                  <w:vertAlign w:val="superscript"/>
                  <w:lang w:val="en-GB"/>
                </w:rPr>
                <w:delText>16</w:delText>
              </w:r>
              <w:r w:rsidDel="00EF5096">
                <w:fldChar w:fldCharType="end"/>
              </w:r>
            </w:del>
          </w:p>
        </w:tc>
        <w:tc>
          <w:tcPr>
            <w:tcW w:w="1111" w:type="pct"/>
          </w:tcPr>
          <w:p w14:paraId="0E758352" w14:textId="54928F62" w:rsidR="00E6308B" w:rsidDel="00B814DA" w:rsidRDefault="00E6308B">
            <w:pPr>
              <w:spacing w:before="60" w:after="60"/>
              <w:rPr>
                <w:del w:id="1177" w:author="Kelly Ings" w:date="2024-10-31T13:35:00Z" w16du:dateUtc="2024-10-31T13:35:00Z"/>
                <w:sz w:val="22"/>
              </w:rPr>
            </w:pPr>
          </w:p>
        </w:tc>
        <w:tc>
          <w:tcPr>
            <w:tcW w:w="1042" w:type="pct"/>
          </w:tcPr>
          <w:p w14:paraId="4D3B9E4E" w14:textId="15937DA4" w:rsidR="00E6308B" w:rsidDel="00B814DA" w:rsidRDefault="00E6308B">
            <w:pPr>
              <w:spacing w:before="60" w:after="60"/>
              <w:rPr>
                <w:del w:id="1178" w:author="Kelly Ings" w:date="2024-10-31T13:35:00Z" w16du:dateUtc="2024-10-31T13:35:00Z"/>
                <w:sz w:val="22"/>
              </w:rPr>
            </w:pPr>
          </w:p>
        </w:tc>
        <w:tc>
          <w:tcPr>
            <w:tcW w:w="902" w:type="pct"/>
          </w:tcPr>
          <w:p w14:paraId="0334F50D" w14:textId="5647CAA7" w:rsidR="00E6308B" w:rsidDel="00B814DA" w:rsidRDefault="00E6308B">
            <w:pPr>
              <w:spacing w:before="60" w:after="60"/>
              <w:rPr>
                <w:del w:id="1179" w:author="Kelly Ings" w:date="2024-10-31T13:35:00Z" w16du:dateUtc="2024-10-31T13:35:00Z"/>
                <w:sz w:val="22"/>
              </w:rPr>
            </w:pPr>
          </w:p>
        </w:tc>
      </w:tr>
      <w:tr w:rsidR="00E6308B" w:rsidDel="00B814DA" w14:paraId="7F33EED0" w14:textId="68E59C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del w:id="1180" w:author="Kelly Ings" w:date="2024-10-31T13:35:00Z"/>
        </w:trPr>
        <w:tc>
          <w:tcPr>
            <w:tcW w:w="972" w:type="pct"/>
          </w:tcPr>
          <w:p w14:paraId="022A3C1B" w14:textId="0D2EF50E" w:rsidR="00E6308B" w:rsidDel="00B814DA" w:rsidRDefault="00443492">
            <w:pPr>
              <w:spacing w:before="60" w:after="60"/>
              <w:rPr>
                <w:del w:id="1181" w:author="Kelly Ings" w:date="2024-10-31T13:35:00Z" w16du:dateUtc="2024-10-31T13:35:00Z"/>
                <w:sz w:val="22"/>
              </w:rPr>
            </w:pPr>
            <w:del w:id="1182" w:author="Kelly Ings" w:date="2024-10-31T13:31:00Z" w16du:dateUtc="2024-10-31T13:31:00Z">
              <w:r w:rsidDel="00EF5096">
                <w:rPr>
                  <w:sz w:val="22"/>
                </w:rPr>
                <w:delText>Collection Account</w:delText>
              </w:r>
              <w:r w:rsidDel="00EF5096">
                <w:rPr>
                  <w:sz w:val="18"/>
                </w:rPr>
                <w:delText>:</w:delText>
              </w:r>
            </w:del>
          </w:p>
        </w:tc>
        <w:tc>
          <w:tcPr>
            <w:tcW w:w="973" w:type="pct"/>
          </w:tcPr>
          <w:p w14:paraId="295088AA" w14:textId="5D7BD3DB" w:rsidR="00E6308B" w:rsidDel="00B814DA" w:rsidRDefault="00443492">
            <w:pPr>
              <w:spacing w:before="60" w:after="60"/>
              <w:rPr>
                <w:del w:id="1183" w:author="Kelly Ings" w:date="2024-10-31T13:35:00Z" w16du:dateUtc="2024-10-31T13:35:00Z"/>
                <w:sz w:val="22"/>
              </w:rPr>
            </w:pPr>
            <w:del w:id="1184" w:author="Kelly Ings" w:date="2024-10-31T13:31:00Z" w16du:dateUtc="2024-10-31T13:31:00Z">
              <w:r w:rsidDel="00EF5096">
                <w:rPr>
                  <w:sz w:val="22"/>
                </w:rPr>
                <w:delText>Barclays Bank</w:delText>
              </w:r>
            </w:del>
          </w:p>
        </w:tc>
        <w:tc>
          <w:tcPr>
            <w:tcW w:w="1111" w:type="pct"/>
          </w:tcPr>
          <w:p w14:paraId="1197A5B9" w14:textId="727B541E" w:rsidR="00E6308B" w:rsidDel="00B814DA" w:rsidRDefault="00E6308B">
            <w:pPr>
              <w:spacing w:before="60" w:after="60"/>
              <w:rPr>
                <w:del w:id="1185" w:author="Kelly Ings" w:date="2024-10-31T13:35:00Z" w16du:dateUtc="2024-10-31T13:35:00Z"/>
                <w:sz w:val="22"/>
              </w:rPr>
            </w:pPr>
          </w:p>
        </w:tc>
        <w:tc>
          <w:tcPr>
            <w:tcW w:w="1042" w:type="pct"/>
          </w:tcPr>
          <w:p w14:paraId="01BD6B06" w14:textId="005701C2" w:rsidR="00E6308B" w:rsidDel="00B814DA" w:rsidRDefault="00E6308B">
            <w:pPr>
              <w:spacing w:before="60" w:after="60"/>
              <w:rPr>
                <w:del w:id="1186" w:author="Kelly Ings" w:date="2024-10-31T13:35:00Z" w16du:dateUtc="2024-10-31T13:35:00Z"/>
                <w:sz w:val="22"/>
              </w:rPr>
            </w:pPr>
          </w:p>
        </w:tc>
        <w:tc>
          <w:tcPr>
            <w:tcW w:w="902" w:type="pct"/>
          </w:tcPr>
          <w:p w14:paraId="5ABF7D3A" w14:textId="24EB1086" w:rsidR="00E6308B" w:rsidDel="00B814DA" w:rsidRDefault="00E6308B">
            <w:pPr>
              <w:spacing w:before="60" w:after="60"/>
              <w:rPr>
                <w:del w:id="1187" w:author="Kelly Ings" w:date="2024-10-31T13:35:00Z" w16du:dateUtc="2024-10-31T13:35:00Z"/>
                <w:sz w:val="22"/>
              </w:rPr>
            </w:pPr>
          </w:p>
        </w:tc>
      </w:tr>
      <w:tr w:rsidR="00E6308B" w:rsidDel="00B814DA" w14:paraId="0916DA27" w14:textId="2AA55A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del w:id="1188" w:author="Kelly Ings" w:date="2024-10-31T13:35:00Z"/>
        </w:trPr>
        <w:tc>
          <w:tcPr>
            <w:tcW w:w="972" w:type="pct"/>
          </w:tcPr>
          <w:p w14:paraId="065DA31E" w14:textId="4BA36FBC" w:rsidR="00E6308B" w:rsidDel="00B814DA" w:rsidRDefault="00443492">
            <w:pPr>
              <w:spacing w:before="60" w:after="60"/>
              <w:rPr>
                <w:del w:id="1189" w:author="Kelly Ings" w:date="2024-10-31T13:35:00Z" w16du:dateUtc="2024-10-31T13:35:00Z"/>
                <w:sz w:val="22"/>
              </w:rPr>
            </w:pPr>
            <w:del w:id="1190" w:author="Kelly Ings" w:date="2024-10-31T13:31:00Z" w16du:dateUtc="2024-10-31T13:31:00Z">
              <w:r w:rsidDel="00EF5096">
                <w:rPr>
                  <w:sz w:val="22"/>
                </w:rPr>
                <w:delText>Elect Method of Payment</w:delText>
              </w:r>
            </w:del>
          </w:p>
        </w:tc>
        <w:tc>
          <w:tcPr>
            <w:tcW w:w="973" w:type="pct"/>
          </w:tcPr>
          <w:p w14:paraId="51476B9F" w14:textId="3341958A" w:rsidR="00E6308B" w:rsidDel="00EF5096" w:rsidRDefault="00443492">
            <w:pPr>
              <w:spacing w:before="60" w:after="60"/>
              <w:rPr>
                <w:del w:id="1191" w:author="Kelly Ings" w:date="2024-10-31T13:31:00Z" w16du:dateUtc="2024-10-31T13:31:00Z"/>
                <w:sz w:val="22"/>
              </w:rPr>
            </w:pPr>
            <w:del w:id="1192" w:author="Kelly Ings" w:date="2024-10-31T13:31:00Z" w16du:dateUtc="2024-10-31T13:31:00Z">
              <w:r w:rsidDel="00EF5096">
                <w:rPr>
                  <w:sz w:val="22"/>
                </w:rPr>
                <w:delText>CHAPS/BACS</w:delText>
              </w:r>
            </w:del>
          </w:p>
          <w:p w14:paraId="3BF895AB" w14:textId="58025FA7" w:rsidR="00E6308B" w:rsidDel="00B814DA" w:rsidRDefault="00443492">
            <w:pPr>
              <w:spacing w:before="60" w:after="60"/>
              <w:rPr>
                <w:del w:id="1193" w:author="Kelly Ings" w:date="2024-10-31T13:35:00Z" w16du:dateUtc="2024-10-31T13:35:00Z"/>
                <w:sz w:val="22"/>
              </w:rPr>
            </w:pPr>
            <w:del w:id="1194" w:author="Kelly Ings" w:date="2024-10-31T13:31:00Z" w16du:dateUtc="2024-10-31T13:31:00Z">
              <w:r w:rsidDel="00EF5096">
                <w:rPr>
                  <w:sz w:val="22"/>
                </w:rPr>
                <w:delText>Direct Debit</w:delText>
              </w:r>
            </w:del>
          </w:p>
        </w:tc>
        <w:tc>
          <w:tcPr>
            <w:tcW w:w="1111" w:type="pct"/>
          </w:tcPr>
          <w:p w14:paraId="4A9291F8" w14:textId="6E1C7A22" w:rsidR="00E6308B" w:rsidDel="00B814DA" w:rsidRDefault="00E6308B">
            <w:pPr>
              <w:spacing w:before="60" w:after="60"/>
              <w:rPr>
                <w:del w:id="1195" w:author="Kelly Ings" w:date="2024-10-31T13:35:00Z" w16du:dateUtc="2024-10-31T13:35:00Z"/>
                <w:sz w:val="22"/>
              </w:rPr>
            </w:pPr>
          </w:p>
        </w:tc>
        <w:tc>
          <w:tcPr>
            <w:tcW w:w="1042" w:type="pct"/>
          </w:tcPr>
          <w:p w14:paraId="73F6B08E" w14:textId="55865CD7" w:rsidR="00E6308B" w:rsidDel="00B814DA" w:rsidRDefault="00E6308B">
            <w:pPr>
              <w:spacing w:before="60" w:after="60"/>
              <w:rPr>
                <w:del w:id="1196" w:author="Kelly Ings" w:date="2024-10-31T13:35:00Z" w16du:dateUtc="2024-10-31T13:35:00Z"/>
                <w:sz w:val="22"/>
              </w:rPr>
            </w:pPr>
          </w:p>
        </w:tc>
        <w:tc>
          <w:tcPr>
            <w:tcW w:w="902" w:type="pct"/>
          </w:tcPr>
          <w:p w14:paraId="59E03324" w14:textId="1EA492ED" w:rsidR="00E6308B" w:rsidDel="00B814DA" w:rsidRDefault="00E6308B">
            <w:pPr>
              <w:spacing w:before="60" w:after="60"/>
              <w:rPr>
                <w:del w:id="1197" w:author="Kelly Ings" w:date="2024-10-31T13:35:00Z" w16du:dateUtc="2024-10-31T13:35:00Z"/>
                <w:sz w:val="22"/>
              </w:rPr>
            </w:pPr>
          </w:p>
        </w:tc>
      </w:tr>
      <w:tr w:rsidR="00E6308B" w:rsidDel="00B814DA" w14:paraId="0D5E5461" w14:textId="35A420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del w:id="1198" w:author="Kelly Ings" w:date="2024-10-31T13:35:00Z"/>
        </w:trPr>
        <w:tc>
          <w:tcPr>
            <w:tcW w:w="1945" w:type="pct"/>
            <w:gridSpan w:val="2"/>
          </w:tcPr>
          <w:p w14:paraId="4CBBB720" w14:textId="2488EB45" w:rsidR="00E6308B" w:rsidDel="00B814DA" w:rsidRDefault="00443492">
            <w:pPr>
              <w:spacing w:before="60" w:after="60"/>
              <w:rPr>
                <w:del w:id="1199" w:author="Kelly Ings" w:date="2024-10-31T13:35:00Z" w16du:dateUtc="2024-10-31T13:35:00Z"/>
                <w:sz w:val="22"/>
              </w:rPr>
            </w:pPr>
            <w:del w:id="1200" w:author="Kelly Ings" w:date="2024-10-31T13:31:00Z" w16du:dateUtc="2024-10-31T13:31:00Z">
              <w:r w:rsidDel="00EF5096">
                <w:delText>For the purposes of Council of the European Union Directive 2003/92/EC as regards the rules on the place of supply of gas and electricity, should the place of supply of electricity for this Party ID be considered to be in the UK or not?</w:delText>
              </w:r>
            </w:del>
          </w:p>
        </w:tc>
        <w:tc>
          <w:tcPr>
            <w:tcW w:w="1111" w:type="pct"/>
          </w:tcPr>
          <w:p w14:paraId="586D1FDD" w14:textId="33B67A1A" w:rsidR="00E6308B" w:rsidDel="00B814DA" w:rsidRDefault="00443492">
            <w:pPr>
              <w:spacing w:before="60" w:after="60"/>
              <w:rPr>
                <w:del w:id="1201" w:author="Kelly Ings" w:date="2024-10-31T13:35:00Z" w16du:dateUtc="2024-10-31T13:35:00Z"/>
                <w:sz w:val="22"/>
              </w:rPr>
            </w:pPr>
            <w:del w:id="1202" w:author="Kelly Ings" w:date="2024-10-31T13:31:00Z" w16du:dateUtc="2024-10-31T13:31:00Z">
              <w:r w:rsidDel="00EF5096">
                <w:delText>UK / Non-UK (delete as applicable)</w:delText>
              </w:r>
            </w:del>
          </w:p>
        </w:tc>
        <w:tc>
          <w:tcPr>
            <w:tcW w:w="1042" w:type="pct"/>
          </w:tcPr>
          <w:p w14:paraId="6D6C47EF" w14:textId="7A770E95" w:rsidR="00E6308B" w:rsidDel="00B814DA" w:rsidRDefault="00E6308B">
            <w:pPr>
              <w:spacing w:before="60" w:after="60"/>
              <w:rPr>
                <w:del w:id="1203" w:author="Kelly Ings" w:date="2024-10-31T13:35:00Z" w16du:dateUtc="2024-10-31T13:35:00Z"/>
                <w:sz w:val="22"/>
              </w:rPr>
            </w:pPr>
          </w:p>
        </w:tc>
        <w:tc>
          <w:tcPr>
            <w:tcW w:w="902" w:type="pct"/>
          </w:tcPr>
          <w:p w14:paraId="6E10962E" w14:textId="447773D9" w:rsidR="00E6308B" w:rsidDel="00B814DA" w:rsidRDefault="00E6308B">
            <w:pPr>
              <w:spacing w:before="60" w:after="60"/>
              <w:rPr>
                <w:del w:id="1204" w:author="Kelly Ings" w:date="2024-10-31T13:35:00Z" w16du:dateUtc="2024-10-31T13:35:00Z"/>
                <w:sz w:val="22"/>
              </w:rPr>
            </w:pPr>
          </w:p>
        </w:tc>
      </w:tr>
      <w:tr w:rsidR="00E6308B" w:rsidDel="00B814DA" w14:paraId="5C8F8328" w14:textId="1D6C1E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del w:id="1205" w:author="Kelly Ings" w:date="2024-10-31T13:36:00Z"/>
        </w:trPr>
        <w:tc>
          <w:tcPr>
            <w:tcW w:w="1945" w:type="pct"/>
            <w:gridSpan w:val="2"/>
          </w:tcPr>
          <w:p w14:paraId="76D7D5D7" w14:textId="746BE7B2" w:rsidR="00E6308B" w:rsidDel="00B814DA" w:rsidRDefault="00443492">
            <w:pPr>
              <w:spacing w:before="60" w:after="60"/>
              <w:rPr>
                <w:del w:id="1206" w:author="Kelly Ings" w:date="2024-10-31T13:36:00Z" w16du:dateUtc="2024-10-31T13:36:00Z"/>
                <w:sz w:val="22"/>
              </w:rPr>
            </w:pPr>
            <w:del w:id="1207" w:author="Kelly Ings" w:date="2024-10-31T13:31:00Z" w16du:dateUtc="2024-10-31T13:31:00Z">
              <w:r w:rsidDel="00EF5096">
                <w:rPr>
                  <w:sz w:val="22"/>
                </w:rPr>
                <w:delText>VAT Number:</w:delText>
              </w:r>
            </w:del>
          </w:p>
        </w:tc>
        <w:tc>
          <w:tcPr>
            <w:tcW w:w="1111" w:type="pct"/>
          </w:tcPr>
          <w:p w14:paraId="513399AF" w14:textId="6AA4929E" w:rsidR="00E6308B" w:rsidDel="00B814DA" w:rsidRDefault="00E6308B">
            <w:pPr>
              <w:spacing w:before="60" w:after="60"/>
              <w:rPr>
                <w:del w:id="1208" w:author="Kelly Ings" w:date="2024-10-31T13:36:00Z" w16du:dateUtc="2024-10-31T13:36:00Z"/>
                <w:sz w:val="22"/>
              </w:rPr>
            </w:pPr>
          </w:p>
        </w:tc>
        <w:tc>
          <w:tcPr>
            <w:tcW w:w="1042" w:type="pct"/>
          </w:tcPr>
          <w:p w14:paraId="439B9CB9" w14:textId="4699BA73" w:rsidR="00E6308B" w:rsidDel="00B814DA" w:rsidRDefault="00E6308B">
            <w:pPr>
              <w:spacing w:before="60" w:after="60"/>
              <w:rPr>
                <w:del w:id="1209" w:author="Kelly Ings" w:date="2024-10-31T13:36:00Z" w16du:dateUtc="2024-10-31T13:36:00Z"/>
                <w:sz w:val="22"/>
              </w:rPr>
            </w:pPr>
          </w:p>
        </w:tc>
        <w:tc>
          <w:tcPr>
            <w:tcW w:w="902" w:type="pct"/>
          </w:tcPr>
          <w:p w14:paraId="43D8505B" w14:textId="12929BB5" w:rsidR="00E6308B" w:rsidDel="00B814DA" w:rsidRDefault="00E6308B">
            <w:pPr>
              <w:spacing w:before="60" w:after="60"/>
              <w:rPr>
                <w:del w:id="1210" w:author="Kelly Ings" w:date="2024-10-31T13:36:00Z" w16du:dateUtc="2024-10-31T13:36:00Z"/>
                <w:sz w:val="22"/>
              </w:rPr>
            </w:pPr>
          </w:p>
        </w:tc>
      </w:tr>
      <w:tr w:rsidR="00E6308B" w:rsidDel="00B814DA" w14:paraId="60205418" w14:textId="2F886E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del w:id="1211" w:author="Kelly Ings" w:date="2024-10-31T13:36:00Z"/>
        </w:trPr>
        <w:tc>
          <w:tcPr>
            <w:tcW w:w="1945" w:type="pct"/>
            <w:gridSpan w:val="2"/>
          </w:tcPr>
          <w:p w14:paraId="08A7760B" w14:textId="57E00950" w:rsidR="00E6308B" w:rsidDel="00B814DA" w:rsidRDefault="00443492">
            <w:pPr>
              <w:spacing w:before="60" w:after="60"/>
              <w:rPr>
                <w:del w:id="1212" w:author="Kelly Ings" w:date="2024-10-31T13:36:00Z" w16du:dateUtc="2024-10-31T13:36:00Z"/>
                <w:sz w:val="22"/>
              </w:rPr>
            </w:pPr>
            <w:del w:id="1213" w:author="Kelly Ings" w:date="2024-10-31T13:31:00Z" w16du:dateUtc="2024-10-31T13:31:00Z">
              <w:r w:rsidDel="00EF5096">
                <w:delText>If for the purposes of Council of the European Union Directive 2003/92/EC as regards the rules on the place of supply of gas and electricity, the place of supply of electricity for this Party ID is within the European Union, please supply the two-letter identifier code for the place of supply country.</w:delText>
              </w:r>
            </w:del>
          </w:p>
        </w:tc>
        <w:tc>
          <w:tcPr>
            <w:tcW w:w="1111" w:type="pct"/>
          </w:tcPr>
          <w:p w14:paraId="1B6835AD" w14:textId="48D22172" w:rsidR="00E6308B" w:rsidDel="00B814DA" w:rsidRDefault="00E6308B">
            <w:pPr>
              <w:spacing w:before="60" w:after="60"/>
              <w:rPr>
                <w:del w:id="1214" w:author="Kelly Ings" w:date="2024-10-31T13:36:00Z" w16du:dateUtc="2024-10-31T13:36:00Z"/>
                <w:sz w:val="22"/>
              </w:rPr>
            </w:pPr>
          </w:p>
        </w:tc>
        <w:tc>
          <w:tcPr>
            <w:tcW w:w="1042" w:type="pct"/>
          </w:tcPr>
          <w:p w14:paraId="07DFF1BD" w14:textId="4059F505" w:rsidR="00E6308B" w:rsidDel="00B814DA" w:rsidRDefault="00E6308B">
            <w:pPr>
              <w:spacing w:before="60" w:after="60"/>
              <w:rPr>
                <w:del w:id="1215" w:author="Kelly Ings" w:date="2024-10-31T13:36:00Z" w16du:dateUtc="2024-10-31T13:36:00Z"/>
                <w:sz w:val="22"/>
              </w:rPr>
            </w:pPr>
          </w:p>
        </w:tc>
        <w:tc>
          <w:tcPr>
            <w:tcW w:w="902" w:type="pct"/>
          </w:tcPr>
          <w:p w14:paraId="35498281" w14:textId="56199C27" w:rsidR="00E6308B" w:rsidDel="00B814DA" w:rsidRDefault="00E6308B">
            <w:pPr>
              <w:spacing w:before="60" w:after="60"/>
              <w:rPr>
                <w:del w:id="1216" w:author="Kelly Ings" w:date="2024-10-31T13:36:00Z" w16du:dateUtc="2024-10-31T13:36:00Z"/>
                <w:sz w:val="22"/>
              </w:rPr>
            </w:pPr>
          </w:p>
        </w:tc>
      </w:tr>
      <w:tr w:rsidR="00E6308B" w:rsidDel="00B814DA" w14:paraId="40BF3460" w14:textId="38E2A5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del w:id="1217" w:author="Kelly Ings" w:date="2024-10-31T13:36:00Z"/>
        </w:trPr>
        <w:tc>
          <w:tcPr>
            <w:tcW w:w="1945" w:type="pct"/>
            <w:gridSpan w:val="2"/>
          </w:tcPr>
          <w:p w14:paraId="534716A0" w14:textId="1FF54898" w:rsidR="00E6308B" w:rsidDel="00B814DA" w:rsidRDefault="00443492">
            <w:pPr>
              <w:spacing w:before="60" w:after="60"/>
              <w:rPr>
                <w:del w:id="1218" w:author="Kelly Ings" w:date="2024-10-31T13:36:00Z" w16du:dateUtc="2024-10-31T13:36:00Z"/>
                <w:sz w:val="22"/>
              </w:rPr>
            </w:pPr>
            <w:del w:id="1219" w:author="Kelly Ings" w:date="2024-10-31T13:31:00Z" w16du:dateUtc="2024-10-31T13:31:00Z">
              <w:r w:rsidDel="00EF5096">
                <w:rPr>
                  <w:sz w:val="22"/>
                </w:rPr>
                <w:delText>Type of Credit Cover:</w:delText>
              </w:r>
            </w:del>
          </w:p>
        </w:tc>
        <w:tc>
          <w:tcPr>
            <w:tcW w:w="1111" w:type="pct"/>
          </w:tcPr>
          <w:p w14:paraId="693BE644" w14:textId="1FEEC4F0" w:rsidR="00E6308B" w:rsidDel="00B814DA" w:rsidRDefault="00E6308B">
            <w:pPr>
              <w:spacing w:before="60" w:after="60"/>
              <w:rPr>
                <w:del w:id="1220" w:author="Kelly Ings" w:date="2024-10-31T13:36:00Z" w16du:dateUtc="2024-10-31T13:36:00Z"/>
                <w:sz w:val="22"/>
              </w:rPr>
            </w:pPr>
          </w:p>
        </w:tc>
        <w:tc>
          <w:tcPr>
            <w:tcW w:w="1042" w:type="pct"/>
          </w:tcPr>
          <w:p w14:paraId="39FDBF5B" w14:textId="2605FD3C" w:rsidR="00E6308B" w:rsidDel="00B814DA" w:rsidRDefault="00E6308B">
            <w:pPr>
              <w:spacing w:before="60" w:after="60"/>
              <w:rPr>
                <w:del w:id="1221" w:author="Kelly Ings" w:date="2024-10-31T13:36:00Z" w16du:dateUtc="2024-10-31T13:36:00Z"/>
                <w:sz w:val="22"/>
              </w:rPr>
            </w:pPr>
          </w:p>
        </w:tc>
        <w:tc>
          <w:tcPr>
            <w:tcW w:w="902" w:type="pct"/>
          </w:tcPr>
          <w:p w14:paraId="56A2DB2D" w14:textId="4ED0BCAA" w:rsidR="00E6308B" w:rsidDel="00B814DA" w:rsidRDefault="00E6308B">
            <w:pPr>
              <w:spacing w:before="60" w:after="60"/>
              <w:rPr>
                <w:del w:id="1222" w:author="Kelly Ings" w:date="2024-10-31T13:36:00Z" w16du:dateUtc="2024-10-31T13:36:00Z"/>
                <w:sz w:val="22"/>
              </w:rPr>
            </w:pPr>
          </w:p>
        </w:tc>
      </w:tr>
    </w:tbl>
    <w:p w14:paraId="0249175A" w14:textId="69FD37A6" w:rsidR="00E6308B" w:rsidDel="00B814DA" w:rsidRDefault="00E6308B">
      <w:pPr>
        <w:spacing w:after="120"/>
        <w:rPr>
          <w:del w:id="1223" w:author="Kelly Ings" w:date="2024-10-31T13:36:00Z" w16du:dateUtc="2024-10-31T13:36:00Z"/>
        </w:rPr>
      </w:pPr>
    </w:p>
    <w:p w14:paraId="49118E51" w14:textId="324CBC0A" w:rsidR="00E6308B" w:rsidDel="00B814DA" w:rsidRDefault="00E6308B">
      <w:pPr>
        <w:spacing w:after="120"/>
        <w:rPr>
          <w:del w:id="1224" w:author="Kelly Ings" w:date="2024-10-31T13:36:00Z" w16du:dateUtc="2024-10-31T13:36:00Z"/>
        </w:rPr>
      </w:pPr>
    </w:p>
    <w:p w14:paraId="418DA33A" w14:textId="44D69237" w:rsidR="00E6308B" w:rsidDel="00B814DA" w:rsidRDefault="00E6308B">
      <w:pPr>
        <w:spacing w:after="120"/>
        <w:rPr>
          <w:del w:id="1225" w:author="Kelly Ings" w:date="2024-10-31T13:36:00Z" w16du:dateUtc="2024-10-31T13:36:00Z"/>
        </w:rPr>
      </w:pPr>
    </w:p>
    <w:p w14:paraId="71BBC4D4" w14:textId="76B425DD" w:rsidR="00E6308B" w:rsidDel="00B814DA" w:rsidRDefault="00E6308B">
      <w:pPr>
        <w:spacing w:after="120"/>
        <w:rPr>
          <w:del w:id="1226" w:author="Kelly Ings" w:date="2024-10-31T13:36:00Z" w16du:dateUtc="2024-10-31T13:36:00Z"/>
        </w:rPr>
      </w:pPr>
    </w:p>
    <w:p w14:paraId="4B7AF446" w14:textId="781D7FF9" w:rsidR="00E6308B" w:rsidDel="00B814DA" w:rsidRDefault="00E6308B">
      <w:pPr>
        <w:spacing w:after="120"/>
        <w:rPr>
          <w:del w:id="1227" w:author="Kelly Ings" w:date="2024-10-31T13:36:00Z" w16du:dateUtc="2024-10-31T13:36:00Z"/>
        </w:rPr>
      </w:pPr>
    </w:p>
    <w:p w14:paraId="46F9F3A0" w14:textId="1EC37ADB" w:rsidR="00E6308B" w:rsidDel="00B814DA" w:rsidRDefault="00E6308B">
      <w:pPr>
        <w:spacing w:after="120"/>
        <w:rPr>
          <w:del w:id="1228" w:author="Kelly Ings" w:date="2024-10-31T13:36:00Z" w16du:dateUtc="2024-10-31T13:36:00Z"/>
        </w:rPr>
      </w:pPr>
    </w:p>
    <w:p w14:paraId="7E0424ED" w14:textId="4C4CDFBA" w:rsidR="00E6308B" w:rsidDel="00B814DA" w:rsidRDefault="00E6308B">
      <w:pPr>
        <w:spacing w:after="120"/>
        <w:rPr>
          <w:del w:id="1229" w:author="Kelly Ings" w:date="2024-10-31T13:36:00Z" w16du:dateUtc="2024-10-31T13:36:00Z"/>
        </w:rPr>
      </w:pPr>
    </w:p>
    <w:p w14:paraId="00099635" w14:textId="3C2FB6F1" w:rsidR="00E6308B" w:rsidDel="00B814DA" w:rsidRDefault="00E6308B">
      <w:pPr>
        <w:spacing w:after="120"/>
        <w:rPr>
          <w:del w:id="1230" w:author="Kelly Ings" w:date="2024-10-31T13:36:00Z" w16du:dateUtc="2024-10-31T13:36:00Z"/>
        </w:rPr>
      </w:pPr>
    </w:p>
    <w:p w14:paraId="0AD41758" w14:textId="0D8A0343" w:rsidR="00E6308B" w:rsidDel="00B814DA" w:rsidRDefault="00E6308B">
      <w:pPr>
        <w:spacing w:after="120"/>
        <w:rPr>
          <w:del w:id="1231" w:author="Kelly Ings" w:date="2024-10-31T13:36:00Z" w16du:dateUtc="2024-10-31T13:36:00Z"/>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3524"/>
        <w:gridCol w:w="2012"/>
        <w:gridCol w:w="1887"/>
        <w:gridCol w:w="1634"/>
      </w:tblGrid>
      <w:tr w:rsidR="00E6308B" w:rsidDel="00B814DA" w14:paraId="3FB7CF48" w14:textId="6E6517BB">
        <w:trPr>
          <w:del w:id="1232" w:author="Kelly Ings" w:date="2024-10-31T13:36:00Z"/>
        </w:trPr>
        <w:tc>
          <w:tcPr>
            <w:tcW w:w="1945" w:type="pct"/>
          </w:tcPr>
          <w:p w14:paraId="05904545" w14:textId="02ABCE4D" w:rsidR="00E6308B" w:rsidDel="00B814DA" w:rsidRDefault="00E6308B">
            <w:pPr>
              <w:pStyle w:val="TOC1"/>
              <w:spacing w:before="60" w:after="60"/>
              <w:rPr>
                <w:del w:id="1233" w:author="Kelly Ings" w:date="2024-10-31T13:36:00Z" w16du:dateUtc="2024-10-31T13:36:00Z"/>
                <w:b w:val="0"/>
                <w:caps/>
                <w:sz w:val="22"/>
              </w:rPr>
            </w:pPr>
          </w:p>
        </w:tc>
        <w:tc>
          <w:tcPr>
            <w:tcW w:w="1111" w:type="pct"/>
          </w:tcPr>
          <w:p w14:paraId="0ABE0EFA" w14:textId="2DDDF57D" w:rsidR="00E6308B" w:rsidDel="00B814DA" w:rsidRDefault="00443492">
            <w:pPr>
              <w:spacing w:before="60" w:after="60"/>
              <w:rPr>
                <w:del w:id="1234" w:author="Kelly Ings" w:date="2024-10-31T13:36:00Z" w16du:dateUtc="2024-10-31T13:36:00Z"/>
                <w:b/>
                <w:sz w:val="22"/>
              </w:rPr>
            </w:pPr>
            <w:del w:id="1235" w:author="Kelly Ings" w:date="2024-10-31T13:36:00Z" w16du:dateUtc="2024-10-31T13:36:00Z">
              <w:r w:rsidDel="00B814DA">
                <w:rPr>
                  <w:b/>
                  <w:sz w:val="22"/>
                </w:rPr>
                <w:delText>Current Details</w:delText>
              </w:r>
            </w:del>
          </w:p>
        </w:tc>
        <w:tc>
          <w:tcPr>
            <w:tcW w:w="1042" w:type="pct"/>
          </w:tcPr>
          <w:p w14:paraId="385142DD" w14:textId="6177B610" w:rsidR="00E6308B" w:rsidDel="00B814DA" w:rsidRDefault="00443492">
            <w:pPr>
              <w:spacing w:before="60" w:after="60"/>
              <w:rPr>
                <w:del w:id="1236" w:author="Kelly Ings" w:date="2024-10-31T13:36:00Z" w16du:dateUtc="2024-10-31T13:36:00Z"/>
                <w:b/>
                <w:sz w:val="22"/>
              </w:rPr>
            </w:pPr>
            <w:del w:id="1237" w:author="Kelly Ings" w:date="2024-10-31T13:36:00Z" w16du:dateUtc="2024-10-31T13:36:00Z">
              <w:r w:rsidDel="00B814DA">
                <w:rPr>
                  <w:b/>
                  <w:sz w:val="22"/>
                </w:rPr>
                <w:delText>New Details</w:delText>
              </w:r>
            </w:del>
          </w:p>
        </w:tc>
        <w:tc>
          <w:tcPr>
            <w:tcW w:w="902" w:type="pct"/>
          </w:tcPr>
          <w:p w14:paraId="207EE8DB" w14:textId="6AC3A385" w:rsidR="00E6308B" w:rsidDel="00B814DA" w:rsidRDefault="00443492">
            <w:pPr>
              <w:spacing w:before="60" w:after="60"/>
              <w:rPr>
                <w:del w:id="1238" w:author="Kelly Ings" w:date="2024-10-31T13:36:00Z" w16du:dateUtc="2024-10-31T13:36:00Z"/>
                <w:b/>
                <w:sz w:val="22"/>
              </w:rPr>
            </w:pPr>
            <w:del w:id="1239" w:author="Kelly Ings" w:date="2024-10-31T13:36:00Z" w16du:dateUtc="2024-10-31T13:36:00Z">
              <w:r w:rsidDel="00B814DA">
                <w:rPr>
                  <w:b/>
                  <w:sz w:val="22"/>
                </w:rPr>
                <w:delText>Effective Date</w:delText>
              </w:r>
            </w:del>
          </w:p>
        </w:tc>
      </w:tr>
      <w:tr w:rsidR="00E6308B" w:rsidDel="00B814DA" w14:paraId="7631399A" w14:textId="32A0548E">
        <w:trPr>
          <w:del w:id="1240" w:author="Kelly Ings" w:date="2024-10-31T13:36:00Z"/>
        </w:trPr>
        <w:tc>
          <w:tcPr>
            <w:tcW w:w="1945" w:type="pct"/>
          </w:tcPr>
          <w:p w14:paraId="0997E011" w14:textId="04911792" w:rsidR="00E6308B" w:rsidDel="00B814DA" w:rsidRDefault="00443492">
            <w:pPr>
              <w:rPr>
                <w:del w:id="1241" w:author="Kelly Ings" w:date="2024-10-31T13:36:00Z" w16du:dateUtc="2024-10-31T13:36:00Z"/>
                <w:b/>
                <w:caps/>
                <w:sz w:val="22"/>
              </w:rPr>
            </w:pPr>
            <w:del w:id="1242" w:author="Kelly Ings" w:date="2024-10-31T13:36:00Z" w16du:dateUtc="2024-10-31T13:36:00Z">
              <w:r w:rsidDel="00B814DA">
                <w:rPr>
                  <w:sz w:val="22"/>
                </w:rPr>
                <w:delText>Settlement Bank Name:</w:delText>
              </w:r>
            </w:del>
          </w:p>
        </w:tc>
        <w:tc>
          <w:tcPr>
            <w:tcW w:w="1111" w:type="pct"/>
          </w:tcPr>
          <w:p w14:paraId="227B96AA" w14:textId="4D41F9A1" w:rsidR="00E6308B" w:rsidDel="00B814DA" w:rsidRDefault="00E6308B">
            <w:pPr>
              <w:spacing w:before="60" w:after="60"/>
              <w:rPr>
                <w:del w:id="1243" w:author="Kelly Ings" w:date="2024-10-31T13:36:00Z" w16du:dateUtc="2024-10-31T13:36:00Z"/>
                <w:sz w:val="22"/>
              </w:rPr>
            </w:pPr>
          </w:p>
        </w:tc>
        <w:tc>
          <w:tcPr>
            <w:tcW w:w="1042" w:type="pct"/>
          </w:tcPr>
          <w:p w14:paraId="7A4FAADB" w14:textId="77127B2A" w:rsidR="00E6308B" w:rsidDel="00B814DA" w:rsidRDefault="00E6308B">
            <w:pPr>
              <w:spacing w:before="60" w:after="60"/>
              <w:rPr>
                <w:del w:id="1244" w:author="Kelly Ings" w:date="2024-10-31T13:36:00Z" w16du:dateUtc="2024-10-31T13:36:00Z"/>
                <w:sz w:val="22"/>
              </w:rPr>
            </w:pPr>
          </w:p>
        </w:tc>
        <w:tc>
          <w:tcPr>
            <w:tcW w:w="902" w:type="pct"/>
          </w:tcPr>
          <w:p w14:paraId="5D5A8F1D" w14:textId="1B0BE6C2" w:rsidR="00E6308B" w:rsidDel="00B814DA" w:rsidRDefault="00E6308B">
            <w:pPr>
              <w:spacing w:before="60" w:after="60"/>
              <w:rPr>
                <w:del w:id="1245" w:author="Kelly Ings" w:date="2024-10-31T13:36:00Z" w16du:dateUtc="2024-10-31T13:36:00Z"/>
                <w:sz w:val="22"/>
              </w:rPr>
            </w:pPr>
          </w:p>
        </w:tc>
      </w:tr>
      <w:tr w:rsidR="00E6308B" w:rsidDel="00B814DA" w14:paraId="036E5F5D" w14:textId="481B7C4F">
        <w:trPr>
          <w:del w:id="1246" w:author="Kelly Ings" w:date="2024-10-31T13:36:00Z"/>
        </w:trPr>
        <w:tc>
          <w:tcPr>
            <w:tcW w:w="1945" w:type="pct"/>
          </w:tcPr>
          <w:p w14:paraId="597BC2A1" w14:textId="4CF0EA94" w:rsidR="00E6308B" w:rsidDel="00B814DA" w:rsidRDefault="00443492">
            <w:pPr>
              <w:spacing w:before="60" w:after="60"/>
              <w:rPr>
                <w:del w:id="1247" w:author="Kelly Ings" w:date="2024-10-31T13:36:00Z" w16du:dateUtc="2024-10-31T13:36:00Z"/>
                <w:sz w:val="22"/>
              </w:rPr>
            </w:pPr>
            <w:del w:id="1248" w:author="Kelly Ings" w:date="2024-10-31T13:36:00Z" w16du:dateUtc="2024-10-31T13:36:00Z">
              <w:r w:rsidDel="00B814DA">
                <w:rPr>
                  <w:sz w:val="22"/>
                </w:rPr>
                <w:delText>Settlement Bank Address:</w:delText>
              </w:r>
            </w:del>
          </w:p>
        </w:tc>
        <w:tc>
          <w:tcPr>
            <w:tcW w:w="1111" w:type="pct"/>
          </w:tcPr>
          <w:p w14:paraId="7BE673B9" w14:textId="516400FD" w:rsidR="00E6308B" w:rsidDel="00B814DA" w:rsidRDefault="00E6308B">
            <w:pPr>
              <w:spacing w:before="60" w:after="60"/>
              <w:rPr>
                <w:del w:id="1249" w:author="Kelly Ings" w:date="2024-10-31T13:36:00Z" w16du:dateUtc="2024-10-31T13:36:00Z"/>
                <w:sz w:val="22"/>
              </w:rPr>
            </w:pPr>
          </w:p>
        </w:tc>
        <w:tc>
          <w:tcPr>
            <w:tcW w:w="1042" w:type="pct"/>
          </w:tcPr>
          <w:p w14:paraId="52F28D39" w14:textId="0486BFDB" w:rsidR="00E6308B" w:rsidDel="00B814DA" w:rsidRDefault="00E6308B">
            <w:pPr>
              <w:spacing w:before="60" w:after="60"/>
              <w:rPr>
                <w:del w:id="1250" w:author="Kelly Ings" w:date="2024-10-31T13:36:00Z" w16du:dateUtc="2024-10-31T13:36:00Z"/>
                <w:sz w:val="22"/>
              </w:rPr>
            </w:pPr>
          </w:p>
        </w:tc>
        <w:tc>
          <w:tcPr>
            <w:tcW w:w="902" w:type="pct"/>
          </w:tcPr>
          <w:p w14:paraId="3E2097DA" w14:textId="407AF526" w:rsidR="00E6308B" w:rsidDel="00B814DA" w:rsidRDefault="00E6308B">
            <w:pPr>
              <w:spacing w:before="60" w:after="60"/>
              <w:rPr>
                <w:del w:id="1251" w:author="Kelly Ings" w:date="2024-10-31T13:36:00Z" w16du:dateUtc="2024-10-31T13:36:00Z"/>
                <w:sz w:val="22"/>
              </w:rPr>
            </w:pPr>
          </w:p>
        </w:tc>
      </w:tr>
      <w:tr w:rsidR="00E6308B" w:rsidDel="00B814DA" w14:paraId="1C99FF0D" w14:textId="30375C28">
        <w:trPr>
          <w:del w:id="1252" w:author="Kelly Ings" w:date="2024-10-31T13:36:00Z"/>
        </w:trPr>
        <w:tc>
          <w:tcPr>
            <w:tcW w:w="1945" w:type="pct"/>
          </w:tcPr>
          <w:p w14:paraId="3C4D2C1B" w14:textId="617CC3CE" w:rsidR="00E6308B" w:rsidDel="00B814DA" w:rsidRDefault="00E6308B">
            <w:pPr>
              <w:spacing w:before="60" w:after="60"/>
              <w:rPr>
                <w:del w:id="1253" w:author="Kelly Ings" w:date="2024-10-31T13:36:00Z" w16du:dateUtc="2024-10-31T13:36:00Z"/>
                <w:sz w:val="22"/>
              </w:rPr>
            </w:pPr>
          </w:p>
        </w:tc>
        <w:tc>
          <w:tcPr>
            <w:tcW w:w="1111" w:type="pct"/>
          </w:tcPr>
          <w:p w14:paraId="77A1DFEC" w14:textId="0A709F43" w:rsidR="00E6308B" w:rsidDel="00B814DA" w:rsidRDefault="00E6308B">
            <w:pPr>
              <w:spacing w:before="60" w:after="60"/>
              <w:rPr>
                <w:del w:id="1254" w:author="Kelly Ings" w:date="2024-10-31T13:36:00Z" w16du:dateUtc="2024-10-31T13:36:00Z"/>
                <w:sz w:val="22"/>
              </w:rPr>
            </w:pPr>
          </w:p>
        </w:tc>
        <w:tc>
          <w:tcPr>
            <w:tcW w:w="1042" w:type="pct"/>
          </w:tcPr>
          <w:p w14:paraId="181851F4" w14:textId="1D9A969F" w:rsidR="00E6308B" w:rsidDel="00B814DA" w:rsidRDefault="00E6308B">
            <w:pPr>
              <w:spacing w:before="60" w:after="60"/>
              <w:rPr>
                <w:del w:id="1255" w:author="Kelly Ings" w:date="2024-10-31T13:36:00Z" w16du:dateUtc="2024-10-31T13:36:00Z"/>
                <w:sz w:val="22"/>
              </w:rPr>
            </w:pPr>
          </w:p>
        </w:tc>
        <w:tc>
          <w:tcPr>
            <w:tcW w:w="902" w:type="pct"/>
          </w:tcPr>
          <w:p w14:paraId="780CC2CC" w14:textId="4E911DF7" w:rsidR="00E6308B" w:rsidDel="00B814DA" w:rsidRDefault="00E6308B">
            <w:pPr>
              <w:spacing w:before="60" w:after="60"/>
              <w:rPr>
                <w:del w:id="1256" w:author="Kelly Ings" w:date="2024-10-31T13:36:00Z" w16du:dateUtc="2024-10-31T13:36:00Z"/>
                <w:sz w:val="22"/>
              </w:rPr>
            </w:pPr>
          </w:p>
        </w:tc>
      </w:tr>
      <w:tr w:rsidR="00E6308B" w:rsidDel="00B814DA" w14:paraId="25F1875E" w14:textId="29AECE2D">
        <w:trPr>
          <w:del w:id="1257" w:author="Kelly Ings" w:date="2024-10-31T13:36:00Z"/>
        </w:trPr>
        <w:tc>
          <w:tcPr>
            <w:tcW w:w="1945" w:type="pct"/>
          </w:tcPr>
          <w:p w14:paraId="5ADA61C6" w14:textId="56D732B0" w:rsidR="00E6308B" w:rsidDel="00B814DA" w:rsidRDefault="00E6308B">
            <w:pPr>
              <w:spacing w:before="60" w:after="60"/>
              <w:rPr>
                <w:del w:id="1258" w:author="Kelly Ings" w:date="2024-10-31T13:36:00Z" w16du:dateUtc="2024-10-31T13:36:00Z"/>
                <w:sz w:val="22"/>
              </w:rPr>
            </w:pPr>
          </w:p>
        </w:tc>
        <w:tc>
          <w:tcPr>
            <w:tcW w:w="1111" w:type="pct"/>
          </w:tcPr>
          <w:p w14:paraId="06E5D0C9" w14:textId="18C060B5" w:rsidR="00E6308B" w:rsidDel="00B814DA" w:rsidRDefault="00E6308B">
            <w:pPr>
              <w:spacing w:before="60" w:after="60"/>
              <w:rPr>
                <w:del w:id="1259" w:author="Kelly Ings" w:date="2024-10-31T13:36:00Z" w16du:dateUtc="2024-10-31T13:36:00Z"/>
                <w:sz w:val="22"/>
              </w:rPr>
            </w:pPr>
          </w:p>
        </w:tc>
        <w:tc>
          <w:tcPr>
            <w:tcW w:w="1042" w:type="pct"/>
          </w:tcPr>
          <w:p w14:paraId="3987590E" w14:textId="274AC045" w:rsidR="00E6308B" w:rsidDel="00B814DA" w:rsidRDefault="00E6308B">
            <w:pPr>
              <w:spacing w:before="60" w:after="60"/>
              <w:rPr>
                <w:del w:id="1260" w:author="Kelly Ings" w:date="2024-10-31T13:36:00Z" w16du:dateUtc="2024-10-31T13:36:00Z"/>
                <w:sz w:val="22"/>
              </w:rPr>
            </w:pPr>
          </w:p>
        </w:tc>
        <w:tc>
          <w:tcPr>
            <w:tcW w:w="902" w:type="pct"/>
          </w:tcPr>
          <w:p w14:paraId="1870441B" w14:textId="79BED999" w:rsidR="00E6308B" w:rsidDel="00B814DA" w:rsidRDefault="00E6308B">
            <w:pPr>
              <w:spacing w:before="60" w:after="60"/>
              <w:rPr>
                <w:del w:id="1261" w:author="Kelly Ings" w:date="2024-10-31T13:36:00Z" w16du:dateUtc="2024-10-31T13:36:00Z"/>
                <w:sz w:val="22"/>
              </w:rPr>
            </w:pPr>
          </w:p>
        </w:tc>
      </w:tr>
      <w:tr w:rsidR="00E6308B" w:rsidDel="00B814DA" w14:paraId="7E395682" w14:textId="774CB842">
        <w:trPr>
          <w:del w:id="1262" w:author="Kelly Ings" w:date="2024-10-31T13:36:00Z"/>
        </w:trPr>
        <w:tc>
          <w:tcPr>
            <w:tcW w:w="1945" w:type="pct"/>
          </w:tcPr>
          <w:p w14:paraId="3DE2E688" w14:textId="50A2A0F1" w:rsidR="00E6308B" w:rsidDel="00B814DA" w:rsidRDefault="00443492">
            <w:pPr>
              <w:spacing w:before="60" w:after="60"/>
              <w:rPr>
                <w:del w:id="1263" w:author="Kelly Ings" w:date="2024-10-31T13:36:00Z" w16du:dateUtc="2024-10-31T13:36:00Z"/>
                <w:sz w:val="22"/>
              </w:rPr>
            </w:pPr>
            <w:del w:id="1264" w:author="Kelly Ings" w:date="2024-10-31T13:36:00Z" w16du:dateUtc="2024-10-31T13:36:00Z">
              <w:r w:rsidDel="00B814DA">
                <w:rPr>
                  <w:sz w:val="22"/>
                </w:rPr>
                <w:delText>Settlement Bank Sort Code:</w:delText>
              </w:r>
            </w:del>
          </w:p>
        </w:tc>
        <w:tc>
          <w:tcPr>
            <w:tcW w:w="1111" w:type="pct"/>
          </w:tcPr>
          <w:p w14:paraId="44B2D0E3" w14:textId="0A051A3E" w:rsidR="00E6308B" w:rsidDel="00B814DA" w:rsidRDefault="00E6308B">
            <w:pPr>
              <w:spacing w:before="60" w:after="60"/>
              <w:rPr>
                <w:del w:id="1265" w:author="Kelly Ings" w:date="2024-10-31T13:36:00Z" w16du:dateUtc="2024-10-31T13:36:00Z"/>
                <w:sz w:val="22"/>
              </w:rPr>
            </w:pPr>
          </w:p>
        </w:tc>
        <w:tc>
          <w:tcPr>
            <w:tcW w:w="1042" w:type="pct"/>
          </w:tcPr>
          <w:p w14:paraId="1B047A5F" w14:textId="00CC6417" w:rsidR="00E6308B" w:rsidDel="00B814DA" w:rsidRDefault="00E6308B">
            <w:pPr>
              <w:spacing w:before="60" w:after="60"/>
              <w:rPr>
                <w:del w:id="1266" w:author="Kelly Ings" w:date="2024-10-31T13:36:00Z" w16du:dateUtc="2024-10-31T13:36:00Z"/>
                <w:sz w:val="22"/>
              </w:rPr>
            </w:pPr>
          </w:p>
        </w:tc>
        <w:tc>
          <w:tcPr>
            <w:tcW w:w="902" w:type="pct"/>
          </w:tcPr>
          <w:p w14:paraId="15D74330" w14:textId="3C28763C" w:rsidR="00E6308B" w:rsidDel="00B814DA" w:rsidRDefault="00E6308B">
            <w:pPr>
              <w:spacing w:before="60" w:after="60"/>
              <w:rPr>
                <w:del w:id="1267" w:author="Kelly Ings" w:date="2024-10-31T13:36:00Z" w16du:dateUtc="2024-10-31T13:36:00Z"/>
                <w:sz w:val="22"/>
              </w:rPr>
            </w:pPr>
          </w:p>
        </w:tc>
      </w:tr>
      <w:tr w:rsidR="00E6308B" w:rsidDel="00B814DA" w14:paraId="3AC5C685" w14:textId="6A56F9EC">
        <w:trPr>
          <w:del w:id="1268" w:author="Kelly Ings" w:date="2024-10-31T13:36:00Z"/>
        </w:trPr>
        <w:tc>
          <w:tcPr>
            <w:tcW w:w="1945" w:type="pct"/>
          </w:tcPr>
          <w:p w14:paraId="78B8C3C4" w14:textId="6C1DC763" w:rsidR="00E6308B" w:rsidDel="00B814DA" w:rsidRDefault="00443492">
            <w:pPr>
              <w:spacing w:before="60" w:after="60"/>
              <w:rPr>
                <w:del w:id="1269" w:author="Kelly Ings" w:date="2024-10-31T13:36:00Z" w16du:dateUtc="2024-10-31T13:36:00Z"/>
                <w:sz w:val="22"/>
              </w:rPr>
            </w:pPr>
            <w:del w:id="1270" w:author="Kelly Ings" w:date="2024-10-31T13:36:00Z" w16du:dateUtc="2024-10-31T13:36:00Z">
              <w:r w:rsidDel="00B814DA">
                <w:rPr>
                  <w:sz w:val="22"/>
                </w:rPr>
                <w:delText>Settlement Account Number:</w:delText>
              </w:r>
            </w:del>
          </w:p>
        </w:tc>
        <w:tc>
          <w:tcPr>
            <w:tcW w:w="1111" w:type="pct"/>
          </w:tcPr>
          <w:p w14:paraId="633B30DC" w14:textId="4D771FE5" w:rsidR="00E6308B" w:rsidDel="00B814DA" w:rsidRDefault="00E6308B">
            <w:pPr>
              <w:spacing w:before="60" w:after="60"/>
              <w:rPr>
                <w:del w:id="1271" w:author="Kelly Ings" w:date="2024-10-31T13:36:00Z" w16du:dateUtc="2024-10-31T13:36:00Z"/>
                <w:sz w:val="22"/>
              </w:rPr>
            </w:pPr>
          </w:p>
        </w:tc>
        <w:tc>
          <w:tcPr>
            <w:tcW w:w="1042" w:type="pct"/>
          </w:tcPr>
          <w:p w14:paraId="70CE4F18" w14:textId="6E0F62A4" w:rsidR="00E6308B" w:rsidDel="00B814DA" w:rsidRDefault="00E6308B">
            <w:pPr>
              <w:spacing w:before="60" w:after="60"/>
              <w:rPr>
                <w:del w:id="1272" w:author="Kelly Ings" w:date="2024-10-31T13:36:00Z" w16du:dateUtc="2024-10-31T13:36:00Z"/>
                <w:sz w:val="22"/>
              </w:rPr>
            </w:pPr>
          </w:p>
        </w:tc>
        <w:tc>
          <w:tcPr>
            <w:tcW w:w="902" w:type="pct"/>
          </w:tcPr>
          <w:p w14:paraId="35BD507E" w14:textId="5F480E3C" w:rsidR="00E6308B" w:rsidDel="00B814DA" w:rsidRDefault="00E6308B">
            <w:pPr>
              <w:spacing w:before="60" w:after="60"/>
              <w:rPr>
                <w:del w:id="1273" w:author="Kelly Ings" w:date="2024-10-31T13:36:00Z" w16du:dateUtc="2024-10-31T13:36:00Z"/>
                <w:sz w:val="22"/>
              </w:rPr>
            </w:pPr>
          </w:p>
        </w:tc>
      </w:tr>
      <w:tr w:rsidR="00E6308B" w:rsidDel="00B814DA" w14:paraId="0E8CFBB8" w14:textId="6261A670">
        <w:trPr>
          <w:del w:id="1274" w:author="Kelly Ings" w:date="2024-10-31T13:36:00Z"/>
        </w:trPr>
        <w:tc>
          <w:tcPr>
            <w:tcW w:w="1945" w:type="pct"/>
          </w:tcPr>
          <w:p w14:paraId="505DA080" w14:textId="223F4EED" w:rsidR="00E6308B" w:rsidDel="00B814DA" w:rsidRDefault="00443492">
            <w:pPr>
              <w:spacing w:before="60" w:after="60"/>
              <w:rPr>
                <w:del w:id="1275" w:author="Kelly Ings" w:date="2024-10-31T13:36:00Z" w16du:dateUtc="2024-10-31T13:36:00Z"/>
                <w:sz w:val="22"/>
              </w:rPr>
            </w:pPr>
            <w:del w:id="1276" w:author="Kelly Ings" w:date="2024-10-31T13:36:00Z" w16du:dateUtc="2024-10-31T13:36:00Z">
              <w:r w:rsidDel="00B814DA">
                <w:rPr>
                  <w:sz w:val="22"/>
                </w:rPr>
                <w:delText>Settlement Name of Account:</w:delText>
              </w:r>
            </w:del>
          </w:p>
        </w:tc>
        <w:tc>
          <w:tcPr>
            <w:tcW w:w="1111" w:type="pct"/>
          </w:tcPr>
          <w:p w14:paraId="32E33394" w14:textId="71C39909" w:rsidR="00E6308B" w:rsidDel="00B814DA" w:rsidRDefault="00E6308B">
            <w:pPr>
              <w:spacing w:before="60" w:after="60"/>
              <w:rPr>
                <w:del w:id="1277" w:author="Kelly Ings" w:date="2024-10-31T13:36:00Z" w16du:dateUtc="2024-10-31T13:36:00Z"/>
                <w:sz w:val="22"/>
              </w:rPr>
            </w:pPr>
          </w:p>
        </w:tc>
        <w:tc>
          <w:tcPr>
            <w:tcW w:w="1042" w:type="pct"/>
          </w:tcPr>
          <w:p w14:paraId="513E8FE1" w14:textId="77D2DE49" w:rsidR="00E6308B" w:rsidDel="00B814DA" w:rsidRDefault="00E6308B">
            <w:pPr>
              <w:spacing w:before="60" w:after="60"/>
              <w:rPr>
                <w:del w:id="1278" w:author="Kelly Ings" w:date="2024-10-31T13:36:00Z" w16du:dateUtc="2024-10-31T13:36:00Z"/>
                <w:sz w:val="22"/>
              </w:rPr>
            </w:pPr>
          </w:p>
        </w:tc>
        <w:tc>
          <w:tcPr>
            <w:tcW w:w="902" w:type="pct"/>
          </w:tcPr>
          <w:p w14:paraId="68227FC8" w14:textId="6FA685A3" w:rsidR="00E6308B" w:rsidDel="00B814DA" w:rsidRDefault="00E6308B">
            <w:pPr>
              <w:spacing w:before="60" w:after="60"/>
              <w:rPr>
                <w:del w:id="1279" w:author="Kelly Ings" w:date="2024-10-31T13:36:00Z" w16du:dateUtc="2024-10-31T13:36:00Z"/>
                <w:sz w:val="22"/>
              </w:rPr>
            </w:pPr>
          </w:p>
        </w:tc>
      </w:tr>
      <w:tr w:rsidR="00E6308B" w:rsidDel="00B814DA" w14:paraId="6E9E30D0" w14:textId="5222A22D">
        <w:trPr>
          <w:del w:id="1280" w:author="Kelly Ings" w:date="2024-10-31T13:36:00Z"/>
        </w:trPr>
        <w:tc>
          <w:tcPr>
            <w:tcW w:w="1945" w:type="pct"/>
          </w:tcPr>
          <w:p w14:paraId="51A17013" w14:textId="0EFB90BF" w:rsidR="00E6308B" w:rsidDel="00B814DA" w:rsidRDefault="00443492">
            <w:pPr>
              <w:spacing w:before="60" w:after="60"/>
              <w:rPr>
                <w:del w:id="1281" w:author="Kelly Ings" w:date="2024-10-31T13:36:00Z" w16du:dateUtc="2024-10-31T13:36:00Z"/>
                <w:sz w:val="22"/>
              </w:rPr>
            </w:pPr>
            <w:del w:id="1282" w:author="Kelly Ings" w:date="2024-10-31T13:36:00Z" w16du:dateUtc="2024-10-31T13:36:00Z">
              <w:r w:rsidDel="00B814DA">
                <w:rPr>
                  <w:sz w:val="22"/>
                </w:rPr>
                <w:delText>Settlement Bank Contact Details</w:delText>
              </w:r>
            </w:del>
          </w:p>
        </w:tc>
        <w:tc>
          <w:tcPr>
            <w:tcW w:w="1111" w:type="pct"/>
          </w:tcPr>
          <w:p w14:paraId="39556584" w14:textId="63ECB4B2" w:rsidR="00E6308B" w:rsidDel="00B814DA" w:rsidRDefault="00E6308B">
            <w:pPr>
              <w:spacing w:before="60" w:after="60"/>
              <w:rPr>
                <w:del w:id="1283" w:author="Kelly Ings" w:date="2024-10-31T13:36:00Z" w16du:dateUtc="2024-10-31T13:36:00Z"/>
                <w:sz w:val="22"/>
              </w:rPr>
            </w:pPr>
          </w:p>
        </w:tc>
        <w:tc>
          <w:tcPr>
            <w:tcW w:w="1042" w:type="pct"/>
          </w:tcPr>
          <w:p w14:paraId="1C243FEA" w14:textId="0ADCEB2E" w:rsidR="00E6308B" w:rsidDel="00B814DA" w:rsidRDefault="00E6308B">
            <w:pPr>
              <w:spacing w:before="60" w:after="60"/>
              <w:rPr>
                <w:del w:id="1284" w:author="Kelly Ings" w:date="2024-10-31T13:36:00Z" w16du:dateUtc="2024-10-31T13:36:00Z"/>
                <w:sz w:val="22"/>
              </w:rPr>
            </w:pPr>
          </w:p>
        </w:tc>
        <w:tc>
          <w:tcPr>
            <w:tcW w:w="902" w:type="pct"/>
          </w:tcPr>
          <w:p w14:paraId="35B4A802" w14:textId="5837075F" w:rsidR="00E6308B" w:rsidDel="00B814DA" w:rsidRDefault="00E6308B">
            <w:pPr>
              <w:spacing w:before="60" w:after="60"/>
              <w:rPr>
                <w:del w:id="1285" w:author="Kelly Ings" w:date="2024-10-31T13:36:00Z" w16du:dateUtc="2024-10-31T13:36:00Z"/>
                <w:sz w:val="22"/>
              </w:rPr>
            </w:pPr>
          </w:p>
        </w:tc>
      </w:tr>
    </w:tbl>
    <w:p w14:paraId="45C37E78" w14:textId="15B469F3" w:rsidR="00E6308B" w:rsidDel="00B814DA" w:rsidRDefault="00E6308B">
      <w:pPr>
        <w:spacing w:after="240"/>
        <w:jc w:val="both"/>
        <w:rPr>
          <w:del w:id="1286" w:author="Kelly Ings" w:date="2024-10-31T13:36:00Z" w16du:dateUtc="2024-10-31T13:36:00Z"/>
        </w:rPr>
      </w:pPr>
    </w:p>
    <w:p w14:paraId="77D79270" w14:textId="77777777" w:rsidR="00E6308B" w:rsidRDefault="00E6308B">
      <w:pPr>
        <w:spacing w:after="240"/>
        <w:jc w:val="both"/>
      </w:pPr>
    </w:p>
    <w:p w14:paraId="2419D284" w14:textId="77777777" w:rsidR="00E6308B" w:rsidRDefault="00E6308B" w:rsidP="002B3D9D">
      <w:pPr>
        <w:spacing w:after="240"/>
        <w:jc w:val="both"/>
      </w:pPr>
    </w:p>
    <w:p w14:paraId="0DADE74D" w14:textId="77777777" w:rsidR="00054DD9" w:rsidRDefault="00054DD9">
      <w:pPr>
        <w:rPr>
          <w:b/>
        </w:rPr>
      </w:pPr>
      <w:bookmarkStart w:id="1287" w:name="_Toc500926424"/>
      <w:bookmarkStart w:id="1288" w:name="_Toc500926609"/>
      <w:bookmarkStart w:id="1289" w:name="_Toc500927912"/>
      <w:r>
        <w:br w:type="page"/>
      </w:r>
    </w:p>
    <w:p w14:paraId="638F242D" w14:textId="77777777" w:rsidR="00E6308B" w:rsidRDefault="00443492" w:rsidP="00054DD9">
      <w:pPr>
        <w:pStyle w:val="Heading3"/>
      </w:pPr>
      <w:bookmarkStart w:id="1290" w:name="_Toc181340804"/>
      <w:r>
        <w:t>5.1.</w:t>
      </w:r>
      <w:r w:rsidR="00D03231">
        <w:t>6</w:t>
      </w:r>
      <w:r>
        <w:tab/>
        <w:t>BSCP301/06</w:t>
      </w:r>
      <w:r>
        <w:tab/>
        <w:t>Minimum Eligible Amount Request Form</w:t>
      </w:r>
      <w:bookmarkEnd w:id="1287"/>
      <w:bookmarkEnd w:id="1288"/>
      <w:bookmarkEnd w:id="1289"/>
      <w:bookmarkEnd w:id="1290"/>
    </w:p>
    <w:tbl>
      <w:tblPr>
        <w:tblW w:w="9735" w:type="dxa"/>
        <w:tblInd w:w="186"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965"/>
        <w:gridCol w:w="2685"/>
        <w:gridCol w:w="1560"/>
        <w:gridCol w:w="3525"/>
      </w:tblGrid>
      <w:tr w:rsidR="00E6308B" w14:paraId="1E5E024A" w14:textId="77777777">
        <w:trPr>
          <w:cantSplit/>
          <w:trHeight w:val="297"/>
        </w:trPr>
        <w:tc>
          <w:tcPr>
            <w:tcW w:w="4650" w:type="dxa"/>
            <w:gridSpan w:val="2"/>
            <w:tcBorders>
              <w:top w:val="single" w:sz="12" w:space="0" w:color="auto"/>
              <w:bottom w:val="single" w:sz="12" w:space="0" w:color="auto"/>
              <w:right w:val="nil"/>
            </w:tcBorders>
          </w:tcPr>
          <w:p w14:paraId="056BBCD3" w14:textId="77777777" w:rsidR="00E6308B" w:rsidRDefault="00443492">
            <w:pPr>
              <w:pStyle w:val="TOC2"/>
              <w:spacing w:before="0"/>
              <w:rPr>
                <w:sz w:val="22"/>
              </w:rPr>
            </w:pPr>
            <w:r>
              <w:rPr>
                <w:sz w:val="22"/>
              </w:rPr>
              <w:t>From:</w:t>
            </w:r>
          </w:p>
        </w:tc>
        <w:tc>
          <w:tcPr>
            <w:tcW w:w="5085" w:type="dxa"/>
            <w:gridSpan w:val="2"/>
            <w:tcBorders>
              <w:top w:val="single" w:sz="12" w:space="0" w:color="auto"/>
              <w:left w:val="single" w:sz="12" w:space="0" w:color="auto"/>
              <w:bottom w:val="single" w:sz="12" w:space="0" w:color="auto"/>
            </w:tcBorders>
          </w:tcPr>
          <w:p w14:paraId="1137A267" w14:textId="77777777" w:rsidR="00E6308B" w:rsidRDefault="00443492">
            <w:pPr>
              <w:rPr>
                <w:b/>
                <w:sz w:val="22"/>
              </w:rPr>
            </w:pPr>
            <w:r>
              <w:rPr>
                <w:b/>
                <w:sz w:val="22"/>
              </w:rPr>
              <w:t>To:</w:t>
            </w:r>
          </w:p>
        </w:tc>
      </w:tr>
      <w:tr w:rsidR="00E6308B" w14:paraId="65801258" w14:textId="77777777">
        <w:trPr>
          <w:cantSplit/>
          <w:trHeight w:val="259"/>
        </w:trPr>
        <w:tc>
          <w:tcPr>
            <w:tcW w:w="1965" w:type="dxa"/>
            <w:tcBorders>
              <w:top w:val="nil"/>
              <w:bottom w:val="single" w:sz="8" w:space="0" w:color="auto"/>
              <w:right w:val="nil"/>
            </w:tcBorders>
          </w:tcPr>
          <w:p w14:paraId="178AA58E" w14:textId="77777777" w:rsidR="00E6308B" w:rsidRDefault="00443492">
            <w:pPr>
              <w:rPr>
                <w:sz w:val="22"/>
              </w:rPr>
            </w:pPr>
            <w:r>
              <w:rPr>
                <w:sz w:val="22"/>
              </w:rPr>
              <w:t>Party ID*</w:t>
            </w:r>
          </w:p>
        </w:tc>
        <w:tc>
          <w:tcPr>
            <w:tcW w:w="2685" w:type="dxa"/>
            <w:tcBorders>
              <w:top w:val="single" w:sz="12" w:space="0" w:color="auto"/>
              <w:left w:val="single" w:sz="12" w:space="0" w:color="auto"/>
              <w:bottom w:val="single" w:sz="8" w:space="0" w:color="auto"/>
              <w:right w:val="single" w:sz="12" w:space="0" w:color="auto"/>
            </w:tcBorders>
          </w:tcPr>
          <w:p w14:paraId="3CFDF5CE" w14:textId="77777777" w:rsidR="00E6308B" w:rsidRDefault="00E6308B">
            <w:pPr>
              <w:rPr>
                <w:sz w:val="22"/>
              </w:rPr>
            </w:pPr>
          </w:p>
        </w:tc>
        <w:tc>
          <w:tcPr>
            <w:tcW w:w="1560" w:type="dxa"/>
            <w:tcBorders>
              <w:top w:val="nil"/>
              <w:left w:val="nil"/>
              <w:bottom w:val="single" w:sz="8" w:space="0" w:color="auto"/>
              <w:right w:val="nil"/>
            </w:tcBorders>
          </w:tcPr>
          <w:p w14:paraId="75CBA2AB" w14:textId="77777777" w:rsidR="00E6308B" w:rsidRDefault="00443492">
            <w:pPr>
              <w:rPr>
                <w:sz w:val="22"/>
              </w:rPr>
            </w:pPr>
            <w:r>
              <w:rPr>
                <w:sz w:val="22"/>
              </w:rPr>
              <w:t>Party ID*</w:t>
            </w:r>
          </w:p>
        </w:tc>
        <w:tc>
          <w:tcPr>
            <w:tcW w:w="3525" w:type="dxa"/>
            <w:tcBorders>
              <w:top w:val="single" w:sz="12" w:space="0" w:color="auto"/>
              <w:left w:val="single" w:sz="12" w:space="0" w:color="auto"/>
              <w:bottom w:val="single" w:sz="8" w:space="0" w:color="auto"/>
              <w:right w:val="single" w:sz="12" w:space="0" w:color="auto"/>
            </w:tcBorders>
          </w:tcPr>
          <w:p w14:paraId="202C7B3A" w14:textId="77777777" w:rsidR="00E6308B" w:rsidRDefault="00E6308B">
            <w:pPr>
              <w:rPr>
                <w:sz w:val="20"/>
              </w:rPr>
            </w:pPr>
          </w:p>
        </w:tc>
      </w:tr>
      <w:tr w:rsidR="00E6308B" w14:paraId="20533002" w14:textId="77777777">
        <w:trPr>
          <w:cantSplit/>
          <w:trHeight w:val="279"/>
        </w:trPr>
        <w:tc>
          <w:tcPr>
            <w:tcW w:w="1965" w:type="dxa"/>
            <w:tcBorders>
              <w:top w:val="single" w:sz="8" w:space="0" w:color="auto"/>
              <w:bottom w:val="single" w:sz="8" w:space="0" w:color="auto"/>
              <w:right w:val="nil"/>
            </w:tcBorders>
          </w:tcPr>
          <w:p w14:paraId="7D4CB599" w14:textId="77777777" w:rsidR="00E6308B" w:rsidRDefault="00443492">
            <w:pPr>
              <w:rPr>
                <w:sz w:val="22"/>
              </w:rPr>
            </w:pPr>
            <w:r>
              <w:rPr>
                <w:sz w:val="22"/>
              </w:rPr>
              <w:t>Party Role*</w:t>
            </w:r>
          </w:p>
        </w:tc>
        <w:tc>
          <w:tcPr>
            <w:tcW w:w="2685" w:type="dxa"/>
            <w:tcBorders>
              <w:top w:val="single" w:sz="8" w:space="0" w:color="auto"/>
              <w:left w:val="single" w:sz="12" w:space="0" w:color="auto"/>
              <w:bottom w:val="single" w:sz="8" w:space="0" w:color="auto"/>
              <w:right w:val="single" w:sz="12" w:space="0" w:color="auto"/>
            </w:tcBorders>
          </w:tcPr>
          <w:p w14:paraId="02DFA38D" w14:textId="77777777" w:rsidR="00E6308B" w:rsidRDefault="00E6308B">
            <w:pPr>
              <w:rPr>
                <w:sz w:val="22"/>
              </w:rPr>
            </w:pPr>
          </w:p>
        </w:tc>
        <w:tc>
          <w:tcPr>
            <w:tcW w:w="1560" w:type="dxa"/>
            <w:tcBorders>
              <w:top w:val="single" w:sz="8" w:space="0" w:color="auto"/>
              <w:left w:val="nil"/>
              <w:bottom w:val="single" w:sz="8" w:space="0" w:color="auto"/>
              <w:right w:val="nil"/>
            </w:tcBorders>
          </w:tcPr>
          <w:p w14:paraId="5891FA2A" w14:textId="77777777" w:rsidR="00E6308B" w:rsidRDefault="00443492">
            <w:pPr>
              <w:rPr>
                <w:sz w:val="22"/>
              </w:rPr>
            </w:pPr>
            <w:r>
              <w:rPr>
                <w:sz w:val="22"/>
              </w:rPr>
              <w:t>Party Role*</w:t>
            </w:r>
          </w:p>
        </w:tc>
        <w:tc>
          <w:tcPr>
            <w:tcW w:w="3525" w:type="dxa"/>
            <w:tcBorders>
              <w:top w:val="single" w:sz="8" w:space="0" w:color="auto"/>
              <w:left w:val="single" w:sz="12" w:space="0" w:color="auto"/>
              <w:bottom w:val="single" w:sz="8" w:space="0" w:color="auto"/>
              <w:right w:val="single" w:sz="12" w:space="0" w:color="auto"/>
            </w:tcBorders>
          </w:tcPr>
          <w:p w14:paraId="733701F6" w14:textId="77777777" w:rsidR="00E6308B" w:rsidRDefault="00E6308B">
            <w:pPr>
              <w:rPr>
                <w:sz w:val="20"/>
              </w:rPr>
            </w:pPr>
          </w:p>
        </w:tc>
      </w:tr>
      <w:tr w:rsidR="00E6308B" w14:paraId="779A1AF7" w14:textId="77777777">
        <w:trPr>
          <w:cantSplit/>
          <w:trHeight w:val="297"/>
        </w:trPr>
        <w:tc>
          <w:tcPr>
            <w:tcW w:w="1965" w:type="dxa"/>
            <w:tcBorders>
              <w:top w:val="single" w:sz="8" w:space="0" w:color="auto"/>
              <w:bottom w:val="single" w:sz="8" w:space="0" w:color="auto"/>
              <w:right w:val="nil"/>
            </w:tcBorders>
          </w:tcPr>
          <w:p w14:paraId="32657719" w14:textId="77777777" w:rsidR="00E6308B" w:rsidRDefault="00443492">
            <w:pPr>
              <w:rPr>
                <w:sz w:val="22"/>
              </w:rPr>
            </w:pPr>
            <w:r>
              <w:rPr>
                <w:sz w:val="22"/>
              </w:rPr>
              <w:t>Name of sender*</w:t>
            </w:r>
          </w:p>
        </w:tc>
        <w:tc>
          <w:tcPr>
            <w:tcW w:w="2685" w:type="dxa"/>
            <w:tcBorders>
              <w:top w:val="single" w:sz="8" w:space="0" w:color="auto"/>
              <w:left w:val="single" w:sz="12" w:space="0" w:color="auto"/>
              <w:bottom w:val="single" w:sz="8" w:space="0" w:color="auto"/>
              <w:right w:val="single" w:sz="12" w:space="0" w:color="auto"/>
            </w:tcBorders>
          </w:tcPr>
          <w:p w14:paraId="7996C0A9" w14:textId="77777777" w:rsidR="00E6308B" w:rsidRDefault="00E6308B">
            <w:pPr>
              <w:rPr>
                <w:sz w:val="22"/>
              </w:rPr>
            </w:pPr>
          </w:p>
        </w:tc>
        <w:tc>
          <w:tcPr>
            <w:tcW w:w="1560" w:type="dxa"/>
            <w:tcBorders>
              <w:top w:val="single" w:sz="8" w:space="0" w:color="auto"/>
              <w:left w:val="nil"/>
              <w:bottom w:val="single" w:sz="8" w:space="0" w:color="auto"/>
              <w:right w:val="nil"/>
            </w:tcBorders>
          </w:tcPr>
          <w:p w14:paraId="276A17A5" w14:textId="77777777" w:rsidR="00E6308B" w:rsidRDefault="00443492">
            <w:pPr>
              <w:rPr>
                <w:sz w:val="22"/>
              </w:rPr>
            </w:pPr>
            <w:r>
              <w:rPr>
                <w:sz w:val="22"/>
              </w:rPr>
              <w:t>Date Sent*</w:t>
            </w:r>
          </w:p>
        </w:tc>
        <w:tc>
          <w:tcPr>
            <w:tcW w:w="3525" w:type="dxa"/>
            <w:tcBorders>
              <w:top w:val="single" w:sz="8" w:space="0" w:color="auto"/>
              <w:left w:val="single" w:sz="12" w:space="0" w:color="auto"/>
              <w:bottom w:val="single" w:sz="8" w:space="0" w:color="auto"/>
              <w:right w:val="single" w:sz="12" w:space="0" w:color="auto"/>
            </w:tcBorders>
          </w:tcPr>
          <w:p w14:paraId="2C19DF59" w14:textId="77777777" w:rsidR="00E6308B" w:rsidRDefault="00E6308B">
            <w:pPr>
              <w:rPr>
                <w:sz w:val="20"/>
              </w:rPr>
            </w:pPr>
          </w:p>
        </w:tc>
      </w:tr>
      <w:tr w:rsidR="00E6308B" w14:paraId="6128D3EC" w14:textId="77777777">
        <w:trPr>
          <w:cantSplit/>
          <w:trHeight w:val="272"/>
        </w:trPr>
        <w:tc>
          <w:tcPr>
            <w:tcW w:w="1965" w:type="dxa"/>
            <w:tcBorders>
              <w:top w:val="single" w:sz="8" w:space="0" w:color="auto"/>
              <w:bottom w:val="single" w:sz="8" w:space="0" w:color="auto"/>
              <w:right w:val="nil"/>
            </w:tcBorders>
          </w:tcPr>
          <w:p w14:paraId="6E097A6D" w14:textId="77777777" w:rsidR="00E6308B" w:rsidRDefault="00443492">
            <w:pPr>
              <w:rPr>
                <w:sz w:val="22"/>
              </w:rPr>
            </w:pPr>
            <w:r>
              <w:rPr>
                <w:sz w:val="22"/>
              </w:rPr>
              <w:t>Signature*</w:t>
            </w:r>
          </w:p>
        </w:tc>
        <w:tc>
          <w:tcPr>
            <w:tcW w:w="2685" w:type="dxa"/>
            <w:tcBorders>
              <w:top w:val="single" w:sz="8" w:space="0" w:color="auto"/>
              <w:left w:val="single" w:sz="12" w:space="0" w:color="auto"/>
              <w:bottom w:val="single" w:sz="8" w:space="0" w:color="auto"/>
              <w:right w:val="single" w:sz="12" w:space="0" w:color="auto"/>
            </w:tcBorders>
          </w:tcPr>
          <w:p w14:paraId="7CAA9BCF" w14:textId="77777777" w:rsidR="00E6308B" w:rsidRDefault="00E6308B">
            <w:pPr>
              <w:rPr>
                <w:sz w:val="22"/>
              </w:rPr>
            </w:pPr>
          </w:p>
        </w:tc>
        <w:tc>
          <w:tcPr>
            <w:tcW w:w="1560" w:type="dxa"/>
            <w:tcBorders>
              <w:top w:val="single" w:sz="8" w:space="0" w:color="auto"/>
              <w:left w:val="nil"/>
              <w:bottom w:val="single" w:sz="8" w:space="0" w:color="auto"/>
              <w:right w:val="nil"/>
            </w:tcBorders>
          </w:tcPr>
          <w:p w14:paraId="382849EA" w14:textId="77777777" w:rsidR="00E6308B" w:rsidRDefault="00E6308B">
            <w:pPr>
              <w:rPr>
                <w:sz w:val="22"/>
              </w:rPr>
            </w:pPr>
          </w:p>
        </w:tc>
        <w:tc>
          <w:tcPr>
            <w:tcW w:w="3525" w:type="dxa"/>
            <w:tcBorders>
              <w:top w:val="single" w:sz="8" w:space="0" w:color="auto"/>
              <w:left w:val="single" w:sz="12" w:space="0" w:color="auto"/>
              <w:bottom w:val="single" w:sz="8" w:space="0" w:color="auto"/>
              <w:right w:val="single" w:sz="12" w:space="0" w:color="auto"/>
            </w:tcBorders>
          </w:tcPr>
          <w:p w14:paraId="7CA85744" w14:textId="77777777" w:rsidR="00E6308B" w:rsidRDefault="00E6308B">
            <w:pPr>
              <w:rPr>
                <w:sz w:val="20"/>
              </w:rPr>
            </w:pPr>
          </w:p>
        </w:tc>
      </w:tr>
      <w:tr w:rsidR="00E6308B" w14:paraId="721E742A" w14:textId="77777777">
        <w:trPr>
          <w:cantSplit/>
          <w:trHeight w:val="291"/>
        </w:trPr>
        <w:tc>
          <w:tcPr>
            <w:tcW w:w="1965" w:type="dxa"/>
            <w:tcBorders>
              <w:top w:val="single" w:sz="8" w:space="0" w:color="auto"/>
              <w:bottom w:val="single" w:sz="12" w:space="0" w:color="auto"/>
              <w:right w:val="nil"/>
            </w:tcBorders>
          </w:tcPr>
          <w:p w14:paraId="7656E743" w14:textId="77777777" w:rsidR="00E6308B" w:rsidRDefault="00443492">
            <w:pPr>
              <w:rPr>
                <w:sz w:val="22"/>
              </w:rPr>
            </w:pPr>
            <w:r>
              <w:rPr>
                <w:sz w:val="22"/>
              </w:rPr>
              <w:t>Password*</w:t>
            </w:r>
          </w:p>
        </w:tc>
        <w:tc>
          <w:tcPr>
            <w:tcW w:w="2685" w:type="dxa"/>
            <w:tcBorders>
              <w:top w:val="single" w:sz="8" w:space="0" w:color="auto"/>
              <w:left w:val="single" w:sz="12" w:space="0" w:color="auto"/>
              <w:bottom w:val="single" w:sz="12" w:space="0" w:color="auto"/>
              <w:right w:val="single" w:sz="12" w:space="0" w:color="auto"/>
            </w:tcBorders>
          </w:tcPr>
          <w:p w14:paraId="7EF2F012" w14:textId="77777777" w:rsidR="00E6308B" w:rsidRDefault="00E6308B">
            <w:pPr>
              <w:rPr>
                <w:sz w:val="22"/>
              </w:rPr>
            </w:pPr>
          </w:p>
        </w:tc>
        <w:tc>
          <w:tcPr>
            <w:tcW w:w="1560" w:type="dxa"/>
            <w:tcBorders>
              <w:top w:val="single" w:sz="8" w:space="0" w:color="auto"/>
              <w:left w:val="nil"/>
              <w:bottom w:val="single" w:sz="12" w:space="0" w:color="auto"/>
              <w:right w:val="nil"/>
            </w:tcBorders>
          </w:tcPr>
          <w:p w14:paraId="48F0D0C2" w14:textId="77777777" w:rsidR="00E6308B" w:rsidRDefault="00E6308B">
            <w:pPr>
              <w:rPr>
                <w:sz w:val="22"/>
              </w:rPr>
            </w:pPr>
          </w:p>
        </w:tc>
        <w:tc>
          <w:tcPr>
            <w:tcW w:w="3525" w:type="dxa"/>
            <w:tcBorders>
              <w:top w:val="single" w:sz="8" w:space="0" w:color="auto"/>
              <w:left w:val="single" w:sz="12" w:space="0" w:color="auto"/>
              <w:bottom w:val="single" w:sz="12" w:space="0" w:color="auto"/>
              <w:right w:val="single" w:sz="12" w:space="0" w:color="auto"/>
            </w:tcBorders>
          </w:tcPr>
          <w:p w14:paraId="598583CF" w14:textId="77777777" w:rsidR="00E6308B" w:rsidRDefault="00E6308B">
            <w:pPr>
              <w:rPr>
                <w:sz w:val="20"/>
              </w:rPr>
            </w:pPr>
          </w:p>
        </w:tc>
      </w:tr>
    </w:tbl>
    <w:p w14:paraId="155B528A" w14:textId="77777777" w:rsidR="00E6308B" w:rsidRDefault="00E6308B"/>
    <w:p w14:paraId="6B7A4588" w14:textId="77777777" w:rsidR="00E6308B" w:rsidRDefault="00443492">
      <w:pPr>
        <w:pStyle w:val="CommentText"/>
        <w:spacing w:after="240"/>
        <w:rPr>
          <w:sz w:val="22"/>
        </w:rPr>
      </w:pPr>
      <w:r>
        <w:rPr>
          <w:sz w:val="22"/>
        </w:rPr>
        <w:t>* Denote a mandatory field</w:t>
      </w:r>
    </w:p>
    <w:p w14:paraId="4CCA6499" w14:textId="77777777" w:rsidR="00E6308B" w:rsidRDefault="00E6308B">
      <w:pPr>
        <w:spacing w:after="240"/>
      </w:pPr>
    </w:p>
    <w:p w14:paraId="0B821488" w14:textId="77777777" w:rsidR="00054DD9" w:rsidRDefault="00054DD9">
      <w:pPr>
        <w:rPr>
          <w:b/>
        </w:rPr>
      </w:pPr>
      <w:bookmarkStart w:id="1291" w:name="_Toc500926425"/>
      <w:bookmarkStart w:id="1292" w:name="_Toc500926610"/>
      <w:bookmarkStart w:id="1293" w:name="_Toc500927913"/>
      <w:r>
        <w:br w:type="page"/>
      </w:r>
    </w:p>
    <w:p w14:paraId="185A5BCF" w14:textId="77777777" w:rsidR="00E6308B" w:rsidRDefault="00443492" w:rsidP="00054DD9">
      <w:pPr>
        <w:pStyle w:val="Heading3"/>
      </w:pPr>
      <w:bookmarkStart w:id="1294" w:name="_Toc181340805"/>
      <w:r>
        <w:t>5.1.</w:t>
      </w:r>
      <w:r w:rsidR="00D03231">
        <w:t>7</w:t>
      </w:r>
      <w:r>
        <w:tab/>
        <w:t>BSCP301/07</w:t>
      </w:r>
      <w:r>
        <w:tab/>
        <w:t>Minimum Eligible Amount Report Form</w:t>
      </w:r>
      <w:bookmarkEnd w:id="1291"/>
      <w:bookmarkEnd w:id="1292"/>
      <w:bookmarkEnd w:id="1293"/>
      <w:bookmarkEnd w:id="1294"/>
    </w:p>
    <w:tbl>
      <w:tblPr>
        <w:tblW w:w="9735" w:type="dxa"/>
        <w:tblInd w:w="186"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965"/>
        <w:gridCol w:w="2685"/>
        <w:gridCol w:w="1560"/>
        <w:gridCol w:w="3525"/>
      </w:tblGrid>
      <w:tr w:rsidR="00E6308B" w14:paraId="4047BFEC" w14:textId="77777777">
        <w:trPr>
          <w:cantSplit/>
          <w:trHeight w:val="297"/>
        </w:trPr>
        <w:tc>
          <w:tcPr>
            <w:tcW w:w="4650" w:type="dxa"/>
            <w:gridSpan w:val="2"/>
            <w:tcBorders>
              <w:top w:val="single" w:sz="12" w:space="0" w:color="auto"/>
              <w:bottom w:val="single" w:sz="12" w:space="0" w:color="auto"/>
              <w:right w:val="nil"/>
            </w:tcBorders>
          </w:tcPr>
          <w:p w14:paraId="5D80C2BA" w14:textId="77777777" w:rsidR="00E6308B" w:rsidRDefault="00443492">
            <w:pPr>
              <w:pStyle w:val="TOC2"/>
              <w:spacing w:before="0"/>
              <w:rPr>
                <w:sz w:val="22"/>
              </w:rPr>
            </w:pPr>
            <w:r>
              <w:rPr>
                <w:sz w:val="22"/>
              </w:rPr>
              <w:t>From:</w:t>
            </w:r>
          </w:p>
        </w:tc>
        <w:tc>
          <w:tcPr>
            <w:tcW w:w="5085" w:type="dxa"/>
            <w:gridSpan w:val="2"/>
            <w:tcBorders>
              <w:top w:val="single" w:sz="12" w:space="0" w:color="auto"/>
              <w:left w:val="single" w:sz="12" w:space="0" w:color="auto"/>
              <w:bottom w:val="single" w:sz="12" w:space="0" w:color="auto"/>
            </w:tcBorders>
          </w:tcPr>
          <w:p w14:paraId="2FBB520E" w14:textId="77777777" w:rsidR="00E6308B" w:rsidRDefault="00443492">
            <w:pPr>
              <w:rPr>
                <w:b/>
                <w:sz w:val="22"/>
              </w:rPr>
            </w:pPr>
            <w:r>
              <w:rPr>
                <w:b/>
                <w:sz w:val="22"/>
              </w:rPr>
              <w:t>To:</w:t>
            </w:r>
          </w:p>
        </w:tc>
      </w:tr>
      <w:tr w:rsidR="00E6308B" w14:paraId="74945CBF" w14:textId="77777777">
        <w:trPr>
          <w:cantSplit/>
          <w:trHeight w:val="259"/>
        </w:trPr>
        <w:tc>
          <w:tcPr>
            <w:tcW w:w="1965" w:type="dxa"/>
            <w:tcBorders>
              <w:top w:val="nil"/>
              <w:bottom w:val="single" w:sz="8" w:space="0" w:color="auto"/>
              <w:right w:val="nil"/>
            </w:tcBorders>
          </w:tcPr>
          <w:p w14:paraId="1B9A9C99" w14:textId="77777777" w:rsidR="00E6308B" w:rsidRDefault="00443492">
            <w:pPr>
              <w:rPr>
                <w:sz w:val="22"/>
              </w:rPr>
            </w:pPr>
            <w:r>
              <w:rPr>
                <w:sz w:val="22"/>
              </w:rPr>
              <w:t>Party ID*</w:t>
            </w:r>
          </w:p>
        </w:tc>
        <w:tc>
          <w:tcPr>
            <w:tcW w:w="2685" w:type="dxa"/>
            <w:tcBorders>
              <w:top w:val="single" w:sz="12" w:space="0" w:color="auto"/>
              <w:left w:val="single" w:sz="12" w:space="0" w:color="auto"/>
              <w:bottom w:val="single" w:sz="8" w:space="0" w:color="auto"/>
              <w:right w:val="single" w:sz="12" w:space="0" w:color="auto"/>
            </w:tcBorders>
          </w:tcPr>
          <w:p w14:paraId="15766796" w14:textId="77777777" w:rsidR="00E6308B" w:rsidRDefault="00E6308B">
            <w:pPr>
              <w:rPr>
                <w:sz w:val="22"/>
              </w:rPr>
            </w:pPr>
          </w:p>
        </w:tc>
        <w:tc>
          <w:tcPr>
            <w:tcW w:w="1560" w:type="dxa"/>
            <w:tcBorders>
              <w:top w:val="nil"/>
              <w:left w:val="nil"/>
              <w:bottom w:val="single" w:sz="8" w:space="0" w:color="auto"/>
              <w:right w:val="nil"/>
            </w:tcBorders>
          </w:tcPr>
          <w:p w14:paraId="7A709C56" w14:textId="77777777" w:rsidR="00E6308B" w:rsidRDefault="00443492">
            <w:pPr>
              <w:rPr>
                <w:sz w:val="22"/>
              </w:rPr>
            </w:pPr>
            <w:r>
              <w:rPr>
                <w:sz w:val="22"/>
              </w:rPr>
              <w:t>Party ID*</w:t>
            </w:r>
          </w:p>
        </w:tc>
        <w:tc>
          <w:tcPr>
            <w:tcW w:w="3525" w:type="dxa"/>
            <w:tcBorders>
              <w:top w:val="single" w:sz="12" w:space="0" w:color="auto"/>
              <w:left w:val="single" w:sz="12" w:space="0" w:color="auto"/>
              <w:bottom w:val="single" w:sz="8" w:space="0" w:color="auto"/>
              <w:right w:val="single" w:sz="12" w:space="0" w:color="auto"/>
            </w:tcBorders>
          </w:tcPr>
          <w:p w14:paraId="4D2A8DF2" w14:textId="77777777" w:rsidR="00E6308B" w:rsidRDefault="00E6308B">
            <w:pPr>
              <w:rPr>
                <w:sz w:val="22"/>
              </w:rPr>
            </w:pPr>
          </w:p>
        </w:tc>
      </w:tr>
      <w:tr w:rsidR="00E6308B" w14:paraId="4767F47E" w14:textId="77777777">
        <w:trPr>
          <w:cantSplit/>
          <w:trHeight w:val="279"/>
        </w:trPr>
        <w:tc>
          <w:tcPr>
            <w:tcW w:w="1965" w:type="dxa"/>
            <w:tcBorders>
              <w:top w:val="single" w:sz="8" w:space="0" w:color="auto"/>
              <w:bottom w:val="single" w:sz="8" w:space="0" w:color="auto"/>
              <w:right w:val="nil"/>
            </w:tcBorders>
          </w:tcPr>
          <w:p w14:paraId="7AB6F170" w14:textId="77777777" w:rsidR="00E6308B" w:rsidRDefault="00443492">
            <w:pPr>
              <w:rPr>
                <w:sz w:val="22"/>
              </w:rPr>
            </w:pPr>
            <w:r>
              <w:rPr>
                <w:sz w:val="22"/>
              </w:rPr>
              <w:t>Party Role*</w:t>
            </w:r>
          </w:p>
        </w:tc>
        <w:tc>
          <w:tcPr>
            <w:tcW w:w="2685" w:type="dxa"/>
            <w:tcBorders>
              <w:top w:val="single" w:sz="8" w:space="0" w:color="auto"/>
              <w:left w:val="single" w:sz="12" w:space="0" w:color="auto"/>
              <w:bottom w:val="single" w:sz="8" w:space="0" w:color="auto"/>
              <w:right w:val="single" w:sz="12" w:space="0" w:color="auto"/>
            </w:tcBorders>
          </w:tcPr>
          <w:p w14:paraId="57593ED0" w14:textId="77777777" w:rsidR="00E6308B" w:rsidRDefault="00E6308B">
            <w:pPr>
              <w:rPr>
                <w:sz w:val="22"/>
              </w:rPr>
            </w:pPr>
          </w:p>
        </w:tc>
        <w:tc>
          <w:tcPr>
            <w:tcW w:w="1560" w:type="dxa"/>
            <w:tcBorders>
              <w:top w:val="single" w:sz="8" w:space="0" w:color="auto"/>
              <w:left w:val="nil"/>
              <w:bottom w:val="single" w:sz="8" w:space="0" w:color="auto"/>
              <w:right w:val="nil"/>
            </w:tcBorders>
          </w:tcPr>
          <w:p w14:paraId="15CB8569" w14:textId="77777777" w:rsidR="00E6308B" w:rsidRDefault="00443492">
            <w:pPr>
              <w:rPr>
                <w:sz w:val="22"/>
              </w:rPr>
            </w:pPr>
            <w:r>
              <w:rPr>
                <w:sz w:val="22"/>
              </w:rPr>
              <w:t>Party Role*</w:t>
            </w:r>
          </w:p>
        </w:tc>
        <w:tc>
          <w:tcPr>
            <w:tcW w:w="3525" w:type="dxa"/>
            <w:tcBorders>
              <w:top w:val="single" w:sz="8" w:space="0" w:color="auto"/>
              <w:left w:val="single" w:sz="12" w:space="0" w:color="auto"/>
              <w:bottom w:val="single" w:sz="8" w:space="0" w:color="auto"/>
              <w:right w:val="single" w:sz="12" w:space="0" w:color="auto"/>
            </w:tcBorders>
          </w:tcPr>
          <w:p w14:paraId="3BC9CA70" w14:textId="77777777" w:rsidR="00E6308B" w:rsidRDefault="00E6308B">
            <w:pPr>
              <w:rPr>
                <w:sz w:val="22"/>
              </w:rPr>
            </w:pPr>
          </w:p>
        </w:tc>
      </w:tr>
      <w:tr w:rsidR="00E6308B" w14:paraId="1F87C5E6" w14:textId="77777777">
        <w:trPr>
          <w:cantSplit/>
          <w:trHeight w:val="297"/>
        </w:trPr>
        <w:tc>
          <w:tcPr>
            <w:tcW w:w="1965" w:type="dxa"/>
            <w:tcBorders>
              <w:top w:val="single" w:sz="8" w:space="0" w:color="auto"/>
              <w:bottom w:val="single" w:sz="8" w:space="0" w:color="auto"/>
              <w:right w:val="nil"/>
            </w:tcBorders>
          </w:tcPr>
          <w:p w14:paraId="7A1B5C63" w14:textId="77777777" w:rsidR="00E6308B" w:rsidRDefault="00443492">
            <w:pPr>
              <w:rPr>
                <w:sz w:val="22"/>
              </w:rPr>
            </w:pPr>
            <w:r>
              <w:rPr>
                <w:sz w:val="22"/>
              </w:rPr>
              <w:t>Name of sender*</w:t>
            </w:r>
          </w:p>
        </w:tc>
        <w:tc>
          <w:tcPr>
            <w:tcW w:w="2685" w:type="dxa"/>
            <w:tcBorders>
              <w:top w:val="single" w:sz="8" w:space="0" w:color="auto"/>
              <w:left w:val="single" w:sz="12" w:space="0" w:color="auto"/>
              <w:bottom w:val="single" w:sz="8" w:space="0" w:color="auto"/>
              <w:right w:val="single" w:sz="12" w:space="0" w:color="auto"/>
            </w:tcBorders>
          </w:tcPr>
          <w:p w14:paraId="06B44146" w14:textId="77777777" w:rsidR="00E6308B" w:rsidRDefault="00E6308B">
            <w:pPr>
              <w:rPr>
                <w:sz w:val="22"/>
              </w:rPr>
            </w:pPr>
          </w:p>
        </w:tc>
        <w:tc>
          <w:tcPr>
            <w:tcW w:w="1560" w:type="dxa"/>
            <w:tcBorders>
              <w:top w:val="single" w:sz="8" w:space="0" w:color="auto"/>
              <w:left w:val="nil"/>
              <w:bottom w:val="single" w:sz="8" w:space="0" w:color="auto"/>
              <w:right w:val="nil"/>
            </w:tcBorders>
          </w:tcPr>
          <w:p w14:paraId="4C38BEEB" w14:textId="77777777" w:rsidR="00E6308B" w:rsidRDefault="00443492">
            <w:pPr>
              <w:rPr>
                <w:sz w:val="22"/>
              </w:rPr>
            </w:pPr>
            <w:r>
              <w:rPr>
                <w:sz w:val="22"/>
              </w:rPr>
              <w:t>Date Sent*</w:t>
            </w:r>
          </w:p>
        </w:tc>
        <w:tc>
          <w:tcPr>
            <w:tcW w:w="3525" w:type="dxa"/>
            <w:tcBorders>
              <w:top w:val="single" w:sz="8" w:space="0" w:color="auto"/>
              <w:left w:val="single" w:sz="12" w:space="0" w:color="auto"/>
              <w:bottom w:val="single" w:sz="8" w:space="0" w:color="auto"/>
              <w:right w:val="single" w:sz="12" w:space="0" w:color="auto"/>
            </w:tcBorders>
          </w:tcPr>
          <w:p w14:paraId="380128D2" w14:textId="77777777" w:rsidR="00E6308B" w:rsidRDefault="00E6308B">
            <w:pPr>
              <w:rPr>
                <w:sz w:val="22"/>
              </w:rPr>
            </w:pPr>
          </w:p>
        </w:tc>
      </w:tr>
      <w:tr w:rsidR="00E6308B" w14:paraId="19EA50A3" w14:textId="77777777">
        <w:trPr>
          <w:cantSplit/>
          <w:trHeight w:val="272"/>
        </w:trPr>
        <w:tc>
          <w:tcPr>
            <w:tcW w:w="1965" w:type="dxa"/>
            <w:tcBorders>
              <w:top w:val="single" w:sz="8" w:space="0" w:color="auto"/>
              <w:bottom w:val="single" w:sz="8" w:space="0" w:color="auto"/>
              <w:right w:val="nil"/>
            </w:tcBorders>
          </w:tcPr>
          <w:p w14:paraId="36BFD894" w14:textId="77777777" w:rsidR="00E6308B" w:rsidRDefault="00443492">
            <w:pPr>
              <w:rPr>
                <w:sz w:val="22"/>
              </w:rPr>
            </w:pPr>
            <w:r>
              <w:rPr>
                <w:sz w:val="22"/>
              </w:rPr>
              <w:t>Signature*</w:t>
            </w:r>
          </w:p>
        </w:tc>
        <w:tc>
          <w:tcPr>
            <w:tcW w:w="2685" w:type="dxa"/>
            <w:tcBorders>
              <w:top w:val="single" w:sz="8" w:space="0" w:color="auto"/>
              <w:left w:val="single" w:sz="12" w:space="0" w:color="auto"/>
              <w:bottom w:val="single" w:sz="8" w:space="0" w:color="auto"/>
              <w:right w:val="single" w:sz="12" w:space="0" w:color="auto"/>
            </w:tcBorders>
          </w:tcPr>
          <w:p w14:paraId="78E47F4D" w14:textId="77777777" w:rsidR="00E6308B" w:rsidRDefault="00E6308B">
            <w:pPr>
              <w:rPr>
                <w:sz w:val="22"/>
              </w:rPr>
            </w:pPr>
          </w:p>
        </w:tc>
        <w:tc>
          <w:tcPr>
            <w:tcW w:w="1560" w:type="dxa"/>
            <w:tcBorders>
              <w:top w:val="single" w:sz="8" w:space="0" w:color="auto"/>
              <w:left w:val="nil"/>
              <w:bottom w:val="single" w:sz="8" w:space="0" w:color="auto"/>
              <w:right w:val="nil"/>
            </w:tcBorders>
          </w:tcPr>
          <w:p w14:paraId="70F4AF7F" w14:textId="77777777" w:rsidR="00E6308B" w:rsidRDefault="00E6308B">
            <w:pPr>
              <w:rPr>
                <w:sz w:val="22"/>
              </w:rPr>
            </w:pPr>
          </w:p>
        </w:tc>
        <w:tc>
          <w:tcPr>
            <w:tcW w:w="3525" w:type="dxa"/>
            <w:tcBorders>
              <w:top w:val="single" w:sz="8" w:space="0" w:color="auto"/>
              <w:left w:val="single" w:sz="12" w:space="0" w:color="auto"/>
              <w:bottom w:val="single" w:sz="8" w:space="0" w:color="auto"/>
              <w:right w:val="single" w:sz="12" w:space="0" w:color="auto"/>
            </w:tcBorders>
          </w:tcPr>
          <w:p w14:paraId="75FD8528" w14:textId="77777777" w:rsidR="00E6308B" w:rsidRDefault="00E6308B">
            <w:pPr>
              <w:rPr>
                <w:sz w:val="22"/>
              </w:rPr>
            </w:pPr>
          </w:p>
        </w:tc>
      </w:tr>
      <w:tr w:rsidR="00E6308B" w14:paraId="4709DEAB" w14:textId="77777777">
        <w:trPr>
          <w:cantSplit/>
          <w:trHeight w:val="291"/>
        </w:trPr>
        <w:tc>
          <w:tcPr>
            <w:tcW w:w="1965" w:type="dxa"/>
            <w:tcBorders>
              <w:top w:val="single" w:sz="8" w:space="0" w:color="auto"/>
              <w:bottom w:val="single" w:sz="12" w:space="0" w:color="auto"/>
              <w:right w:val="nil"/>
            </w:tcBorders>
          </w:tcPr>
          <w:p w14:paraId="4D242F7E" w14:textId="77777777" w:rsidR="00E6308B" w:rsidRDefault="00443492">
            <w:pPr>
              <w:rPr>
                <w:sz w:val="22"/>
              </w:rPr>
            </w:pPr>
            <w:r>
              <w:rPr>
                <w:sz w:val="22"/>
              </w:rPr>
              <w:t>Password</w:t>
            </w:r>
          </w:p>
        </w:tc>
        <w:tc>
          <w:tcPr>
            <w:tcW w:w="2685" w:type="dxa"/>
            <w:tcBorders>
              <w:top w:val="single" w:sz="8" w:space="0" w:color="auto"/>
              <w:left w:val="single" w:sz="12" w:space="0" w:color="auto"/>
              <w:bottom w:val="single" w:sz="12" w:space="0" w:color="auto"/>
              <w:right w:val="single" w:sz="12" w:space="0" w:color="auto"/>
            </w:tcBorders>
          </w:tcPr>
          <w:p w14:paraId="003ECA0C" w14:textId="77777777" w:rsidR="00E6308B" w:rsidRDefault="00E6308B">
            <w:pPr>
              <w:rPr>
                <w:sz w:val="22"/>
              </w:rPr>
            </w:pPr>
          </w:p>
        </w:tc>
        <w:tc>
          <w:tcPr>
            <w:tcW w:w="1560" w:type="dxa"/>
            <w:tcBorders>
              <w:top w:val="single" w:sz="8" w:space="0" w:color="auto"/>
              <w:left w:val="nil"/>
              <w:bottom w:val="single" w:sz="12" w:space="0" w:color="auto"/>
              <w:right w:val="nil"/>
            </w:tcBorders>
          </w:tcPr>
          <w:p w14:paraId="03D9D69A" w14:textId="77777777" w:rsidR="00E6308B" w:rsidRDefault="00E6308B">
            <w:pPr>
              <w:rPr>
                <w:sz w:val="22"/>
              </w:rPr>
            </w:pPr>
          </w:p>
        </w:tc>
        <w:tc>
          <w:tcPr>
            <w:tcW w:w="3525" w:type="dxa"/>
            <w:tcBorders>
              <w:top w:val="single" w:sz="8" w:space="0" w:color="auto"/>
              <w:left w:val="single" w:sz="12" w:space="0" w:color="auto"/>
              <w:bottom w:val="single" w:sz="12" w:space="0" w:color="auto"/>
              <w:right w:val="single" w:sz="12" w:space="0" w:color="auto"/>
            </w:tcBorders>
          </w:tcPr>
          <w:p w14:paraId="570A73D0" w14:textId="77777777" w:rsidR="00E6308B" w:rsidRDefault="00E6308B">
            <w:pPr>
              <w:rPr>
                <w:sz w:val="22"/>
              </w:rPr>
            </w:pPr>
          </w:p>
        </w:tc>
      </w:tr>
    </w:tbl>
    <w:p w14:paraId="60B03397" w14:textId="77777777" w:rsidR="00E6308B" w:rsidRDefault="00E6308B">
      <w:pPr>
        <w:rPr>
          <w:sz w:val="22"/>
        </w:rPr>
      </w:pPr>
    </w:p>
    <w:tbl>
      <w:tblPr>
        <w:tblW w:w="0" w:type="auto"/>
        <w:tblInd w:w="2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0"/>
        <w:gridCol w:w="5038"/>
      </w:tblGrid>
      <w:tr w:rsidR="00E6308B" w14:paraId="4A50A260" w14:textId="77777777">
        <w:trPr>
          <w:trHeight w:val="375"/>
        </w:trPr>
        <w:tc>
          <w:tcPr>
            <w:tcW w:w="9688" w:type="dxa"/>
            <w:gridSpan w:val="2"/>
            <w:tcBorders>
              <w:bottom w:val="single" w:sz="8" w:space="0" w:color="auto"/>
            </w:tcBorders>
          </w:tcPr>
          <w:p w14:paraId="62B81027" w14:textId="77777777" w:rsidR="00E6308B" w:rsidRDefault="00443492">
            <w:pPr>
              <w:jc w:val="center"/>
              <w:rPr>
                <w:b/>
                <w:sz w:val="22"/>
              </w:rPr>
            </w:pPr>
            <w:r>
              <w:rPr>
                <w:b/>
                <w:sz w:val="22"/>
              </w:rPr>
              <w:t>Minimum Eligible Amount Details</w:t>
            </w:r>
          </w:p>
        </w:tc>
      </w:tr>
      <w:tr w:rsidR="00E6308B" w14:paraId="7FBEAD3B" w14:textId="77777777">
        <w:trPr>
          <w:trHeight w:val="272"/>
        </w:trPr>
        <w:tc>
          <w:tcPr>
            <w:tcW w:w="4650" w:type="dxa"/>
            <w:tcBorders>
              <w:top w:val="single" w:sz="8" w:space="0" w:color="auto"/>
              <w:bottom w:val="single" w:sz="8" w:space="0" w:color="auto"/>
              <w:right w:val="single" w:sz="8" w:space="0" w:color="auto"/>
            </w:tcBorders>
          </w:tcPr>
          <w:p w14:paraId="12722088" w14:textId="77777777" w:rsidR="00E6308B" w:rsidRDefault="00443492">
            <w:pPr>
              <w:rPr>
                <w:sz w:val="22"/>
              </w:rPr>
            </w:pPr>
            <w:r>
              <w:rPr>
                <w:sz w:val="22"/>
              </w:rPr>
              <w:t>BSC Party ID*</w:t>
            </w:r>
          </w:p>
        </w:tc>
        <w:tc>
          <w:tcPr>
            <w:tcW w:w="5038" w:type="dxa"/>
            <w:tcBorders>
              <w:top w:val="single" w:sz="8" w:space="0" w:color="auto"/>
              <w:left w:val="single" w:sz="8" w:space="0" w:color="auto"/>
              <w:bottom w:val="single" w:sz="8" w:space="0" w:color="auto"/>
            </w:tcBorders>
          </w:tcPr>
          <w:p w14:paraId="3F56CB36" w14:textId="77777777" w:rsidR="00E6308B" w:rsidRDefault="00E6308B">
            <w:pPr>
              <w:rPr>
                <w:sz w:val="22"/>
              </w:rPr>
            </w:pPr>
          </w:p>
        </w:tc>
      </w:tr>
      <w:tr w:rsidR="00E6308B" w14:paraId="2D627D0A" w14:textId="77777777">
        <w:trPr>
          <w:trHeight w:val="263"/>
        </w:trPr>
        <w:tc>
          <w:tcPr>
            <w:tcW w:w="4650" w:type="dxa"/>
            <w:tcBorders>
              <w:top w:val="single" w:sz="8" w:space="0" w:color="auto"/>
              <w:bottom w:val="single" w:sz="8" w:space="0" w:color="auto"/>
              <w:right w:val="single" w:sz="8" w:space="0" w:color="auto"/>
            </w:tcBorders>
          </w:tcPr>
          <w:p w14:paraId="5108AFBC" w14:textId="77777777" w:rsidR="00E6308B" w:rsidRDefault="00443492">
            <w:pPr>
              <w:rPr>
                <w:sz w:val="22"/>
              </w:rPr>
            </w:pPr>
            <w:r>
              <w:rPr>
                <w:sz w:val="22"/>
              </w:rPr>
              <w:t>Minimum Eligible Amount Rule (75 or 80%)*</w:t>
            </w:r>
          </w:p>
        </w:tc>
        <w:tc>
          <w:tcPr>
            <w:tcW w:w="5038" w:type="dxa"/>
            <w:tcBorders>
              <w:top w:val="single" w:sz="8" w:space="0" w:color="auto"/>
              <w:left w:val="single" w:sz="8" w:space="0" w:color="auto"/>
              <w:bottom w:val="single" w:sz="8" w:space="0" w:color="auto"/>
            </w:tcBorders>
          </w:tcPr>
          <w:p w14:paraId="554AB083" w14:textId="77777777" w:rsidR="00E6308B" w:rsidRDefault="00E6308B">
            <w:pPr>
              <w:pStyle w:val="CommentText"/>
              <w:rPr>
                <w:sz w:val="22"/>
              </w:rPr>
            </w:pPr>
          </w:p>
        </w:tc>
      </w:tr>
      <w:tr w:rsidR="00E6308B" w14:paraId="57BEE466" w14:textId="77777777">
        <w:trPr>
          <w:trHeight w:val="263"/>
        </w:trPr>
        <w:tc>
          <w:tcPr>
            <w:tcW w:w="4650" w:type="dxa"/>
            <w:tcBorders>
              <w:top w:val="single" w:sz="8" w:space="0" w:color="auto"/>
              <w:bottom w:val="single" w:sz="8" w:space="0" w:color="auto"/>
              <w:right w:val="single" w:sz="8" w:space="0" w:color="auto"/>
            </w:tcBorders>
          </w:tcPr>
          <w:p w14:paraId="3663AE3E" w14:textId="77777777" w:rsidR="00E6308B" w:rsidRDefault="00443492">
            <w:pPr>
              <w:rPr>
                <w:sz w:val="22"/>
              </w:rPr>
            </w:pPr>
            <w:r>
              <w:rPr>
                <w:sz w:val="22"/>
              </w:rPr>
              <w:t>Waiting Period Start Date*</w:t>
            </w:r>
          </w:p>
        </w:tc>
        <w:tc>
          <w:tcPr>
            <w:tcW w:w="5038" w:type="dxa"/>
            <w:tcBorders>
              <w:top w:val="single" w:sz="8" w:space="0" w:color="auto"/>
              <w:left w:val="single" w:sz="8" w:space="0" w:color="auto"/>
              <w:bottom w:val="single" w:sz="8" w:space="0" w:color="auto"/>
            </w:tcBorders>
          </w:tcPr>
          <w:p w14:paraId="2920508C" w14:textId="77777777" w:rsidR="00E6308B" w:rsidRDefault="00E6308B">
            <w:pPr>
              <w:pStyle w:val="CommentText"/>
              <w:rPr>
                <w:sz w:val="22"/>
              </w:rPr>
            </w:pPr>
          </w:p>
        </w:tc>
      </w:tr>
      <w:tr w:rsidR="00E6308B" w14:paraId="05EB4A4A" w14:textId="77777777">
        <w:trPr>
          <w:trHeight w:val="267"/>
        </w:trPr>
        <w:tc>
          <w:tcPr>
            <w:tcW w:w="4650" w:type="dxa"/>
            <w:tcBorders>
              <w:top w:val="single" w:sz="8" w:space="0" w:color="auto"/>
              <w:bottom w:val="single" w:sz="8" w:space="0" w:color="auto"/>
              <w:right w:val="single" w:sz="8" w:space="0" w:color="auto"/>
            </w:tcBorders>
          </w:tcPr>
          <w:p w14:paraId="514CF937" w14:textId="77777777" w:rsidR="00E6308B" w:rsidRDefault="00443492">
            <w:pPr>
              <w:rPr>
                <w:sz w:val="22"/>
              </w:rPr>
            </w:pPr>
            <w:r>
              <w:rPr>
                <w:sz w:val="22"/>
              </w:rPr>
              <w:t>Waiting Period End Date*</w:t>
            </w:r>
          </w:p>
        </w:tc>
        <w:tc>
          <w:tcPr>
            <w:tcW w:w="5038" w:type="dxa"/>
            <w:tcBorders>
              <w:top w:val="single" w:sz="8" w:space="0" w:color="auto"/>
              <w:left w:val="single" w:sz="8" w:space="0" w:color="auto"/>
              <w:bottom w:val="single" w:sz="8" w:space="0" w:color="auto"/>
            </w:tcBorders>
          </w:tcPr>
          <w:p w14:paraId="11019CDB" w14:textId="77777777" w:rsidR="00E6308B" w:rsidRDefault="00E6308B">
            <w:pPr>
              <w:rPr>
                <w:sz w:val="22"/>
              </w:rPr>
            </w:pPr>
          </w:p>
        </w:tc>
      </w:tr>
      <w:tr w:rsidR="00E6308B" w14:paraId="5FF4CD1B" w14:textId="77777777">
        <w:trPr>
          <w:trHeight w:val="267"/>
        </w:trPr>
        <w:tc>
          <w:tcPr>
            <w:tcW w:w="4650" w:type="dxa"/>
            <w:tcBorders>
              <w:top w:val="single" w:sz="8" w:space="0" w:color="auto"/>
              <w:bottom w:val="nil"/>
              <w:right w:val="single" w:sz="8" w:space="0" w:color="auto"/>
            </w:tcBorders>
          </w:tcPr>
          <w:p w14:paraId="2E8DAC5C" w14:textId="77777777" w:rsidR="00E6308B" w:rsidRDefault="00443492">
            <w:pPr>
              <w:rPr>
                <w:sz w:val="22"/>
              </w:rPr>
            </w:pPr>
            <w:r>
              <w:rPr>
                <w:sz w:val="22"/>
              </w:rPr>
              <w:t>Maximum Indebtedness Settlement Day*</w:t>
            </w:r>
          </w:p>
        </w:tc>
        <w:tc>
          <w:tcPr>
            <w:tcW w:w="5038" w:type="dxa"/>
            <w:tcBorders>
              <w:top w:val="single" w:sz="8" w:space="0" w:color="auto"/>
              <w:left w:val="single" w:sz="8" w:space="0" w:color="auto"/>
              <w:bottom w:val="nil"/>
            </w:tcBorders>
          </w:tcPr>
          <w:p w14:paraId="0C1A1719" w14:textId="77777777" w:rsidR="00E6308B" w:rsidRDefault="00E6308B">
            <w:pPr>
              <w:rPr>
                <w:sz w:val="22"/>
              </w:rPr>
            </w:pPr>
          </w:p>
        </w:tc>
      </w:tr>
      <w:tr w:rsidR="00E6308B" w14:paraId="03A0162E" w14:textId="77777777">
        <w:trPr>
          <w:trHeight w:val="271"/>
        </w:trPr>
        <w:tc>
          <w:tcPr>
            <w:tcW w:w="4650" w:type="dxa"/>
            <w:tcBorders>
              <w:top w:val="single" w:sz="8" w:space="0" w:color="auto"/>
              <w:bottom w:val="single" w:sz="8" w:space="0" w:color="auto"/>
              <w:right w:val="single" w:sz="8" w:space="0" w:color="auto"/>
            </w:tcBorders>
          </w:tcPr>
          <w:p w14:paraId="4D6D7966" w14:textId="77777777" w:rsidR="00E6308B" w:rsidRDefault="00443492">
            <w:pPr>
              <w:rPr>
                <w:sz w:val="22"/>
              </w:rPr>
            </w:pPr>
            <w:r>
              <w:rPr>
                <w:sz w:val="22"/>
              </w:rPr>
              <w:t>Maximum Indebtedness Settlement Period*</w:t>
            </w:r>
          </w:p>
        </w:tc>
        <w:tc>
          <w:tcPr>
            <w:tcW w:w="5038" w:type="dxa"/>
            <w:tcBorders>
              <w:top w:val="single" w:sz="8" w:space="0" w:color="auto"/>
              <w:left w:val="single" w:sz="8" w:space="0" w:color="auto"/>
              <w:bottom w:val="single" w:sz="8" w:space="0" w:color="auto"/>
            </w:tcBorders>
          </w:tcPr>
          <w:p w14:paraId="7BD709CE" w14:textId="77777777" w:rsidR="00E6308B" w:rsidRDefault="00E6308B">
            <w:pPr>
              <w:rPr>
                <w:sz w:val="22"/>
              </w:rPr>
            </w:pPr>
          </w:p>
        </w:tc>
      </w:tr>
      <w:tr w:rsidR="00E6308B" w14:paraId="2B1A9E11" w14:textId="77777777">
        <w:trPr>
          <w:trHeight w:val="271"/>
        </w:trPr>
        <w:tc>
          <w:tcPr>
            <w:tcW w:w="4650" w:type="dxa"/>
            <w:tcBorders>
              <w:top w:val="nil"/>
              <w:bottom w:val="single" w:sz="12" w:space="0" w:color="auto"/>
              <w:right w:val="single" w:sz="8" w:space="0" w:color="auto"/>
            </w:tcBorders>
          </w:tcPr>
          <w:p w14:paraId="2F7F9D62" w14:textId="77777777" w:rsidR="00E6308B" w:rsidRDefault="00443492">
            <w:pPr>
              <w:rPr>
                <w:sz w:val="22"/>
              </w:rPr>
            </w:pPr>
            <w:r>
              <w:rPr>
                <w:sz w:val="22"/>
              </w:rPr>
              <w:t>Minimum Eligible Amount (MWh)*</w:t>
            </w:r>
          </w:p>
        </w:tc>
        <w:tc>
          <w:tcPr>
            <w:tcW w:w="5038" w:type="dxa"/>
            <w:tcBorders>
              <w:top w:val="nil"/>
              <w:left w:val="single" w:sz="8" w:space="0" w:color="auto"/>
              <w:bottom w:val="single" w:sz="12" w:space="0" w:color="auto"/>
            </w:tcBorders>
          </w:tcPr>
          <w:p w14:paraId="4DC574B2" w14:textId="77777777" w:rsidR="00E6308B" w:rsidRDefault="00E6308B">
            <w:pPr>
              <w:rPr>
                <w:sz w:val="22"/>
              </w:rPr>
            </w:pPr>
          </w:p>
        </w:tc>
      </w:tr>
    </w:tbl>
    <w:p w14:paraId="372EBE01" w14:textId="77777777" w:rsidR="00E6308B" w:rsidRDefault="00E6308B"/>
    <w:p w14:paraId="173BFF50" w14:textId="77777777" w:rsidR="00E6308B" w:rsidRDefault="00443492">
      <w:r>
        <w:t>* Denote a mandatory field</w:t>
      </w:r>
    </w:p>
    <w:p w14:paraId="73BE5675" w14:textId="77777777" w:rsidR="00E6308B" w:rsidRDefault="00E6308B"/>
    <w:p w14:paraId="6807C1C2" w14:textId="77777777" w:rsidR="00E6308B" w:rsidRDefault="00E6308B">
      <w:pPr>
        <w:pStyle w:val="Technical4"/>
        <w:tabs>
          <w:tab w:val="clear" w:pos="-720"/>
        </w:tabs>
        <w:suppressAutoHyphens w:val="0"/>
        <w:rPr>
          <w:rFonts w:ascii="Times New Roman" w:hAnsi="Times New Roman"/>
          <w:sz w:val="20"/>
          <w:lang w:val="en-GB"/>
        </w:rPr>
      </w:pPr>
    </w:p>
    <w:p w14:paraId="0CA1280A" w14:textId="77777777" w:rsidR="00E6308B" w:rsidRDefault="00E6308B">
      <w:pPr>
        <w:pStyle w:val="Technical4"/>
        <w:tabs>
          <w:tab w:val="clear" w:pos="-720"/>
        </w:tabs>
        <w:suppressAutoHyphens w:val="0"/>
        <w:rPr>
          <w:rFonts w:ascii="Times New Roman" w:hAnsi="Times New Roman"/>
          <w:sz w:val="20"/>
          <w:lang w:val="en-GB"/>
        </w:rPr>
        <w:sectPr w:rsidR="00E6308B">
          <w:headerReference w:type="default" r:id="rId20"/>
          <w:footerReference w:type="default" r:id="rId21"/>
          <w:endnotePr>
            <w:numFmt w:val="decimal"/>
          </w:endnotePr>
          <w:pgSz w:w="11909" w:h="16834" w:code="9"/>
          <w:pgMar w:top="1418" w:right="1418" w:bottom="1418" w:left="1418" w:header="709" w:footer="709" w:gutter="0"/>
          <w:cols w:space="720"/>
          <w:noEndnote/>
        </w:sectPr>
      </w:pPr>
    </w:p>
    <w:p w14:paraId="1D89C514" w14:textId="77777777" w:rsidR="00E6308B" w:rsidRDefault="00443492">
      <w:pPr>
        <w:pStyle w:val="Heading2"/>
      </w:pPr>
      <w:bookmarkStart w:id="1295" w:name="_Toc493918288"/>
      <w:bookmarkStart w:id="1296" w:name="_Toc498406550"/>
      <w:bookmarkStart w:id="1297" w:name="_Toc205627561"/>
      <w:bookmarkStart w:id="1298" w:name="_Toc211070578"/>
      <w:bookmarkStart w:id="1299" w:name="_Toc200790190"/>
      <w:bookmarkStart w:id="1300" w:name="_Toc245540312"/>
      <w:bookmarkStart w:id="1301" w:name="_Toc500926426"/>
      <w:bookmarkStart w:id="1302" w:name="_Toc500926611"/>
      <w:bookmarkStart w:id="1303" w:name="_Toc500927914"/>
      <w:bookmarkStart w:id="1304" w:name="_Toc181340806"/>
      <w:r>
        <w:t>5.2</w:t>
      </w:r>
      <w:r>
        <w:tab/>
        <w:t>Bank Accounts Context Diagram</w:t>
      </w:r>
      <w:bookmarkEnd w:id="1295"/>
      <w:bookmarkEnd w:id="1296"/>
      <w:bookmarkEnd w:id="1297"/>
      <w:bookmarkEnd w:id="1298"/>
      <w:bookmarkEnd w:id="1299"/>
      <w:bookmarkEnd w:id="1300"/>
      <w:bookmarkEnd w:id="1301"/>
      <w:bookmarkEnd w:id="1302"/>
      <w:bookmarkEnd w:id="1303"/>
      <w:bookmarkEnd w:id="1304"/>
    </w:p>
    <w:p w14:paraId="495A41A5" w14:textId="77777777" w:rsidR="00E6308B" w:rsidRDefault="00443492">
      <w:pPr>
        <w:pStyle w:val="Title"/>
        <w:rPr>
          <w:rFonts w:ascii="Times New Roman" w:hAnsi="Times New Roman"/>
          <w:b w:val="0"/>
          <w:sz w:val="24"/>
          <w:szCs w:val="24"/>
        </w:rPr>
      </w:pPr>
      <w:r>
        <w:rPr>
          <w:b w:val="0"/>
          <w:noProof/>
          <w:u w:val="none"/>
          <w:lang w:eastAsia="en-GB"/>
        </w:rPr>
        <w:drawing>
          <wp:inline distT="0" distB="0" distL="0" distR="0" wp14:anchorId="150AE872" wp14:editId="5E840AD2">
            <wp:extent cx="8886825" cy="421005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srcRect/>
                    <a:stretch>
                      <a:fillRect/>
                    </a:stretch>
                  </pic:blipFill>
                  <pic:spPr bwMode="auto">
                    <a:xfrm>
                      <a:off x="0" y="0"/>
                      <a:ext cx="8886825" cy="4210050"/>
                    </a:xfrm>
                    <a:prstGeom prst="rect">
                      <a:avLst/>
                    </a:prstGeom>
                    <a:noFill/>
                    <a:ln w="9525">
                      <a:noFill/>
                      <a:miter lim="800000"/>
                      <a:headEnd/>
                      <a:tailEnd/>
                    </a:ln>
                  </pic:spPr>
                </pic:pic>
              </a:graphicData>
            </a:graphic>
          </wp:inline>
        </w:drawing>
      </w:r>
    </w:p>
    <w:p w14:paraId="26952551" w14:textId="77777777" w:rsidR="00E6308B" w:rsidRDefault="00E6308B">
      <w:pPr>
        <w:pStyle w:val="Title"/>
        <w:spacing w:after="240"/>
        <w:jc w:val="left"/>
        <w:rPr>
          <w:rFonts w:ascii="Times New Roman" w:hAnsi="Times New Roman"/>
          <w:b w:val="0"/>
          <w:sz w:val="24"/>
          <w:szCs w:val="24"/>
          <w:u w:val="none"/>
        </w:rPr>
      </w:pPr>
    </w:p>
    <w:p w14:paraId="42C56E1D" w14:textId="77777777" w:rsidR="008467D5" w:rsidRDefault="008467D5">
      <w:pPr>
        <w:spacing w:after="240"/>
        <w:sectPr w:rsidR="008467D5">
          <w:headerReference w:type="default" r:id="rId23"/>
          <w:footerReference w:type="default" r:id="rId24"/>
          <w:endnotePr>
            <w:numFmt w:val="decimal"/>
          </w:endnotePr>
          <w:pgSz w:w="16834" w:h="11909" w:orient="landscape" w:code="9"/>
          <w:pgMar w:top="1418" w:right="1418" w:bottom="1418" w:left="1418" w:header="709" w:footer="709" w:gutter="0"/>
          <w:cols w:space="720"/>
          <w:noEndnote/>
        </w:sectPr>
      </w:pPr>
    </w:p>
    <w:p w14:paraId="2B1E38A3" w14:textId="77777777" w:rsidR="008467D5" w:rsidRDefault="008467D5" w:rsidP="00236419">
      <w:pPr>
        <w:pStyle w:val="Heading1"/>
        <w:jc w:val="center"/>
      </w:pPr>
      <w:bookmarkStart w:id="1310" w:name="_Toc181340807"/>
      <w:r>
        <w:t>AMENDMENT RECORD – BSCP301</w:t>
      </w:r>
      <w:bookmarkEnd w:id="1310"/>
    </w:p>
    <w:tbl>
      <w:tblPr>
        <w:tblW w:w="9072" w:type="dxa"/>
        <w:tblInd w:w="120"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120" w:type="dxa"/>
          <w:right w:w="120" w:type="dxa"/>
        </w:tblCellMar>
        <w:tblLook w:val="0000" w:firstRow="0" w:lastRow="0" w:firstColumn="0" w:lastColumn="0" w:noHBand="0" w:noVBand="0"/>
      </w:tblPr>
      <w:tblGrid>
        <w:gridCol w:w="1134"/>
        <w:gridCol w:w="1276"/>
        <w:gridCol w:w="3402"/>
        <w:gridCol w:w="1559"/>
        <w:gridCol w:w="1701"/>
      </w:tblGrid>
      <w:tr w:rsidR="008467D5" w14:paraId="1F504508" w14:textId="77777777" w:rsidTr="005E1371">
        <w:trPr>
          <w:cantSplit/>
          <w:tblHeader/>
        </w:trPr>
        <w:tc>
          <w:tcPr>
            <w:tcW w:w="1134" w:type="dxa"/>
            <w:tcBorders>
              <w:right w:val="single" w:sz="4" w:space="0" w:color="auto"/>
            </w:tcBorders>
            <w:tcMar>
              <w:top w:w="57" w:type="dxa"/>
              <w:left w:w="57" w:type="dxa"/>
              <w:bottom w:w="57" w:type="dxa"/>
              <w:right w:w="57" w:type="dxa"/>
            </w:tcMar>
          </w:tcPr>
          <w:p w14:paraId="416F807C" w14:textId="77777777" w:rsidR="008467D5" w:rsidRDefault="008467D5" w:rsidP="005E1371">
            <w:pPr>
              <w:suppressAutoHyphens/>
              <w:ind w:right="-230"/>
              <w:rPr>
                <w:b/>
                <w:sz w:val="20"/>
              </w:rPr>
            </w:pPr>
            <w:r>
              <w:rPr>
                <w:b/>
                <w:sz w:val="20"/>
              </w:rPr>
              <w:fldChar w:fldCharType="begin"/>
            </w:r>
            <w:r>
              <w:rPr>
                <w:b/>
                <w:sz w:val="20"/>
              </w:rPr>
              <w:fldChar w:fldCharType="end"/>
            </w:r>
            <w:r>
              <w:rPr>
                <w:b/>
                <w:sz w:val="20"/>
              </w:rPr>
              <w:t>Version</w:t>
            </w:r>
          </w:p>
        </w:tc>
        <w:tc>
          <w:tcPr>
            <w:tcW w:w="1276" w:type="dxa"/>
            <w:tcBorders>
              <w:left w:val="single" w:sz="4" w:space="0" w:color="auto"/>
              <w:right w:val="single" w:sz="4" w:space="0" w:color="auto"/>
            </w:tcBorders>
            <w:tcMar>
              <w:top w:w="57" w:type="dxa"/>
              <w:left w:w="57" w:type="dxa"/>
              <w:bottom w:w="57" w:type="dxa"/>
              <w:right w:w="57" w:type="dxa"/>
            </w:tcMar>
          </w:tcPr>
          <w:p w14:paraId="6DA0E285" w14:textId="77777777" w:rsidR="008467D5" w:rsidRDefault="008467D5" w:rsidP="005E1371">
            <w:pPr>
              <w:suppressAutoHyphens/>
              <w:jc w:val="center"/>
              <w:rPr>
                <w:sz w:val="20"/>
              </w:rPr>
            </w:pPr>
            <w:r>
              <w:rPr>
                <w:b/>
                <w:sz w:val="20"/>
              </w:rPr>
              <w:t>Date</w:t>
            </w:r>
          </w:p>
        </w:tc>
        <w:tc>
          <w:tcPr>
            <w:tcW w:w="3402" w:type="dxa"/>
            <w:tcBorders>
              <w:left w:val="single" w:sz="4" w:space="0" w:color="auto"/>
              <w:right w:val="single" w:sz="4" w:space="0" w:color="auto"/>
            </w:tcBorders>
            <w:tcMar>
              <w:top w:w="57" w:type="dxa"/>
              <w:left w:w="57" w:type="dxa"/>
              <w:bottom w:w="57" w:type="dxa"/>
              <w:right w:w="57" w:type="dxa"/>
            </w:tcMar>
          </w:tcPr>
          <w:p w14:paraId="501F017A" w14:textId="77777777" w:rsidR="008467D5" w:rsidRDefault="008467D5" w:rsidP="005E1371">
            <w:pPr>
              <w:suppressAutoHyphens/>
              <w:jc w:val="center"/>
              <w:rPr>
                <w:sz w:val="20"/>
              </w:rPr>
            </w:pPr>
            <w:r>
              <w:rPr>
                <w:b/>
                <w:sz w:val="20"/>
              </w:rPr>
              <w:t>Description of Change</w:t>
            </w:r>
          </w:p>
        </w:tc>
        <w:tc>
          <w:tcPr>
            <w:tcW w:w="1559" w:type="dxa"/>
            <w:tcBorders>
              <w:left w:val="single" w:sz="4" w:space="0" w:color="auto"/>
              <w:right w:val="single" w:sz="4" w:space="0" w:color="auto"/>
            </w:tcBorders>
            <w:tcMar>
              <w:top w:w="57" w:type="dxa"/>
              <w:left w:w="57" w:type="dxa"/>
              <w:bottom w:w="57" w:type="dxa"/>
              <w:right w:w="57" w:type="dxa"/>
            </w:tcMar>
          </w:tcPr>
          <w:p w14:paraId="50887438" w14:textId="77777777" w:rsidR="008467D5" w:rsidRDefault="008467D5" w:rsidP="005E1371">
            <w:pPr>
              <w:suppressAutoHyphens/>
              <w:jc w:val="center"/>
              <w:rPr>
                <w:b/>
                <w:sz w:val="20"/>
              </w:rPr>
            </w:pPr>
            <w:r>
              <w:rPr>
                <w:b/>
                <w:sz w:val="20"/>
              </w:rPr>
              <w:t>Changes Included</w:t>
            </w:r>
          </w:p>
        </w:tc>
        <w:tc>
          <w:tcPr>
            <w:tcW w:w="1701" w:type="dxa"/>
            <w:tcBorders>
              <w:left w:val="single" w:sz="4" w:space="0" w:color="auto"/>
            </w:tcBorders>
            <w:tcMar>
              <w:top w:w="57" w:type="dxa"/>
              <w:left w:w="57" w:type="dxa"/>
              <w:bottom w:w="57" w:type="dxa"/>
              <w:right w:w="57" w:type="dxa"/>
            </w:tcMar>
          </w:tcPr>
          <w:p w14:paraId="1DDF6C73" w14:textId="77777777" w:rsidR="008467D5" w:rsidRDefault="008467D5" w:rsidP="005E1371">
            <w:pPr>
              <w:suppressAutoHyphens/>
              <w:jc w:val="center"/>
              <w:rPr>
                <w:b/>
                <w:sz w:val="20"/>
              </w:rPr>
            </w:pPr>
            <w:r>
              <w:rPr>
                <w:b/>
                <w:sz w:val="20"/>
              </w:rPr>
              <w:t>Mods/Panel/ Committee Refs</w:t>
            </w:r>
          </w:p>
        </w:tc>
      </w:tr>
      <w:tr w:rsidR="008467D5" w14:paraId="067346E1" w14:textId="77777777" w:rsidTr="005E1371">
        <w:trPr>
          <w:cantSplit/>
        </w:trPr>
        <w:tc>
          <w:tcPr>
            <w:tcW w:w="1134" w:type="dxa"/>
            <w:tcBorders>
              <w:right w:val="single" w:sz="4" w:space="0" w:color="auto"/>
            </w:tcBorders>
            <w:tcMar>
              <w:top w:w="57" w:type="dxa"/>
              <w:left w:w="57" w:type="dxa"/>
              <w:bottom w:w="57" w:type="dxa"/>
              <w:right w:w="57" w:type="dxa"/>
            </w:tcMar>
          </w:tcPr>
          <w:p w14:paraId="657501CC" w14:textId="77777777" w:rsidR="008467D5" w:rsidRDefault="008467D5" w:rsidP="005E1371">
            <w:pPr>
              <w:suppressAutoHyphens/>
              <w:jc w:val="center"/>
              <w:rPr>
                <w:sz w:val="20"/>
              </w:rPr>
            </w:pPr>
            <w:r>
              <w:rPr>
                <w:spacing w:val="-3"/>
                <w:sz w:val="20"/>
              </w:rPr>
              <w:t>1.0</w:t>
            </w:r>
          </w:p>
        </w:tc>
        <w:tc>
          <w:tcPr>
            <w:tcW w:w="1276" w:type="dxa"/>
            <w:tcBorders>
              <w:left w:val="single" w:sz="4" w:space="0" w:color="auto"/>
              <w:right w:val="single" w:sz="4" w:space="0" w:color="auto"/>
            </w:tcBorders>
            <w:tcMar>
              <w:top w:w="57" w:type="dxa"/>
              <w:left w:w="57" w:type="dxa"/>
              <w:bottom w:w="57" w:type="dxa"/>
              <w:right w:w="57" w:type="dxa"/>
            </w:tcMar>
          </w:tcPr>
          <w:p w14:paraId="54D2CA4C" w14:textId="77777777" w:rsidR="008467D5" w:rsidRDefault="008467D5" w:rsidP="005E1371">
            <w:pPr>
              <w:suppressAutoHyphens/>
              <w:jc w:val="center"/>
              <w:rPr>
                <w:spacing w:val="-3"/>
                <w:sz w:val="20"/>
              </w:rPr>
            </w:pPr>
            <w:smartTag w:uri="urn:schemas-microsoft-com:office:smarttags" w:element="date">
              <w:smartTagPr>
                <w:attr w:name="Year" w:val="2000"/>
                <w:attr w:name="Day" w:val="14"/>
                <w:attr w:name="Month" w:val="8"/>
              </w:smartTagPr>
              <w:r>
                <w:rPr>
                  <w:spacing w:val="-3"/>
                  <w:sz w:val="20"/>
                </w:rPr>
                <w:t>14/08/2000</w:t>
              </w:r>
            </w:smartTag>
          </w:p>
        </w:tc>
        <w:tc>
          <w:tcPr>
            <w:tcW w:w="3402" w:type="dxa"/>
            <w:tcBorders>
              <w:left w:val="single" w:sz="4" w:space="0" w:color="auto"/>
              <w:right w:val="single" w:sz="4" w:space="0" w:color="auto"/>
            </w:tcBorders>
            <w:tcMar>
              <w:top w:w="57" w:type="dxa"/>
              <w:left w:w="57" w:type="dxa"/>
              <w:bottom w:w="57" w:type="dxa"/>
              <w:right w:w="57" w:type="dxa"/>
            </w:tcMar>
          </w:tcPr>
          <w:p w14:paraId="35A7A19F" w14:textId="77777777" w:rsidR="008467D5" w:rsidRDefault="008467D5" w:rsidP="005E1371">
            <w:pPr>
              <w:suppressAutoHyphens/>
              <w:jc w:val="center"/>
              <w:rPr>
                <w:spacing w:val="-3"/>
                <w:sz w:val="20"/>
              </w:rPr>
            </w:pPr>
            <w:r>
              <w:rPr>
                <w:spacing w:val="-3"/>
                <w:sz w:val="20"/>
              </w:rPr>
              <w:t>Go active version</w:t>
            </w:r>
          </w:p>
        </w:tc>
        <w:tc>
          <w:tcPr>
            <w:tcW w:w="1559" w:type="dxa"/>
            <w:tcBorders>
              <w:left w:val="single" w:sz="4" w:space="0" w:color="auto"/>
              <w:right w:val="single" w:sz="4" w:space="0" w:color="auto"/>
            </w:tcBorders>
            <w:tcMar>
              <w:top w:w="57" w:type="dxa"/>
              <w:left w:w="57" w:type="dxa"/>
              <w:bottom w:w="57" w:type="dxa"/>
              <w:right w:w="57" w:type="dxa"/>
            </w:tcMar>
          </w:tcPr>
          <w:p w14:paraId="7AF02CB2" w14:textId="77777777" w:rsidR="008467D5" w:rsidRDefault="008467D5" w:rsidP="005E1371">
            <w:pPr>
              <w:suppressAutoHyphens/>
              <w:jc w:val="center"/>
              <w:rPr>
                <w:sz w:val="20"/>
              </w:rPr>
            </w:pPr>
            <w:r>
              <w:rPr>
                <w:sz w:val="20"/>
              </w:rPr>
              <w:t>n/a</w:t>
            </w:r>
          </w:p>
        </w:tc>
        <w:tc>
          <w:tcPr>
            <w:tcW w:w="1701" w:type="dxa"/>
            <w:tcBorders>
              <w:left w:val="single" w:sz="4" w:space="0" w:color="auto"/>
            </w:tcBorders>
            <w:tcMar>
              <w:top w:w="57" w:type="dxa"/>
              <w:left w:w="57" w:type="dxa"/>
              <w:bottom w:w="57" w:type="dxa"/>
              <w:right w:w="57" w:type="dxa"/>
            </w:tcMar>
          </w:tcPr>
          <w:p w14:paraId="6AEFA3FE" w14:textId="77777777" w:rsidR="008467D5" w:rsidRDefault="008467D5" w:rsidP="005E1371">
            <w:pPr>
              <w:suppressAutoHyphens/>
              <w:jc w:val="center"/>
              <w:rPr>
                <w:sz w:val="20"/>
              </w:rPr>
            </w:pPr>
            <w:r>
              <w:rPr>
                <w:sz w:val="20"/>
              </w:rPr>
              <w:t>n/a</w:t>
            </w:r>
          </w:p>
        </w:tc>
      </w:tr>
      <w:tr w:rsidR="008467D5" w14:paraId="414A64D5" w14:textId="77777777" w:rsidTr="005E1371">
        <w:trPr>
          <w:cantSplit/>
        </w:trPr>
        <w:tc>
          <w:tcPr>
            <w:tcW w:w="1134" w:type="dxa"/>
            <w:tcBorders>
              <w:right w:val="single" w:sz="4" w:space="0" w:color="auto"/>
            </w:tcBorders>
            <w:tcMar>
              <w:top w:w="57" w:type="dxa"/>
              <w:left w:w="57" w:type="dxa"/>
              <w:bottom w:w="57" w:type="dxa"/>
              <w:right w:w="57" w:type="dxa"/>
            </w:tcMar>
          </w:tcPr>
          <w:p w14:paraId="0F72E61B" w14:textId="77777777" w:rsidR="008467D5" w:rsidRDefault="008467D5" w:rsidP="005E1371">
            <w:pPr>
              <w:suppressAutoHyphens/>
              <w:jc w:val="center"/>
              <w:rPr>
                <w:spacing w:val="-3"/>
                <w:sz w:val="20"/>
              </w:rPr>
            </w:pPr>
            <w:r>
              <w:rPr>
                <w:spacing w:val="-3"/>
                <w:sz w:val="20"/>
              </w:rPr>
              <w:t>2.0</w:t>
            </w:r>
          </w:p>
        </w:tc>
        <w:tc>
          <w:tcPr>
            <w:tcW w:w="1276" w:type="dxa"/>
            <w:tcBorders>
              <w:left w:val="single" w:sz="4" w:space="0" w:color="auto"/>
              <w:right w:val="single" w:sz="4" w:space="0" w:color="auto"/>
            </w:tcBorders>
            <w:tcMar>
              <w:top w:w="57" w:type="dxa"/>
              <w:left w:w="57" w:type="dxa"/>
              <w:bottom w:w="57" w:type="dxa"/>
              <w:right w:w="57" w:type="dxa"/>
            </w:tcMar>
          </w:tcPr>
          <w:p w14:paraId="45F24E69" w14:textId="77777777" w:rsidR="008467D5" w:rsidRDefault="008467D5" w:rsidP="005E1371">
            <w:pPr>
              <w:suppressAutoHyphens/>
              <w:jc w:val="center"/>
              <w:rPr>
                <w:spacing w:val="-3"/>
                <w:sz w:val="20"/>
              </w:rPr>
            </w:pPr>
            <w:smartTag w:uri="urn:schemas-microsoft-com:office:smarttags" w:element="date">
              <w:smartTagPr>
                <w:attr w:name="Year" w:val="2000"/>
                <w:attr w:name="Day" w:val="30"/>
                <w:attr w:name="Month" w:val="11"/>
              </w:smartTagPr>
              <w:r>
                <w:rPr>
                  <w:spacing w:val="-3"/>
                  <w:sz w:val="20"/>
                </w:rPr>
                <w:t>30/11/2000</w:t>
              </w:r>
            </w:smartTag>
            <w:r>
              <w:rPr>
                <w:spacing w:val="-3"/>
                <w:sz w:val="20"/>
              </w:rPr>
              <w:t xml:space="preserve"> </w:t>
            </w:r>
          </w:p>
        </w:tc>
        <w:tc>
          <w:tcPr>
            <w:tcW w:w="3402" w:type="dxa"/>
            <w:tcBorders>
              <w:left w:val="single" w:sz="4" w:space="0" w:color="auto"/>
              <w:right w:val="single" w:sz="4" w:space="0" w:color="auto"/>
            </w:tcBorders>
            <w:tcMar>
              <w:top w:w="57" w:type="dxa"/>
              <w:left w:w="57" w:type="dxa"/>
              <w:bottom w:w="57" w:type="dxa"/>
              <w:right w:w="57" w:type="dxa"/>
            </w:tcMar>
          </w:tcPr>
          <w:p w14:paraId="7BB6D940" w14:textId="77777777" w:rsidR="008467D5" w:rsidRDefault="008467D5" w:rsidP="005E1371">
            <w:pPr>
              <w:suppressAutoHyphens/>
              <w:jc w:val="center"/>
              <w:rPr>
                <w:spacing w:val="-3"/>
                <w:sz w:val="20"/>
              </w:rPr>
            </w:pPr>
            <w:r>
              <w:rPr>
                <w:spacing w:val="-3"/>
                <w:sz w:val="20"/>
              </w:rPr>
              <w:t>Work outstanding at Go Active, resolution of inconsistencies, inclusion of consultation comments</w:t>
            </w:r>
          </w:p>
        </w:tc>
        <w:tc>
          <w:tcPr>
            <w:tcW w:w="1559" w:type="dxa"/>
            <w:tcBorders>
              <w:left w:val="single" w:sz="4" w:space="0" w:color="auto"/>
              <w:right w:val="single" w:sz="4" w:space="0" w:color="auto"/>
            </w:tcBorders>
            <w:tcMar>
              <w:top w:w="57" w:type="dxa"/>
              <w:left w:w="57" w:type="dxa"/>
              <w:bottom w:w="57" w:type="dxa"/>
              <w:right w:w="57" w:type="dxa"/>
            </w:tcMar>
          </w:tcPr>
          <w:p w14:paraId="30B9548D" w14:textId="77777777" w:rsidR="008467D5" w:rsidRDefault="008467D5" w:rsidP="005E1371">
            <w:pPr>
              <w:suppressAutoHyphens/>
              <w:jc w:val="center"/>
              <w:rPr>
                <w:sz w:val="20"/>
              </w:rPr>
            </w:pPr>
            <w:r>
              <w:rPr>
                <w:sz w:val="20"/>
              </w:rPr>
              <w:t>213,186, 244</w:t>
            </w:r>
          </w:p>
        </w:tc>
        <w:tc>
          <w:tcPr>
            <w:tcW w:w="1701" w:type="dxa"/>
            <w:tcBorders>
              <w:left w:val="single" w:sz="4" w:space="0" w:color="auto"/>
            </w:tcBorders>
            <w:tcMar>
              <w:top w:w="57" w:type="dxa"/>
              <w:left w:w="57" w:type="dxa"/>
              <w:bottom w:w="57" w:type="dxa"/>
              <w:right w:w="57" w:type="dxa"/>
            </w:tcMar>
          </w:tcPr>
          <w:p w14:paraId="50ED7911" w14:textId="77777777" w:rsidR="008467D5" w:rsidRDefault="008467D5" w:rsidP="005E1371">
            <w:pPr>
              <w:suppressAutoHyphens/>
              <w:jc w:val="center"/>
              <w:rPr>
                <w:sz w:val="20"/>
              </w:rPr>
            </w:pPr>
            <w:r>
              <w:rPr>
                <w:sz w:val="20"/>
              </w:rPr>
              <w:t>08/009</w:t>
            </w:r>
          </w:p>
        </w:tc>
      </w:tr>
      <w:tr w:rsidR="008467D5" w14:paraId="6ABB7FF1" w14:textId="77777777" w:rsidTr="005E1371">
        <w:trPr>
          <w:cantSplit/>
        </w:trPr>
        <w:tc>
          <w:tcPr>
            <w:tcW w:w="1134" w:type="dxa"/>
            <w:tcBorders>
              <w:right w:val="single" w:sz="4" w:space="0" w:color="auto"/>
            </w:tcBorders>
            <w:tcMar>
              <w:top w:w="57" w:type="dxa"/>
              <w:left w:w="57" w:type="dxa"/>
              <w:bottom w:w="57" w:type="dxa"/>
              <w:right w:w="57" w:type="dxa"/>
            </w:tcMar>
          </w:tcPr>
          <w:p w14:paraId="5E0B092F" w14:textId="77777777" w:rsidR="008467D5" w:rsidRDefault="008467D5" w:rsidP="005E1371">
            <w:pPr>
              <w:suppressAutoHyphens/>
              <w:jc w:val="center"/>
              <w:rPr>
                <w:spacing w:val="-3"/>
                <w:sz w:val="20"/>
              </w:rPr>
            </w:pPr>
            <w:r>
              <w:rPr>
                <w:spacing w:val="-3"/>
                <w:sz w:val="20"/>
              </w:rPr>
              <w:t>3.0</w:t>
            </w:r>
          </w:p>
        </w:tc>
        <w:tc>
          <w:tcPr>
            <w:tcW w:w="1276" w:type="dxa"/>
            <w:tcBorders>
              <w:left w:val="single" w:sz="4" w:space="0" w:color="auto"/>
              <w:right w:val="single" w:sz="4" w:space="0" w:color="auto"/>
            </w:tcBorders>
            <w:tcMar>
              <w:top w:w="57" w:type="dxa"/>
              <w:left w:w="57" w:type="dxa"/>
              <w:bottom w:w="57" w:type="dxa"/>
              <w:right w:w="57" w:type="dxa"/>
            </w:tcMar>
          </w:tcPr>
          <w:p w14:paraId="686C26B0" w14:textId="77777777" w:rsidR="008467D5" w:rsidRDefault="008467D5" w:rsidP="005E1371">
            <w:pPr>
              <w:suppressAutoHyphens/>
              <w:jc w:val="center"/>
              <w:rPr>
                <w:spacing w:val="-3"/>
                <w:sz w:val="20"/>
              </w:rPr>
            </w:pPr>
            <w:smartTag w:uri="urn:schemas-microsoft-com:office:smarttags" w:element="date">
              <w:smartTagPr>
                <w:attr w:name="Year" w:val="2001"/>
                <w:attr w:name="Day" w:val="21"/>
                <w:attr w:name="Month" w:val="8"/>
              </w:smartTagPr>
              <w:r>
                <w:rPr>
                  <w:spacing w:val="-3"/>
                  <w:sz w:val="20"/>
                </w:rPr>
                <w:t>21/08/2001</w:t>
              </w:r>
            </w:smartTag>
          </w:p>
        </w:tc>
        <w:tc>
          <w:tcPr>
            <w:tcW w:w="3402" w:type="dxa"/>
            <w:tcBorders>
              <w:left w:val="single" w:sz="4" w:space="0" w:color="auto"/>
              <w:right w:val="single" w:sz="4" w:space="0" w:color="auto"/>
            </w:tcBorders>
            <w:tcMar>
              <w:top w:w="57" w:type="dxa"/>
              <w:left w:w="57" w:type="dxa"/>
              <w:bottom w:w="57" w:type="dxa"/>
              <w:right w:w="57" w:type="dxa"/>
            </w:tcMar>
          </w:tcPr>
          <w:p w14:paraId="18152D3E" w14:textId="77777777" w:rsidR="008467D5" w:rsidRDefault="008467D5" w:rsidP="005E1371">
            <w:pPr>
              <w:suppressAutoHyphens/>
              <w:jc w:val="center"/>
              <w:rPr>
                <w:spacing w:val="-3"/>
                <w:sz w:val="20"/>
              </w:rPr>
            </w:pPr>
            <w:r>
              <w:rPr>
                <w:spacing w:val="-3"/>
                <w:sz w:val="20"/>
              </w:rPr>
              <w:t>Credit Cover procedure amended for the ECVAA Interim Release</w:t>
            </w:r>
          </w:p>
        </w:tc>
        <w:tc>
          <w:tcPr>
            <w:tcW w:w="1559" w:type="dxa"/>
            <w:tcBorders>
              <w:left w:val="single" w:sz="4" w:space="0" w:color="auto"/>
              <w:right w:val="single" w:sz="4" w:space="0" w:color="auto"/>
            </w:tcBorders>
            <w:tcMar>
              <w:top w:w="57" w:type="dxa"/>
              <w:left w:w="57" w:type="dxa"/>
              <w:bottom w:w="57" w:type="dxa"/>
              <w:right w:w="57" w:type="dxa"/>
            </w:tcMar>
          </w:tcPr>
          <w:p w14:paraId="7F756E4C" w14:textId="77777777" w:rsidR="008467D5" w:rsidRDefault="008467D5" w:rsidP="005E1371">
            <w:pPr>
              <w:suppressAutoHyphens/>
              <w:jc w:val="center"/>
              <w:rPr>
                <w:sz w:val="20"/>
              </w:rPr>
            </w:pPr>
            <w:r>
              <w:rPr>
                <w:sz w:val="20"/>
              </w:rPr>
              <w:t>CP519 (Part 1)</w:t>
            </w:r>
          </w:p>
        </w:tc>
        <w:tc>
          <w:tcPr>
            <w:tcW w:w="1701" w:type="dxa"/>
            <w:tcBorders>
              <w:left w:val="single" w:sz="4" w:space="0" w:color="auto"/>
            </w:tcBorders>
            <w:tcMar>
              <w:top w:w="57" w:type="dxa"/>
              <w:left w:w="57" w:type="dxa"/>
              <w:bottom w:w="57" w:type="dxa"/>
              <w:right w:w="57" w:type="dxa"/>
            </w:tcMar>
          </w:tcPr>
          <w:p w14:paraId="57156473" w14:textId="77777777" w:rsidR="008467D5" w:rsidRDefault="008467D5" w:rsidP="005E1371">
            <w:pPr>
              <w:suppressAutoHyphens/>
              <w:jc w:val="center"/>
              <w:rPr>
                <w:sz w:val="20"/>
              </w:rPr>
            </w:pPr>
          </w:p>
        </w:tc>
      </w:tr>
      <w:tr w:rsidR="008467D5" w14:paraId="6E26E486" w14:textId="77777777" w:rsidTr="005E1371">
        <w:trPr>
          <w:cantSplit/>
        </w:trPr>
        <w:tc>
          <w:tcPr>
            <w:tcW w:w="1134" w:type="dxa"/>
            <w:tcBorders>
              <w:right w:val="single" w:sz="4" w:space="0" w:color="auto"/>
            </w:tcBorders>
            <w:tcMar>
              <w:top w:w="57" w:type="dxa"/>
              <w:left w:w="57" w:type="dxa"/>
              <w:bottom w:w="57" w:type="dxa"/>
              <w:right w:w="57" w:type="dxa"/>
            </w:tcMar>
          </w:tcPr>
          <w:p w14:paraId="36283D88" w14:textId="77777777" w:rsidR="008467D5" w:rsidRDefault="008467D5" w:rsidP="005E1371">
            <w:pPr>
              <w:suppressAutoHyphens/>
              <w:jc w:val="center"/>
              <w:rPr>
                <w:spacing w:val="-3"/>
                <w:sz w:val="20"/>
              </w:rPr>
            </w:pPr>
            <w:r>
              <w:rPr>
                <w:spacing w:val="-3"/>
                <w:sz w:val="20"/>
              </w:rPr>
              <w:t>4.0</w:t>
            </w:r>
          </w:p>
        </w:tc>
        <w:tc>
          <w:tcPr>
            <w:tcW w:w="1276" w:type="dxa"/>
            <w:tcBorders>
              <w:left w:val="single" w:sz="4" w:space="0" w:color="auto"/>
              <w:right w:val="single" w:sz="4" w:space="0" w:color="auto"/>
            </w:tcBorders>
            <w:tcMar>
              <w:top w:w="57" w:type="dxa"/>
              <w:left w:w="57" w:type="dxa"/>
              <w:bottom w:w="57" w:type="dxa"/>
              <w:right w:w="57" w:type="dxa"/>
            </w:tcMar>
          </w:tcPr>
          <w:p w14:paraId="40CD6359" w14:textId="77777777" w:rsidR="008467D5" w:rsidRDefault="008467D5" w:rsidP="005E1371">
            <w:pPr>
              <w:suppressAutoHyphens/>
              <w:jc w:val="center"/>
              <w:rPr>
                <w:spacing w:val="-3"/>
                <w:sz w:val="20"/>
              </w:rPr>
            </w:pPr>
            <w:smartTag w:uri="urn:schemas-microsoft-com:office:smarttags" w:element="date">
              <w:smartTagPr>
                <w:attr w:name="Year" w:val="2002"/>
                <w:attr w:name="Day" w:val="12"/>
                <w:attr w:name="Month" w:val="8"/>
              </w:smartTagPr>
              <w:r>
                <w:rPr>
                  <w:spacing w:val="-3"/>
                  <w:sz w:val="20"/>
                </w:rPr>
                <w:t>12/08/2002</w:t>
              </w:r>
            </w:smartTag>
          </w:p>
        </w:tc>
        <w:tc>
          <w:tcPr>
            <w:tcW w:w="3402" w:type="dxa"/>
            <w:tcBorders>
              <w:left w:val="single" w:sz="4" w:space="0" w:color="auto"/>
              <w:right w:val="single" w:sz="4" w:space="0" w:color="auto"/>
            </w:tcBorders>
            <w:tcMar>
              <w:top w:w="57" w:type="dxa"/>
              <w:left w:w="57" w:type="dxa"/>
              <w:bottom w:w="57" w:type="dxa"/>
              <w:right w:w="57" w:type="dxa"/>
            </w:tcMar>
          </w:tcPr>
          <w:p w14:paraId="2269181D" w14:textId="77777777" w:rsidR="008467D5" w:rsidRDefault="008467D5" w:rsidP="005E1371">
            <w:pPr>
              <w:suppressAutoHyphens/>
              <w:jc w:val="center"/>
              <w:rPr>
                <w:sz w:val="20"/>
              </w:rPr>
            </w:pPr>
            <w:r>
              <w:rPr>
                <w:sz w:val="20"/>
              </w:rPr>
              <w:t>Modification and Change Proposals for BSC Systems Release 2</w:t>
            </w:r>
          </w:p>
        </w:tc>
        <w:tc>
          <w:tcPr>
            <w:tcW w:w="1559" w:type="dxa"/>
            <w:tcBorders>
              <w:left w:val="single" w:sz="4" w:space="0" w:color="auto"/>
              <w:right w:val="single" w:sz="4" w:space="0" w:color="auto"/>
            </w:tcBorders>
            <w:tcMar>
              <w:top w:w="57" w:type="dxa"/>
              <w:left w:w="57" w:type="dxa"/>
              <w:bottom w:w="57" w:type="dxa"/>
              <w:right w:w="57" w:type="dxa"/>
            </w:tcMar>
          </w:tcPr>
          <w:p w14:paraId="34CECEA7" w14:textId="77777777" w:rsidR="008467D5" w:rsidRDefault="008467D5" w:rsidP="005E1371">
            <w:pPr>
              <w:suppressAutoHyphens/>
              <w:jc w:val="center"/>
              <w:rPr>
                <w:sz w:val="20"/>
              </w:rPr>
            </w:pPr>
            <w:r>
              <w:rPr>
                <w:sz w:val="20"/>
              </w:rPr>
              <w:t>CP519 (Part 2), CP554, P39</w:t>
            </w:r>
          </w:p>
        </w:tc>
        <w:tc>
          <w:tcPr>
            <w:tcW w:w="1701" w:type="dxa"/>
            <w:tcBorders>
              <w:left w:val="single" w:sz="4" w:space="0" w:color="auto"/>
            </w:tcBorders>
            <w:tcMar>
              <w:top w:w="57" w:type="dxa"/>
              <w:left w:w="57" w:type="dxa"/>
              <w:bottom w:w="57" w:type="dxa"/>
              <w:right w:w="57" w:type="dxa"/>
            </w:tcMar>
          </w:tcPr>
          <w:p w14:paraId="7CDAA665" w14:textId="77777777" w:rsidR="008467D5" w:rsidRDefault="008467D5" w:rsidP="005E1371">
            <w:pPr>
              <w:suppressAutoHyphens/>
              <w:jc w:val="center"/>
              <w:rPr>
                <w:sz w:val="20"/>
              </w:rPr>
            </w:pPr>
            <w:r>
              <w:rPr>
                <w:sz w:val="20"/>
              </w:rPr>
              <w:t xml:space="preserve">ISG 16/166, </w:t>
            </w:r>
          </w:p>
          <w:p w14:paraId="6B2E66B3" w14:textId="77777777" w:rsidR="008467D5" w:rsidRDefault="008467D5" w:rsidP="005E1371">
            <w:pPr>
              <w:suppressAutoHyphens/>
              <w:jc w:val="center"/>
              <w:rPr>
                <w:sz w:val="20"/>
              </w:rPr>
            </w:pPr>
            <w:r>
              <w:rPr>
                <w:sz w:val="20"/>
              </w:rPr>
              <w:t>ISG 19/197</w:t>
            </w:r>
          </w:p>
        </w:tc>
      </w:tr>
      <w:tr w:rsidR="008467D5" w14:paraId="02DE1815" w14:textId="77777777" w:rsidTr="005E1371">
        <w:trPr>
          <w:cantSplit/>
        </w:trPr>
        <w:tc>
          <w:tcPr>
            <w:tcW w:w="1134" w:type="dxa"/>
            <w:tcBorders>
              <w:right w:val="single" w:sz="4" w:space="0" w:color="auto"/>
            </w:tcBorders>
            <w:tcMar>
              <w:top w:w="57" w:type="dxa"/>
              <w:left w:w="57" w:type="dxa"/>
              <w:bottom w:w="57" w:type="dxa"/>
              <w:right w:w="57" w:type="dxa"/>
            </w:tcMar>
          </w:tcPr>
          <w:p w14:paraId="6519E07D" w14:textId="77777777" w:rsidR="008467D5" w:rsidRDefault="008467D5" w:rsidP="005E1371">
            <w:pPr>
              <w:suppressAutoHyphens/>
              <w:jc w:val="center"/>
              <w:rPr>
                <w:spacing w:val="-3"/>
                <w:sz w:val="20"/>
              </w:rPr>
            </w:pPr>
            <w:r>
              <w:rPr>
                <w:spacing w:val="-3"/>
                <w:sz w:val="20"/>
              </w:rPr>
              <w:t>5.0</w:t>
            </w:r>
          </w:p>
        </w:tc>
        <w:tc>
          <w:tcPr>
            <w:tcW w:w="1276" w:type="dxa"/>
            <w:tcBorders>
              <w:left w:val="single" w:sz="4" w:space="0" w:color="auto"/>
              <w:right w:val="single" w:sz="4" w:space="0" w:color="auto"/>
            </w:tcBorders>
            <w:tcMar>
              <w:top w:w="57" w:type="dxa"/>
              <w:left w:w="57" w:type="dxa"/>
              <w:bottom w:w="57" w:type="dxa"/>
              <w:right w:w="57" w:type="dxa"/>
            </w:tcMar>
          </w:tcPr>
          <w:p w14:paraId="2CC60656" w14:textId="77777777" w:rsidR="008467D5" w:rsidRDefault="008467D5" w:rsidP="005E1371">
            <w:pPr>
              <w:suppressAutoHyphens/>
              <w:jc w:val="center"/>
              <w:rPr>
                <w:spacing w:val="-3"/>
                <w:sz w:val="20"/>
              </w:rPr>
            </w:pPr>
            <w:smartTag w:uri="urn:schemas-microsoft-com:office:smarttags" w:element="date">
              <w:smartTagPr>
                <w:attr w:name="Year" w:val="2002"/>
                <w:attr w:name="Day" w:val="10"/>
                <w:attr w:name="Month" w:val="12"/>
              </w:smartTagPr>
              <w:r>
                <w:rPr>
                  <w:spacing w:val="-3"/>
                  <w:sz w:val="20"/>
                </w:rPr>
                <w:t>10/12/2002</w:t>
              </w:r>
            </w:smartTag>
          </w:p>
        </w:tc>
        <w:tc>
          <w:tcPr>
            <w:tcW w:w="3402" w:type="dxa"/>
            <w:tcBorders>
              <w:left w:val="single" w:sz="4" w:space="0" w:color="auto"/>
              <w:right w:val="single" w:sz="4" w:space="0" w:color="auto"/>
            </w:tcBorders>
            <w:tcMar>
              <w:top w:w="57" w:type="dxa"/>
              <w:left w:w="57" w:type="dxa"/>
              <w:bottom w:w="57" w:type="dxa"/>
              <w:right w:w="57" w:type="dxa"/>
            </w:tcMar>
          </w:tcPr>
          <w:p w14:paraId="43EDCC70" w14:textId="77777777" w:rsidR="008467D5" w:rsidRDefault="008467D5" w:rsidP="005E1371">
            <w:pPr>
              <w:suppressAutoHyphens/>
              <w:jc w:val="center"/>
              <w:rPr>
                <w:sz w:val="20"/>
              </w:rPr>
            </w:pPr>
            <w:r>
              <w:rPr>
                <w:sz w:val="20"/>
              </w:rPr>
              <w:t>Modification Changes for BSC System Release 2A</w:t>
            </w:r>
          </w:p>
        </w:tc>
        <w:tc>
          <w:tcPr>
            <w:tcW w:w="1559" w:type="dxa"/>
            <w:tcBorders>
              <w:left w:val="single" w:sz="4" w:space="0" w:color="auto"/>
              <w:right w:val="single" w:sz="4" w:space="0" w:color="auto"/>
            </w:tcBorders>
            <w:tcMar>
              <w:top w:w="57" w:type="dxa"/>
              <w:left w:w="57" w:type="dxa"/>
              <w:bottom w:w="57" w:type="dxa"/>
              <w:right w:w="57" w:type="dxa"/>
            </w:tcMar>
          </w:tcPr>
          <w:p w14:paraId="14C8AB33" w14:textId="77777777" w:rsidR="008467D5" w:rsidRDefault="008467D5" w:rsidP="005E1371">
            <w:pPr>
              <w:suppressAutoHyphens/>
              <w:jc w:val="center"/>
              <w:rPr>
                <w:sz w:val="20"/>
              </w:rPr>
            </w:pPr>
            <w:r>
              <w:rPr>
                <w:sz w:val="20"/>
              </w:rPr>
              <w:t>P61, P76</w:t>
            </w:r>
          </w:p>
        </w:tc>
        <w:tc>
          <w:tcPr>
            <w:tcW w:w="1701" w:type="dxa"/>
            <w:tcBorders>
              <w:left w:val="single" w:sz="4" w:space="0" w:color="auto"/>
            </w:tcBorders>
            <w:tcMar>
              <w:top w:w="57" w:type="dxa"/>
              <w:left w:w="57" w:type="dxa"/>
              <w:bottom w:w="57" w:type="dxa"/>
              <w:right w:w="57" w:type="dxa"/>
            </w:tcMar>
          </w:tcPr>
          <w:p w14:paraId="715C7414" w14:textId="77777777" w:rsidR="008467D5" w:rsidRDefault="008467D5" w:rsidP="005E1371">
            <w:pPr>
              <w:suppressAutoHyphens/>
              <w:jc w:val="center"/>
              <w:rPr>
                <w:sz w:val="20"/>
              </w:rPr>
            </w:pPr>
          </w:p>
        </w:tc>
      </w:tr>
      <w:tr w:rsidR="008467D5" w14:paraId="264658A5" w14:textId="77777777" w:rsidTr="005E1371">
        <w:trPr>
          <w:cantSplit/>
        </w:trPr>
        <w:tc>
          <w:tcPr>
            <w:tcW w:w="1134" w:type="dxa"/>
            <w:tcBorders>
              <w:right w:val="single" w:sz="4" w:space="0" w:color="auto"/>
            </w:tcBorders>
            <w:tcMar>
              <w:top w:w="57" w:type="dxa"/>
              <w:left w:w="57" w:type="dxa"/>
              <w:bottom w:w="57" w:type="dxa"/>
              <w:right w:w="57" w:type="dxa"/>
            </w:tcMar>
          </w:tcPr>
          <w:p w14:paraId="1D4E9800" w14:textId="77777777" w:rsidR="008467D5" w:rsidRDefault="008467D5" w:rsidP="005E1371">
            <w:pPr>
              <w:suppressAutoHyphens/>
              <w:jc w:val="center"/>
              <w:rPr>
                <w:spacing w:val="-3"/>
                <w:sz w:val="20"/>
              </w:rPr>
            </w:pPr>
            <w:r>
              <w:rPr>
                <w:spacing w:val="-3"/>
                <w:sz w:val="20"/>
              </w:rPr>
              <w:t>6.0</w:t>
            </w:r>
          </w:p>
        </w:tc>
        <w:tc>
          <w:tcPr>
            <w:tcW w:w="1276" w:type="dxa"/>
            <w:tcBorders>
              <w:left w:val="single" w:sz="4" w:space="0" w:color="auto"/>
              <w:right w:val="single" w:sz="4" w:space="0" w:color="auto"/>
            </w:tcBorders>
            <w:tcMar>
              <w:top w:w="57" w:type="dxa"/>
              <w:left w:w="57" w:type="dxa"/>
              <w:bottom w:w="57" w:type="dxa"/>
              <w:right w:w="57" w:type="dxa"/>
            </w:tcMar>
          </w:tcPr>
          <w:p w14:paraId="6B29FE95" w14:textId="77777777" w:rsidR="008467D5" w:rsidRDefault="008467D5" w:rsidP="005E1371">
            <w:pPr>
              <w:suppressAutoHyphens/>
              <w:jc w:val="center"/>
              <w:rPr>
                <w:sz w:val="20"/>
              </w:rPr>
            </w:pPr>
            <w:smartTag w:uri="urn:schemas-microsoft-com:office:smarttags" w:element="date">
              <w:smartTagPr>
                <w:attr w:name="Year" w:val="2003"/>
                <w:attr w:name="Day" w:val="24"/>
                <w:attr w:name="Month" w:val="6"/>
              </w:smartTagPr>
              <w:r>
                <w:rPr>
                  <w:spacing w:val="-3"/>
                  <w:sz w:val="20"/>
                </w:rPr>
                <w:t>24/06/2003</w:t>
              </w:r>
            </w:smartTag>
          </w:p>
        </w:tc>
        <w:tc>
          <w:tcPr>
            <w:tcW w:w="3402" w:type="dxa"/>
            <w:tcBorders>
              <w:left w:val="single" w:sz="4" w:space="0" w:color="auto"/>
              <w:right w:val="single" w:sz="4" w:space="0" w:color="auto"/>
            </w:tcBorders>
            <w:tcMar>
              <w:top w:w="57" w:type="dxa"/>
              <w:left w:w="57" w:type="dxa"/>
              <w:bottom w:w="57" w:type="dxa"/>
              <w:right w:w="57" w:type="dxa"/>
            </w:tcMar>
          </w:tcPr>
          <w:p w14:paraId="45188F04" w14:textId="77777777" w:rsidR="008467D5" w:rsidRDefault="008467D5" w:rsidP="005E1371">
            <w:pPr>
              <w:suppressAutoHyphens/>
              <w:jc w:val="center"/>
              <w:rPr>
                <w:sz w:val="20"/>
              </w:rPr>
            </w:pPr>
            <w:r>
              <w:rPr>
                <w:sz w:val="20"/>
              </w:rPr>
              <w:t xml:space="preserve">Changes for </w:t>
            </w:r>
            <w:smartTag w:uri="urn:schemas-microsoft-com:office:smarttags" w:element="PersonName">
              <w:r>
                <w:rPr>
                  <w:sz w:val="20"/>
                </w:rPr>
                <w:t>CVA Programme</w:t>
              </w:r>
            </w:smartTag>
            <w:r>
              <w:rPr>
                <w:sz w:val="20"/>
              </w:rPr>
              <w:t xml:space="preserve"> June 03 Release</w:t>
            </w:r>
          </w:p>
        </w:tc>
        <w:tc>
          <w:tcPr>
            <w:tcW w:w="1559" w:type="dxa"/>
            <w:tcBorders>
              <w:left w:val="single" w:sz="4" w:space="0" w:color="auto"/>
              <w:right w:val="single" w:sz="4" w:space="0" w:color="auto"/>
            </w:tcBorders>
            <w:tcMar>
              <w:top w:w="57" w:type="dxa"/>
              <w:left w:w="57" w:type="dxa"/>
              <w:bottom w:w="57" w:type="dxa"/>
              <w:right w:w="57" w:type="dxa"/>
            </w:tcMar>
          </w:tcPr>
          <w:p w14:paraId="5A337414" w14:textId="77777777" w:rsidR="008467D5" w:rsidRDefault="008467D5" w:rsidP="005E1371">
            <w:pPr>
              <w:suppressAutoHyphens/>
              <w:jc w:val="center"/>
              <w:rPr>
                <w:sz w:val="20"/>
              </w:rPr>
            </w:pPr>
            <w:r>
              <w:rPr>
                <w:sz w:val="20"/>
              </w:rPr>
              <w:t>CP 750</w:t>
            </w:r>
          </w:p>
        </w:tc>
        <w:tc>
          <w:tcPr>
            <w:tcW w:w="1701" w:type="dxa"/>
            <w:tcBorders>
              <w:left w:val="single" w:sz="4" w:space="0" w:color="auto"/>
            </w:tcBorders>
            <w:tcMar>
              <w:top w:w="57" w:type="dxa"/>
              <w:left w:w="57" w:type="dxa"/>
              <w:bottom w:w="57" w:type="dxa"/>
              <w:right w:w="57" w:type="dxa"/>
            </w:tcMar>
          </w:tcPr>
          <w:p w14:paraId="02F90520" w14:textId="77777777" w:rsidR="008467D5" w:rsidRDefault="008467D5" w:rsidP="005E1371">
            <w:pPr>
              <w:suppressAutoHyphens/>
              <w:jc w:val="center"/>
              <w:rPr>
                <w:sz w:val="20"/>
              </w:rPr>
            </w:pPr>
          </w:p>
        </w:tc>
      </w:tr>
      <w:tr w:rsidR="008467D5" w14:paraId="28007315" w14:textId="77777777" w:rsidTr="005E1371">
        <w:trPr>
          <w:cantSplit/>
        </w:trPr>
        <w:tc>
          <w:tcPr>
            <w:tcW w:w="1134" w:type="dxa"/>
            <w:tcBorders>
              <w:right w:val="single" w:sz="4" w:space="0" w:color="auto"/>
            </w:tcBorders>
            <w:tcMar>
              <w:top w:w="57" w:type="dxa"/>
              <w:left w:w="57" w:type="dxa"/>
              <w:bottom w:w="57" w:type="dxa"/>
              <w:right w:w="57" w:type="dxa"/>
            </w:tcMar>
          </w:tcPr>
          <w:p w14:paraId="73C37860" w14:textId="77777777" w:rsidR="008467D5" w:rsidRDefault="008467D5" w:rsidP="005E1371">
            <w:pPr>
              <w:suppressAutoHyphens/>
              <w:jc w:val="center"/>
              <w:rPr>
                <w:spacing w:val="-3"/>
                <w:sz w:val="20"/>
              </w:rPr>
            </w:pPr>
            <w:r>
              <w:rPr>
                <w:spacing w:val="-3"/>
                <w:sz w:val="20"/>
              </w:rPr>
              <w:t>7.0</w:t>
            </w:r>
          </w:p>
        </w:tc>
        <w:tc>
          <w:tcPr>
            <w:tcW w:w="1276" w:type="dxa"/>
            <w:tcBorders>
              <w:left w:val="single" w:sz="4" w:space="0" w:color="auto"/>
              <w:right w:val="single" w:sz="4" w:space="0" w:color="auto"/>
            </w:tcBorders>
            <w:tcMar>
              <w:top w:w="57" w:type="dxa"/>
              <w:left w:w="57" w:type="dxa"/>
              <w:bottom w:w="57" w:type="dxa"/>
              <w:right w:w="57" w:type="dxa"/>
            </w:tcMar>
          </w:tcPr>
          <w:p w14:paraId="2CEDE1D4" w14:textId="77777777" w:rsidR="008467D5" w:rsidRDefault="008467D5" w:rsidP="005E1371">
            <w:pPr>
              <w:suppressAutoHyphens/>
              <w:jc w:val="center"/>
              <w:rPr>
                <w:spacing w:val="-3"/>
                <w:sz w:val="20"/>
              </w:rPr>
            </w:pPr>
            <w:smartTag w:uri="urn:schemas-microsoft-com:office:smarttags" w:element="date">
              <w:smartTagPr>
                <w:attr w:name="Year" w:val="2004"/>
                <w:attr w:name="Day" w:val="10"/>
                <w:attr w:name="Month" w:val="3"/>
              </w:smartTagPr>
              <w:r>
                <w:rPr>
                  <w:spacing w:val="-3"/>
                  <w:sz w:val="20"/>
                </w:rPr>
                <w:t>10/3/2004</w:t>
              </w:r>
            </w:smartTag>
          </w:p>
        </w:tc>
        <w:tc>
          <w:tcPr>
            <w:tcW w:w="3402" w:type="dxa"/>
            <w:tcBorders>
              <w:left w:val="single" w:sz="4" w:space="0" w:color="auto"/>
              <w:right w:val="single" w:sz="4" w:space="0" w:color="auto"/>
            </w:tcBorders>
            <w:tcMar>
              <w:top w:w="57" w:type="dxa"/>
              <w:left w:w="57" w:type="dxa"/>
              <w:bottom w:w="57" w:type="dxa"/>
              <w:right w:w="57" w:type="dxa"/>
            </w:tcMar>
          </w:tcPr>
          <w:p w14:paraId="3CFD4BAC" w14:textId="77777777" w:rsidR="008467D5" w:rsidRDefault="008467D5" w:rsidP="005E1371">
            <w:pPr>
              <w:suppressAutoHyphens/>
              <w:jc w:val="center"/>
              <w:rPr>
                <w:sz w:val="20"/>
              </w:rPr>
            </w:pPr>
            <w:r>
              <w:rPr>
                <w:sz w:val="20"/>
              </w:rPr>
              <w:t xml:space="preserve">Change to </w:t>
            </w:r>
            <w:smartTag w:uri="urn:schemas-microsoft-com:office:smarttags" w:element="PersonName">
              <w:r>
                <w:rPr>
                  <w:sz w:val="20"/>
                </w:rPr>
                <w:t>CVA Programme</w:t>
              </w:r>
            </w:smartTag>
            <w:r>
              <w:rPr>
                <w:sz w:val="20"/>
              </w:rPr>
              <w:t xml:space="preserve"> P127 interim release</w:t>
            </w:r>
          </w:p>
        </w:tc>
        <w:tc>
          <w:tcPr>
            <w:tcW w:w="1559" w:type="dxa"/>
            <w:tcBorders>
              <w:left w:val="single" w:sz="4" w:space="0" w:color="auto"/>
              <w:right w:val="single" w:sz="4" w:space="0" w:color="auto"/>
            </w:tcBorders>
            <w:tcMar>
              <w:top w:w="57" w:type="dxa"/>
              <w:left w:w="57" w:type="dxa"/>
              <w:bottom w:w="57" w:type="dxa"/>
              <w:right w:w="57" w:type="dxa"/>
            </w:tcMar>
          </w:tcPr>
          <w:p w14:paraId="5C4CCE2A" w14:textId="77777777" w:rsidR="008467D5" w:rsidRDefault="008467D5" w:rsidP="005E1371">
            <w:pPr>
              <w:suppressAutoHyphens/>
              <w:jc w:val="center"/>
              <w:rPr>
                <w:sz w:val="20"/>
              </w:rPr>
            </w:pPr>
            <w:r>
              <w:rPr>
                <w:sz w:val="20"/>
              </w:rPr>
              <w:t>P127</w:t>
            </w:r>
          </w:p>
        </w:tc>
        <w:tc>
          <w:tcPr>
            <w:tcW w:w="1701" w:type="dxa"/>
            <w:tcBorders>
              <w:left w:val="single" w:sz="4" w:space="0" w:color="auto"/>
            </w:tcBorders>
            <w:tcMar>
              <w:top w:w="57" w:type="dxa"/>
              <w:left w:w="57" w:type="dxa"/>
              <w:bottom w:w="57" w:type="dxa"/>
              <w:right w:w="57" w:type="dxa"/>
            </w:tcMar>
          </w:tcPr>
          <w:p w14:paraId="098E0272" w14:textId="77777777" w:rsidR="008467D5" w:rsidRDefault="008467D5" w:rsidP="005E1371">
            <w:pPr>
              <w:suppressAutoHyphens/>
              <w:jc w:val="center"/>
              <w:rPr>
                <w:sz w:val="20"/>
              </w:rPr>
            </w:pPr>
            <w:r>
              <w:rPr>
                <w:sz w:val="20"/>
              </w:rPr>
              <w:t>ISG 37/419</w:t>
            </w:r>
          </w:p>
        </w:tc>
      </w:tr>
      <w:tr w:rsidR="008467D5" w14:paraId="3C92AFEC" w14:textId="77777777" w:rsidTr="005E1371">
        <w:trPr>
          <w:cantSplit/>
        </w:trPr>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44BB1CA" w14:textId="77777777" w:rsidR="008467D5" w:rsidRDefault="008467D5" w:rsidP="005E1371">
            <w:pPr>
              <w:suppressAutoHyphens/>
              <w:jc w:val="center"/>
              <w:rPr>
                <w:spacing w:val="-3"/>
                <w:sz w:val="20"/>
              </w:rPr>
            </w:pPr>
            <w:r>
              <w:rPr>
                <w:spacing w:val="-3"/>
                <w:sz w:val="20"/>
              </w:rPr>
              <w:t>8.0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6F05EF5" w14:textId="77777777" w:rsidR="008467D5" w:rsidRDefault="008467D5" w:rsidP="005E1371">
            <w:pPr>
              <w:suppressAutoHyphens/>
              <w:jc w:val="center"/>
              <w:rPr>
                <w:spacing w:val="-3"/>
                <w:sz w:val="20"/>
              </w:rPr>
            </w:pPr>
            <w:smartTag w:uri="urn:schemas-microsoft-com:office:smarttags" w:element="date">
              <w:smartTagPr>
                <w:attr w:name="Year" w:val="2004"/>
                <w:attr w:name="Day" w:val="30"/>
                <w:attr w:name="Month" w:val="6"/>
              </w:smartTagPr>
              <w:r>
                <w:rPr>
                  <w:spacing w:val="-3"/>
                  <w:sz w:val="20"/>
                </w:rPr>
                <w:t>30/06/2004</w:t>
              </w:r>
            </w:smartTag>
          </w:p>
        </w:tc>
        <w:tc>
          <w:tcPr>
            <w:tcW w:w="340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E77CF45" w14:textId="77777777" w:rsidR="008467D5" w:rsidRDefault="008467D5" w:rsidP="005E1371">
            <w:pPr>
              <w:suppressAutoHyphens/>
              <w:jc w:val="center"/>
              <w:rPr>
                <w:sz w:val="20"/>
              </w:rPr>
            </w:pPr>
            <w:r>
              <w:rPr>
                <w:sz w:val="20"/>
              </w:rPr>
              <w:t xml:space="preserve">Change proposal for the </w:t>
            </w:r>
            <w:smartTag w:uri="urn:schemas-microsoft-com:office:smarttags" w:element="PersonName">
              <w:r>
                <w:rPr>
                  <w:sz w:val="20"/>
                </w:rPr>
                <w:t>CVA Programme</w:t>
              </w:r>
            </w:smartTag>
            <w:r>
              <w:rPr>
                <w:sz w:val="20"/>
              </w:rPr>
              <w:t xml:space="preserve"> June 04 release</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55763FB" w14:textId="77777777" w:rsidR="008467D5" w:rsidRDefault="008467D5" w:rsidP="005E1371">
            <w:pPr>
              <w:suppressAutoHyphens/>
              <w:jc w:val="center"/>
              <w:rPr>
                <w:sz w:val="20"/>
              </w:rPr>
            </w:pPr>
            <w:r>
              <w:rPr>
                <w:sz w:val="20"/>
              </w:rPr>
              <w:t>CP986</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4A36CD2" w14:textId="77777777" w:rsidR="008467D5" w:rsidRDefault="008467D5" w:rsidP="005E1371">
            <w:pPr>
              <w:suppressAutoHyphens/>
              <w:jc w:val="center"/>
              <w:rPr>
                <w:sz w:val="20"/>
              </w:rPr>
            </w:pPr>
            <w:r>
              <w:rPr>
                <w:sz w:val="20"/>
              </w:rPr>
              <w:t>ISG/40/003</w:t>
            </w:r>
          </w:p>
        </w:tc>
      </w:tr>
      <w:tr w:rsidR="008467D5" w14:paraId="331DC4F1" w14:textId="77777777" w:rsidTr="005E1371">
        <w:trPr>
          <w:cantSplit/>
        </w:trPr>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273BF7B" w14:textId="77777777" w:rsidR="008467D5" w:rsidRDefault="008467D5" w:rsidP="005E1371">
            <w:pPr>
              <w:suppressAutoHyphens/>
              <w:jc w:val="center"/>
              <w:rPr>
                <w:spacing w:val="-3"/>
                <w:sz w:val="20"/>
              </w:rPr>
            </w:pPr>
            <w:r>
              <w:rPr>
                <w:spacing w:val="-3"/>
                <w:sz w:val="20"/>
              </w:rPr>
              <w:t>9.0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D85CE38" w14:textId="77777777" w:rsidR="008467D5" w:rsidRDefault="008467D5" w:rsidP="005E1371">
            <w:pPr>
              <w:suppressAutoHyphens/>
              <w:jc w:val="center"/>
              <w:rPr>
                <w:spacing w:val="-3"/>
                <w:sz w:val="20"/>
              </w:rPr>
            </w:pPr>
            <w:smartTag w:uri="urn:schemas-microsoft-com:office:smarttags" w:element="date">
              <w:smartTagPr>
                <w:attr w:name="Year" w:val="2004"/>
                <w:attr w:name="Day" w:val="3"/>
                <w:attr w:name="Month" w:val="11"/>
              </w:smartTagPr>
              <w:r>
                <w:rPr>
                  <w:spacing w:val="-3"/>
                  <w:sz w:val="20"/>
                </w:rPr>
                <w:t>03/11/04</w:t>
              </w:r>
            </w:smartTag>
          </w:p>
        </w:tc>
        <w:tc>
          <w:tcPr>
            <w:tcW w:w="340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144E979" w14:textId="77777777" w:rsidR="008467D5" w:rsidRDefault="008467D5" w:rsidP="005E1371">
            <w:pPr>
              <w:suppressAutoHyphens/>
              <w:jc w:val="center"/>
              <w:rPr>
                <w:sz w:val="20"/>
              </w:rPr>
            </w:pPr>
            <w:r>
              <w:rPr>
                <w:sz w:val="20"/>
              </w:rPr>
              <w:t xml:space="preserve">Modifications and Change Proposals for the </w:t>
            </w:r>
            <w:smartTag w:uri="urn:schemas-microsoft-com:office:smarttags" w:element="PersonName">
              <w:r>
                <w:rPr>
                  <w:sz w:val="20"/>
                </w:rPr>
                <w:t>CVA Programme</w:t>
              </w:r>
            </w:smartTag>
            <w:r>
              <w:rPr>
                <w:sz w:val="20"/>
              </w:rPr>
              <w:t xml:space="preserve"> November 04 Release </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BBDAA77" w14:textId="77777777" w:rsidR="008467D5" w:rsidRDefault="008467D5" w:rsidP="005E1371">
            <w:pPr>
              <w:suppressAutoHyphens/>
              <w:jc w:val="center"/>
              <w:rPr>
                <w:sz w:val="20"/>
              </w:rPr>
            </w:pPr>
            <w:r>
              <w:rPr>
                <w:sz w:val="20"/>
              </w:rPr>
              <w:t>P152, P142, CP974,</w:t>
            </w:r>
            <w:r>
              <w:rPr>
                <w:rFonts w:ascii="Arial" w:eastAsia="Times" w:hAnsi="Arial" w:cs="Arial"/>
                <w:sz w:val="20"/>
                <w:lang w:eastAsia="en-GB"/>
              </w:rPr>
              <w:t xml:space="preserve"> </w:t>
            </w:r>
            <w:r>
              <w:rPr>
                <w:rFonts w:eastAsia="Times"/>
                <w:sz w:val="20"/>
                <w:lang w:eastAsia="en-GB"/>
              </w:rPr>
              <w:t>CP1032</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641531A" w14:textId="77777777" w:rsidR="008467D5" w:rsidRDefault="008467D5" w:rsidP="005E1371">
            <w:pPr>
              <w:suppressAutoHyphens/>
              <w:jc w:val="center"/>
              <w:rPr>
                <w:snapToGrid w:val="0"/>
                <w:color w:val="000000"/>
                <w:sz w:val="20"/>
              </w:rPr>
            </w:pPr>
            <w:r>
              <w:rPr>
                <w:snapToGrid w:val="0"/>
                <w:color w:val="000000"/>
                <w:sz w:val="20"/>
              </w:rPr>
              <w:t xml:space="preserve">ISG/39/001 </w:t>
            </w:r>
            <w:r>
              <w:rPr>
                <w:rFonts w:eastAsia="Times"/>
                <w:sz w:val="20"/>
                <w:lang w:eastAsia="en-GB"/>
              </w:rPr>
              <w:t>TDC/58/03</w:t>
            </w:r>
          </w:p>
        </w:tc>
      </w:tr>
      <w:tr w:rsidR="008467D5" w14:paraId="51B4D0A4" w14:textId="77777777" w:rsidTr="005E1371">
        <w:trPr>
          <w:cantSplit/>
        </w:trPr>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81929BF" w14:textId="77777777" w:rsidR="008467D5" w:rsidRDefault="008467D5" w:rsidP="005E1371">
            <w:pPr>
              <w:suppressAutoHyphens/>
              <w:jc w:val="center"/>
              <w:rPr>
                <w:spacing w:val="-3"/>
                <w:sz w:val="20"/>
              </w:rPr>
            </w:pPr>
            <w:r>
              <w:rPr>
                <w:spacing w:val="-3"/>
                <w:sz w:val="20"/>
              </w:rPr>
              <w:t>10.0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8632FD9" w14:textId="77777777" w:rsidR="008467D5" w:rsidRDefault="008467D5" w:rsidP="005E1371">
            <w:pPr>
              <w:suppressAutoHyphens/>
              <w:jc w:val="center"/>
              <w:rPr>
                <w:spacing w:val="-3"/>
                <w:sz w:val="20"/>
              </w:rPr>
            </w:pPr>
            <w:smartTag w:uri="urn:schemas-microsoft-com:office:smarttags" w:element="date">
              <w:smartTagPr>
                <w:attr w:name="Year" w:val="2004"/>
                <w:attr w:name="Day" w:val="20"/>
                <w:attr w:name="Month" w:val="12"/>
              </w:smartTagPr>
              <w:r>
                <w:rPr>
                  <w:spacing w:val="-3"/>
                  <w:sz w:val="20"/>
                </w:rPr>
                <w:t>20/12/04</w:t>
              </w:r>
            </w:smartTag>
          </w:p>
        </w:tc>
        <w:tc>
          <w:tcPr>
            <w:tcW w:w="340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02F58CC" w14:textId="77777777" w:rsidR="008467D5" w:rsidRDefault="008467D5" w:rsidP="005E1371">
            <w:pPr>
              <w:suppressAutoHyphens/>
              <w:jc w:val="center"/>
              <w:rPr>
                <w:sz w:val="20"/>
              </w:rPr>
            </w:pPr>
            <w:smartTag w:uri="urn:schemas-microsoft-com:office:smarttags" w:element="PersonName">
              <w:r>
                <w:rPr>
                  <w:sz w:val="20"/>
                </w:rPr>
                <w:t>CVA Programme</w:t>
              </w:r>
            </w:smartTag>
            <w:r>
              <w:rPr>
                <w:sz w:val="20"/>
              </w:rPr>
              <w:t xml:space="preserve"> February 05 Release</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36E5018" w14:textId="77777777" w:rsidR="008467D5" w:rsidRDefault="008467D5" w:rsidP="005E1371">
            <w:pPr>
              <w:suppressAutoHyphens/>
              <w:jc w:val="center"/>
              <w:rPr>
                <w:sz w:val="20"/>
              </w:rPr>
            </w:pPr>
            <w:r>
              <w:rPr>
                <w:sz w:val="20"/>
              </w:rPr>
              <w:t>CP1078, BETTA</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A037538" w14:textId="77777777" w:rsidR="008467D5" w:rsidRDefault="008467D5" w:rsidP="005E1371">
            <w:pPr>
              <w:suppressAutoHyphens/>
              <w:jc w:val="center"/>
              <w:rPr>
                <w:snapToGrid w:val="0"/>
                <w:color w:val="000000"/>
                <w:sz w:val="20"/>
              </w:rPr>
            </w:pPr>
            <w:r>
              <w:rPr>
                <w:snapToGrid w:val="0"/>
                <w:color w:val="000000"/>
                <w:sz w:val="20"/>
              </w:rPr>
              <w:t>ISG/44/001</w:t>
            </w:r>
          </w:p>
        </w:tc>
      </w:tr>
      <w:tr w:rsidR="008467D5" w14:paraId="4F1DC7E6" w14:textId="77777777" w:rsidTr="005E1371">
        <w:trPr>
          <w:cantSplit/>
        </w:trPr>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0B5019E" w14:textId="77777777" w:rsidR="008467D5" w:rsidRDefault="008467D5" w:rsidP="005E1371">
            <w:pPr>
              <w:suppressAutoHyphens/>
              <w:jc w:val="center"/>
              <w:rPr>
                <w:spacing w:val="-3"/>
                <w:sz w:val="20"/>
              </w:rPr>
            </w:pPr>
            <w:r>
              <w:rPr>
                <w:spacing w:val="-3"/>
                <w:sz w:val="20"/>
              </w:rPr>
              <w:t>11.0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B0BBC4D" w14:textId="77777777" w:rsidR="008467D5" w:rsidRDefault="008467D5" w:rsidP="005E1371">
            <w:pPr>
              <w:suppressAutoHyphens/>
              <w:jc w:val="center"/>
              <w:rPr>
                <w:spacing w:val="-3"/>
                <w:sz w:val="20"/>
              </w:rPr>
            </w:pPr>
            <w:smartTag w:uri="urn:schemas-microsoft-com:office:smarttags" w:element="date">
              <w:smartTagPr>
                <w:attr w:name="Year" w:val="2005"/>
                <w:attr w:name="Day" w:val="2"/>
                <w:attr w:name="Month" w:val="11"/>
              </w:smartTagPr>
              <w:r>
                <w:rPr>
                  <w:spacing w:val="-3"/>
                  <w:sz w:val="20"/>
                </w:rPr>
                <w:t>02/11/05</w:t>
              </w:r>
            </w:smartTag>
          </w:p>
        </w:tc>
        <w:tc>
          <w:tcPr>
            <w:tcW w:w="340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C43AEC3" w14:textId="77777777" w:rsidR="008467D5" w:rsidRDefault="008467D5" w:rsidP="005E1371">
            <w:pPr>
              <w:suppressAutoHyphens/>
              <w:jc w:val="center"/>
              <w:rPr>
                <w:sz w:val="20"/>
              </w:rPr>
            </w:pPr>
            <w:smartTag w:uri="urn:schemas-microsoft-com:office:smarttags" w:element="PersonName">
              <w:r>
                <w:rPr>
                  <w:sz w:val="20"/>
                </w:rPr>
                <w:t>CVA Programme</w:t>
              </w:r>
            </w:smartTag>
            <w:r>
              <w:rPr>
                <w:sz w:val="20"/>
              </w:rPr>
              <w:t xml:space="preserve"> November 05 Release </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B94520B" w14:textId="77777777" w:rsidR="008467D5" w:rsidRDefault="008467D5" w:rsidP="005E1371">
            <w:pPr>
              <w:suppressAutoHyphens/>
              <w:jc w:val="center"/>
              <w:rPr>
                <w:sz w:val="20"/>
              </w:rPr>
            </w:pPr>
            <w:r>
              <w:rPr>
                <w:sz w:val="20"/>
              </w:rPr>
              <w:t>CP1128</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41C5CB9" w14:textId="77777777" w:rsidR="008467D5" w:rsidRDefault="008467D5" w:rsidP="005E1371">
            <w:pPr>
              <w:suppressAutoHyphens/>
              <w:jc w:val="center"/>
              <w:rPr>
                <w:snapToGrid w:val="0"/>
                <w:color w:val="000000"/>
                <w:sz w:val="20"/>
              </w:rPr>
            </w:pPr>
            <w:r>
              <w:rPr>
                <w:snapToGrid w:val="0"/>
                <w:color w:val="000000"/>
                <w:sz w:val="20"/>
              </w:rPr>
              <w:t>ISG/54/002</w:t>
            </w:r>
          </w:p>
        </w:tc>
      </w:tr>
      <w:tr w:rsidR="008467D5" w14:paraId="1889663E" w14:textId="77777777" w:rsidTr="005E1371">
        <w:trPr>
          <w:cantSplit/>
        </w:trPr>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48AA037" w14:textId="77777777" w:rsidR="008467D5" w:rsidRDefault="008467D5" w:rsidP="005E1371">
            <w:pPr>
              <w:suppressAutoHyphens/>
              <w:jc w:val="center"/>
              <w:rPr>
                <w:spacing w:val="-3"/>
                <w:sz w:val="20"/>
              </w:rPr>
            </w:pPr>
            <w:r>
              <w:rPr>
                <w:spacing w:val="-3"/>
                <w:sz w:val="20"/>
              </w:rPr>
              <w:t>12.0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53139C5" w14:textId="77777777" w:rsidR="008467D5" w:rsidRDefault="008467D5" w:rsidP="005E1371">
            <w:pPr>
              <w:suppressAutoHyphens/>
              <w:jc w:val="center"/>
              <w:rPr>
                <w:spacing w:val="-3"/>
                <w:sz w:val="20"/>
              </w:rPr>
            </w:pPr>
            <w:smartTag w:uri="urn:schemas-microsoft-com:office:smarttags" w:element="date">
              <w:smartTagPr>
                <w:attr w:name="Year" w:val="2008"/>
                <w:attr w:name="Day" w:val="26"/>
                <w:attr w:name="Month" w:val="6"/>
              </w:smartTagPr>
              <w:r>
                <w:rPr>
                  <w:spacing w:val="-3"/>
                  <w:sz w:val="20"/>
                </w:rPr>
                <w:t>26/06/08</w:t>
              </w:r>
            </w:smartTag>
          </w:p>
        </w:tc>
        <w:tc>
          <w:tcPr>
            <w:tcW w:w="340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C82019A" w14:textId="77777777" w:rsidR="008467D5" w:rsidRDefault="008467D5" w:rsidP="005E1371">
            <w:pPr>
              <w:suppressAutoHyphens/>
              <w:jc w:val="center"/>
              <w:rPr>
                <w:sz w:val="20"/>
              </w:rPr>
            </w:pPr>
            <w:r>
              <w:rPr>
                <w:sz w:val="20"/>
              </w:rPr>
              <w:t>June 2008 Release</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2842BEA" w14:textId="77777777" w:rsidR="008467D5" w:rsidRDefault="008467D5" w:rsidP="005E1371">
            <w:pPr>
              <w:suppressAutoHyphens/>
              <w:jc w:val="center"/>
              <w:rPr>
                <w:sz w:val="20"/>
              </w:rPr>
            </w:pPr>
            <w:r>
              <w:rPr>
                <w:sz w:val="20"/>
              </w:rPr>
              <w:t>CP1223</w:t>
            </w:r>
          </w:p>
          <w:p w14:paraId="639587F9" w14:textId="77777777" w:rsidR="008467D5" w:rsidRDefault="008467D5" w:rsidP="005E1371">
            <w:pPr>
              <w:suppressAutoHyphens/>
              <w:jc w:val="center"/>
              <w:rPr>
                <w:sz w:val="20"/>
              </w:rPr>
            </w:pPr>
          </w:p>
          <w:p w14:paraId="7A8E3EBC" w14:textId="77777777" w:rsidR="008467D5" w:rsidRDefault="008467D5" w:rsidP="005E1371">
            <w:pPr>
              <w:suppressAutoHyphens/>
              <w:jc w:val="center"/>
              <w:rPr>
                <w:sz w:val="20"/>
              </w:rPr>
            </w:pPr>
            <w:r>
              <w:rPr>
                <w:sz w:val="20"/>
              </w:rPr>
              <w:t>CP1176 (part)</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E09A5FD" w14:textId="77777777" w:rsidR="008467D5" w:rsidRDefault="008467D5" w:rsidP="005E1371">
            <w:pPr>
              <w:suppressAutoHyphens/>
              <w:jc w:val="center"/>
              <w:rPr>
                <w:sz w:val="20"/>
              </w:rPr>
            </w:pPr>
            <w:r>
              <w:rPr>
                <w:sz w:val="20"/>
              </w:rPr>
              <w:t>SVG84/02, ISG84/01, TDC109/01, PAB84/11</w:t>
            </w:r>
          </w:p>
          <w:p w14:paraId="13319FC6" w14:textId="77777777" w:rsidR="008467D5" w:rsidRDefault="008467D5" w:rsidP="005E1371">
            <w:pPr>
              <w:jc w:val="center"/>
              <w:rPr>
                <w:sz w:val="20"/>
              </w:rPr>
            </w:pPr>
            <w:r>
              <w:rPr>
                <w:sz w:val="20"/>
              </w:rPr>
              <w:t>ISG/68/02</w:t>
            </w:r>
          </w:p>
          <w:p w14:paraId="71CB1FA1" w14:textId="77777777" w:rsidR="008467D5" w:rsidRDefault="008467D5" w:rsidP="005E1371">
            <w:pPr>
              <w:suppressAutoHyphens/>
              <w:jc w:val="center"/>
              <w:rPr>
                <w:snapToGrid w:val="0"/>
                <w:color w:val="000000"/>
                <w:sz w:val="20"/>
              </w:rPr>
            </w:pPr>
            <w:r>
              <w:rPr>
                <w:sz w:val="20"/>
              </w:rPr>
              <w:t>SVG/67/02</w:t>
            </w:r>
          </w:p>
        </w:tc>
      </w:tr>
      <w:tr w:rsidR="008467D5" w14:paraId="2A601C6F" w14:textId="77777777" w:rsidTr="005E1371">
        <w:trPr>
          <w:cantSplit/>
        </w:trPr>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A240AA6" w14:textId="77777777" w:rsidR="008467D5" w:rsidRDefault="008467D5" w:rsidP="005E1371">
            <w:pPr>
              <w:suppressAutoHyphens/>
              <w:jc w:val="center"/>
              <w:rPr>
                <w:spacing w:val="-3"/>
                <w:sz w:val="20"/>
              </w:rPr>
            </w:pPr>
            <w:r>
              <w:rPr>
                <w:spacing w:val="-3"/>
                <w:sz w:val="20"/>
              </w:rPr>
              <w:t>13.0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3B97001" w14:textId="77777777" w:rsidR="008467D5" w:rsidRDefault="008467D5" w:rsidP="005E1371">
            <w:pPr>
              <w:suppressAutoHyphens/>
              <w:jc w:val="center"/>
              <w:rPr>
                <w:spacing w:val="-3"/>
                <w:sz w:val="20"/>
              </w:rPr>
            </w:pPr>
            <w:smartTag w:uri="urn:schemas-microsoft-com:office:smarttags" w:element="date">
              <w:smartTagPr>
                <w:attr w:name="Year" w:val="2008"/>
                <w:attr w:name="Day" w:val="6"/>
                <w:attr w:name="Month" w:val="11"/>
              </w:smartTagPr>
              <w:r>
                <w:rPr>
                  <w:spacing w:val="-3"/>
                  <w:sz w:val="20"/>
                </w:rPr>
                <w:t>06/11/08</w:t>
              </w:r>
            </w:smartTag>
          </w:p>
        </w:tc>
        <w:tc>
          <w:tcPr>
            <w:tcW w:w="340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C0A86D7" w14:textId="77777777" w:rsidR="008467D5" w:rsidRDefault="008467D5" w:rsidP="005E1371">
            <w:pPr>
              <w:suppressAutoHyphens/>
              <w:jc w:val="center"/>
              <w:rPr>
                <w:sz w:val="20"/>
              </w:rPr>
            </w:pPr>
            <w:r>
              <w:rPr>
                <w:sz w:val="20"/>
              </w:rPr>
              <w:t>November 2008 Release</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AE3D3F3" w14:textId="77777777" w:rsidR="008467D5" w:rsidRDefault="008467D5" w:rsidP="005E1371">
            <w:pPr>
              <w:suppressAutoHyphens/>
              <w:jc w:val="center"/>
              <w:rPr>
                <w:sz w:val="20"/>
              </w:rPr>
            </w:pPr>
            <w:r>
              <w:rPr>
                <w:sz w:val="20"/>
              </w:rPr>
              <w:t>P214</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146F634" w14:textId="77777777" w:rsidR="008467D5" w:rsidRDefault="008467D5" w:rsidP="005E1371">
            <w:pPr>
              <w:suppressAutoHyphens/>
              <w:jc w:val="center"/>
              <w:rPr>
                <w:sz w:val="20"/>
              </w:rPr>
            </w:pPr>
            <w:r>
              <w:rPr>
                <w:sz w:val="20"/>
              </w:rPr>
              <w:t>Panel 134/05</w:t>
            </w:r>
          </w:p>
        </w:tc>
      </w:tr>
      <w:tr w:rsidR="008467D5" w14:paraId="17A61B88" w14:textId="77777777" w:rsidTr="005E1371">
        <w:trPr>
          <w:cantSplit/>
        </w:trPr>
        <w:tc>
          <w:tcPr>
            <w:tcW w:w="1134" w:type="dxa"/>
            <w:tcBorders>
              <w:top w:val="single" w:sz="4" w:space="0" w:color="auto"/>
              <w:left w:val="single" w:sz="4" w:space="0" w:color="auto"/>
              <w:bottom w:val="nil"/>
              <w:right w:val="single" w:sz="4" w:space="0" w:color="auto"/>
            </w:tcBorders>
            <w:tcMar>
              <w:top w:w="57" w:type="dxa"/>
              <w:left w:w="57" w:type="dxa"/>
              <w:bottom w:w="57" w:type="dxa"/>
              <w:right w:w="57" w:type="dxa"/>
            </w:tcMar>
          </w:tcPr>
          <w:p w14:paraId="442F853F" w14:textId="77777777" w:rsidR="008467D5" w:rsidRDefault="008467D5" w:rsidP="005E1371">
            <w:pPr>
              <w:suppressAutoHyphens/>
              <w:jc w:val="center"/>
              <w:rPr>
                <w:spacing w:val="-3"/>
                <w:sz w:val="20"/>
              </w:rPr>
            </w:pPr>
            <w:r>
              <w:rPr>
                <w:spacing w:val="-3"/>
                <w:sz w:val="20"/>
              </w:rPr>
              <w:t>14.0</w:t>
            </w:r>
          </w:p>
        </w:tc>
        <w:tc>
          <w:tcPr>
            <w:tcW w:w="1276" w:type="dxa"/>
            <w:tcBorders>
              <w:top w:val="single" w:sz="4" w:space="0" w:color="auto"/>
              <w:left w:val="single" w:sz="4" w:space="0" w:color="auto"/>
              <w:bottom w:val="nil"/>
              <w:right w:val="single" w:sz="4" w:space="0" w:color="auto"/>
            </w:tcBorders>
            <w:tcMar>
              <w:top w:w="57" w:type="dxa"/>
              <w:left w:w="57" w:type="dxa"/>
              <w:bottom w:w="57" w:type="dxa"/>
              <w:right w:w="57" w:type="dxa"/>
            </w:tcMar>
          </w:tcPr>
          <w:p w14:paraId="6E17A131" w14:textId="77777777" w:rsidR="008467D5" w:rsidRDefault="008467D5" w:rsidP="005E1371">
            <w:pPr>
              <w:suppressAutoHyphens/>
              <w:jc w:val="center"/>
              <w:rPr>
                <w:spacing w:val="-3"/>
                <w:sz w:val="20"/>
              </w:rPr>
            </w:pPr>
            <w:smartTag w:uri="urn:schemas-microsoft-com:office:smarttags" w:element="date">
              <w:smartTagPr>
                <w:attr w:name="Year" w:val="2010"/>
                <w:attr w:name="Day" w:val="25"/>
                <w:attr w:name="Month" w:val="2"/>
              </w:smartTagPr>
              <w:r>
                <w:rPr>
                  <w:spacing w:val="-3"/>
                  <w:sz w:val="20"/>
                </w:rPr>
                <w:t>25/02/10</w:t>
              </w:r>
            </w:smartTag>
          </w:p>
        </w:tc>
        <w:tc>
          <w:tcPr>
            <w:tcW w:w="3402" w:type="dxa"/>
            <w:tcBorders>
              <w:top w:val="single" w:sz="4" w:space="0" w:color="auto"/>
              <w:left w:val="single" w:sz="4" w:space="0" w:color="auto"/>
              <w:bottom w:val="nil"/>
              <w:right w:val="single" w:sz="4" w:space="0" w:color="auto"/>
            </w:tcBorders>
            <w:tcMar>
              <w:top w:w="57" w:type="dxa"/>
              <w:left w:w="57" w:type="dxa"/>
              <w:bottom w:w="57" w:type="dxa"/>
              <w:right w:w="57" w:type="dxa"/>
            </w:tcMar>
          </w:tcPr>
          <w:p w14:paraId="1B8FD6CE" w14:textId="77777777" w:rsidR="008467D5" w:rsidRDefault="008467D5" w:rsidP="005E1371">
            <w:pPr>
              <w:suppressAutoHyphens/>
              <w:jc w:val="center"/>
              <w:rPr>
                <w:sz w:val="20"/>
              </w:rPr>
            </w:pPr>
            <w:r>
              <w:rPr>
                <w:sz w:val="20"/>
              </w:rPr>
              <w:t>February 2010 Release</w:t>
            </w:r>
          </w:p>
        </w:tc>
        <w:tc>
          <w:tcPr>
            <w:tcW w:w="1559" w:type="dxa"/>
            <w:tcBorders>
              <w:top w:val="single" w:sz="4" w:space="0" w:color="auto"/>
              <w:left w:val="single" w:sz="4" w:space="0" w:color="auto"/>
              <w:bottom w:val="nil"/>
              <w:right w:val="single" w:sz="4" w:space="0" w:color="auto"/>
            </w:tcBorders>
            <w:tcMar>
              <w:top w:w="57" w:type="dxa"/>
              <w:left w:w="57" w:type="dxa"/>
              <w:bottom w:w="57" w:type="dxa"/>
              <w:right w:w="57" w:type="dxa"/>
            </w:tcMar>
          </w:tcPr>
          <w:p w14:paraId="78305601" w14:textId="77777777" w:rsidR="008467D5" w:rsidRDefault="008467D5" w:rsidP="005E1371">
            <w:pPr>
              <w:suppressAutoHyphens/>
              <w:jc w:val="center"/>
              <w:rPr>
                <w:sz w:val="20"/>
              </w:rPr>
            </w:pPr>
            <w:r>
              <w:rPr>
                <w:sz w:val="20"/>
              </w:rPr>
              <w:t>CP1313</w:t>
            </w:r>
          </w:p>
        </w:tc>
        <w:tc>
          <w:tcPr>
            <w:tcW w:w="1701" w:type="dxa"/>
            <w:tcBorders>
              <w:top w:val="single" w:sz="4" w:space="0" w:color="auto"/>
              <w:left w:val="single" w:sz="4" w:space="0" w:color="auto"/>
              <w:bottom w:val="nil"/>
              <w:right w:val="single" w:sz="4" w:space="0" w:color="auto"/>
            </w:tcBorders>
            <w:tcMar>
              <w:top w:w="57" w:type="dxa"/>
              <w:left w:w="57" w:type="dxa"/>
              <w:bottom w:w="57" w:type="dxa"/>
              <w:right w:w="57" w:type="dxa"/>
            </w:tcMar>
          </w:tcPr>
          <w:p w14:paraId="716054E7" w14:textId="77777777" w:rsidR="008467D5" w:rsidRDefault="008467D5" w:rsidP="005E1371">
            <w:pPr>
              <w:suppressAutoHyphens/>
              <w:jc w:val="center"/>
              <w:rPr>
                <w:sz w:val="20"/>
              </w:rPr>
            </w:pPr>
            <w:r>
              <w:rPr>
                <w:sz w:val="20"/>
              </w:rPr>
              <w:t>ISG105/02</w:t>
            </w:r>
          </w:p>
        </w:tc>
      </w:tr>
      <w:tr w:rsidR="008467D5" w14:paraId="5E24C296" w14:textId="77777777" w:rsidTr="005E1371">
        <w:trPr>
          <w:cantSplit/>
        </w:trPr>
        <w:tc>
          <w:tcPr>
            <w:tcW w:w="1134" w:type="dxa"/>
            <w:tcBorders>
              <w:top w:val="nil"/>
              <w:left w:val="single" w:sz="4" w:space="0" w:color="auto"/>
              <w:bottom w:val="single" w:sz="4" w:space="0" w:color="auto"/>
              <w:right w:val="single" w:sz="4" w:space="0" w:color="auto"/>
            </w:tcBorders>
            <w:tcMar>
              <w:top w:w="57" w:type="dxa"/>
              <w:left w:w="57" w:type="dxa"/>
              <w:bottom w:w="57" w:type="dxa"/>
              <w:right w:w="57" w:type="dxa"/>
            </w:tcMar>
          </w:tcPr>
          <w:p w14:paraId="5A7ADC63" w14:textId="77777777" w:rsidR="008467D5" w:rsidRDefault="008467D5" w:rsidP="005E1371">
            <w:pPr>
              <w:suppressAutoHyphens/>
              <w:jc w:val="center"/>
              <w:rPr>
                <w:spacing w:val="-3"/>
                <w:sz w:val="20"/>
              </w:rPr>
            </w:pPr>
          </w:p>
        </w:tc>
        <w:tc>
          <w:tcPr>
            <w:tcW w:w="1276" w:type="dxa"/>
            <w:tcBorders>
              <w:top w:val="nil"/>
              <w:left w:val="single" w:sz="4" w:space="0" w:color="auto"/>
              <w:bottom w:val="single" w:sz="4" w:space="0" w:color="auto"/>
              <w:right w:val="single" w:sz="4" w:space="0" w:color="auto"/>
            </w:tcBorders>
            <w:tcMar>
              <w:top w:w="57" w:type="dxa"/>
              <w:left w:w="57" w:type="dxa"/>
              <w:bottom w:w="57" w:type="dxa"/>
              <w:right w:w="57" w:type="dxa"/>
            </w:tcMar>
          </w:tcPr>
          <w:p w14:paraId="3665B3B5" w14:textId="77777777" w:rsidR="008467D5" w:rsidRDefault="008467D5" w:rsidP="005E1371">
            <w:pPr>
              <w:suppressAutoHyphens/>
              <w:jc w:val="center"/>
              <w:rPr>
                <w:spacing w:val="-3"/>
                <w:sz w:val="20"/>
              </w:rPr>
            </w:pPr>
          </w:p>
        </w:tc>
        <w:tc>
          <w:tcPr>
            <w:tcW w:w="3402" w:type="dxa"/>
            <w:tcBorders>
              <w:top w:val="nil"/>
              <w:left w:val="single" w:sz="4" w:space="0" w:color="auto"/>
              <w:bottom w:val="single" w:sz="4" w:space="0" w:color="auto"/>
              <w:right w:val="single" w:sz="4" w:space="0" w:color="auto"/>
            </w:tcBorders>
            <w:tcMar>
              <w:top w:w="57" w:type="dxa"/>
              <w:left w:w="57" w:type="dxa"/>
              <w:bottom w:w="57" w:type="dxa"/>
              <w:right w:w="57" w:type="dxa"/>
            </w:tcMar>
          </w:tcPr>
          <w:p w14:paraId="76ABF640" w14:textId="77777777" w:rsidR="008467D5" w:rsidRDefault="008467D5" w:rsidP="005E1371">
            <w:pPr>
              <w:suppressAutoHyphens/>
              <w:jc w:val="center"/>
              <w:rPr>
                <w:sz w:val="20"/>
              </w:rPr>
            </w:pPr>
          </w:p>
        </w:tc>
        <w:tc>
          <w:tcPr>
            <w:tcW w:w="1559" w:type="dxa"/>
            <w:tcBorders>
              <w:top w:val="nil"/>
              <w:left w:val="single" w:sz="4" w:space="0" w:color="auto"/>
              <w:bottom w:val="single" w:sz="4" w:space="0" w:color="auto"/>
              <w:right w:val="single" w:sz="4" w:space="0" w:color="auto"/>
            </w:tcBorders>
            <w:tcMar>
              <w:top w:w="57" w:type="dxa"/>
              <w:left w:w="57" w:type="dxa"/>
              <w:bottom w:w="57" w:type="dxa"/>
              <w:right w:w="57" w:type="dxa"/>
            </w:tcMar>
          </w:tcPr>
          <w:p w14:paraId="3E12EABD" w14:textId="77777777" w:rsidR="008467D5" w:rsidRDefault="008467D5" w:rsidP="005E1371">
            <w:pPr>
              <w:suppressAutoHyphens/>
              <w:jc w:val="center"/>
              <w:rPr>
                <w:sz w:val="20"/>
              </w:rPr>
            </w:pPr>
            <w:r>
              <w:rPr>
                <w:sz w:val="20"/>
              </w:rPr>
              <w:t>CP1321</w:t>
            </w:r>
          </w:p>
        </w:tc>
        <w:tc>
          <w:tcPr>
            <w:tcW w:w="1701" w:type="dxa"/>
            <w:tcBorders>
              <w:top w:val="nil"/>
              <w:left w:val="single" w:sz="4" w:space="0" w:color="auto"/>
              <w:bottom w:val="single" w:sz="4" w:space="0" w:color="auto"/>
              <w:right w:val="single" w:sz="4" w:space="0" w:color="auto"/>
            </w:tcBorders>
            <w:tcMar>
              <w:top w:w="57" w:type="dxa"/>
              <w:left w:w="57" w:type="dxa"/>
              <w:bottom w:w="57" w:type="dxa"/>
              <w:right w:w="57" w:type="dxa"/>
            </w:tcMar>
          </w:tcPr>
          <w:p w14:paraId="76C4274E" w14:textId="77777777" w:rsidR="008467D5" w:rsidRDefault="008467D5" w:rsidP="005E1371">
            <w:pPr>
              <w:suppressAutoHyphens/>
              <w:jc w:val="center"/>
              <w:rPr>
                <w:sz w:val="20"/>
              </w:rPr>
            </w:pPr>
            <w:r>
              <w:rPr>
                <w:sz w:val="20"/>
              </w:rPr>
              <w:t>ISG107/01</w:t>
            </w:r>
          </w:p>
        </w:tc>
      </w:tr>
      <w:tr w:rsidR="008467D5" w14:paraId="50C28345" w14:textId="77777777" w:rsidTr="005E1371">
        <w:trPr>
          <w:cantSplit/>
        </w:trPr>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349DA05" w14:textId="77777777" w:rsidR="008467D5" w:rsidRDefault="008467D5" w:rsidP="005E1371">
            <w:pPr>
              <w:suppressAutoHyphens/>
              <w:jc w:val="center"/>
              <w:rPr>
                <w:spacing w:val="-3"/>
                <w:sz w:val="20"/>
              </w:rPr>
            </w:pPr>
            <w:r>
              <w:rPr>
                <w:spacing w:val="-3"/>
                <w:sz w:val="20"/>
              </w:rPr>
              <w:t>15.0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33DD061" w14:textId="77777777" w:rsidR="008467D5" w:rsidRDefault="008467D5" w:rsidP="005E1371">
            <w:pPr>
              <w:suppressAutoHyphens/>
              <w:jc w:val="center"/>
              <w:rPr>
                <w:spacing w:val="-3"/>
                <w:sz w:val="20"/>
              </w:rPr>
            </w:pPr>
            <w:r>
              <w:rPr>
                <w:spacing w:val="-3"/>
                <w:sz w:val="20"/>
              </w:rPr>
              <w:t>23/02/12</w:t>
            </w:r>
          </w:p>
        </w:tc>
        <w:tc>
          <w:tcPr>
            <w:tcW w:w="340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56FD58D" w14:textId="77777777" w:rsidR="008467D5" w:rsidRDefault="008467D5" w:rsidP="005E1371">
            <w:pPr>
              <w:suppressAutoHyphens/>
              <w:jc w:val="center"/>
              <w:rPr>
                <w:sz w:val="20"/>
              </w:rPr>
            </w:pPr>
            <w:r>
              <w:rPr>
                <w:sz w:val="20"/>
              </w:rPr>
              <w:t>February 2012 Release</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E608AE5" w14:textId="77777777" w:rsidR="008467D5" w:rsidRDefault="008467D5" w:rsidP="005E1371">
            <w:pPr>
              <w:suppressAutoHyphens/>
              <w:jc w:val="center"/>
              <w:rPr>
                <w:sz w:val="20"/>
              </w:rPr>
            </w:pPr>
            <w:r>
              <w:rPr>
                <w:sz w:val="20"/>
              </w:rPr>
              <w:t>CP1352</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8BD49BC" w14:textId="77777777" w:rsidR="008467D5" w:rsidRDefault="008467D5" w:rsidP="005E1371">
            <w:pPr>
              <w:suppressAutoHyphens/>
              <w:jc w:val="center"/>
              <w:rPr>
                <w:rFonts w:ascii="Arial" w:hAnsi="Arial"/>
                <w:sz w:val="20"/>
                <w:lang w:val="en-US"/>
              </w:rPr>
            </w:pPr>
            <w:r>
              <w:rPr>
                <w:sz w:val="20"/>
              </w:rPr>
              <w:t>ISG129/02</w:t>
            </w:r>
          </w:p>
        </w:tc>
      </w:tr>
      <w:tr w:rsidR="008467D5" w14:paraId="518B3E72" w14:textId="77777777" w:rsidTr="005E1371">
        <w:trPr>
          <w:cantSplit/>
        </w:trPr>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132BCF7" w14:textId="77777777" w:rsidR="008467D5" w:rsidRDefault="008467D5" w:rsidP="005E1371">
            <w:pPr>
              <w:suppressAutoHyphens/>
              <w:jc w:val="center"/>
              <w:rPr>
                <w:spacing w:val="-3"/>
                <w:sz w:val="20"/>
              </w:rPr>
            </w:pPr>
            <w:r>
              <w:rPr>
                <w:spacing w:val="-3"/>
                <w:sz w:val="20"/>
              </w:rPr>
              <w:t>16.0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28833D6" w14:textId="77777777" w:rsidR="008467D5" w:rsidRDefault="008467D5" w:rsidP="005E1371">
            <w:pPr>
              <w:suppressAutoHyphens/>
              <w:jc w:val="center"/>
              <w:rPr>
                <w:spacing w:val="-3"/>
                <w:sz w:val="20"/>
              </w:rPr>
            </w:pPr>
            <w:r>
              <w:rPr>
                <w:spacing w:val="-3"/>
                <w:sz w:val="20"/>
              </w:rPr>
              <w:t>25/06/15</w:t>
            </w:r>
          </w:p>
        </w:tc>
        <w:tc>
          <w:tcPr>
            <w:tcW w:w="340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E3965FE" w14:textId="77777777" w:rsidR="008467D5" w:rsidRDefault="008467D5" w:rsidP="005E1371">
            <w:pPr>
              <w:suppressAutoHyphens/>
              <w:jc w:val="center"/>
              <w:rPr>
                <w:sz w:val="20"/>
              </w:rPr>
            </w:pPr>
            <w:r>
              <w:rPr>
                <w:sz w:val="20"/>
              </w:rPr>
              <w:t>June 2015 Release</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B0AA587" w14:textId="77777777" w:rsidR="008467D5" w:rsidRDefault="008467D5" w:rsidP="005E1371">
            <w:pPr>
              <w:suppressAutoHyphens/>
              <w:jc w:val="center"/>
              <w:rPr>
                <w:sz w:val="20"/>
              </w:rPr>
            </w:pPr>
            <w:r>
              <w:rPr>
                <w:sz w:val="20"/>
              </w:rPr>
              <w:t>P307</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27D073B" w14:textId="77777777" w:rsidR="008467D5" w:rsidRDefault="008467D5" w:rsidP="005E1371">
            <w:pPr>
              <w:suppressAutoHyphens/>
              <w:jc w:val="center"/>
              <w:rPr>
                <w:sz w:val="20"/>
              </w:rPr>
            </w:pPr>
            <w:r>
              <w:rPr>
                <w:sz w:val="20"/>
              </w:rPr>
              <w:t>ISG169/05</w:t>
            </w:r>
          </w:p>
        </w:tc>
      </w:tr>
      <w:tr w:rsidR="008467D5" w14:paraId="3B62F974" w14:textId="77777777" w:rsidTr="005E1371">
        <w:trPr>
          <w:cantSplit/>
        </w:trPr>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5E77759" w14:textId="77777777" w:rsidR="008467D5" w:rsidRDefault="008467D5" w:rsidP="005E1371">
            <w:pPr>
              <w:suppressAutoHyphens/>
              <w:jc w:val="center"/>
              <w:rPr>
                <w:spacing w:val="-3"/>
                <w:sz w:val="20"/>
              </w:rPr>
            </w:pPr>
            <w:r>
              <w:rPr>
                <w:spacing w:val="-3"/>
                <w:sz w:val="20"/>
              </w:rPr>
              <w:t>17.0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BDA8CA9" w14:textId="77777777" w:rsidR="008467D5" w:rsidRDefault="008467D5" w:rsidP="005E1371">
            <w:pPr>
              <w:suppressAutoHyphens/>
              <w:jc w:val="center"/>
              <w:rPr>
                <w:spacing w:val="-3"/>
                <w:sz w:val="20"/>
              </w:rPr>
            </w:pPr>
            <w:r>
              <w:rPr>
                <w:spacing w:val="-3"/>
                <w:sz w:val="20"/>
              </w:rPr>
              <w:t>28/06/17</w:t>
            </w:r>
          </w:p>
        </w:tc>
        <w:tc>
          <w:tcPr>
            <w:tcW w:w="340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A532EDA" w14:textId="77777777" w:rsidR="008467D5" w:rsidRDefault="008467D5" w:rsidP="005E1371">
            <w:pPr>
              <w:suppressAutoHyphens/>
              <w:jc w:val="center"/>
              <w:rPr>
                <w:sz w:val="20"/>
              </w:rPr>
            </w:pPr>
            <w:r>
              <w:rPr>
                <w:sz w:val="20"/>
              </w:rPr>
              <w:t>June 2017 Release</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43913A0" w14:textId="77777777" w:rsidR="008467D5" w:rsidRDefault="008467D5" w:rsidP="005E1371">
            <w:pPr>
              <w:suppressAutoHyphens/>
              <w:jc w:val="center"/>
              <w:rPr>
                <w:sz w:val="20"/>
              </w:rPr>
            </w:pPr>
            <w:r>
              <w:rPr>
                <w:sz w:val="20"/>
              </w:rPr>
              <w:t>CP1486</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CB29DF8" w14:textId="77777777" w:rsidR="008467D5" w:rsidRDefault="008467D5" w:rsidP="005E1371">
            <w:pPr>
              <w:suppressAutoHyphens/>
              <w:jc w:val="center"/>
              <w:rPr>
                <w:sz w:val="20"/>
              </w:rPr>
            </w:pPr>
            <w:r>
              <w:rPr>
                <w:sz w:val="20"/>
              </w:rPr>
              <w:t>ISG194/05</w:t>
            </w:r>
          </w:p>
        </w:tc>
      </w:tr>
      <w:tr w:rsidR="008467D5" w14:paraId="4CA25E01" w14:textId="77777777" w:rsidTr="005E1371">
        <w:trPr>
          <w:cantSplit/>
        </w:trPr>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F08A01F" w14:textId="77777777" w:rsidR="008467D5" w:rsidRDefault="008467D5" w:rsidP="005E1371">
            <w:pPr>
              <w:suppressAutoHyphens/>
              <w:jc w:val="center"/>
              <w:rPr>
                <w:spacing w:val="-3"/>
                <w:sz w:val="20"/>
              </w:rPr>
            </w:pPr>
            <w:r>
              <w:rPr>
                <w:spacing w:val="-3"/>
                <w:sz w:val="20"/>
              </w:rPr>
              <w:t>18.0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8F39BF4" w14:textId="77777777" w:rsidR="008467D5" w:rsidRDefault="008467D5" w:rsidP="005E1371">
            <w:pPr>
              <w:suppressAutoHyphens/>
              <w:jc w:val="center"/>
              <w:rPr>
                <w:spacing w:val="-3"/>
                <w:sz w:val="20"/>
              </w:rPr>
            </w:pPr>
            <w:r>
              <w:rPr>
                <w:spacing w:val="-3"/>
                <w:sz w:val="20"/>
              </w:rPr>
              <w:t>28/02/19</w:t>
            </w:r>
          </w:p>
        </w:tc>
        <w:tc>
          <w:tcPr>
            <w:tcW w:w="340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4B2BF8C" w14:textId="77777777" w:rsidR="008467D5" w:rsidRDefault="008467D5" w:rsidP="005E1371">
            <w:pPr>
              <w:suppressAutoHyphens/>
              <w:jc w:val="center"/>
              <w:rPr>
                <w:sz w:val="20"/>
              </w:rPr>
            </w:pPr>
            <w:r>
              <w:rPr>
                <w:sz w:val="20"/>
              </w:rPr>
              <w:t>February 2019 Release</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86B4AE1" w14:textId="77777777" w:rsidR="008467D5" w:rsidRDefault="008467D5" w:rsidP="005E1371">
            <w:pPr>
              <w:suppressAutoHyphens/>
              <w:jc w:val="center"/>
              <w:rPr>
                <w:sz w:val="20"/>
              </w:rPr>
            </w:pPr>
            <w:r>
              <w:rPr>
                <w:sz w:val="20"/>
              </w:rPr>
              <w:t>CP1510</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7247E98" w14:textId="77777777" w:rsidR="008467D5" w:rsidRDefault="008467D5" w:rsidP="005E1371">
            <w:pPr>
              <w:suppressAutoHyphens/>
              <w:jc w:val="center"/>
              <w:rPr>
                <w:sz w:val="20"/>
              </w:rPr>
            </w:pPr>
            <w:r>
              <w:rPr>
                <w:sz w:val="20"/>
              </w:rPr>
              <w:t>ISG211/06</w:t>
            </w:r>
          </w:p>
          <w:p w14:paraId="1E19536E" w14:textId="77777777" w:rsidR="008467D5" w:rsidRDefault="008467D5" w:rsidP="005E1371">
            <w:pPr>
              <w:suppressAutoHyphens/>
              <w:jc w:val="center"/>
              <w:rPr>
                <w:sz w:val="20"/>
              </w:rPr>
            </w:pPr>
            <w:r>
              <w:rPr>
                <w:sz w:val="20"/>
              </w:rPr>
              <w:t>SVG214/02</w:t>
            </w:r>
          </w:p>
        </w:tc>
      </w:tr>
      <w:tr w:rsidR="008467D5" w14:paraId="454848C9" w14:textId="77777777" w:rsidTr="005E1371">
        <w:trPr>
          <w:cantSplit/>
        </w:trPr>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BFD2B4D" w14:textId="77777777" w:rsidR="008467D5" w:rsidRDefault="008467D5" w:rsidP="005E1371">
            <w:pPr>
              <w:suppressAutoHyphens/>
              <w:jc w:val="center"/>
              <w:rPr>
                <w:spacing w:val="-3"/>
                <w:sz w:val="20"/>
              </w:rPr>
            </w:pPr>
            <w:r>
              <w:rPr>
                <w:spacing w:val="-3"/>
                <w:sz w:val="20"/>
              </w:rPr>
              <w:t>19.0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A72E1C6" w14:textId="77777777" w:rsidR="008467D5" w:rsidRDefault="008467D5" w:rsidP="005E1371">
            <w:pPr>
              <w:suppressAutoHyphens/>
              <w:jc w:val="center"/>
              <w:rPr>
                <w:spacing w:val="-3"/>
                <w:sz w:val="20"/>
              </w:rPr>
            </w:pPr>
            <w:r>
              <w:rPr>
                <w:spacing w:val="-3"/>
                <w:sz w:val="20"/>
              </w:rPr>
              <w:t>16/06/20</w:t>
            </w:r>
          </w:p>
        </w:tc>
        <w:tc>
          <w:tcPr>
            <w:tcW w:w="340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44C1044" w14:textId="77777777" w:rsidR="008467D5" w:rsidRDefault="008467D5" w:rsidP="005E1371">
            <w:pPr>
              <w:suppressAutoHyphens/>
              <w:jc w:val="center"/>
              <w:rPr>
                <w:sz w:val="20"/>
              </w:rPr>
            </w:pPr>
            <w:r>
              <w:rPr>
                <w:sz w:val="20"/>
              </w:rPr>
              <w:t>June 2020 Release</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518E868" w14:textId="77777777" w:rsidR="008467D5" w:rsidRDefault="008467D5" w:rsidP="005E1371">
            <w:pPr>
              <w:suppressAutoHyphens/>
              <w:jc w:val="center"/>
              <w:rPr>
                <w:sz w:val="20"/>
              </w:rPr>
            </w:pPr>
            <w:r>
              <w:rPr>
                <w:sz w:val="20"/>
              </w:rPr>
              <w:t>P405 Self-Governance</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798A03E" w14:textId="77777777" w:rsidR="008467D5" w:rsidRDefault="008467D5" w:rsidP="005E1371">
            <w:pPr>
              <w:suppressAutoHyphens/>
              <w:jc w:val="center"/>
              <w:rPr>
                <w:sz w:val="20"/>
              </w:rPr>
            </w:pPr>
            <w:r>
              <w:rPr>
                <w:sz w:val="20"/>
              </w:rPr>
              <w:t>P302/08</w:t>
            </w:r>
          </w:p>
        </w:tc>
      </w:tr>
      <w:tr w:rsidR="003451E2" w14:paraId="62E29BCF" w14:textId="77777777" w:rsidTr="005E1371">
        <w:trPr>
          <w:cantSplit/>
          <w:ins w:id="1311" w:author="Kelly Ings" w:date="2024-10-28T10:14:00Z"/>
        </w:trPr>
        <w:tc>
          <w:tcPr>
            <w:tcW w:w="1134"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CED8B47" w14:textId="4BD9B697" w:rsidR="003451E2" w:rsidRDefault="005A79E1" w:rsidP="005E1371">
            <w:pPr>
              <w:suppressAutoHyphens/>
              <w:jc w:val="center"/>
              <w:rPr>
                <w:ins w:id="1312" w:author="Kelly Ings" w:date="2024-10-28T10:14:00Z" w16du:dateUtc="2024-10-28T10:14:00Z"/>
                <w:spacing w:val="-3"/>
                <w:sz w:val="20"/>
              </w:rPr>
            </w:pPr>
            <w:ins w:id="1313" w:author="Kelly Ings" w:date="2024-10-31T13:06:00Z" w16du:dateUtc="2024-10-31T13:06:00Z">
              <w:r>
                <w:rPr>
                  <w:spacing w:val="-3"/>
                  <w:sz w:val="20"/>
                </w:rPr>
                <w:t>19.1</w:t>
              </w:r>
            </w:ins>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004F06B" w14:textId="77777777" w:rsidR="003451E2" w:rsidRDefault="003451E2" w:rsidP="005E1371">
            <w:pPr>
              <w:suppressAutoHyphens/>
              <w:jc w:val="center"/>
              <w:rPr>
                <w:ins w:id="1314" w:author="Kelly Ings" w:date="2024-10-28T10:14:00Z" w16du:dateUtc="2024-10-28T10:14:00Z"/>
                <w:spacing w:val="-3"/>
                <w:sz w:val="20"/>
              </w:rPr>
            </w:pPr>
          </w:p>
        </w:tc>
        <w:tc>
          <w:tcPr>
            <w:tcW w:w="340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888199B" w14:textId="77777777" w:rsidR="003451E2" w:rsidRDefault="003451E2" w:rsidP="005E1371">
            <w:pPr>
              <w:suppressAutoHyphens/>
              <w:jc w:val="center"/>
              <w:rPr>
                <w:ins w:id="1315" w:author="Kelly Ings" w:date="2024-10-28T10:14:00Z" w16du:dateUtc="2024-10-28T10:14:00Z"/>
                <w:sz w:val="20"/>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84B15E4" w14:textId="65E639DB" w:rsidR="003451E2" w:rsidRDefault="003451E2" w:rsidP="005E1371">
            <w:pPr>
              <w:suppressAutoHyphens/>
              <w:jc w:val="center"/>
              <w:rPr>
                <w:ins w:id="1316" w:author="Kelly Ings" w:date="2024-10-28T10:14:00Z" w16du:dateUtc="2024-10-28T10:14:00Z"/>
                <w:sz w:val="20"/>
              </w:rPr>
            </w:pPr>
            <w:ins w:id="1317" w:author="Kelly Ings" w:date="2024-10-28T10:14:00Z" w16du:dateUtc="2024-10-28T10:14:00Z">
              <w:r>
                <w:rPr>
                  <w:sz w:val="20"/>
                </w:rPr>
                <w:t>CP</w:t>
              </w:r>
            </w:ins>
            <w:ins w:id="1318" w:author="Kelly Ings" w:date="2024-10-31T13:06:00Z" w16du:dateUtc="2024-10-31T13:06:00Z">
              <w:r w:rsidR="005A79E1">
                <w:rPr>
                  <w:sz w:val="20"/>
                </w:rPr>
                <w:t>XXXX</w:t>
              </w:r>
            </w:ins>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393A9B6" w14:textId="77777777" w:rsidR="003451E2" w:rsidRDefault="003451E2" w:rsidP="005E1371">
            <w:pPr>
              <w:suppressAutoHyphens/>
              <w:jc w:val="center"/>
              <w:rPr>
                <w:ins w:id="1319" w:author="Kelly Ings" w:date="2024-10-28T10:14:00Z" w16du:dateUtc="2024-10-28T10:14:00Z"/>
                <w:sz w:val="20"/>
              </w:rPr>
            </w:pPr>
          </w:p>
        </w:tc>
      </w:tr>
    </w:tbl>
    <w:p w14:paraId="011D0DD5" w14:textId="77777777" w:rsidR="00E6308B" w:rsidRDefault="00E6308B">
      <w:pPr>
        <w:spacing w:after="240"/>
      </w:pPr>
    </w:p>
    <w:tbl>
      <w:tblPr>
        <w:tblpPr w:leftFromText="181" w:rightFromText="181" w:horzAnchor="page" w:tblpXSpec="center" w:tblpYSpec="bottom"/>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072"/>
      </w:tblGrid>
      <w:tr w:rsidR="008467D5" w14:paraId="0D9BD7B7" w14:textId="77777777" w:rsidTr="005E1371">
        <w:tc>
          <w:tcPr>
            <w:tcW w:w="9752" w:type="dxa"/>
            <w:shd w:val="clear" w:color="auto" w:fill="auto"/>
          </w:tcPr>
          <w:p w14:paraId="52A84A71" w14:textId="77777777" w:rsidR="008467D5" w:rsidRDefault="008467D5" w:rsidP="005E1371">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14:paraId="1D3CB562" w14:textId="77777777" w:rsidR="008467D5" w:rsidRDefault="008467D5" w:rsidP="005E1371">
            <w:pPr>
              <w:pStyle w:val="Disclaimer"/>
              <w:spacing w:after="120"/>
              <w:jc w:val="both"/>
              <w:rPr>
                <w:rFonts w:ascii="Times New Roman" w:hAnsi="Times New Roman"/>
                <w:sz w:val="18"/>
                <w:szCs w:val="18"/>
              </w:rPr>
            </w:pPr>
            <w:r>
              <w:rPr>
                <w:rFonts w:ascii="Times New Roman"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3D0737DC" w14:textId="77777777" w:rsidR="008467D5" w:rsidRDefault="008467D5" w:rsidP="005E1371">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14:paraId="58F6C2CB" w14:textId="77777777" w:rsidR="008467D5" w:rsidRDefault="008467D5" w:rsidP="005E1371">
            <w:pPr>
              <w:pStyle w:val="Disclaimer"/>
              <w:spacing w:after="0"/>
              <w:jc w:val="both"/>
              <w:rPr>
                <w:rFonts w:ascii="Times New Roman" w:hAnsi="Times New Roman"/>
              </w:rPr>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14:paraId="2EAF4586" w14:textId="77777777" w:rsidR="008467D5" w:rsidRDefault="008467D5">
      <w:pPr>
        <w:spacing w:after="240"/>
      </w:pPr>
    </w:p>
    <w:sectPr w:rsidR="008467D5" w:rsidSect="008467D5">
      <w:endnotePr>
        <w:numFmt w:val="decimal"/>
      </w:endnotePr>
      <w:pgSz w:w="11909" w:h="16834" w:code="9"/>
      <w:pgMar w:top="1418" w:right="1418" w:bottom="1418" w:left="1418" w:header="709" w:footer="70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410B0" w14:textId="77777777" w:rsidR="00C100D9" w:rsidRDefault="00C100D9">
      <w:pPr>
        <w:spacing w:line="-20" w:lineRule="auto"/>
      </w:pPr>
    </w:p>
  </w:endnote>
  <w:endnote w:type="continuationSeparator" w:id="0">
    <w:p w14:paraId="1404B2F2" w14:textId="77777777" w:rsidR="00C100D9" w:rsidRDefault="00C100D9">
      <w:r>
        <w:t xml:space="preserve"> </w:t>
      </w:r>
    </w:p>
  </w:endnote>
  <w:endnote w:type="continuationNotice" w:id="1">
    <w:p w14:paraId="3C72D8F8" w14:textId="77777777" w:rsidR="00C100D9" w:rsidRDefault="00C100D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NewRomanPS">
    <w:panose1 w:val="00000000000000000000"/>
    <w:charset w:val="00"/>
    <w:family w:val="roman"/>
    <w:notTrueType/>
    <w:pitch w:val="variable"/>
    <w:sig w:usb0="00000003" w:usb1="00000000" w:usb2="00000000" w:usb3="00000000" w:csb0="00000001" w:csb1="00000000"/>
  </w:font>
  <w:font w:name="CG Omega">
    <w:altName w:val="Candara"/>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2E275" w14:textId="77777777" w:rsidR="00C22741" w:rsidRDefault="00C22741">
    <w:pPr>
      <w:pStyle w:val="Footer"/>
      <w:pBdr>
        <w:top w:val="single" w:sz="4" w:space="6" w:color="auto"/>
      </w:pBdr>
      <w:tabs>
        <w:tab w:val="clear" w:pos="4153"/>
        <w:tab w:val="clear" w:pos="8306"/>
        <w:tab w:val="center" w:pos="4536"/>
        <w:tab w:val="right" w:pos="9072"/>
      </w:tabs>
      <w:rP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236419">
      <w:rPr>
        <w:b/>
        <w:noProof/>
        <w:sz w:val="20"/>
      </w:rPr>
      <w:t>4</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236419">
      <w:rPr>
        <w:b/>
        <w:noProof/>
        <w:sz w:val="20"/>
      </w:rPr>
      <w:t>37</w:t>
    </w:r>
    <w:r>
      <w:rPr>
        <w:b/>
        <w:sz w:val="20"/>
      </w:rPr>
      <w:fldChar w:fldCharType="end"/>
    </w:r>
    <w:r>
      <w:rPr>
        <w:b/>
        <w:sz w:val="20"/>
      </w:rPr>
      <w:tab/>
    </w:r>
    <w:fldSimple w:instr=" DOCPROPERTY  &quot;Effective Date&quot;  \* MERGEFORMAT ">
      <w:r w:rsidRPr="00EA543E">
        <w:rPr>
          <w:b/>
          <w:sz w:val="20"/>
        </w:rPr>
        <w:t>16 June 2020</w:t>
      </w:r>
    </w:fldSimple>
  </w:p>
  <w:p w14:paraId="44166C9C" w14:textId="77777777" w:rsidR="00C22741" w:rsidRDefault="00C22741">
    <w:pPr>
      <w:pStyle w:val="Footer"/>
      <w:tabs>
        <w:tab w:val="clear" w:pos="4153"/>
        <w:tab w:val="clear" w:pos="8306"/>
      </w:tabs>
      <w:jc w:val="center"/>
      <w:rPr>
        <w:b/>
        <w:sz w:val="20"/>
      </w:rPr>
    </w:pPr>
    <w:r>
      <w:rPr>
        <w:b/>
        <w:sz w:val="20"/>
      </w:rPr>
      <w:t>© ELEXON Limited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68F34" w14:textId="77777777" w:rsidR="00C22741" w:rsidRDefault="00C22741">
    <w:pPr>
      <w:pStyle w:val="Footer"/>
      <w:pBdr>
        <w:top w:val="single" w:sz="4" w:space="6" w:color="auto"/>
      </w:pBdr>
      <w:tabs>
        <w:tab w:val="clear" w:pos="4153"/>
        <w:tab w:val="clear" w:pos="8306"/>
        <w:tab w:val="center" w:pos="7088"/>
        <w:tab w:val="right" w:pos="14033"/>
      </w:tabs>
      <w:rPr>
        <w:rStyle w:val="PageNumbe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236419">
      <w:rPr>
        <w:b/>
        <w:noProof/>
        <w:sz w:val="20"/>
      </w:rPr>
      <w:t>27</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236419">
      <w:rPr>
        <w:b/>
        <w:noProof/>
        <w:sz w:val="20"/>
      </w:rPr>
      <w:t>37</w:t>
    </w:r>
    <w:r>
      <w:rPr>
        <w:b/>
        <w:sz w:val="20"/>
      </w:rPr>
      <w:fldChar w:fldCharType="end"/>
    </w:r>
    <w:r>
      <w:rPr>
        <w:b/>
        <w:sz w:val="20"/>
      </w:rPr>
      <w:tab/>
    </w:r>
    <w:fldSimple w:instr=" DOCPROPERTY  &quot;Effective Date&quot;  \* MERGEFORMAT ">
      <w:r w:rsidRPr="00EA543E">
        <w:rPr>
          <w:b/>
          <w:sz w:val="20"/>
        </w:rPr>
        <w:t>16 June 2020</w:t>
      </w:r>
    </w:fldSimple>
  </w:p>
  <w:p w14:paraId="61708FDC" w14:textId="77777777" w:rsidR="00C22741" w:rsidRDefault="00C22741">
    <w:pPr>
      <w:pStyle w:val="Footer"/>
      <w:tabs>
        <w:tab w:val="clear" w:pos="4153"/>
        <w:tab w:val="clear" w:pos="8306"/>
      </w:tabs>
      <w:jc w:val="center"/>
      <w:rPr>
        <w:b/>
        <w:sz w:val="20"/>
      </w:rPr>
    </w:pPr>
    <w:r>
      <w:rPr>
        <w:b/>
        <w:sz w:val="20"/>
      </w:rPr>
      <w:t>© ELEXON Limited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415A0" w14:textId="77777777" w:rsidR="00C22741" w:rsidRDefault="00C22741">
    <w:pPr>
      <w:pStyle w:val="Footer"/>
      <w:pBdr>
        <w:top w:val="single" w:sz="4" w:space="6" w:color="auto"/>
      </w:pBdr>
      <w:tabs>
        <w:tab w:val="clear" w:pos="4153"/>
        <w:tab w:val="clear" w:pos="8306"/>
        <w:tab w:val="center" w:pos="4536"/>
        <w:tab w:val="right" w:pos="9072"/>
      </w:tabs>
      <w:rP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236419">
      <w:rPr>
        <w:b/>
        <w:noProof/>
        <w:sz w:val="20"/>
      </w:rPr>
      <w:t>34</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236419">
      <w:rPr>
        <w:b/>
        <w:noProof/>
        <w:sz w:val="20"/>
      </w:rPr>
      <w:t>37</w:t>
    </w:r>
    <w:r>
      <w:rPr>
        <w:b/>
        <w:sz w:val="20"/>
      </w:rPr>
      <w:fldChar w:fldCharType="end"/>
    </w:r>
    <w:r>
      <w:rPr>
        <w:rStyle w:val="PageNumber"/>
        <w:b/>
        <w:sz w:val="20"/>
      </w:rPr>
      <w:tab/>
    </w:r>
    <w:fldSimple w:instr=" DOCPROPERTY  &quot;Effective Date&quot;  \* MERGEFORMAT ">
      <w:r w:rsidRPr="00EA543E">
        <w:rPr>
          <w:rStyle w:val="PageNumber"/>
          <w:b/>
          <w:sz w:val="20"/>
        </w:rPr>
        <w:t>16 June 2020</w:t>
      </w:r>
    </w:fldSimple>
  </w:p>
  <w:p w14:paraId="2C2E4FF3" w14:textId="77777777" w:rsidR="00C22741" w:rsidRDefault="00C22741">
    <w:pPr>
      <w:pStyle w:val="Footer"/>
      <w:tabs>
        <w:tab w:val="clear" w:pos="4153"/>
        <w:tab w:val="clear" w:pos="8306"/>
      </w:tabs>
      <w:jc w:val="center"/>
      <w:rPr>
        <w:b/>
        <w:sz w:val="20"/>
      </w:rPr>
    </w:pPr>
    <w:r>
      <w:rPr>
        <w:b/>
        <w:sz w:val="20"/>
      </w:rPr>
      <w:t>© ELEXON Limited 2020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19511" w14:textId="77777777" w:rsidR="00C22741" w:rsidRDefault="00C22741">
    <w:pPr>
      <w:pStyle w:val="Footer"/>
      <w:pBdr>
        <w:top w:val="single" w:sz="4" w:space="6" w:color="auto"/>
      </w:pBdr>
      <w:tabs>
        <w:tab w:val="clear" w:pos="4153"/>
        <w:tab w:val="clear" w:pos="8306"/>
        <w:tab w:val="center" w:pos="7088"/>
        <w:tab w:val="right" w:pos="14033"/>
      </w:tabs>
      <w:rP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236419">
      <w:rPr>
        <w:b/>
        <w:noProof/>
        <w:sz w:val="20"/>
      </w:rPr>
      <w:t>37</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236419">
      <w:rPr>
        <w:b/>
        <w:noProof/>
        <w:sz w:val="20"/>
      </w:rPr>
      <w:t>37</w:t>
    </w:r>
    <w:r>
      <w:rPr>
        <w:b/>
        <w:sz w:val="20"/>
      </w:rPr>
      <w:fldChar w:fldCharType="end"/>
    </w:r>
    <w:bookmarkStart w:id="1305" w:name="_Toc82925530"/>
    <w:bookmarkStart w:id="1306" w:name="_Toc82938249"/>
    <w:bookmarkStart w:id="1307" w:name="_Toc84147816"/>
    <w:bookmarkStart w:id="1308" w:name="_Toc493918271"/>
    <w:bookmarkStart w:id="1309" w:name="_Toc498406533"/>
    <w:bookmarkEnd w:id="1305"/>
    <w:bookmarkEnd w:id="1306"/>
    <w:bookmarkEnd w:id="1307"/>
    <w:r>
      <w:rPr>
        <w:rStyle w:val="PageNumber"/>
        <w:b/>
        <w:sz w:val="20"/>
      </w:rPr>
      <w:tab/>
    </w:r>
    <w:fldSimple w:instr=" DOCPROPERTY  &quot;Effective Date&quot;  \* MERGEFORMAT ">
      <w:r w:rsidRPr="00EA543E">
        <w:rPr>
          <w:rStyle w:val="PageNumber"/>
          <w:b/>
          <w:sz w:val="20"/>
        </w:rPr>
        <w:t>16 June 2020</w:t>
      </w:r>
    </w:fldSimple>
  </w:p>
  <w:p w14:paraId="63D085E4" w14:textId="77777777" w:rsidR="00C22741" w:rsidRDefault="00C22741">
    <w:pPr>
      <w:pStyle w:val="Footer"/>
      <w:tabs>
        <w:tab w:val="clear" w:pos="4153"/>
        <w:tab w:val="clear" w:pos="8306"/>
      </w:tabs>
      <w:jc w:val="center"/>
      <w:rPr>
        <w:b/>
        <w:sz w:val="20"/>
      </w:rPr>
    </w:pPr>
    <w:r>
      <w:rPr>
        <w:b/>
        <w:sz w:val="20"/>
      </w:rPr>
      <w:t xml:space="preserve">© ELEXON Limited </w:t>
    </w:r>
    <w:bookmarkEnd w:id="1308"/>
    <w:bookmarkEnd w:id="1309"/>
    <w:r>
      <w:rPr>
        <w:b/>
        <w:sz w:val="20"/>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B72DBB" w14:textId="77777777" w:rsidR="00C100D9" w:rsidRDefault="00C100D9">
      <w:r>
        <w:separator/>
      </w:r>
    </w:p>
  </w:footnote>
  <w:footnote w:type="continuationSeparator" w:id="0">
    <w:p w14:paraId="5E7F9FB7" w14:textId="77777777" w:rsidR="00C100D9" w:rsidRDefault="00C100D9">
      <w:r>
        <w:continuationSeparator/>
      </w:r>
    </w:p>
  </w:footnote>
  <w:footnote w:id="1">
    <w:p w14:paraId="798E4BA2" w14:textId="77777777" w:rsidR="00C22741" w:rsidRDefault="00C22741">
      <w:pPr>
        <w:pStyle w:val="FootnoteText"/>
        <w:rPr>
          <w:sz w:val="16"/>
          <w:szCs w:val="16"/>
        </w:rPr>
      </w:pPr>
      <w:r>
        <w:rPr>
          <w:rStyle w:val="FootnoteReference"/>
          <w:sz w:val="16"/>
          <w:szCs w:val="16"/>
        </w:rPr>
        <w:footnoteRef/>
      </w:r>
      <w:r>
        <w:rPr>
          <w:sz w:val="16"/>
          <w:szCs w:val="16"/>
        </w:rPr>
        <w:t xml:space="preserve"> Whilst the BSC definition of Advice Note &amp; Confirmation Notice does not specify BSCCo as a recipient, it is expedient to include BSCCo rather than create a duplicate interface.</w:t>
      </w:r>
    </w:p>
  </w:footnote>
  <w:footnote w:id="2">
    <w:p w14:paraId="62F8866E" w14:textId="77777777" w:rsidR="00C22741" w:rsidRDefault="00C22741">
      <w:pPr>
        <w:pStyle w:val="FootnoteText"/>
        <w:rPr>
          <w:sz w:val="16"/>
          <w:szCs w:val="16"/>
        </w:rPr>
      </w:pPr>
      <w:r>
        <w:rPr>
          <w:rStyle w:val="FootnoteReference"/>
          <w:sz w:val="16"/>
          <w:szCs w:val="16"/>
        </w:rPr>
        <w:footnoteRef/>
      </w:r>
      <w:r>
        <w:rPr>
          <w:sz w:val="16"/>
          <w:szCs w:val="16"/>
        </w:rPr>
        <w:t xml:space="preserve"> Where a Quarter Date falls on a non-Working Day, Advice Notes will be sent on the last Working Day prior to the Quarter Date.</w:t>
      </w:r>
    </w:p>
  </w:footnote>
  <w:footnote w:id="3">
    <w:p w14:paraId="734A0F30" w14:textId="77777777" w:rsidR="00C22741" w:rsidRDefault="00C22741">
      <w:pPr>
        <w:pStyle w:val="FootnoteText"/>
        <w:rPr>
          <w:sz w:val="16"/>
          <w:szCs w:val="16"/>
        </w:rPr>
      </w:pPr>
      <w:r>
        <w:rPr>
          <w:rStyle w:val="FootnoteReference"/>
          <w:sz w:val="16"/>
          <w:szCs w:val="16"/>
        </w:rPr>
        <w:footnoteRef/>
      </w:r>
      <w:r>
        <w:rPr>
          <w:sz w:val="16"/>
          <w:szCs w:val="16"/>
        </w:rPr>
        <w:t xml:space="preserve"> </w:t>
      </w:r>
      <w:r>
        <w:rPr>
          <w:spacing w:val="-3"/>
          <w:sz w:val="16"/>
          <w:szCs w:val="16"/>
        </w:rPr>
        <w:t>The FAA will include ad-hoc charges into the Advice Note where the Payment Date for the Advice Note matches the ad-hoc charge Payment Date.</w:t>
      </w:r>
    </w:p>
  </w:footnote>
  <w:footnote w:id="4">
    <w:p w14:paraId="7B358D7C" w14:textId="77777777" w:rsidR="00C22741" w:rsidRDefault="00C22741">
      <w:pPr>
        <w:pStyle w:val="FootnoteText"/>
        <w:rPr>
          <w:sz w:val="16"/>
          <w:szCs w:val="16"/>
        </w:rPr>
      </w:pPr>
      <w:r>
        <w:rPr>
          <w:rStyle w:val="FootnoteReference"/>
          <w:sz w:val="16"/>
          <w:szCs w:val="16"/>
        </w:rPr>
        <w:footnoteRef/>
      </w:r>
      <w:r>
        <w:rPr>
          <w:sz w:val="16"/>
          <w:szCs w:val="16"/>
        </w:rPr>
        <w:t xml:space="preserve"> An Advice Note will not be issued unless the ad-hoc payment breaches the Monetary Threshold or if the Payment Date is on a Quarter Date.</w:t>
      </w:r>
    </w:p>
  </w:footnote>
  <w:footnote w:id="5">
    <w:p w14:paraId="5081C15C" w14:textId="77777777" w:rsidR="00C22741" w:rsidRDefault="00C22741">
      <w:pPr>
        <w:pStyle w:val="FootnoteText"/>
        <w:rPr>
          <w:sz w:val="16"/>
          <w:szCs w:val="16"/>
        </w:rPr>
      </w:pPr>
      <w:r>
        <w:rPr>
          <w:rStyle w:val="FootnoteReference"/>
          <w:sz w:val="16"/>
          <w:szCs w:val="16"/>
        </w:rPr>
        <w:footnoteRef/>
      </w:r>
      <w:r>
        <w:rPr>
          <w:sz w:val="16"/>
          <w:szCs w:val="16"/>
        </w:rPr>
        <w:t xml:space="preserve"> The non-payment amount is the total amount due on the Advice Note. The Shortfall Amount is the difference between what the BSC Debtor has paid and the total amount due on the Advice Note.</w:t>
      </w:r>
    </w:p>
  </w:footnote>
  <w:footnote w:id="6">
    <w:p w14:paraId="0837307B" w14:textId="6A38F0DF" w:rsidR="00490B2C" w:rsidRPr="00490B2C" w:rsidRDefault="00404169" w:rsidP="00490B2C">
      <w:pPr>
        <w:pStyle w:val="FootnoteText"/>
        <w:rPr>
          <w:ins w:id="630" w:author="Kelly Ings" w:date="2024-10-31T16:25:00Z"/>
          <w:sz w:val="16"/>
          <w:szCs w:val="16"/>
          <w:lang w:val="en-US"/>
        </w:rPr>
      </w:pPr>
      <w:ins w:id="631" w:author="Kelly Ings" w:date="2024-10-31T13:46:00Z" w16du:dateUtc="2024-10-31T13:46:00Z">
        <w:r w:rsidRPr="00404169">
          <w:rPr>
            <w:rStyle w:val="FootnoteReference"/>
            <w:sz w:val="16"/>
            <w:szCs w:val="16"/>
            <w:rPrChange w:id="632" w:author="Kelly Ings" w:date="2024-10-31T13:47:00Z" w16du:dateUtc="2024-10-31T13:47:00Z">
              <w:rPr>
                <w:rStyle w:val="FootnoteReference"/>
              </w:rPr>
            </w:rPrChange>
          </w:rPr>
          <w:footnoteRef/>
        </w:r>
        <w:r w:rsidRPr="00404169">
          <w:rPr>
            <w:sz w:val="16"/>
            <w:szCs w:val="16"/>
            <w:rPrChange w:id="633" w:author="Kelly Ings" w:date="2024-10-31T13:47:00Z" w16du:dateUtc="2024-10-31T13:47:00Z">
              <w:rPr/>
            </w:rPrChange>
          </w:rPr>
          <w:t xml:space="preserve"> </w:t>
        </w:r>
      </w:ins>
      <w:ins w:id="634" w:author="Kelly Ings" w:date="2024-10-31T13:48:00Z" w16du:dateUtc="2024-10-31T13:48:00Z">
        <w:r w:rsidR="006F52BB">
          <w:rPr>
            <w:sz w:val="16"/>
            <w:szCs w:val="16"/>
          </w:rPr>
          <w:t xml:space="preserve">It is the responsibility of each Party to notify </w:t>
        </w:r>
      </w:ins>
      <w:ins w:id="635" w:author="Kelly Ings" w:date="2024-10-31T13:49:00Z" w16du:dateUtc="2024-10-31T13:49:00Z">
        <w:r w:rsidR="00F04491">
          <w:rPr>
            <w:sz w:val="16"/>
            <w:szCs w:val="16"/>
          </w:rPr>
          <w:t>the FAA and BSCCo immediately upon any changes to its Trading Charges</w:t>
        </w:r>
      </w:ins>
      <w:ins w:id="636" w:author="Kelly Ings" w:date="2024-11-01T07:52:00Z" w16du:dateUtc="2024-11-01T07:52:00Z">
        <w:r w:rsidR="007E257F">
          <w:rPr>
            <w:sz w:val="16"/>
            <w:szCs w:val="16"/>
          </w:rPr>
          <w:t xml:space="preserve"> Account</w:t>
        </w:r>
      </w:ins>
      <w:ins w:id="637" w:author="Kelly Ings" w:date="2024-10-31T13:49:00Z" w16du:dateUtc="2024-10-31T13:49:00Z">
        <w:r w:rsidR="00F04491">
          <w:rPr>
            <w:sz w:val="16"/>
            <w:szCs w:val="16"/>
          </w:rPr>
          <w:t xml:space="preserve"> details by submitting an on-line </w:t>
        </w:r>
        <w:r w:rsidR="00E10CED">
          <w:rPr>
            <w:sz w:val="16"/>
            <w:szCs w:val="16"/>
          </w:rPr>
          <w:t>form</w:t>
        </w:r>
      </w:ins>
      <w:ins w:id="638" w:author="Kelly Ings" w:date="2024-10-31T13:53:00Z" w16du:dateUtc="2024-10-31T13:53:00Z">
        <w:r w:rsidR="007A5C7F">
          <w:rPr>
            <w:sz w:val="16"/>
            <w:szCs w:val="16"/>
          </w:rPr>
          <w:t xml:space="preserve"> via the Self-Service Ga</w:t>
        </w:r>
      </w:ins>
      <w:ins w:id="639" w:author="Kelly Ings" w:date="2024-10-31T13:54:00Z" w16du:dateUtc="2024-10-31T13:54:00Z">
        <w:r w:rsidR="007A5C7F">
          <w:rPr>
            <w:sz w:val="16"/>
            <w:szCs w:val="16"/>
          </w:rPr>
          <w:t>teway.</w:t>
        </w:r>
      </w:ins>
      <w:ins w:id="640" w:author="Kelly Ings" w:date="2024-10-31T16:25:00Z" w16du:dateUtc="2024-10-31T16:25:00Z">
        <w:r w:rsidR="00490B2C" w:rsidRPr="00490B2C">
          <w:rPr>
            <w:rFonts w:asciiTheme="minorHAnsi" w:eastAsiaTheme="minorHAnsi" w:hAnsiTheme="minorHAnsi" w:cstheme="minorBidi"/>
            <w:kern w:val="2"/>
            <w:sz w:val="22"/>
            <w:szCs w:val="22"/>
            <w14:ligatures w14:val="standardContextual"/>
          </w:rPr>
          <w:t xml:space="preserve"> </w:t>
        </w:r>
      </w:ins>
      <w:ins w:id="641" w:author="Kelly Ings" w:date="2024-10-31T16:25:00Z">
        <w:r w:rsidR="00490B2C" w:rsidRPr="00490B2C">
          <w:rPr>
            <w:sz w:val="16"/>
            <w:szCs w:val="16"/>
          </w:rPr>
          <w:t xml:space="preserve">In the absence of such notification, and any notice or other communication given in connection with the Code or relevant BSC Procedure(s) and sent </w:t>
        </w:r>
      </w:ins>
      <w:ins w:id="642" w:author="Kelly Ings" w:date="2024-11-01T08:02:00Z" w16du:dateUtc="2024-11-01T08:02:00Z">
        <w:r w:rsidR="00175C02">
          <w:rPr>
            <w:sz w:val="16"/>
            <w:szCs w:val="16"/>
          </w:rPr>
          <w:t xml:space="preserve">Trading Charges Account </w:t>
        </w:r>
      </w:ins>
      <w:ins w:id="643" w:author="Kelly Ings" w:date="2024-10-31T16:25:00Z">
        <w:r w:rsidR="00490B2C" w:rsidRPr="00490B2C">
          <w:rPr>
            <w:sz w:val="16"/>
            <w:szCs w:val="16"/>
          </w:rPr>
          <w:t>Details provided by a Party shall be treated as valid for the purposes of the Code, except where otherwise expressly provided in the Code or relevant Code Subsidiary Document</w:t>
        </w:r>
      </w:ins>
    </w:p>
    <w:p w14:paraId="53E91BD9" w14:textId="484B89C4" w:rsidR="00404169" w:rsidRPr="00404169" w:rsidRDefault="00404169">
      <w:pPr>
        <w:pStyle w:val="FootnoteText"/>
        <w:rPr>
          <w:sz w:val="16"/>
          <w:szCs w:val="16"/>
          <w:lang w:val="en-US"/>
          <w:rPrChange w:id="644" w:author="Kelly Ings" w:date="2024-10-31T13:47:00Z" w16du:dateUtc="2024-10-31T13:47:00Z">
            <w:rPr/>
          </w:rPrChange>
        </w:rPr>
      </w:pPr>
    </w:p>
  </w:footnote>
  <w:footnote w:id="7">
    <w:p w14:paraId="1CE3D53E" w14:textId="1CD7D2A9" w:rsidR="00C22741" w:rsidRDefault="00C22741">
      <w:pPr>
        <w:pStyle w:val="FootnoteText"/>
        <w:rPr>
          <w:sz w:val="16"/>
          <w:szCs w:val="16"/>
        </w:rPr>
      </w:pPr>
      <w:r>
        <w:rPr>
          <w:rStyle w:val="FootnoteReference"/>
          <w:sz w:val="16"/>
          <w:szCs w:val="16"/>
        </w:rPr>
        <w:footnoteRef/>
      </w:r>
      <w:r>
        <w:rPr>
          <w:sz w:val="16"/>
          <w:szCs w:val="16"/>
        </w:rPr>
        <w:t xml:space="preserve"> Examples of incomplete or erroneous VAT declarations may include (but may not be restricted to): where a Party has declared that they are not liable for UK VAT but provided an UK address (or vice versa);</w:t>
      </w:r>
      <w:del w:id="681" w:author="Kelly Ings" w:date="2024-10-31T14:18:00Z" w16du:dateUtc="2024-10-31T14:18:00Z">
        <w:r w:rsidDel="00046F07">
          <w:rPr>
            <w:sz w:val="16"/>
            <w:szCs w:val="16"/>
          </w:rPr>
          <w:delText xml:space="preserve"> or has given an address within the EU but has not declared a VAT number and/or the two-letter country identifier Code for the relevant EU member state</w:delText>
        </w:r>
      </w:del>
      <w:r>
        <w:rPr>
          <w:sz w:val="16"/>
          <w:szCs w:val="16"/>
        </w:rPr>
        <w:t>.</w:t>
      </w:r>
    </w:p>
  </w:footnote>
  <w:footnote w:id="8">
    <w:p w14:paraId="6B7877CC" w14:textId="77777777" w:rsidR="00C22741" w:rsidRDefault="00C22741">
      <w:pPr>
        <w:pStyle w:val="FootnoteText"/>
        <w:jc w:val="both"/>
        <w:rPr>
          <w:sz w:val="16"/>
          <w:szCs w:val="16"/>
        </w:rPr>
      </w:pPr>
      <w:r>
        <w:rPr>
          <w:rStyle w:val="FootnoteReference"/>
          <w:sz w:val="16"/>
          <w:szCs w:val="16"/>
        </w:rPr>
        <w:footnoteRef/>
      </w:r>
      <w:r>
        <w:rPr>
          <w:sz w:val="16"/>
          <w:szCs w:val="16"/>
        </w:rPr>
        <w:t xml:space="preserve"> The definition of the Waiting Period is dependent on the minimum eligible amount calculation rule specified by ECVAA as per Section M 2.3 of the Code.</w:t>
      </w:r>
    </w:p>
  </w:footnote>
  <w:footnote w:id="9">
    <w:p w14:paraId="0798C9DE" w14:textId="77777777" w:rsidR="00C22741" w:rsidRDefault="00C22741">
      <w:pPr>
        <w:pStyle w:val="FootnoteText"/>
        <w:rPr>
          <w:sz w:val="16"/>
          <w:szCs w:val="16"/>
        </w:rPr>
      </w:pPr>
      <w:r>
        <w:rPr>
          <w:rStyle w:val="FootnoteReference"/>
          <w:sz w:val="16"/>
          <w:szCs w:val="16"/>
        </w:rPr>
        <w:footnoteRef/>
      </w:r>
      <w:r>
        <w:rPr>
          <w:sz w:val="16"/>
          <w:szCs w:val="16"/>
        </w:rPr>
        <w:t xml:space="preserve"> In order to meet the Code requirements and work out the appropriate date to submit a minimum eligible amount calculation request, Withdrawing Parties would typically need to count 2-4 WD back from their Withdrawal Date followed by a further 10SDs. Withdrawing Parties are advised to contact BSCCo for more detailed guidance at least three weeks prior to the Withdrawal Date. </w:t>
      </w:r>
    </w:p>
  </w:footnote>
  <w:footnote w:id="10">
    <w:p w14:paraId="0B850DC3" w14:textId="77777777" w:rsidR="00C22741" w:rsidRDefault="00C22741">
      <w:pPr>
        <w:pStyle w:val="FootnoteText"/>
        <w:rPr>
          <w:sz w:val="16"/>
          <w:szCs w:val="16"/>
        </w:rPr>
      </w:pPr>
      <w:r>
        <w:rPr>
          <w:rStyle w:val="FootnoteReference"/>
          <w:sz w:val="16"/>
          <w:szCs w:val="16"/>
        </w:rPr>
        <w:footnoteRef/>
      </w:r>
      <w:r>
        <w:rPr>
          <w:sz w:val="16"/>
          <w:szCs w:val="16"/>
        </w:rPr>
        <w:t xml:space="preserve"> The Withdrawal Checklist contains all information required to carry out the checks outlined in section M of the Code. Parties should note that they are not required to withdraw from the Code for this process.</w:t>
      </w:r>
    </w:p>
  </w:footnote>
  <w:footnote w:id="11">
    <w:p w14:paraId="0A6DA997" w14:textId="77777777" w:rsidR="00C22741" w:rsidRDefault="00C22741">
      <w:pPr>
        <w:pStyle w:val="FootnoteText"/>
        <w:rPr>
          <w:sz w:val="16"/>
          <w:szCs w:val="16"/>
        </w:rPr>
      </w:pPr>
      <w:r>
        <w:rPr>
          <w:rStyle w:val="FootnoteReference"/>
          <w:sz w:val="16"/>
          <w:szCs w:val="16"/>
        </w:rPr>
        <w:footnoteRef/>
      </w:r>
      <w:r>
        <w:rPr>
          <w:sz w:val="16"/>
          <w:szCs w:val="16"/>
        </w:rPr>
        <w:t xml:space="preserve"> Note that if the Credit Cover as calculated is negative it shall be treated as zero. </w:t>
      </w:r>
    </w:p>
  </w:footnote>
  <w:footnote w:id="12">
    <w:p w14:paraId="2C0FBEBA" w14:textId="27F4C52D" w:rsidR="00C22741" w:rsidDel="0073462A" w:rsidRDefault="00C22741">
      <w:pPr>
        <w:pStyle w:val="FootnoteText"/>
        <w:rPr>
          <w:del w:id="785" w:author="Kelly Ings" w:date="2024-10-31T16:44:00Z" w16du:dateUtc="2024-10-31T16:44:00Z"/>
          <w:sz w:val="16"/>
          <w:szCs w:val="16"/>
        </w:rPr>
      </w:pPr>
      <w:del w:id="786" w:author="Kelly Ings" w:date="2024-10-31T16:44:00Z" w16du:dateUtc="2024-10-31T16:44:00Z">
        <w:r w:rsidDel="0073462A">
          <w:rPr>
            <w:rStyle w:val="FootnoteReference"/>
            <w:sz w:val="16"/>
            <w:szCs w:val="16"/>
          </w:rPr>
          <w:footnoteRef/>
        </w:r>
        <w:r w:rsidDel="0073462A">
          <w:rPr>
            <w:sz w:val="16"/>
            <w:szCs w:val="16"/>
          </w:rPr>
          <w:delText xml:space="preserve"> </w:delText>
        </w:r>
        <w:r w:rsidRPr="00A85C3C" w:rsidDel="0073462A">
          <w:rPr>
            <w:sz w:val="16"/>
            <w:szCs w:val="16"/>
          </w:rPr>
          <w:delText>It is the responsibility of each Party to notify the FAA and BSCCo immediately upon any changes to its Funds Accession Details by submitting this BSCP 301/04(b) form. In the absence of such notification, and any notice or other communication given in connection with the Code or relevant BSC Procedure(s) and sent to the Funds Accession Details provided by a Party shall be treated as valid for the purposes of the Code, except where otherwise expressly provided in the Code or relevant Code Subsidiary Document.</w:delText>
        </w:r>
      </w:del>
    </w:p>
  </w:footnote>
  <w:footnote w:id="13">
    <w:p w14:paraId="7314BA3D" w14:textId="77777777" w:rsidR="00C22741" w:rsidDel="002D4D8C" w:rsidRDefault="00C22741">
      <w:pPr>
        <w:pStyle w:val="FootnoteText"/>
        <w:rPr>
          <w:del w:id="855" w:author="Kelly Ings" w:date="2024-10-31T13:30:00Z" w16du:dateUtc="2024-10-31T13:30:00Z"/>
          <w:sz w:val="16"/>
          <w:szCs w:val="16"/>
        </w:rPr>
      </w:pPr>
      <w:del w:id="856" w:author="Kelly Ings" w:date="2024-10-31T13:30:00Z" w16du:dateUtc="2024-10-31T13:30:00Z">
        <w:r w:rsidDel="002D4D8C">
          <w:rPr>
            <w:rStyle w:val="FootnoteReference"/>
            <w:sz w:val="16"/>
            <w:szCs w:val="16"/>
          </w:rPr>
          <w:footnoteRef/>
        </w:r>
        <w:r w:rsidDel="002D4D8C">
          <w:rPr>
            <w:sz w:val="16"/>
            <w:szCs w:val="16"/>
          </w:rPr>
          <w:delText xml:space="preserve"> </w:delText>
        </w:r>
        <w:bookmarkStart w:id="857" w:name="OLE_LINK5"/>
        <w:r w:rsidDel="002D4D8C">
          <w:rPr>
            <w:sz w:val="16"/>
            <w:szCs w:val="16"/>
          </w:rPr>
          <w:delText>Refer to BSCP38 for authorised signatory category details.</w:delText>
        </w:r>
        <w:bookmarkEnd w:id="857"/>
      </w:del>
    </w:p>
  </w:footnote>
  <w:footnote w:id="14">
    <w:p w14:paraId="7D3999BD" w14:textId="77777777" w:rsidR="00C22741" w:rsidDel="002D4D8C" w:rsidRDefault="00C22741">
      <w:pPr>
        <w:pStyle w:val="FootnoteText"/>
        <w:rPr>
          <w:del w:id="903" w:author="Kelly Ings" w:date="2024-10-31T13:30:00Z" w16du:dateUtc="2024-10-31T13:30:00Z"/>
          <w:sz w:val="16"/>
          <w:szCs w:val="16"/>
        </w:rPr>
      </w:pPr>
      <w:del w:id="904" w:author="Kelly Ings" w:date="2024-10-31T13:30:00Z" w16du:dateUtc="2024-10-31T13:30:00Z">
        <w:r w:rsidDel="002D4D8C">
          <w:rPr>
            <w:rStyle w:val="FootnoteReference"/>
            <w:sz w:val="16"/>
            <w:szCs w:val="16"/>
          </w:rPr>
          <w:footnoteRef/>
        </w:r>
        <w:r w:rsidDel="002D4D8C">
          <w:rPr>
            <w:sz w:val="16"/>
            <w:szCs w:val="16"/>
          </w:rPr>
          <w:delText xml:space="preserve"> This must be a department name (e.g. ‘Accounts Payable’) or, if this is not possible, a job title (e.g. ‘Finance Director’).</w:delText>
        </w:r>
      </w:del>
    </w:p>
  </w:footnote>
  <w:footnote w:id="15">
    <w:p w14:paraId="25CBD0F0" w14:textId="77777777" w:rsidR="00C22741" w:rsidDel="002D4D8C" w:rsidRDefault="00C22741">
      <w:pPr>
        <w:pStyle w:val="FootnoteText"/>
        <w:rPr>
          <w:del w:id="913" w:author="Kelly Ings" w:date="2024-10-31T13:30:00Z" w16du:dateUtc="2024-10-31T13:30:00Z"/>
          <w:sz w:val="16"/>
          <w:szCs w:val="16"/>
        </w:rPr>
      </w:pPr>
      <w:del w:id="914" w:author="Kelly Ings" w:date="2024-10-31T13:30:00Z" w16du:dateUtc="2024-10-31T13:30:00Z">
        <w:r w:rsidDel="002D4D8C">
          <w:rPr>
            <w:rStyle w:val="FootnoteReference"/>
            <w:sz w:val="16"/>
            <w:szCs w:val="16"/>
          </w:rPr>
          <w:footnoteRef/>
        </w:r>
        <w:r w:rsidDel="002D4D8C">
          <w:rPr>
            <w:sz w:val="16"/>
            <w:szCs w:val="16"/>
          </w:rPr>
          <w:delText xml:space="preserve"> If the FAA is unable to deliver Advice Notes, Confirmation Notices and/or Advice Notes Backing Sheets to the Payment Notice email address specified below, it may deliver these to this postal address in accordance with section 4.2 of this Procedure.</w:delText>
        </w:r>
      </w:del>
    </w:p>
  </w:footnote>
  <w:footnote w:id="16">
    <w:p w14:paraId="171B429C" w14:textId="77777777" w:rsidR="00C22741" w:rsidDel="002D4D8C" w:rsidRDefault="00C22741">
      <w:pPr>
        <w:pStyle w:val="FootnoteText"/>
        <w:rPr>
          <w:del w:id="943" w:author="Kelly Ings" w:date="2024-10-31T13:30:00Z" w16du:dateUtc="2024-10-31T13:30:00Z"/>
          <w:sz w:val="16"/>
          <w:szCs w:val="16"/>
        </w:rPr>
      </w:pPr>
      <w:del w:id="944" w:author="Kelly Ings" w:date="2024-10-31T13:30:00Z" w16du:dateUtc="2024-10-31T13:30:00Z">
        <w:r w:rsidDel="002D4D8C">
          <w:rPr>
            <w:rStyle w:val="FootnoteReference"/>
            <w:sz w:val="16"/>
            <w:szCs w:val="16"/>
          </w:rPr>
          <w:footnoteRef/>
        </w:r>
        <w:r w:rsidDel="002D4D8C">
          <w:rPr>
            <w:sz w:val="16"/>
            <w:szCs w:val="16"/>
          </w:rPr>
          <w:delText xml:space="preserve"> This email address will be used as the first point of contact for the FAA.</w:delText>
        </w:r>
      </w:del>
    </w:p>
  </w:footnote>
  <w:footnote w:id="17">
    <w:p w14:paraId="0BD70FBA" w14:textId="77777777" w:rsidR="00C22741" w:rsidDel="002D4D8C" w:rsidRDefault="00C22741">
      <w:pPr>
        <w:pStyle w:val="FootnoteText"/>
        <w:rPr>
          <w:del w:id="953" w:author="Kelly Ings" w:date="2024-10-31T13:30:00Z" w16du:dateUtc="2024-10-31T13:30:00Z"/>
          <w:sz w:val="16"/>
          <w:szCs w:val="16"/>
        </w:rPr>
      </w:pPr>
      <w:del w:id="954" w:author="Kelly Ings" w:date="2024-10-31T13:30:00Z" w16du:dateUtc="2024-10-31T13:30:00Z">
        <w:r w:rsidDel="002D4D8C">
          <w:rPr>
            <w:rStyle w:val="FootnoteReference"/>
            <w:sz w:val="16"/>
            <w:szCs w:val="16"/>
          </w:rPr>
          <w:footnoteRef/>
        </w:r>
        <w:r w:rsidDel="002D4D8C">
          <w:rPr>
            <w:sz w:val="16"/>
            <w:szCs w:val="16"/>
          </w:rPr>
          <w:delText xml:space="preserve"> This email address will be used for the delivery of all Advice Notes, Confirmation Notices and Advice Note Backing Sheets, except in the event of an email delivery failure as described in section 4.2 of this Procedure. This email address must be an anonymised email address which should be accessible to more than one individual recipient e.g. bscpaymentnotice@nameofparty.co.uk</w:delText>
        </w:r>
      </w:del>
    </w:p>
  </w:footnote>
  <w:footnote w:id="18">
    <w:p w14:paraId="5482F6C2" w14:textId="77777777" w:rsidR="00C22741" w:rsidDel="00EF5096" w:rsidRDefault="00C22741">
      <w:pPr>
        <w:pStyle w:val="FootnoteText"/>
        <w:rPr>
          <w:del w:id="1046" w:author="Kelly Ings" w:date="2024-10-31T13:31:00Z" w16du:dateUtc="2024-10-31T13:31:00Z"/>
          <w:sz w:val="16"/>
          <w:szCs w:val="16"/>
        </w:rPr>
      </w:pPr>
      <w:del w:id="1047" w:author="Kelly Ings" w:date="2024-10-31T13:31:00Z" w16du:dateUtc="2024-10-31T13:31:00Z">
        <w:r w:rsidDel="00EF5096">
          <w:rPr>
            <w:rStyle w:val="FootnoteReference"/>
            <w:sz w:val="16"/>
            <w:szCs w:val="16"/>
          </w:rPr>
          <w:footnoteRef/>
        </w:r>
        <w:r w:rsidDel="00EF5096">
          <w:rPr>
            <w:sz w:val="16"/>
            <w:szCs w:val="16"/>
          </w:rPr>
          <w:delText xml:space="preserve"> It is the responsibility of each Party to notify the FAA and BSCCo immediately upon any changes to its Funds Accession Details by submitting this BSCP 301/04(b) form. In the absence of such notification, and any notice or other communication given in connection with the Code or relevant BSC Procedure(s) and sent to the Funds Accession Details provided by a Party shall be treated as valid for the purposes of the Code, except where otherwise expressly provided in the Code or relevant Code Subsidiary Document.</w:delText>
        </w:r>
      </w:del>
    </w:p>
  </w:footnote>
  <w:footnote w:id="19">
    <w:p w14:paraId="3F41666A" w14:textId="77777777" w:rsidR="00C22741" w:rsidDel="00EF5096" w:rsidRDefault="00C22741">
      <w:pPr>
        <w:pStyle w:val="FootnoteText"/>
        <w:rPr>
          <w:del w:id="1097" w:author="Kelly Ings" w:date="2024-10-31T13:31:00Z" w16du:dateUtc="2024-10-31T13:31:00Z"/>
          <w:sz w:val="16"/>
          <w:szCs w:val="16"/>
        </w:rPr>
      </w:pPr>
      <w:del w:id="1098" w:author="Kelly Ings" w:date="2024-10-31T13:31:00Z" w16du:dateUtc="2024-10-31T13:31:00Z">
        <w:r w:rsidDel="00EF5096">
          <w:rPr>
            <w:rStyle w:val="FootnoteReference"/>
            <w:sz w:val="16"/>
            <w:szCs w:val="16"/>
          </w:rPr>
          <w:footnoteRef/>
        </w:r>
        <w:r w:rsidDel="00EF5096">
          <w:rPr>
            <w:sz w:val="16"/>
            <w:szCs w:val="16"/>
          </w:rPr>
          <w:delText xml:space="preserve"> Refer to BSCP38 for authorised signatory category details.</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A6B06" w14:textId="77777777" w:rsidR="00C22741" w:rsidRDefault="00C22741">
    <w:pPr>
      <w:pStyle w:val="APHFport"/>
      <w:pBdr>
        <w:bottom w:val="single" w:sz="4" w:space="6" w:color="auto"/>
      </w:pBdr>
      <w:tabs>
        <w:tab w:val="clear" w:pos="4594"/>
        <w:tab w:val="clear" w:pos="4770"/>
        <w:tab w:val="clear" w:pos="9000"/>
        <w:tab w:val="clear" w:pos="15390"/>
        <w:tab w:val="center" w:pos="4536"/>
        <w:tab w:val="right" w:pos="9072"/>
      </w:tabs>
      <w:jc w:val="left"/>
      <w:rPr>
        <w:sz w:val="16"/>
      </w:rPr>
    </w:pPr>
    <w:r>
      <w:t>BSCP301</w:t>
    </w:r>
    <w:r>
      <w:tab/>
      <w:t>Clearing, Invoicing and Payment</w:t>
    </w:r>
    <w:r>
      <w:tab/>
    </w:r>
    <w:fldSimple w:instr=" DOCPROPERTY  &quot;Version Number&quot;  \* MERGEFORMAT ">
      <w:r>
        <w:t>Version 19.0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E48ED" w14:textId="77777777" w:rsidR="00C22741" w:rsidRDefault="00C22741">
    <w:pPr>
      <w:pStyle w:val="APHFport"/>
      <w:pBdr>
        <w:bottom w:val="single" w:sz="4" w:space="6" w:color="auto"/>
      </w:pBdr>
      <w:tabs>
        <w:tab w:val="clear" w:pos="4594"/>
        <w:tab w:val="clear" w:pos="4770"/>
        <w:tab w:val="clear" w:pos="9000"/>
        <w:tab w:val="clear" w:pos="15390"/>
        <w:tab w:val="center" w:pos="7088"/>
        <w:tab w:val="right" w:pos="14033"/>
      </w:tabs>
      <w:jc w:val="left"/>
    </w:pPr>
    <w:r>
      <w:t>BSCP301</w:t>
    </w:r>
    <w:r>
      <w:tab/>
      <w:t>Clearing, Invoicing and Payment</w:t>
    </w:r>
    <w:r>
      <w:tab/>
    </w:r>
    <w:fldSimple w:instr=" DOCPROPERTY  &quot;Version Number&quot;  \* MERGEFORMAT ">
      <w:r>
        <w:t>Version 19.0</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44F2E" w14:textId="77777777" w:rsidR="00C22741" w:rsidRDefault="00C22741">
    <w:pPr>
      <w:pStyle w:val="APHFport"/>
      <w:pBdr>
        <w:bottom w:val="single" w:sz="4" w:space="6" w:color="auto"/>
      </w:pBdr>
      <w:tabs>
        <w:tab w:val="clear" w:pos="4594"/>
        <w:tab w:val="clear" w:pos="4770"/>
        <w:tab w:val="clear" w:pos="9000"/>
        <w:tab w:val="clear" w:pos="15390"/>
        <w:tab w:val="center" w:pos="4536"/>
        <w:tab w:val="right" w:pos="9072"/>
      </w:tabs>
      <w:jc w:val="left"/>
    </w:pPr>
    <w:r>
      <w:t>BSCP301</w:t>
    </w:r>
    <w:r>
      <w:tab/>
      <w:t>Clearing, Invoicing and Payment</w:t>
    </w:r>
    <w:r>
      <w:tab/>
    </w:r>
    <w:fldSimple w:instr=" DOCPROPERTY  &quot;Version Number&quot;  \* MERGEFORMAT ">
      <w:r>
        <w:t>Version 19.0</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167D2" w14:textId="77777777" w:rsidR="00C22741" w:rsidRDefault="00C22741">
    <w:pPr>
      <w:pStyle w:val="APHFport"/>
      <w:pBdr>
        <w:bottom w:val="single" w:sz="4" w:space="6" w:color="auto"/>
      </w:pBdr>
      <w:tabs>
        <w:tab w:val="clear" w:pos="4594"/>
        <w:tab w:val="clear" w:pos="4770"/>
        <w:tab w:val="clear" w:pos="9000"/>
        <w:tab w:val="clear" w:pos="15390"/>
        <w:tab w:val="center" w:pos="7088"/>
        <w:tab w:val="right" w:pos="14033"/>
      </w:tabs>
      <w:jc w:val="left"/>
    </w:pPr>
    <w:r>
      <w:t>BSCP301</w:t>
    </w:r>
    <w:r>
      <w:tab/>
      <w:t>Clearing, Invoicing and Payment</w:t>
    </w:r>
    <w:r>
      <w:tab/>
    </w:r>
    <w:fldSimple w:instr=" DOCPROPERTY  &quot;Version Number&quot;  \* MERGEFORMAT ">
      <w:r>
        <w:t>Version 19.0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hybridMultilevel"/>
    <w:tmpl w:val="FFFFFFFF"/>
    <w:lvl w:ilvl="0" w:tplc="C92AD7D4">
      <w:start w:val="1"/>
      <w:numFmt w:val="lowerLetter"/>
      <w:pStyle w:val="ELEXONUnnumberedHeading2"/>
      <w:lvlText w:val="%1"/>
      <w:lvlJc w:val="left"/>
      <w:pPr>
        <w:tabs>
          <w:tab w:val="num" w:pos="360"/>
        </w:tabs>
        <w:ind w:left="360" w:hanging="360"/>
      </w:pPr>
      <w:rPr>
        <w:rFonts w:hint="default"/>
        <w:b/>
        <w:i w:val="0"/>
        <w:sz w:val="24"/>
      </w:rPr>
    </w:lvl>
    <w:lvl w:ilvl="1" w:tplc="97B0E58E" w:tentative="1">
      <w:start w:val="1"/>
      <w:numFmt w:val="lowerLetter"/>
      <w:lvlText w:val="%2."/>
      <w:lvlJc w:val="left"/>
      <w:pPr>
        <w:tabs>
          <w:tab w:val="num" w:pos="1440"/>
        </w:tabs>
        <w:ind w:left="1440" w:hanging="360"/>
      </w:pPr>
      <w:rPr>
        <w:rFonts w:hint="default"/>
        <w:b/>
        <w:i w:val="0"/>
        <w:sz w:val="24"/>
      </w:rPr>
    </w:lvl>
    <w:lvl w:ilvl="2" w:tplc="209C616C" w:tentative="1">
      <w:start w:val="1"/>
      <w:numFmt w:val="lowerRoman"/>
      <w:lvlText w:val="%3."/>
      <w:lvlJc w:val="right"/>
      <w:pPr>
        <w:tabs>
          <w:tab w:val="num" w:pos="2160"/>
        </w:tabs>
        <w:ind w:left="2160" w:hanging="180"/>
      </w:pPr>
      <w:rPr>
        <w:rFonts w:hint="default"/>
      </w:rPr>
    </w:lvl>
    <w:lvl w:ilvl="3" w:tplc="E0E09A5A" w:tentative="1">
      <w:start w:val="1"/>
      <w:numFmt w:val="decimal"/>
      <w:lvlText w:val="%4."/>
      <w:lvlJc w:val="left"/>
      <w:pPr>
        <w:tabs>
          <w:tab w:val="num" w:pos="2880"/>
        </w:tabs>
        <w:ind w:left="2880" w:hanging="360"/>
      </w:pPr>
    </w:lvl>
    <w:lvl w:ilvl="4" w:tplc="1C9000AE" w:tentative="1">
      <w:start w:val="1"/>
      <w:numFmt w:val="lowerLetter"/>
      <w:lvlText w:val="%5."/>
      <w:lvlJc w:val="left"/>
      <w:pPr>
        <w:tabs>
          <w:tab w:val="num" w:pos="3600"/>
        </w:tabs>
        <w:ind w:left="3600" w:hanging="360"/>
      </w:pPr>
    </w:lvl>
    <w:lvl w:ilvl="5" w:tplc="792872CC" w:tentative="1">
      <w:start w:val="1"/>
      <w:numFmt w:val="lowerRoman"/>
      <w:lvlText w:val="%6."/>
      <w:lvlJc w:val="right"/>
      <w:pPr>
        <w:tabs>
          <w:tab w:val="num" w:pos="4320"/>
        </w:tabs>
        <w:ind w:left="4320" w:hanging="180"/>
      </w:pPr>
    </w:lvl>
    <w:lvl w:ilvl="6" w:tplc="5664BFC0" w:tentative="1">
      <w:start w:val="1"/>
      <w:numFmt w:val="decimal"/>
      <w:lvlText w:val="%7."/>
      <w:lvlJc w:val="left"/>
      <w:pPr>
        <w:tabs>
          <w:tab w:val="num" w:pos="5040"/>
        </w:tabs>
        <w:ind w:left="5040" w:hanging="360"/>
      </w:pPr>
    </w:lvl>
    <w:lvl w:ilvl="7" w:tplc="AB1E0CE8" w:tentative="1">
      <w:start w:val="1"/>
      <w:numFmt w:val="lowerLetter"/>
      <w:lvlText w:val="%8."/>
      <w:lvlJc w:val="left"/>
      <w:pPr>
        <w:tabs>
          <w:tab w:val="num" w:pos="5760"/>
        </w:tabs>
        <w:ind w:left="5760" w:hanging="360"/>
      </w:pPr>
    </w:lvl>
    <w:lvl w:ilvl="8" w:tplc="63261C56" w:tentative="1">
      <w:start w:val="1"/>
      <w:numFmt w:val="lowerRoman"/>
      <w:lvlText w:val="%9."/>
      <w:lvlJc w:val="right"/>
      <w:pPr>
        <w:tabs>
          <w:tab w:val="num" w:pos="6480"/>
        </w:tabs>
        <w:ind w:left="6480" w:hanging="180"/>
      </w:pPr>
    </w:lvl>
  </w:abstractNum>
  <w:abstractNum w:abstractNumId="1" w15:restartNumberingAfterBreak="0">
    <w:nsid w:val="08292D87"/>
    <w:multiLevelType w:val="multilevel"/>
    <w:tmpl w:val="92040ED8"/>
    <w:lvl w:ilvl="0">
      <w:start w:val="4"/>
      <w:numFmt w:val="decimal"/>
      <w:lvlText w:val="%1"/>
      <w:lvlJc w:val="left"/>
      <w:pPr>
        <w:tabs>
          <w:tab w:val="num" w:pos="432"/>
        </w:tabs>
        <w:ind w:left="432" w:hanging="432"/>
      </w:pPr>
      <w:rPr>
        <w:rFonts w:hint="default"/>
      </w:rPr>
    </w:lvl>
    <w:lvl w:ilvl="1">
      <w:start w:val="6"/>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720" w:hanging="720"/>
      </w:pPr>
      <w:rPr>
        <w:rFonts w:hint="default"/>
      </w:rPr>
    </w:lvl>
    <w:lvl w:ilvl="3">
      <w:start w:val="1"/>
      <w:numFmt w:val="decimal"/>
      <w:lvlRestart w:val="0"/>
      <w:lvlText w:val="%3%1.%2..%4"/>
      <w:lvlJc w:val="left"/>
      <w:pPr>
        <w:tabs>
          <w:tab w:val="num" w:pos="1440"/>
        </w:tabs>
        <w:ind w:left="864" w:hanging="864"/>
      </w:pPr>
      <w:rPr>
        <w:rFonts w:ascii="Times New Roman" w:hAnsi="Times New Roman" w:hint="default"/>
        <w:b w:val="0"/>
        <w:i w:val="0"/>
        <w:caps w:val="0"/>
        <w:strike w:val="0"/>
        <w:dstrike w:val="0"/>
        <w:vanish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Appendix %5"/>
      <w:lvlJc w:val="left"/>
      <w:pPr>
        <w:tabs>
          <w:tab w:val="num" w:pos="1800"/>
        </w:tabs>
        <w:ind w:left="1008" w:hanging="1008"/>
      </w:pPr>
      <w:rPr>
        <w:rFonts w:hint="default"/>
      </w:rPr>
    </w:lvl>
    <w:lvl w:ilvl="5">
      <w:start w:val="1"/>
      <w:numFmt w:val="decimal"/>
      <w:lvlText w:val="%5.%6"/>
      <w:lvlJc w:val="left"/>
      <w:pPr>
        <w:tabs>
          <w:tab w:val="num" w:pos="1152"/>
        </w:tabs>
        <w:ind w:left="1152" w:hanging="1152"/>
      </w:pPr>
      <w:rPr>
        <w:rFonts w:hint="default"/>
      </w:rPr>
    </w:lvl>
    <w:lvl w:ilvl="6">
      <w:start w:val="1"/>
      <w:numFmt w:val="decimal"/>
      <w:lvlText w:val="%5.%6.%7"/>
      <w:lvlJc w:val="left"/>
      <w:pPr>
        <w:tabs>
          <w:tab w:val="num" w:pos="1296"/>
        </w:tabs>
        <w:ind w:left="1296" w:hanging="1296"/>
      </w:pPr>
      <w:rPr>
        <w:rFonts w:ascii="Tahoma" w:hAnsi="Tahoma" w:hint="default"/>
      </w:rPr>
    </w:lvl>
    <w:lvl w:ilvl="7">
      <w:start w:val="1"/>
      <w:numFmt w:val="decimal"/>
      <w:lvlText w:val="%5.%6.%7.%8"/>
      <w:lvlJc w:val="left"/>
      <w:pPr>
        <w:tabs>
          <w:tab w:val="num" w:pos="1440"/>
        </w:tabs>
        <w:ind w:left="1440" w:hanging="1440"/>
      </w:pPr>
      <w:rPr>
        <w:rFonts w:hint="default"/>
      </w:rPr>
    </w:lvl>
    <w:lvl w:ilvl="8">
      <w:start w:val="1"/>
      <w:numFmt w:val="decimal"/>
      <w:lvlText w:val="%5.%6.%7.%8.%9"/>
      <w:lvlJc w:val="left"/>
      <w:pPr>
        <w:tabs>
          <w:tab w:val="num" w:pos="1584"/>
        </w:tabs>
        <w:ind w:left="1584" w:hanging="1584"/>
      </w:pPr>
      <w:rPr>
        <w:rFonts w:hint="default"/>
      </w:rPr>
    </w:lvl>
  </w:abstractNum>
  <w:abstractNum w:abstractNumId="2" w15:restartNumberingAfterBreak="0">
    <w:nsid w:val="0CB0005E"/>
    <w:multiLevelType w:val="hybridMultilevel"/>
    <w:tmpl w:val="7D989EBE"/>
    <w:lvl w:ilvl="0" w:tplc="9D0A25D4">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FD218C2"/>
    <w:multiLevelType w:val="hybridMultilevel"/>
    <w:tmpl w:val="F6D02DCA"/>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4" w15:restartNumberingAfterBreak="0">
    <w:nsid w:val="237156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611190D"/>
    <w:multiLevelType w:val="hybridMultilevel"/>
    <w:tmpl w:val="53E4EB32"/>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26E90141"/>
    <w:multiLevelType w:val="hybridMultilevel"/>
    <w:tmpl w:val="8C203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416CBD"/>
    <w:multiLevelType w:val="hybridMultilevel"/>
    <w:tmpl w:val="071E6FC0"/>
    <w:lvl w:ilvl="0" w:tplc="45FC21B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CCE268F"/>
    <w:multiLevelType w:val="hybridMultilevel"/>
    <w:tmpl w:val="013A8488"/>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9" w15:restartNumberingAfterBreak="0">
    <w:nsid w:val="32C310C3"/>
    <w:multiLevelType w:val="hybridMultilevel"/>
    <w:tmpl w:val="1E4478A0"/>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0" w15:restartNumberingAfterBreak="0">
    <w:nsid w:val="358C74D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A965EA7"/>
    <w:multiLevelType w:val="singleLevel"/>
    <w:tmpl w:val="08090017"/>
    <w:lvl w:ilvl="0">
      <w:start w:val="1"/>
      <w:numFmt w:val="lowerLetter"/>
      <w:lvlText w:val="%1)"/>
      <w:lvlJc w:val="left"/>
      <w:pPr>
        <w:tabs>
          <w:tab w:val="num" w:pos="360"/>
        </w:tabs>
        <w:ind w:left="360" w:hanging="360"/>
      </w:pPr>
    </w:lvl>
  </w:abstractNum>
  <w:abstractNum w:abstractNumId="12" w15:restartNumberingAfterBreak="0">
    <w:nsid w:val="3D105201"/>
    <w:multiLevelType w:val="multilevel"/>
    <w:tmpl w:val="4E103B1A"/>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720" w:hanging="720"/>
      </w:pPr>
      <w:rPr>
        <w:rFonts w:hint="default"/>
      </w:rPr>
    </w:lvl>
    <w:lvl w:ilvl="3">
      <w:start w:val="1"/>
      <w:numFmt w:val="decimal"/>
      <w:lvlRestart w:val="0"/>
      <w:lvlText w:val="%3%1.%2..%4"/>
      <w:lvlJc w:val="left"/>
      <w:pPr>
        <w:tabs>
          <w:tab w:val="num" w:pos="1440"/>
        </w:tabs>
        <w:ind w:left="864" w:hanging="864"/>
      </w:pPr>
      <w:rPr>
        <w:rFonts w:ascii="Times New Roman" w:hAnsi="Times New Roman" w:hint="default"/>
        <w:b w:val="0"/>
        <w:i w:val="0"/>
        <w:caps w:val="0"/>
        <w:strike w:val="0"/>
        <w:dstrike w:val="0"/>
        <w:vanish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Appendix %5"/>
      <w:lvlJc w:val="left"/>
      <w:pPr>
        <w:tabs>
          <w:tab w:val="num" w:pos="1800"/>
        </w:tabs>
        <w:ind w:left="1008" w:hanging="1008"/>
      </w:pPr>
      <w:rPr>
        <w:rFonts w:hint="default"/>
      </w:rPr>
    </w:lvl>
    <w:lvl w:ilvl="5">
      <w:start w:val="1"/>
      <w:numFmt w:val="decimal"/>
      <w:lvlText w:val="%5.%6"/>
      <w:lvlJc w:val="left"/>
      <w:pPr>
        <w:tabs>
          <w:tab w:val="num" w:pos="1152"/>
        </w:tabs>
        <w:ind w:left="1152" w:hanging="1152"/>
      </w:pPr>
      <w:rPr>
        <w:rFonts w:hint="default"/>
      </w:rPr>
    </w:lvl>
    <w:lvl w:ilvl="6">
      <w:start w:val="1"/>
      <w:numFmt w:val="decimal"/>
      <w:lvlText w:val="%5.%6.%7"/>
      <w:lvlJc w:val="left"/>
      <w:pPr>
        <w:tabs>
          <w:tab w:val="num" w:pos="1296"/>
        </w:tabs>
        <w:ind w:left="1296" w:hanging="1296"/>
      </w:pPr>
      <w:rPr>
        <w:rFonts w:ascii="Tahoma" w:hAnsi="Tahoma" w:hint="default"/>
      </w:rPr>
    </w:lvl>
    <w:lvl w:ilvl="7">
      <w:start w:val="1"/>
      <w:numFmt w:val="decimal"/>
      <w:lvlText w:val="%5.%6.%7.%8"/>
      <w:lvlJc w:val="left"/>
      <w:pPr>
        <w:tabs>
          <w:tab w:val="num" w:pos="1440"/>
        </w:tabs>
        <w:ind w:left="1440" w:hanging="1440"/>
      </w:pPr>
      <w:rPr>
        <w:rFonts w:hint="default"/>
      </w:rPr>
    </w:lvl>
    <w:lvl w:ilvl="8">
      <w:start w:val="1"/>
      <w:numFmt w:val="decimal"/>
      <w:lvlText w:val="%5.%6.%7.%8.%9"/>
      <w:lvlJc w:val="left"/>
      <w:pPr>
        <w:tabs>
          <w:tab w:val="num" w:pos="1584"/>
        </w:tabs>
        <w:ind w:left="1584" w:hanging="1584"/>
      </w:pPr>
      <w:rPr>
        <w:rFonts w:hint="default"/>
      </w:rPr>
    </w:lvl>
  </w:abstractNum>
  <w:abstractNum w:abstractNumId="13" w15:restartNumberingAfterBreak="0">
    <w:nsid w:val="3F3043A4"/>
    <w:multiLevelType w:val="multilevel"/>
    <w:tmpl w:val="734A6E0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720" w:hanging="720"/>
      </w:pPr>
      <w:rPr>
        <w:rFonts w:hint="default"/>
      </w:rPr>
    </w:lvl>
    <w:lvl w:ilvl="3">
      <w:start w:val="1"/>
      <w:numFmt w:val="decimal"/>
      <w:lvlRestart w:val="0"/>
      <w:lvlText w:val="%3%1.%2..%4"/>
      <w:lvlJc w:val="left"/>
      <w:pPr>
        <w:tabs>
          <w:tab w:val="num" w:pos="1440"/>
        </w:tabs>
        <w:ind w:left="864" w:hanging="864"/>
      </w:pPr>
      <w:rPr>
        <w:rFonts w:ascii="Times New Roman" w:hAnsi="Times New Roman" w:hint="default"/>
        <w:b w:val="0"/>
        <w:i w:val="0"/>
        <w:caps w:val="0"/>
        <w:strike w:val="0"/>
        <w:dstrike w:val="0"/>
        <w:vanish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Appendix %5"/>
      <w:lvlJc w:val="left"/>
      <w:pPr>
        <w:tabs>
          <w:tab w:val="num" w:pos="1800"/>
        </w:tabs>
        <w:ind w:left="1008" w:hanging="1008"/>
      </w:pPr>
      <w:rPr>
        <w:rFonts w:hint="default"/>
      </w:rPr>
    </w:lvl>
    <w:lvl w:ilvl="5">
      <w:start w:val="1"/>
      <w:numFmt w:val="decimal"/>
      <w:lvlText w:val="%5.%6"/>
      <w:lvlJc w:val="left"/>
      <w:pPr>
        <w:tabs>
          <w:tab w:val="num" w:pos="1152"/>
        </w:tabs>
        <w:ind w:left="1152" w:hanging="1152"/>
      </w:pPr>
      <w:rPr>
        <w:rFonts w:hint="default"/>
      </w:rPr>
    </w:lvl>
    <w:lvl w:ilvl="6">
      <w:start w:val="1"/>
      <w:numFmt w:val="decimal"/>
      <w:lvlText w:val="%5.%6.%7"/>
      <w:lvlJc w:val="left"/>
      <w:pPr>
        <w:tabs>
          <w:tab w:val="num" w:pos="1296"/>
        </w:tabs>
        <w:ind w:left="1296" w:hanging="1296"/>
      </w:pPr>
      <w:rPr>
        <w:rFonts w:ascii="Tahoma" w:hAnsi="Tahoma" w:hint="default"/>
      </w:rPr>
    </w:lvl>
    <w:lvl w:ilvl="7">
      <w:start w:val="1"/>
      <w:numFmt w:val="decimal"/>
      <w:lvlText w:val="%5.%6.%7.%8"/>
      <w:lvlJc w:val="left"/>
      <w:pPr>
        <w:tabs>
          <w:tab w:val="num" w:pos="1440"/>
        </w:tabs>
        <w:ind w:left="1440" w:hanging="1440"/>
      </w:pPr>
      <w:rPr>
        <w:rFonts w:hint="default"/>
      </w:rPr>
    </w:lvl>
    <w:lvl w:ilvl="8">
      <w:start w:val="1"/>
      <w:numFmt w:val="decimal"/>
      <w:lvlText w:val="%5.%6.%7.%8.%9"/>
      <w:lvlJc w:val="left"/>
      <w:pPr>
        <w:tabs>
          <w:tab w:val="num" w:pos="1584"/>
        </w:tabs>
        <w:ind w:left="1584" w:hanging="1584"/>
      </w:pPr>
      <w:rPr>
        <w:rFonts w:hint="default"/>
      </w:rPr>
    </w:lvl>
  </w:abstractNum>
  <w:abstractNum w:abstractNumId="14" w15:restartNumberingAfterBreak="0">
    <w:nsid w:val="47C753C4"/>
    <w:multiLevelType w:val="hybridMultilevel"/>
    <w:tmpl w:val="7A9AE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62374F"/>
    <w:multiLevelType w:val="hybridMultilevel"/>
    <w:tmpl w:val="2842E3E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8BB767B"/>
    <w:multiLevelType w:val="multilevel"/>
    <w:tmpl w:val="639CAD78"/>
    <w:lvl w:ilvl="0">
      <w:start w:val="4"/>
      <w:numFmt w:val="decimal"/>
      <w:lvlText w:val="%1"/>
      <w:lvlJc w:val="left"/>
      <w:pPr>
        <w:tabs>
          <w:tab w:val="num" w:pos="432"/>
        </w:tabs>
        <w:ind w:left="432" w:hanging="432"/>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720" w:hanging="720"/>
      </w:pPr>
      <w:rPr>
        <w:rFonts w:hint="default"/>
      </w:rPr>
    </w:lvl>
    <w:lvl w:ilvl="3">
      <w:start w:val="1"/>
      <w:numFmt w:val="decimal"/>
      <w:lvlRestart w:val="0"/>
      <w:lvlText w:val="%3%1.%2..%4"/>
      <w:lvlJc w:val="left"/>
      <w:pPr>
        <w:tabs>
          <w:tab w:val="num" w:pos="1440"/>
        </w:tabs>
        <w:ind w:left="864" w:hanging="864"/>
      </w:pPr>
      <w:rPr>
        <w:rFonts w:ascii="Times New Roman" w:hAnsi="Times New Roman" w:hint="default"/>
        <w:b w:val="0"/>
        <w:i w:val="0"/>
        <w:caps w:val="0"/>
        <w:strike w:val="0"/>
        <w:dstrike w:val="0"/>
        <w:vanish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Appendix %5"/>
      <w:lvlJc w:val="left"/>
      <w:pPr>
        <w:tabs>
          <w:tab w:val="num" w:pos="1800"/>
        </w:tabs>
        <w:ind w:left="1008" w:hanging="1008"/>
      </w:pPr>
      <w:rPr>
        <w:rFonts w:hint="default"/>
      </w:rPr>
    </w:lvl>
    <w:lvl w:ilvl="5">
      <w:start w:val="1"/>
      <w:numFmt w:val="decimal"/>
      <w:lvlText w:val="%5.%6"/>
      <w:lvlJc w:val="left"/>
      <w:pPr>
        <w:tabs>
          <w:tab w:val="num" w:pos="1152"/>
        </w:tabs>
        <w:ind w:left="1152" w:hanging="1152"/>
      </w:pPr>
      <w:rPr>
        <w:rFonts w:hint="default"/>
      </w:rPr>
    </w:lvl>
    <w:lvl w:ilvl="6">
      <w:start w:val="1"/>
      <w:numFmt w:val="decimal"/>
      <w:lvlText w:val="%5.%6.%7"/>
      <w:lvlJc w:val="left"/>
      <w:pPr>
        <w:tabs>
          <w:tab w:val="num" w:pos="1296"/>
        </w:tabs>
        <w:ind w:left="1296" w:hanging="1296"/>
      </w:pPr>
      <w:rPr>
        <w:rFonts w:ascii="Tahoma" w:hAnsi="Tahoma" w:hint="default"/>
      </w:rPr>
    </w:lvl>
    <w:lvl w:ilvl="7">
      <w:start w:val="1"/>
      <w:numFmt w:val="decimal"/>
      <w:lvlText w:val="%5.%6.%7.%8"/>
      <w:lvlJc w:val="left"/>
      <w:pPr>
        <w:tabs>
          <w:tab w:val="num" w:pos="1440"/>
        </w:tabs>
        <w:ind w:left="1440" w:hanging="1440"/>
      </w:pPr>
      <w:rPr>
        <w:rFonts w:hint="default"/>
      </w:rPr>
    </w:lvl>
    <w:lvl w:ilvl="8">
      <w:start w:val="1"/>
      <w:numFmt w:val="decimal"/>
      <w:lvlText w:val="%5.%6.%7.%8.%9"/>
      <w:lvlJc w:val="left"/>
      <w:pPr>
        <w:tabs>
          <w:tab w:val="num" w:pos="1584"/>
        </w:tabs>
        <w:ind w:left="1584" w:hanging="1584"/>
      </w:pPr>
      <w:rPr>
        <w:rFonts w:hint="default"/>
      </w:rPr>
    </w:lvl>
  </w:abstractNum>
  <w:num w:numId="1" w16cid:durableId="1937059817">
    <w:abstractNumId w:val="0"/>
  </w:num>
  <w:num w:numId="2" w16cid:durableId="1515068647">
    <w:abstractNumId w:val="4"/>
  </w:num>
  <w:num w:numId="3" w16cid:durableId="1891261622">
    <w:abstractNumId w:val="10"/>
  </w:num>
  <w:num w:numId="4" w16cid:durableId="1969244043">
    <w:abstractNumId w:val="11"/>
  </w:num>
  <w:num w:numId="5" w16cid:durableId="131678956">
    <w:abstractNumId w:val="2"/>
  </w:num>
  <w:num w:numId="6" w16cid:durableId="399671172">
    <w:abstractNumId w:val="7"/>
  </w:num>
  <w:num w:numId="7" w16cid:durableId="691733581">
    <w:abstractNumId w:val="13"/>
  </w:num>
  <w:num w:numId="8" w16cid:durableId="1512792198">
    <w:abstractNumId w:val="16"/>
  </w:num>
  <w:num w:numId="9" w16cid:durableId="784230306">
    <w:abstractNumId w:val="1"/>
  </w:num>
  <w:num w:numId="10" w16cid:durableId="1167479716">
    <w:abstractNumId w:val="12"/>
  </w:num>
  <w:num w:numId="11" w16cid:durableId="40790405">
    <w:abstractNumId w:val="5"/>
  </w:num>
  <w:num w:numId="12" w16cid:durableId="734549149">
    <w:abstractNumId w:val="15"/>
  </w:num>
  <w:num w:numId="13" w16cid:durableId="166215173">
    <w:abstractNumId w:val="3"/>
  </w:num>
  <w:num w:numId="14" w16cid:durableId="533809140">
    <w:abstractNumId w:val="8"/>
  </w:num>
  <w:num w:numId="15" w16cid:durableId="11416173">
    <w:abstractNumId w:val="9"/>
  </w:num>
  <w:num w:numId="16" w16cid:durableId="1151600060">
    <w:abstractNumId w:val="6"/>
  </w:num>
  <w:num w:numId="17" w16cid:durableId="348987525">
    <w:abstractNumId w:val="1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elly Ings">
    <w15:presenceInfo w15:providerId="AD" w15:userId="S::Kelly.Ings@elexon.co.uk::36080070-f012-4fa2-bcf8-0fcf363166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916"/>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08B"/>
    <w:rsid w:val="00011735"/>
    <w:rsid w:val="00021A04"/>
    <w:rsid w:val="000355E4"/>
    <w:rsid w:val="00046F07"/>
    <w:rsid w:val="00054DD9"/>
    <w:rsid w:val="000924B6"/>
    <w:rsid w:val="000A04F5"/>
    <w:rsid w:val="000A3E28"/>
    <w:rsid w:val="000B2DFB"/>
    <w:rsid w:val="000F7C74"/>
    <w:rsid w:val="00114E3C"/>
    <w:rsid w:val="00125F52"/>
    <w:rsid w:val="00142C39"/>
    <w:rsid w:val="00167ED0"/>
    <w:rsid w:val="001730F0"/>
    <w:rsid w:val="00175C02"/>
    <w:rsid w:val="00180096"/>
    <w:rsid w:val="00181925"/>
    <w:rsid w:val="001B1D17"/>
    <w:rsid w:val="001D14B4"/>
    <w:rsid w:val="001D63BC"/>
    <w:rsid w:val="00202942"/>
    <w:rsid w:val="00227594"/>
    <w:rsid w:val="00236419"/>
    <w:rsid w:val="00236F41"/>
    <w:rsid w:val="002521A6"/>
    <w:rsid w:val="002614BD"/>
    <w:rsid w:val="00261AA3"/>
    <w:rsid w:val="00275820"/>
    <w:rsid w:val="00291756"/>
    <w:rsid w:val="002953F3"/>
    <w:rsid w:val="002957F4"/>
    <w:rsid w:val="002A6288"/>
    <w:rsid w:val="002B3D9D"/>
    <w:rsid w:val="002B763C"/>
    <w:rsid w:val="002C3AA3"/>
    <w:rsid w:val="002D4D8C"/>
    <w:rsid w:val="00306040"/>
    <w:rsid w:val="003175CB"/>
    <w:rsid w:val="0034386C"/>
    <w:rsid w:val="003451E2"/>
    <w:rsid w:val="00345DF5"/>
    <w:rsid w:val="003807F7"/>
    <w:rsid w:val="00385667"/>
    <w:rsid w:val="00395EE5"/>
    <w:rsid w:val="003B6604"/>
    <w:rsid w:val="003C5969"/>
    <w:rsid w:val="003D28A4"/>
    <w:rsid w:val="00404169"/>
    <w:rsid w:val="004146C3"/>
    <w:rsid w:val="004231E9"/>
    <w:rsid w:val="00427D60"/>
    <w:rsid w:val="00432D73"/>
    <w:rsid w:val="004353B3"/>
    <w:rsid w:val="00443492"/>
    <w:rsid w:val="00445CB9"/>
    <w:rsid w:val="004713B4"/>
    <w:rsid w:val="0048529C"/>
    <w:rsid w:val="00490B2C"/>
    <w:rsid w:val="004C6345"/>
    <w:rsid w:val="004D09AC"/>
    <w:rsid w:val="004D7BE5"/>
    <w:rsid w:val="00516515"/>
    <w:rsid w:val="00522007"/>
    <w:rsid w:val="00525411"/>
    <w:rsid w:val="00531F44"/>
    <w:rsid w:val="00533306"/>
    <w:rsid w:val="00540AC1"/>
    <w:rsid w:val="005623A6"/>
    <w:rsid w:val="0056389F"/>
    <w:rsid w:val="00573C7E"/>
    <w:rsid w:val="005A637A"/>
    <w:rsid w:val="005A79E1"/>
    <w:rsid w:val="00607854"/>
    <w:rsid w:val="00647471"/>
    <w:rsid w:val="006C1173"/>
    <w:rsid w:val="006C3E57"/>
    <w:rsid w:val="006D68AC"/>
    <w:rsid w:val="006E180B"/>
    <w:rsid w:val="006F31BF"/>
    <w:rsid w:val="006F3CF5"/>
    <w:rsid w:val="006F41FC"/>
    <w:rsid w:val="006F52BB"/>
    <w:rsid w:val="0071330E"/>
    <w:rsid w:val="0073462A"/>
    <w:rsid w:val="007634D1"/>
    <w:rsid w:val="0076384C"/>
    <w:rsid w:val="00772CDF"/>
    <w:rsid w:val="00773C7C"/>
    <w:rsid w:val="00780E49"/>
    <w:rsid w:val="0079031C"/>
    <w:rsid w:val="007A53F7"/>
    <w:rsid w:val="007A5C7F"/>
    <w:rsid w:val="007A6BF5"/>
    <w:rsid w:val="007C0546"/>
    <w:rsid w:val="007C10C8"/>
    <w:rsid w:val="007D4C52"/>
    <w:rsid w:val="007E257F"/>
    <w:rsid w:val="007E3DF4"/>
    <w:rsid w:val="0082466A"/>
    <w:rsid w:val="00834592"/>
    <w:rsid w:val="008427E7"/>
    <w:rsid w:val="008467D5"/>
    <w:rsid w:val="00862EF4"/>
    <w:rsid w:val="00882C0A"/>
    <w:rsid w:val="008C31AF"/>
    <w:rsid w:val="008D1CEB"/>
    <w:rsid w:val="009075D4"/>
    <w:rsid w:val="009164CF"/>
    <w:rsid w:val="009270FD"/>
    <w:rsid w:val="00945061"/>
    <w:rsid w:val="00984872"/>
    <w:rsid w:val="009A043C"/>
    <w:rsid w:val="009A29B9"/>
    <w:rsid w:val="009A4345"/>
    <w:rsid w:val="009B22F0"/>
    <w:rsid w:val="009E63B8"/>
    <w:rsid w:val="009F3EBB"/>
    <w:rsid w:val="00A3717D"/>
    <w:rsid w:val="00A4341A"/>
    <w:rsid w:val="00A51EFD"/>
    <w:rsid w:val="00A55894"/>
    <w:rsid w:val="00A85C3C"/>
    <w:rsid w:val="00AB0B48"/>
    <w:rsid w:val="00AC7FD4"/>
    <w:rsid w:val="00AE52DA"/>
    <w:rsid w:val="00AF22A2"/>
    <w:rsid w:val="00B02608"/>
    <w:rsid w:val="00B07FCE"/>
    <w:rsid w:val="00B15582"/>
    <w:rsid w:val="00B169D5"/>
    <w:rsid w:val="00B20E8C"/>
    <w:rsid w:val="00B51E88"/>
    <w:rsid w:val="00B726E8"/>
    <w:rsid w:val="00B814DA"/>
    <w:rsid w:val="00BB09C4"/>
    <w:rsid w:val="00BD5B92"/>
    <w:rsid w:val="00BE1066"/>
    <w:rsid w:val="00BF3197"/>
    <w:rsid w:val="00C06ECD"/>
    <w:rsid w:val="00C100D9"/>
    <w:rsid w:val="00C176AF"/>
    <w:rsid w:val="00C20551"/>
    <w:rsid w:val="00C22741"/>
    <w:rsid w:val="00C24848"/>
    <w:rsid w:val="00C2514E"/>
    <w:rsid w:val="00C2602C"/>
    <w:rsid w:val="00C34B55"/>
    <w:rsid w:val="00C35B6A"/>
    <w:rsid w:val="00C37B8B"/>
    <w:rsid w:val="00C639C6"/>
    <w:rsid w:val="00C742B5"/>
    <w:rsid w:val="00C776D7"/>
    <w:rsid w:val="00C91B72"/>
    <w:rsid w:val="00C93C68"/>
    <w:rsid w:val="00CD2970"/>
    <w:rsid w:val="00CE0C5C"/>
    <w:rsid w:val="00CE45B0"/>
    <w:rsid w:val="00D0030D"/>
    <w:rsid w:val="00D03231"/>
    <w:rsid w:val="00D233A0"/>
    <w:rsid w:val="00D32595"/>
    <w:rsid w:val="00D517B9"/>
    <w:rsid w:val="00D548F6"/>
    <w:rsid w:val="00D55F5A"/>
    <w:rsid w:val="00DA780E"/>
    <w:rsid w:val="00DB2DE5"/>
    <w:rsid w:val="00DC0205"/>
    <w:rsid w:val="00DC32DE"/>
    <w:rsid w:val="00DC67C8"/>
    <w:rsid w:val="00DC691D"/>
    <w:rsid w:val="00DE2CEC"/>
    <w:rsid w:val="00DF78DD"/>
    <w:rsid w:val="00E06D5B"/>
    <w:rsid w:val="00E07C1C"/>
    <w:rsid w:val="00E10CED"/>
    <w:rsid w:val="00E15825"/>
    <w:rsid w:val="00E51487"/>
    <w:rsid w:val="00E53FD1"/>
    <w:rsid w:val="00E6308B"/>
    <w:rsid w:val="00E90C36"/>
    <w:rsid w:val="00EA12F8"/>
    <w:rsid w:val="00EA543E"/>
    <w:rsid w:val="00EB231B"/>
    <w:rsid w:val="00EF5096"/>
    <w:rsid w:val="00EF7370"/>
    <w:rsid w:val="00F04491"/>
    <w:rsid w:val="00F078AE"/>
    <w:rsid w:val="00F1440B"/>
    <w:rsid w:val="00F30FE6"/>
    <w:rsid w:val="00F45BA1"/>
    <w:rsid w:val="00F4708E"/>
    <w:rsid w:val="00F52BBC"/>
    <w:rsid w:val="00F84030"/>
    <w:rsid w:val="00FB7B33"/>
    <w:rsid w:val="00FC0AB2"/>
    <w:rsid w:val="00FC2B16"/>
    <w:rsid w:val="00FD7D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hapeDefaults>
    <o:shapedefaults v:ext="edit" spidmax="2050"/>
    <o:shapelayout v:ext="edit">
      <o:idmap v:ext="edit" data="2"/>
    </o:shapelayout>
  </w:shapeDefaults>
  <w:decimalSymbol w:val="."/>
  <w:listSeparator w:val=","/>
  <w14:docId w14:val="760F7337"/>
  <w15:docId w15:val="{3A8E69D4-F512-4B7C-9391-7619EA114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eastAsia="en-US"/>
    </w:rPr>
  </w:style>
  <w:style w:type="paragraph" w:styleId="Heading1">
    <w:name w:val="heading 1"/>
    <w:basedOn w:val="Normal"/>
    <w:next w:val="Normal"/>
    <w:link w:val="Heading1Char"/>
    <w:qFormat/>
    <w:rsid w:val="00BD5B92"/>
    <w:pPr>
      <w:keepNext/>
      <w:spacing w:after="240"/>
      <w:outlineLvl w:val="0"/>
    </w:pPr>
    <w:rPr>
      <w:rFonts w:ascii="Times New Roman Bold" w:hAnsi="Times New Roman Bold"/>
      <w:b/>
      <w:kern w:val="28"/>
      <w:sz w:val="28"/>
    </w:rPr>
  </w:style>
  <w:style w:type="paragraph" w:styleId="Heading2">
    <w:name w:val="heading 2"/>
    <w:basedOn w:val="Normal"/>
    <w:next w:val="Normal"/>
    <w:link w:val="Heading2Char"/>
    <w:qFormat/>
    <w:rsid w:val="00BD5B92"/>
    <w:pPr>
      <w:keepNext/>
      <w:spacing w:after="240"/>
      <w:ind w:left="851" w:hanging="851"/>
      <w:outlineLvl w:val="1"/>
    </w:pPr>
    <w:rPr>
      <w:b/>
    </w:rPr>
  </w:style>
  <w:style w:type="paragraph" w:styleId="Heading3">
    <w:name w:val="heading 3"/>
    <w:basedOn w:val="Normal"/>
    <w:next w:val="Normal"/>
    <w:link w:val="Heading3Char"/>
    <w:qFormat/>
    <w:rsid w:val="00BD5B92"/>
    <w:pPr>
      <w:keepNext/>
      <w:spacing w:after="240"/>
      <w:ind w:left="851" w:hanging="851"/>
      <w:outlineLvl w:val="2"/>
    </w:pPr>
    <w:rPr>
      <w:b/>
    </w:rPr>
  </w:style>
  <w:style w:type="paragraph" w:styleId="Heading4">
    <w:name w:val="heading 4"/>
    <w:basedOn w:val="Normal"/>
    <w:next w:val="Normal"/>
    <w:qFormat/>
    <w:pPr>
      <w:keepNext/>
      <w:spacing w:before="240" w:after="60"/>
      <w:outlineLvl w:val="3"/>
    </w:pPr>
    <w:rPr>
      <w:b/>
      <w:i/>
    </w:rPr>
  </w:style>
  <w:style w:type="paragraph" w:styleId="Heading5">
    <w:name w:val="heading 5"/>
    <w:basedOn w:val="Normal"/>
    <w:next w:val="Normal"/>
    <w:qFormat/>
    <w:pPr>
      <w:spacing w:before="240" w:after="60"/>
      <w:ind w:left="3540" w:hanging="708"/>
      <w:outlineLvl w:val="4"/>
    </w:pPr>
    <w:rPr>
      <w:rFonts w:ascii="Arial" w:hAnsi="Arial"/>
      <w:sz w:val="22"/>
    </w:rPr>
  </w:style>
  <w:style w:type="paragraph" w:styleId="Heading6">
    <w:name w:val="heading 6"/>
    <w:basedOn w:val="Normal"/>
    <w:next w:val="Normal"/>
    <w:qFormat/>
    <w:pPr>
      <w:spacing w:before="240" w:after="60"/>
      <w:ind w:left="4248" w:hanging="708"/>
      <w:outlineLvl w:val="5"/>
    </w:pPr>
    <w:rPr>
      <w:rFonts w:ascii="Arial" w:hAnsi="Arial"/>
      <w:i/>
      <w:sz w:val="22"/>
    </w:rPr>
  </w:style>
  <w:style w:type="paragraph" w:styleId="Heading7">
    <w:name w:val="heading 7"/>
    <w:basedOn w:val="Normal"/>
    <w:next w:val="Normal"/>
    <w:qFormat/>
    <w:pPr>
      <w:spacing w:before="240" w:after="60"/>
      <w:ind w:left="4956" w:hanging="708"/>
      <w:outlineLvl w:val="6"/>
    </w:pPr>
    <w:rPr>
      <w:rFonts w:ascii="Arial" w:hAnsi="Arial"/>
      <w:sz w:val="20"/>
    </w:rPr>
  </w:style>
  <w:style w:type="paragraph" w:styleId="Heading8">
    <w:name w:val="heading 8"/>
    <w:basedOn w:val="Normal"/>
    <w:next w:val="Normal"/>
    <w:qFormat/>
    <w:pPr>
      <w:spacing w:before="240" w:after="60"/>
      <w:ind w:left="5664" w:hanging="708"/>
      <w:outlineLvl w:val="7"/>
    </w:pPr>
    <w:rPr>
      <w:rFonts w:ascii="Arial" w:hAnsi="Arial"/>
      <w:i/>
      <w:sz w:val="20"/>
    </w:rPr>
  </w:style>
  <w:style w:type="paragraph" w:styleId="Heading9">
    <w:name w:val="heading 9"/>
    <w:basedOn w:val="Normal"/>
    <w:next w:val="Normal"/>
    <w:qFormat/>
    <w:pPr>
      <w:spacing w:before="240" w:after="60"/>
      <w:ind w:left="6372"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G Times" w:hAnsi="CG Times"/>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firstLine="720"/>
    </w:pPr>
    <w:rPr>
      <w:b/>
      <w:sz w:val="28"/>
      <w:lang w:val="en-US" w:eastAsia="en-US"/>
    </w:rPr>
  </w:style>
  <w:style w:type="paragraph" w:customStyle="1" w:styleId="RightPar2">
    <w:name w:val="Right Par 2"/>
    <w:pPr>
      <w:tabs>
        <w:tab w:val="left" w:pos="-720"/>
        <w:tab w:val="left" w:pos="0"/>
        <w:tab w:val="left" w:pos="720"/>
        <w:tab w:val="decimal" w:pos="1440"/>
      </w:tabs>
      <w:suppressAutoHyphens/>
      <w:ind w:firstLine="1440"/>
    </w:pPr>
    <w:rPr>
      <w:b/>
      <w:sz w:val="28"/>
      <w:lang w:val="en-US" w:eastAsia="en-US"/>
    </w:rPr>
  </w:style>
  <w:style w:type="character" w:customStyle="1" w:styleId="Document3">
    <w:name w:val="Document 3"/>
    <w:basedOn w:val="DefaultParagraphFont"/>
    <w:rPr>
      <w:rFonts w:ascii="CG Times" w:hAnsi="CG Times"/>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firstLine="2160"/>
    </w:pPr>
    <w:rPr>
      <w:b/>
      <w:sz w:val="28"/>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firstLine="2880"/>
    </w:pPr>
    <w:rPr>
      <w:b/>
      <w:sz w:val="28"/>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b/>
      <w:sz w:val="28"/>
      <w:lang w:val="en-US" w:eastAsia="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firstLine="4320"/>
    </w:pPr>
    <w:rPr>
      <w:b/>
      <w:sz w:val="28"/>
      <w:lang w:val="en-US" w:eastAsia="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firstLine="5040"/>
    </w:pPr>
    <w:rPr>
      <w:b/>
      <w:sz w:val="28"/>
      <w:lang w:val="en-US" w:eastAsia="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b/>
      <w:sz w:val="28"/>
      <w:lang w:val="en-US" w:eastAsia="en-US"/>
    </w:rPr>
  </w:style>
  <w:style w:type="paragraph" w:customStyle="1" w:styleId="Document1">
    <w:name w:val="Document 1"/>
    <w:pPr>
      <w:keepNext/>
      <w:keepLines/>
      <w:tabs>
        <w:tab w:val="left" w:pos="-720"/>
      </w:tabs>
      <w:suppressAutoHyphens/>
    </w:pPr>
    <w:rPr>
      <w:rFonts w:ascii="CG Times" w:hAnsi="CG Times"/>
      <w:sz w:val="24"/>
      <w:lang w:val="en-US" w:eastAsia="en-US"/>
    </w:rPr>
  </w:style>
  <w:style w:type="character" w:customStyle="1" w:styleId="TechInit">
    <w:name w:val="Tech Init"/>
    <w:basedOn w:val="DefaultParagraphFont"/>
    <w:rPr>
      <w:rFonts w:ascii="CG Times" w:hAnsi="CG Times"/>
      <w:noProof w:val="0"/>
      <w:sz w:val="24"/>
      <w:lang w:val="en-US"/>
    </w:rPr>
  </w:style>
  <w:style w:type="paragraph" w:customStyle="1" w:styleId="Technical5">
    <w:name w:val="Technical 5"/>
    <w:pPr>
      <w:tabs>
        <w:tab w:val="left" w:pos="-720"/>
      </w:tabs>
      <w:suppressAutoHyphens/>
      <w:ind w:firstLine="720"/>
    </w:pPr>
    <w:rPr>
      <w:rFonts w:ascii="CG Times" w:hAnsi="CG Times"/>
      <w:b/>
      <w:sz w:val="24"/>
      <w:lang w:val="en-US" w:eastAsia="en-US"/>
    </w:rPr>
  </w:style>
  <w:style w:type="paragraph" w:customStyle="1" w:styleId="Technical6">
    <w:name w:val="Technical 6"/>
    <w:pPr>
      <w:tabs>
        <w:tab w:val="left" w:pos="-720"/>
      </w:tabs>
      <w:suppressAutoHyphens/>
      <w:ind w:firstLine="720"/>
    </w:pPr>
    <w:rPr>
      <w:rFonts w:ascii="CG Times" w:hAnsi="CG Times"/>
      <w:b/>
      <w:sz w:val="24"/>
      <w:lang w:val="en-US" w:eastAsia="en-US"/>
    </w:rPr>
  </w:style>
  <w:style w:type="character" w:customStyle="1" w:styleId="Technical2">
    <w:name w:val="Technical 2"/>
    <w:basedOn w:val="DefaultParagraphFont"/>
    <w:rPr>
      <w:rFonts w:ascii="CG Times" w:hAnsi="CG Times"/>
      <w:noProof w:val="0"/>
      <w:sz w:val="24"/>
      <w:lang w:val="en-US"/>
    </w:rPr>
  </w:style>
  <w:style w:type="character" w:customStyle="1" w:styleId="Technical3">
    <w:name w:val="Technical 3"/>
    <w:basedOn w:val="DefaultParagraphFont"/>
    <w:rPr>
      <w:rFonts w:ascii="CG Times" w:hAnsi="CG Times"/>
      <w:noProof w:val="0"/>
      <w:sz w:val="24"/>
      <w:lang w:val="en-US"/>
    </w:rPr>
  </w:style>
  <w:style w:type="paragraph" w:customStyle="1" w:styleId="Technical4">
    <w:name w:val="Technical 4"/>
    <w:pPr>
      <w:tabs>
        <w:tab w:val="left" w:pos="-720"/>
      </w:tabs>
      <w:suppressAutoHyphens/>
    </w:pPr>
    <w:rPr>
      <w:rFonts w:ascii="CG Times" w:hAnsi="CG Times"/>
      <w:b/>
      <w:sz w:val="24"/>
      <w:lang w:val="en-US" w:eastAsia="en-US"/>
    </w:rPr>
  </w:style>
  <w:style w:type="character" w:customStyle="1" w:styleId="Technical1">
    <w:name w:val="Technical 1"/>
    <w:basedOn w:val="DefaultParagraphFont"/>
    <w:rPr>
      <w:rFonts w:ascii="CG Times" w:hAnsi="CG Times"/>
      <w:noProof w:val="0"/>
      <w:sz w:val="24"/>
      <w:lang w:val="en-US"/>
    </w:rPr>
  </w:style>
  <w:style w:type="paragraph" w:customStyle="1" w:styleId="Technical7">
    <w:name w:val="Technical 7"/>
    <w:pPr>
      <w:tabs>
        <w:tab w:val="left" w:pos="-720"/>
      </w:tabs>
      <w:suppressAutoHyphens/>
      <w:ind w:firstLine="720"/>
    </w:pPr>
    <w:rPr>
      <w:rFonts w:ascii="CG Times" w:hAnsi="CG Times"/>
      <w:b/>
      <w:sz w:val="24"/>
      <w:lang w:val="en-US" w:eastAsia="en-US"/>
    </w:rPr>
  </w:style>
  <w:style w:type="paragraph" w:customStyle="1" w:styleId="Technical8">
    <w:name w:val="Technical 8"/>
    <w:pPr>
      <w:tabs>
        <w:tab w:val="left" w:pos="-720"/>
      </w:tabs>
      <w:suppressAutoHyphens/>
      <w:ind w:firstLine="720"/>
    </w:pPr>
    <w:rPr>
      <w:rFonts w:ascii="CG Times" w:hAnsi="CG Times"/>
      <w:b/>
      <w:sz w:val="24"/>
      <w:lang w:val="en-US" w:eastAsia="en-US"/>
    </w:rPr>
  </w:style>
  <w:style w:type="character" w:customStyle="1" w:styleId="DocInit">
    <w:name w:val="Doc Init"/>
    <w:basedOn w:val="DefaultParagraphFont"/>
  </w:style>
  <w:style w:type="paragraph" w:styleId="TOC1">
    <w:name w:val="toc 1"/>
    <w:basedOn w:val="Normal"/>
    <w:next w:val="Normal"/>
    <w:uiPriority w:val="39"/>
    <w:rsid w:val="00945061"/>
    <w:pPr>
      <w:tabs>
        <w:tab w:val="right" w:pos="9072"/>
      </w:tabs>
      <w:spacing w:before="120" w:after="120"/>
      <w:ind w:left="709" w:hanging="709"/>
    </w:pPr>
    <w:rPr>
      <w:b/>
      <w:szCs w:val="24"/>
    </w:rPr>
  </w:style>
  <w:style w:type="paragraph" w:styleId="TOC2">
    <w:name w:val="toc 2"/>
    <w:basedOn w:val="Normal"/>
    <w:next w:val="Normal"/>
    <w:uiPriority w:val="39"/>
    <w:rsid w:val="00945061"/>
    <w:pPr>
      <w:tabs>
        <w:tab w:val="right" w:pos="9072"/>
      </w:tabs>
      <w:spacing w:before="120" w:after="120"/>
      <w:ind w:left="709" w:hanging="709"/>
    </w:pPr>
    <w:rPr>
      <w:b/>
      <w:sz w:val="20"/>
    </w:rPr>
  </w:style>
  <w:style w:type="paragraph" w:styleId="TOC3">
    <w:name w:val="toc 3"/>
    <w:basedOn w:val="Normal"/>
    <w:next w:val="Normal"/>
    <w:uiPriority w:val="39"/>
    <w:rsid w:val="00945061"/>
    <w:pPr>
      <w:tabs>
        <w:tab w:val="right" w:pos="9072"/>
      </w:tabs>
    </w:pPr>
    <w:rPr>
      <w:b/>
      <w:sz w:val="20"/>
    </w:rPr>
  </w:style>
  <w:style w:type="paragraph" w:styleId="TOC4">
    <w:name w:val="toc 4"/>
    <w:basedOn w:val="Normal"/>
    <w:next w:val="Normal"/>
    <w:semiHidden/>
    <w:pPr>
      <w:ind w:left="480"/>
    </w:pPr>
    <w:rPr>
      <w:sz w:val="20"/>
    </w:rPr>
  </w:style>
  <w:style w:type="paragraph" w:styleId="TOC5">
    <w:name w:val="toc 5"/>
    <w:basedOn w:val="Normal"/>
    <w:next w:val="Normal"/>
    <w:semiHidden/>
    <w:pPr>
      <w:ind w:left="720"/>
    </w:pPr>
    <w:rPr>
      <w:sz w:val="20"/>
    </w:rPr>
  </w:style>
  <w:style w:type="paragraph" w:styleId="TOC6">
    <w:name w:val="toc 6"/>
    <w:basedOn w:val="Normal"/>
    <w:next w:val="Normal"/>
    <w:semiHidden/>
    <w:pPr>
      <w:ind w:left="960"/>
    </w:pPr>
    <w:rPr>
      <w:sz w:val="20"/>
    </w:rPr>
  </w:style>
  <w:style w:type="paragraph" w:styleId="TOC7">
    <w:name w:val="toc 7"/>
    <w:basedOn w:val="Normal"/>
    <w:next w:val="Normal"/>
    <w:semiHidden/>
    <w:pPr>
      <w:ind w:left="1200"/>
    </w:pPr>
    <w:rPr>
      <w:sz w:val="20"/>
    </w:rPr>
  </w:style>
  <w:style w:type="paragraph" w:styleId="TOC8">
    <w:name w:val="toc 8"/>
    <w:basedOn w:val="Normal"/>
    <w:next w:val="Normal"/>
    <w:semiHidden/>
    <w:pPr>
      <w:ind w:left="1440"/>
    </w:pPr>
    <w:rPr>
      <w:sz w:val="20"/>
    </w:rPr>
  </w:style>
  <w:style w:type="paragraph" w:styleId="TOC9">
    <w:name w:val="toc 9"/>
    <w:basedOn w:val="Normal"/>
    <w:next w:val="Normal"/>
    <w:semiHidden/>
    <w:pPr>
      <w:ind w:left="1680"/>
    </w:pPr>
    <w:rPr>
      <w:sz w:val="20"/>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OAHeading">
    <w:name w:val="toa heading"/>
    <w:basedOn w:val="Normal"/>
    <w:next w:val="Normal"/>
    <w:semiHidden/>
    <w:pPr>
      <w:tabs>
        <w:tab w:val="left" w:pos="9000"/>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pBdr>
        <w:bottom w:val="single" w:sz="4" w:space="1" w:color="auto"/>
      </w:pBdr>
      <w:tabs>
        <w:tab w:val="center" w:pos="4770"/>
        <w:tab w:val="right" w:pos="9000"/>
        <w:tab w:val="right" w:pos="15390"/>
      </w:tabs>
      <w:jc w:val="both"/>
    </w:pPr>
    <w:rPr>
      <w:b/>
      <w:sz w:val="20"/>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customStyle="1" w:styleId="-Footer">
    <w:name w:val="- Footer"/>
    <w:basedOn w:val="DefaultParagraphFont"/>
    <w:rPr>
      <w:sz w:val="24"/>
    </w:rPr>
  </w:style>
  <w:style w:type="character" w:customStyle="1" w:styleId="-Header">
    <w:name w:val="- Header"/>
    <w:basedOn w:val="DefaultParagraphFont"/>
  </w:style>
  <w:style w:type="paragraph" w:customStyle="1" w:styleId="AppSection">
    <w:name w:val="App. Section"/>
    <w:pPr>
      <w:suppressAutoHyphens/>
    </w:pPr>
    <w:rPr>
      <w:rFonts w:ascii="CG Times" w:hAnsi="CG Times"/>
      <w:sz w:val="24"/>
      <w:lang w:val="en-US" w:eastAsia="en-US"/>
    </w:rPr>
  </w:style>
  <w:style w:type="paragraph" w:styleId="BodyText">
    <w:name w:val="Body Text"/>
    <w:basedOn w:val="Normal"/>
    <w:link w:val="BodyTextChar"/>
    <w:pPr>
      <w:pBdr>
        <w:top w:val="single" w:sz="6" w:space="1" w:color="auto"/>
        <w:left w:val="single" w:sz="6" w:space="1" w:color="auto"/>
        <w:bottom w:val="single" w:sz="6" w:space="1" w:color="auto"/>
        <w:right w:val="single" w:sz="6" w:space="1" w:color="auto"/>
      </w:pBd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noProof/>
      <w14:shadow w14:blurRad="50800" w14:dist="38100" w14:dir="2700000" w14:sx="100000" w14:sy="100000" w14:kx="0" w14:ky="0" w14:algn="tl">
        <w14:srgbClr w14:val="000000">
          <w14:alpha w14:val="60000"/>
        </w14:srgbClr>
      </w14:shadow>
    </w:rPr>
  </w:style>
  <w:style w:type="paragraph" w:styleId="BodyTextIndent">
    <w:name w:val="Body Text Indent"/>
    <w:basedOn w:val="Normal"/>
    <w:pPr>
      <w:spacing w:after="120"/>
      <w:ind w:left="360"/>
    </w:pPr>
  </w:style>
  <w:style w:type="character" w:customStyle="1" w:styleId="bullet1">
    <w:name w:val="bullet 1"/>
    <w:basedOn w:val="DefaultParagraphFont"/>
  </w:style>
  <w:style w:type="character" w:customStyle="1" w:styleId="bullet2">
    <w:name w:val="bullet 2"/>
    <w:basedOn w:val="DefaultParagraphFont"/>
  </w:style>
  <w:style w:type="character" w:customStyle="1" w:styleId="BulletList">
    <w:name w:val="Bullet List"/>
    <w:basedOn w:val="DefaultParagraphFont"/>
  </w:style>
  <w:style w:type="character" w:customStyle="1" w:styleId="DefaultPara">
    <w:name w:val="Default Para"/>
    <w:basedOn w:val="DefaultParagraphFont"/>
  </w:style>
  <w:style w:type="paragraph" w:customStyle="1" w:styleId="LANDSEC">
    <w:name w:val="LANDSEC"/>
    <w:pPr>
      <w:tabs>
        <w:tab w:val="left" w:pos="-720"/>
      </w:tabs>
      <w:suppressAutoHyphens/>
    </w:pPr>
    <w:rPr>
      <w:rFonts w:ascii="Arial" w:hAnsi="Arial"/>
      <w:sz w:val="48"/>
      <w:lang w:val="en-US" w:eastAsia="en-US"/>
    </w:rPr>
  </w:style>
  <w:style w:type="paragraph" w:customStyle="1" w:styleId="lettbull">
    <w:name w:val="lettbull"/>
    <w:pPr>
      <w:tabs>
        <w:tab w:val="left" w:pos="-720"/>
      </w:tabs>
      <w:suppressAutoHyphens/>
      <w:ind w:firstLine="1080"/>
    </w:pPr>
    <w:rPr>
      <w:rFonts w:ascii="CG Times" w:hAnsi="CG Times"/>
      <w:sz w:val="24"/>
      <w:lang w:val="en-US" w:eastAsia="en-US"/>
    </w:rPr>
  </w:style>
  <w:style w:type="paragraph" w:customStyle="1" w:styleId="MainSection">
    <w:name w:val="Main Section"/>
    <w:pPr>
      <w:tabs>
        <w:tab w:val="left" w:pos="-720"/>
      </w:tabs>
      <w:suppressAutoHyphens/>
    </w:pPr>
    <w:rPr>
      <w:rFonts w:ascii="Arial" w:hAnsi="Arial"/>
      <w:sz w:val="48"/>
      <w:lang w:val="en-US" w:eastAsia="en-US"/>
    </w:rPr>
  </w:style>
  <w:style w:type="paragraph" w:customStyle="1" w:styleId="MAJOR">
    <w:name w:val="MAJOR"/>
    <w:pPr>
      <w:tabs>
        <w:tab w:val="left" w:pos="-720"/>
      </w:tabs>
      <w:suppressAutoHyphens/>
    </w:pPr>
    <w:rPr>
      <w:rFonts w:ascii="Arial" w:hAnsi="Arial"/>
      <w:sz w:val="36"/>
      <w:lang w:val="en-US" w:eastAsia="en-US"/>
    </w:rPr>
  </w:style>
  <w:style w:type="paragraph" w:customStyle="1" w:styleId="MINOR">
    <w:name w:val="MINOR"/>
    <w:pPr>
      <w:tabs>
        <w:tab w:val="left" w:pos="-720"/>
      </w:tabs>
      <w:suppressAutoHyphens/>
    </w:pPr>
    <w:rPr>
      <w:rFonts w:ascii="Arial" w:hAnsi="Arial"/>
      <w:sz w:val="28"/>
      <w:lang w:val="en-US" w:eastAsia="en-US"/>
    </w:rPr>
  </w:style>
  <w:style w:type="paragraph" w:customStyle="1" w:styleId="Pleading">
    <w:name w:val="Pleading"/>
    <w:pPr>
      <w:tabs>
        <w:tab w:val="left" w:pos="-720"/>
      </w:tabs>
      <w:suppressAutoHyphens/>
      <w:spacing w:line="-240" w:lineRule="auto"/>
    </w:pPr>
    <w:rPr>
      <w:rFonts w:ascii="CG Times" w:hAnsi="CG Times"/>
      <w:sz w:val="24"/>
      <w:lang w:val="en-US" w:eastAsia="en-US"/>
    </w:rPr>
  </w:style>
  <w:style w:type="paragraph" w:customStyle="1" w:styleId="report">
    <w:name w:val="report"/>
    <w:pPr>
      <w:tabs>
        <w:tab w:val="left" w:pos="846"/>
        <w:tab w:val="left" w:pos="2124"/>
        <w:tab w:val="left" w:pos="2694"/>
        <w:tab w:val="left" w:pos="3258"/>
        <w:tab w:val="left" w:pos="3402"/>
        <w:tab w:val="left" w:pos="3828"/>
        <w:tab w:val="left" w:pos="5808"/>
        <w:tab w:val="left" w:pos="7200"/>
        <w:tab w:val="left" w:pos="7938"/>
      </w:tabs>
      <w:suppressAutoHyphens/>
      <w:jc w:val="both"/>
    </w:pPr>
    <w:rPr>
      <w:spacing w:val="-2"/>
      <w:sz w:val="16"/>
      <w:lang w:val="en-US" w:eastAsia="en-US"/>
    </w:rPr>
  </w:style>
  <w:style w:type="character" w:customStyle="1" w:styleId="Reporton">
    <w:name w:val="Report on"/>
    <w:basedOn w:val="DefaultParagraphFont"/>
    <w:rPr>
      <w:rFonts w:ascii="Arial" w:hAnsi="Arial"/>
      <w:noProof w:val="0"/>
      <w:sz w:val="24"/>
      <w:lang w:val="en-US"/>
    </w:rPr>
  </w:style>
  <w:style w:type="paragraph" w:customStyle="1" w:styleId="SECTION">
    <w:name w:val="SECTION"/>
    <w:pPr>
      <w:tabs>
        <w:tab w:val="left" w:pos="-720"/>
      </w:tabs>
      <w:suppressAutoHyphens/>
    </w:pPr>
    <w:rPr>
      <w:rFonts w:ascii="Arial" w:hAnsi="Arial"/>
      <w:sz w:val="48"/>
      <w:lang w:val="en-US" w:eastAsia="en-US"/>
    </w:rPr>
  </w:style>
  <w:style w:type="paragraph" w:customStyle="1" w:styleId="SUB-MINOR">
    <w:name w:val="SUB-MINOR"/>
    <w:pPr>
      <w:tabs>
        <w:tab w:val="left" w:pos="-720"/>
      </w:tabs>
      <w:suppressAutoHyphens/>
    </w:pPr>
    <w:rPr>
      <w:rFonts w:ascii="Arial" w:hAnsi="Arial"/>
      <w:sz w:val="24"/>
      <w:lang w:val="en-US" w:eastAsia="en-US"/>
    </w:rPr>
  </w:style>
  <w:style w:type="paragraph" w:customStyle="1" w:styleId="SUBHEADING">
    <w:name w:val="SUBHEADING"/>
    <w:pPr>
      <w:tabs>
        <w:tab w:val="left" w:pos="-720"/>
      </w:tabs>
      <w:suppressAutoHyphens/>
    </w:pPr>
    <w:rPr>
      <w:rFonts w:ascii="Arial" w:hAnsi="Arial"/>
      <w:b/>
      <w:sz w:val="36"/>
      <w:lang w:val="en-US" w:eastAsia="en-US"/>
    </w:rPr>
  </w:style>
  <w:style w:type="paragraph" w:styleId="List">
    <w:name w:val="List"/>
    <w:basedOn w:val="Normal"/>
    <w:pPr>
      <w:ind w:left="360" w:hanging="360"/>
    </w:pPr>
  </w:style>
  <w:style w:type="paragraph" w:styleId="List2">
    <w:name w:val="List 2"/>
    <w:basedOn w:val="Normal"/>
    <w:pPr>
      <w:ind w:left="720" w:hanging="360"/>
    </w:pPr>
  </w:style>
  <w:style w:type="paragraph" w:styleId="ListBullet2">
    <w:name w:val="List Bullet 2"/>
    <w:basedOn w:val="Normal"/>
    <w:pPr>
      <w:ind w:left="720" w:hanging="360"/>
    </w:pPr>
  </w:style>
  <w:style w:type="paragraph" w:styleId="ListContinue2">
    <w:name w:val="List Continue 2"/>
    <w:basedOn w:val="Normal"/>
    <w:pPr>
      <w:spacing w:after="120"/>
      <w:ind w:left="720"/>
    </w:pPr>
  </w:style>
  <w:style w:type="paragraph" w:styleId="BodyText3">
    <w:name w:val="Body Text 3"/>
    <w:basedOn w:val="Normal"/>
    <w:rPr>
      <w:color w:val="FF0000"/>
      <w:sz w:val="20"/>
    </w:rPr>
  </w:style>
  <w:style w:type="paragraph" w:customStyle="1" w:styleId="Heading">
    <w:name w:val="Heading"/>
    <w:basedOn w:val="Heading1"/>
    <w:pPr>
      <w:outlineLvl w:val="9"/>
    </w:pPr>
  </w:style>
  <w:style w:type="paragraph" w:customStyle="1" w:styleId="Text">
    <w:name w:val="Text"/>
    <w:basedOn w:val="Normal"/>
    <w:pPr>
      <w:tabs>
        <w:tab w:val="left" w:pos="-720"/>
      </w:tabs>
      <w:suppressAutoHyphens/>
      <w:ind w:left="1440"/>
      <w:jc w:val="both"/>
    </w:pPr>
    <w:rPr>
      <w:spacing w:val="-3"/>
    </w:rPr>
  </w:style>
  <w:style w:type="paragraph" w:customStyle="1" w:styleId="hd2nonum">
    <w:name w:val="hd2. no num"/>
    <w:basedOn w:val="Heading2"/>
    <w:pPr>
      <w:outlineLvl w:val="9"/>
    </w:pPr>
    <w:rPr>
      <w:b w:val="0"/>
    </w:rPr>
  </w:style>
  <w:style w:type="paragraph" w:customStyle="1" w:styleId="APHFport">
    <w:name w:val="AP_HF_port"/>
    <w:basedOn w:val="Header"/>
    <w:pPr>
      <w:tabs>
        <w:tab w:val="center" w:pos="4594"/>
      </w:tabs>
    </w:pPr>
  </w:style>
  <w:style w:type="paragraph" w:customStyle="1" w:styleId="APHFportd">
    <w:name w:val="AP_HF_port_d"/>
    <w:basedOn w:val="APHFport"/>
    <w:pPr>
      <w:pBdr>
        <w:top w:val="single" w:sz="12" w:space="1" w:color="auto"/>
      </w:pBdr>
      <w:tabs>
        <w:tab w:val="right" w:pos="10350"/>
      </w:tabs>
      <w:ind w:left="-720"/>
    </w:pPr>
  </w:style>
  <w:style w:type="paragraph" w:customStyle="1" w:styleId="APHFland">
    <w:name w:val="AP_HF_land"/>
    <w:basedOn w:val="Normal"/>
    <w:pPr>
      <w:tabs>
        <w:tab w:val="center" w:pos="6912"/>
        <w:tab w:val="right" w:pos="13954"/>
      </w:tabs>
      <w:suppressAutoHyphens/>
      <w:ind w:right="4"/>
      <w:jc w:val="both"/>
    </w:pPr>
    <w:rPr>
      <w:rFonts w:ascii="TimesNewRomanPS" w:hAnsi="TimesNewRomanPS"/>
      <w:b/>
      <w:spacing w:val="-3"/>
      <w:sz w:val="20"/>
    </w:rPr>
  </w:style>
  <w:style w:type="paragraph" w:styleId="DocumentMap">
    <w:name w:val="Document Map"/>
    <w:basedOn w:val="Normal"/>
    <w:semiHidden/>
    <w:pPr>
      <w:shd w:val="clear" w:color="auto" w:fill="000080"/>
    </w:pPr>
    <w:rPr>
      <w:rFonts w:ascii="Tahoma" w:hAnsi="Tahoma"/>
    </w:rPr>
  </w:style>
  <w:style w:type="paragraph" w:styleId="TableofFigures">
    <w:name w:val="table of figures"/>
    <w:basedOn w:val="Normal"/>
    <w:next w:val="Normal"/>
    <w:semiHidden/>
    <w:pPr>
      <w:tabs>
        <w:tab w:val="right" w:leader="dot" w:pos="13954"/>
      </w:tabs>
      <w:ind w:left="480" w:hanging="480"/>
    </w:pPr>
  </w:style>
  <w:style w:type="paragraph" w:styleId="Title">
    <w:name w:val="Title"/>
    <w:basedOn w:val="Normal"/>
    <w:qFormat/>
    <w:pPr>
      <w:jc w:val="center"/>
    </w:pPr>
    <w:rPr>
      <w:rFonts w:ascii="CG Omega" w:hAnsi="CG Omega"/>
      <w:b/>
      <w:sz w:val="32"/>
      <w:u w:val="single"/>
    </w:rPr>
  </w:style>
  <w:style w:type="paragraph" w:styleId="BodyText2">
    <w:name w:val="Body Text 2"/>
    <w:basedOn w:val="Normal"/>
    <w:link w:val="BodyText2Char"/>
    <w:pPr>
      <w:spacing w:before="120" w:after="120"/>
    </w:pPr>
    <w:rPr>
      <w:i/>
    </w:rPr>
  </w:style>
  <w:style w:type="paragraph" w:customStyle="1" w:styleId="APHFPort0">
    <w:name w:val="AP_HF_Port"/>
    <w:basedOn w:val="Normal"/>
    <w:pPr>
      <w:tabs>
        <w:tab w:val="center" w:pos="4464"/>
        <w:tab w:val="right" w:pos="8928"/>
      </w:tabs>
      <w:suppressAutoHyphens/>
      <w:jc w:val="both"/>
    </w:pPr>
    <w:rPr>
      <w:b/>
      <w:spacing w:val="-3"/>
      <w:sz w:val="20"/>
    </w:rPr>
  </w:style>
  <w:style w:type="paragraph" w:styleId="BodyTextIndent2">
    <w:name w:val="Body Text Indent 2"/>
    <w:basedOn w:val="Normal"/>
    <w:pPr>
      <w:ind w:left="1080"/>
    </w:pPr>
  </w:style>
  <w:style w:type="paragraph" w:styleId="BodyTextIndent3">
    <w:name w:val="Body Text Indent 3"/>
    <w:basedOn w:val="Normal"/>
    <w:pPr>
      <w:widowControl w:val="0"/>
      <w:ind w:left="720" w:hanging="720"/>
    </w:pPr>
  </w:style>
  <w:style w:type="paragraph" w:customStyle="1" w:styleId="ccNormal">
    <w:name w:val="ccNormal"/>
    <w:basedOn w:val="Normal"/>
    <w:pPr>
      <w:jc w:val="both"/>
    </w:p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customStyle="1" w:styleId="Indent">
    <w:name w:val="Indent"/>
    <w:basedOn w:val="BodyTextIndent"/>
    <w:pPr>
      <w:spacing w:after="0"/>
      <w:ind w:left="720" w:hanging="720"/>
      <w:jc w:val="both"/>
    </w:p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styleId="TableofAuthorities">
    <w:name w:val="table of authorities"/>
    <w:basedOn w:val="Normal"/>
    <w:next w:val="Normal"/>
    <w:semiHidden/>
    <w:pPr>
      <w:tabs>
        <w:tab w:val="right" w:leader="dot" w:pos="9029"/>
      </w:tabs>
      <w:ind w:left="200" w:hanging="200"/>
    </w:pPr>
  </w:style>
  <w:style w:type="paragraph" w:styleId="BalloonText">
    <w:name w:val="Balloon Text"/>
    <w:basedOn w:val="Normal"/>
    <w:semiHidden/>
    <w:rPr>
      <w:rFonts w:ascii="Tahoma" w:hAnsi="Tahoma" w:cs="Tahoma"/>
      <w:sz w:val="16"/>
      <w:szCs w:val="16"/>
    </w:rPr>
  </w:style>
  <w:style w:type="paragraph" w:customStyle="1" w:styleId="ELEXONUnnumberedHeading2">
    <w:name w:val="ELEXON Unnumbered Heading 2"/>
    <w:basedOn w:val="Normal"/>
    <w:pPr>
      <w:numPr>
        <w:numId w:val="1"/>
      </w:numPr>
    </w:pPr>
  </w:style>
  <w:style w:type="paragraph" w:customStyle="1" w:styleId="ELEXONBody">
    <w:name w:val="ELEXON Body"/>
    <w:basedOn w:val="Normal"/>
    <w:pPr>
      <w:spacing w:after="140" w:line="280" w:lineRule="exact"/>
      <w:ind w:left="1080"/>
    </w:pPr>
    <w:rPr>
      <w:rFonts w:ascii="Tahoma" w:eastAsia="Times" w:hAnsi="Tahoma"/>
      <w:sz w:val="20"/>
    </w:rPr>
  </w:style>
  <w:style w:type="character" w:customStyle="1" w:styleId="BodyText2Char">
    <w:name w:val="Body Text 2 Char"/>
    <w:basedOn w:val="DefaultParagraphFont"/>
    <w:link w:val="BodyText2"/>
    <w:rPr>
      <w:i/>
      <w:sz w:val="24"/>
      <w:lang w:val="en-GB" w:eastAsia="en-US" w:bidi="ar-SA"/>
    </w:rPr>
  </w:style>
  <w:style w:type="character" w:customStyle="1" w:styleId="BodyTextChar">
    <w:name w:val="Body Text Char"/>
    <w:basedOn w:val="DefaultParagraphFont"/>
    <w:link w:val="BodyText"/>
    <w:rPr>
      <w:b/>
      <w:noProof/>
      <w:sz w:val="24"/>
      <w:lang w:val="en-GB" w:eastAsia="en-US" w:bidi="ar-SA"/>
      <w14:shadow w14:blurRad="50800" w14:dist="38100" w14:dir="2700000" w14:sx="100000" w14:sy="100000" w14:kx="0" w14:ky="0" w14:algn="tl">
        <w14:srgbClr w14:val="000000">
          <w14:alpha w14:val="60000"/>
        </w14:srgbClr>
      </w14:shadow>
    </w:rPr>
  </w:style>
  <w:style w:type="paragraph" w:styleId="CommentSubject">
    <w:name w:val="annotation subject"/>
    <w:basedOn w:val="CommentText"/>
    <w:next w:val="CommentText"/>
    <w:semiHidden/>
    <w:rPr>
      <w:b/>
      <w:bC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character" w:styleId="Hyperlink">
    <w:name w:val="Hyperlink"/>
    <w:basedOn w:val="DefaultParagraphFont"/>
    <w:uiPriority w:val="99"/>
    <w:rPr>
      <w:color w:val="0000FF"/>
      <w:u w:val="single"/>
    </w:rPr>
  </w:style>
  <w:style w:type="paragraph" w:styleId="Revision">
    <w:name w:val="Revision"/>
    <w:hidden/>
    <w:uiPriority w:val="99"/>
    <w:semiHidden/>
    <w:rsid w:val="00C91B72"/>
    <w:rPr>
      <w:sz w:val="24"/>
      <w:lang w:eastAsia="en-US"/>
    </w:rPr>
  </w:style>
  <w:style w:type="character" w:customStyle="1" w:styleId="Heading1Char">
    <w:name w:val="Heading 1 Char"/>
    <w:basedOn w:val="DefaultParagraphFont"/>
    <w:link w:val="Heading1"/>
    <w:rsid w:val="00BD5B92"/>
    <w:rPr>
      <w:rFonts w:ascii="Times New Roman Bold" w:hAnsi="Times New Roman Bold"/>
      <w:b/>
      <w:kern w:val="28"/>
      <w:sz w:val="28"/>
      <w:lang w:eastAsia="en-US"/>
    </w:rPr>
  </w:style>
  <w:style w:type="character" w:customStyle="1" w:styleId="Heading2Char">
    <w:name w:val="Heading 2 Char"/>
    <w:basedOn w:val="DefaultParagraphFont"/>
    <w:link w:val="Heading2"/>
    <w:rsid w:val="00BD5B92"/>
    <w:rPr>
      <w:b/>
      <w:sz w:val="24"/>
      <w:lang w:eastAsia="en-US"/>
    </w:rPr>
  </w:style>
  <w:style w:type="character" w:customStyle="1" w:styleId="Heading3Char">
    <w:name w:val="Heading 3 Char"/>
    <w:basedOn w:val="DefaultParagraphFont"/>
    <w:link w:val="Heading3"/>
    <w:rsid w:val="00BD5B92"/>
    <w:rPr>
      <w:b/>
      <w:sz w:val="24"/>
      <w:lang w:eastAsia="en-US"/>
    </w:rPr>
  </w:style>
  <w:style w:type="paragraph" w:styleId="ListParagraph">
    <w:name w:val="List Paragraph"/>
    <w:basedOn w:val="Normal"/>
    <w:uiPriority w:val="34"/>
    <w:qFormat/>
    <w:rsid w:val="002029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924132">
      <w:bodyDiv w:val="1"/>
      <w:marLeft w:val="0"/>
      <w:marRight w:val="0"/>
      <w:marTop w:val="0"/>
      <w:marBottom w:val="0"/>
      <w:divBdr>
        <w:top w:val="none" w:sz="0" w:space="0" w:color="auto"/>
        <w:left w:val="none" w:sz="0" w:space="0" w:color="auto"/>
        <w:bottom w:val="none" w:sz="0" w:space="0" w:color="auto"/>
        <w:right w:val="none" w:sz="0" w:space="0" w:color="auto"/>
      </w:divBdr>
    </w:div>
    <w:div w:id="332539225">
      <w:bodyDiv w:val="1"/>
      <w:marLeft w:val="0"/>
      <w:marRight w:val="0"/>
      <w:marTop w:val="0"/>
      <w:marBottom w:val="0"/>
      <w:divBdr>
        <w:top w:val="none" w:sz="0" w:space="0" w:color="auto"/>
        <w:left w:val="none" w:sz="0" w:space="0" w:color="auto"/>
        <w:bottom w:val="none" w:sz="0" w:space="0" w:color="auto"/>
        <w:right w:val="none" w:sz="0" w:space="0" w:color="auto"/>
      </w:divBdr>
    </w:div>
    <w:div w:id="636255987">
      <w:bodyDiv w:val="1"/>
      <w:marLeft w:val="75"/>
      <w:marRight w:val="75"/>
      <w:marTop w:val="0"/>
      <w:marBottom w:val="0"/>
      <w:divBdr>
        <w:top w:val="none" w:sz="0" w:space="0" w:color="auto"/>
        <w:left w:val="none" w:sz="0" w:space="0" w:color="auto"/>
        <w:bottom w:val="none" w:sz="0" w:space="0" w:color="auto"/>
        <w:right w:val="none" w:sz="0" w:space="0" w:color="auto"/>
      </w:divBdr>
      <w:divsChild>
        <w:div w:id="1152798276">
          <w:marLeft w:val="0"/>
          <w:marRight w:val="0"/>
          <w:marTop w:val="240"/>
          <w:marBottom w:val="240"/>
          <w:divBdr>
            <w:top w:val="none" w:sz="0" w:space="0" w:color="auto"/>
            <w:left w:val="none" w:sz="0" w:space="0" w:color="auto"/>
            <w:bottom w:val="none" w:sz="0" w:space="0" w:color="auto"/>
            <w:right w:val="none" w:sz="0" w:space="0" w:color="auto"/>
          </w:divBdr>
        </w:div>
      </w:divsChild>
    </w:div>
    <w:div w:id="1090857934">
      <w:bodyDiv w:val="1"/>
      <w:marLeft w:val="0"/>
      <w:marRight w:val="0"/>
      <w:marTop w:val="0"/>
      <w:marBottom w:val="0"/>
      <w:divBdr>
        <w:top w:val="none" w:sz="0" w:space="0" w:color="auto"/>
        <w:left w:val="none" w:sz="0" w:space="0" w:color="auto"/>
        <w:bottom w:val="none" w:sz="0" w:space="0" w:color="auto"/>
        <w:right w:val="none" w:sz="0" w:space="0" w:color="auto"/>
      </w:divBdr>
    </w:div>
    <w:div w:id="135897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scdocs.elexon.co.uk/bsc/bsc-section-x-2-technical-glossary" TargetMode="External"/><Relationship Id="rId18" Type="http://schemas.openxmlformats.org/officeDocument/2006/relationships/header" Target="header2.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bscdocs.elexon.co.uk/bsc/bsc-section-x-1-general-glossary" TargetMode="External"/><Relationship Id="rId17" Type="http://schemas.openxmlformats.org/officeDocument/2006/relationships/hyperlink" Target="https://bscdocs.elexon.co.uk/bsc-procedures/bscp-38-authorisation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scdocs.elexon.co.uk/bsc/bsc-section-n-clearing-invoicing-payment"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scdocs.elexon.co.uk/bsc/bsc-section-n-clearing-invoicing-payment"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1.w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FC8D8AC803AD04E81581A734F970BC7" ma:contentTypeVersion="4" ma:contentTypeDescription="Create a new document." ma:contentTypeScope="" ma:versionID="a350156f40c5b97e8506d15204824f67">
  <xsd:schema xmlns:xsd="http://www.w3.org/2001/XMLSchema" xmlns:xs="http://www.w3.org/2001/XMLSchema" xmlns:p="http://schemas.microsoft.com/office/2006/metadata/properties" xmlns:ns2="94222f57-d223-4504-931f-d4f2be842914" targetNamespace="http://schemas.microsoft.com/office/2006/metadata/properties" ma:root="true" ma:fieldsID="788b146c3723ae10cc5e11260fef40f8" ns2:_="">
    <xsd:import namespace="94222f57-d223-4504-931f-d4f2be8429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22f57-d223-4504-931f-d4f2be842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FD8F39-0FF7-4186-8636-81D6F6F7A83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BA591B-FBDF-4520-B091-66C13EB6EB20}">
  <ds:schemaRefs>
    <ds:schemaRef ds:uri="http://schemas.microsoft.com/sharepoint/v3/contenttype/forms"/>
  </ds:schemaRefs>
</ds:datastoreItem>
</file>

<file path=customXml/itemProps3.xml><?xml version="1.0" encoding="utf-8"?>
<ds:datastoreItem xmlns:ds="http://schemas.openxmlformats.org/officeDocument/2006/customXml" ds:itemID="{8DD915C8-EA29-477B-B16B-7C71736955AE}">
  <ds:schemaRefs>
    <ds:schemaRef ds:uri="http://schemas.openxmlformats.org/officeDocument/2006/bibliography"/>
  </ds:schemaRefs>
</ds:datastoreItem>
</file>

<file path=customXml/itemProps4.xml><?xml version="1.0" encoding="utf-8"?>
<ds:datastoreItem xmlns:ds="http://schemas.openxmlformats.org/officeDocument/2006/customXml" ds:itemID="{D71C7413-F03C-438A-98EA-08FAFF921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22f57-d223-4504-931f-d4f2be84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38</Pages>
  <Words>6609</Words>
  <Characters>37676</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BSCP301: Clearing Invoicing and Payment</vt:lpstr>
    </vt:vector>
  </TitlesOfParts>
  <Company>ELEXON</Company>
  <LinksUpToDate>false</LinksUpToDate>
  <CharactersWithSpaces>44197</CharactersWithSpaces>
  <SharedDoc>false</SharedDoc>
  <HLinks>
    <vt:vector size="216" baseType="variant">
      <vt:variant>
        <vt:i4>2031665</vt:i4>
      </vt:variant>
      <vt:variant>
        <vt:i4>226</vt:i4>
      </vt:variant>
      <vt:variant>
        <vt:i4>0</vt:i4>
      </vt:variant>
      <vt:variant>
        <vt:i4>5</vt:i4>
      </vt:variant>
      <vt:variant>
        <vt:lpwstr/>
      </vt:variant>
      <vt:variant>
        <vt:lpwstr>_Toc245540296</vt:lpwstr>
      </vt:variant>
      <vt:variant>
        <vt:i4>2031665</vt:i4>
      </vt:variant>
      <vt:variant>
        <vt:i4>220</vt:i4>
      </vt:variant>
      <vt:variant>
        <vt:i4>0</vt:i4>
      </vt:variant>
      <vt:variant>
        <vt:i4>5</vt:i4>
      </vt:variant>
      <vt:variant>
        <vt:lpwstr/>
      </vt:variant>
      <vt:variant>
        <vt:lpwstr>_Toc245540295</vt:lpwstr>
      </vt:variant>
      <vt:variant>
        <vt:i4>2031665</vt:i4>
      </vt:variant>
      <vt:variant>
        <vt:i4>214</vt:i4>
      </vt:variant>
      <vt:variant>
        <vt:i4>0</vt:i4>
      </vt:variant>
      <vt:variant>
        <vt:i4>5</vt:i4>
      </vt:variant>
      <vt:variant>
        <vt:lpwstr/>
      </vt:variant>
      <vt:variant>
        <vt:lpwstr>_Toc245540294</vt:lpwstr>
      </vt:variant>
      <vt:variant>
        <vt:i4>2031665</vt:i4>
      </vt:variant>
      <vt:variant>
        <vt:i4>208</vt:i4>
      </vt:variant>
      <vt:variant>
        <vt:i4>0</vt:i4>
      </vt:variant>
      <vt:variant>
        <vt:i4>5</vt:i4>
      </vt:variant>
      <vt:variant>
        <vt:lpwstr/>
      </vt:variant>
      <vt:variant>
        <vt:lpwstr>_Toc245540293</vt:lpwstr>
      </vt:variant>
      <vt:variant>
        <vt:i4>2031665</vt:i4>
      </vt:variant>
      <vt:variant>
        <vt:i4>202</vt:i4>
      </vt:variant>
      <vt:variant>
        <vt:i4>0</vt:i4>
      </vt:variant>
      <vt:variant>
        <vt:i4>5</vt:i4>
      </vt:variant>
      <vt:variant>
        <vt:lpwstr/>
      </vt:variant>
      <vt:variant>
        <vt:lpwstr>_Toc245540292</vt:lpwstr>
      </vt:variant>
      <vt:variant>
        <vt:i4>2031665</vt:i4>
      </vt:variant>
      <vt:variant>
        <vt:i4>196</vt:i4>
      </vt:variant>
      <vt:variant>
        <vt:i4>0</vt:i4>
      </vt:variant>
      <vt:variant>
        <vt:i4>5</vt:i4>
      </vt:variant>
      <vt:variant>
        <vt:lpwstr/>
      </vt:variant>
      <vt:variant>
        <vt:lpwstr>_Toc245540291</vt:lpwstr>
      </vt:variant>
      <vt:variant>
        <vt:i4>2031665</vt:i4>
      </vt:variant>
      <vt:variant>
        <vt:i4>190</vt:i4>
      </vt:variant>
      <vt:variant>
        <vt:i4>0</vt:i4>
      </vt:variant>
      <vt:variant>
        <vt:i4>5</vt:i4>
      </vt:variant>
      <vt:variant>
        <vt:lpwstr/>
      </vt:variant>
      <vt:variant>
        <vt:lpwstr>_Toc245540290</vt:lpwstr>
      </vt:variant>
      <vt:variant>
        <vt:i4>1966129</vt:i4>
      </vt:variant>
      <vt:variant>
        <vt:i4>184</vt:i4>
      </vt:variant>
      <vt:variant>
        <vt:i4>0</vt:i4>
      </vt:variant>
      <vt:variant>
        <vt:i4>5</vt:i4>
      </vt:variant>
      <vt:variant>
        <vt:lpwstr/>
      </vt:variant>
      <vt:variant>
        <vt:lpwstr>_Toc245540289</vt:lpwstr>
      </vt:variant>
      <vt:variant>
        <vt:i4>1966129</vt:i4>
      </vt:variant>
      <vt:variant>
        <vt:i4>178</vt:i4>
      </vt:variant>
      <vt:variant>
        <vt:i4>0</vt:i4>
      </vt:variant>
      <vt:variant>
        <vt:i4>5</vt:i4>
      </vt:variant>
      <vt:variant>
        <vt:lpwstr/>
      </vt:variant>
      <vt:variant>
        <vt:lpwstr>_Toc245540288</vt:lpwstr>
      </vt:variant>
      <vt:variant>
        <vt:i4>1966129</vt:i4>
      </vt:variant>
      <vt:variant>
        <vt:i4>172</vt:i4>
      </vt:variant>
      <vt:variant>
        <vt:i4>0</vt:i4>
      </vt:variant>
      <vt:variant>
        <vt:i4>5</vt:i4>
      </vt:variant>
      <vt:variant>
        <vt:lpwstr/>
      </vt:variant>
      <vt:variant>
        <vt:lpwstr>_Toc245540287</vt:lpwstr>
      </vt:variant>
      <vt:variant>
        <vt:i4>1966129</vt:i4>
      </vt:variant>
      <vt:variant>
        <vt:i4>166</vt:i4>
      </vt:variant>
      <vt:variant>
        <vt:i4>0</vt:i4>
      </vt:variant>
      <vt:variant>
        <vt:i4>5</vt:i4>
      </vt:variant>
      <vt:variant>
        <vt:lpwstr/>
      </vt:variant>
      <vt:variant>
        <vt:lpwstr>_Toc245540286</vt:lpwstr>
      </vt:variant>
      <vt:variant>
        <vt:i4>1966129</vt:i4>
      </vt:variant>
      <vt:variant>
        <vt:i4>160</vt:i4>
      </vt:variant>
      <vt:variant>
        <vt:i4>0</vt:i4>
      </vt:variant>
      <vt:variant>
        <vt:i4>5</vt:i4>
      </vt:variant>
      <vt:variant>
        <vt:lpwstr/>
      </vt:variant>
      <vt:variant>
        <vt:lpwstr>_Toc245540285</vt:lpwstr>
      </vt:variant>
      <vt:variant>
        <vt:i4>1966129</vt:i4>
      </vt:variant>
      <vt:variant>
        <vt:i4>154</vt:i4>
      </vt:variant>
      <vt:variant>
        <vt:i4>0</vt:i4>
      </vt:variant>
      <vt:variant>
        <vt:i4>5</vt:i4>
      </vt:variant>
      <vt:variant>
        <vt:lpwstr/>
      </vt:variant>
      <vt:variant>
        <vt:lpwstr>_Toc245540284</vt:lpwstr>
      </vt:variant>
      <vt:variant>
        <vt:i4>1966129</vt:i4>
      </vt:variant>
      <vt:variant>
        <vt:i4>148</vt:i4>
      </vt:variant>
      <vt:variant>
        <vt:i4>0</vt:i4>
      </vt:variant>
      <vt:variant>
        <vt:i4>5</vt:i4>
      </vt:variant>
      <vt:variant>
        <vt:lpwstr/>
      </vt:variant>
      <vt:variant>
        <vt:lpwstr>_Toc245540283</vt:lpwstr>
      </vt:variant>
      <vt:variant>
        <vt:i4>1966129</vt:i4>
      </vt:variant>
      <vt:variant>
        <vt:i4>142</vt:i4>
      </vt:variant>
      <vt:variant>
        <vt:i4>0</vt:i4>
      </vt:variant>
      <vt:variant>
        <vt:i4>5</vt:i4>
      </vt:variant>
      <vt:variant>
        <vt:lpwstr/>
      </vt:variant>
      <vt:variant>
        <vt:lpwstr>_Toc245540282</vt:lpwstr>
      </vt:variant>
      <vt:variant>
        <vt:i4>1966129</vt:i4>
      </vt:variant>
      <vt:variant>
        <vt:i4>136</vt:i4>
      </vt:variant>
      <vt:variant>
        <vt:i4>0</vt:i4>
      </vt:variant>
      <vt:variant>
        <vt:i4>5</vt:i4>
      </vt:variant>
      <vt:variant>
        <vt:lpwstr/>
      </vt:variant>
      <vt:variant>
        <vt:lpwstr>_Toc245540281</vt:lpwstr>
      </vt:variant>
      <vt:variant>
        <vt:i4>1966129</vt:i4>
      </vt:variant>
      <vt:variant>
        <vt:i4>130</vt:i4>
      </vt:variant>
      <vt:variant>
        <vt:i4>0</vt:i4>
      </vt:variant>
      <vt:variant>
        <vt:i4>5</vt:i4>
      </vt:variant>
      <vt:variant>
        <vt:lpwstr/>
      </vt:variant>
      <vt:variant>
        <vt:lpwstr>_Toc245540280</vt:lpwstr>
      </vt:variant>
      <vt:variant>
        <vt:i4>1114161</vt:i4>
      </vt:variant>
      <vt:variant>
        <vt:i4>124</vt:i4>
      </vt:variant>
      <vt:variant>
        <vt:i4>0</vt:i4>
      </vt:variant>
      <vt:variant>
        <vt:i4>5</vt:i4>
      </vt:variant>
      <vt:variant>
        <vt:lpwstr/>
      </vt:variant>
      <vt:variant>
        <vt:lpwstr>_Toc245540279</vt:lpwstr>
      </vt:variant>
      <vt:variant>
        <vt:i4>1114161</vt:i4>
      </vt:variant>
      <vt:variant>
        <vt:i4>118</vt:i4>
      </vt:variant>
      <vt:variant>
        <vt:i4>0</vt:i4>
      </vt:variant>
      <vt:variant>
        <vt:i4>5</vt:i4>
      </vt:variant>
      <vt:variant>
        <vt:lpwstr/>
      </vt:variant>
      <vt:variant>
        <vt:lpwstr>_Toc245540278</vt:lpwstr>
      </vt:variant>
      <vt:variant>
        <vt:i4>1114161</vt:i4>
      </vt:variant>
      <vt:variant>
        <vt:i4>112</vt:i4>
      </vt:variant>
      <vt:variant>
        <vt:i4>0</vt:i4>
      </vt:variant>
      <vt:variant>
        <vt:i4>5</vt:i4>
      </vt:variant>
      <vt:variant>
        <vt:lpwstr/>
      </vt:variant>
      <vt:variant>
        <vt:lpwstr>_Toc245540277</vt:lpwstr>
      </vt:variant>
      <vt:variant>
        <vt:i4>1114161</vt:i4>
      </vt:variant>
      <vt:variant>
        <vt:i4>106</vt:i4>
      </vt:variant>
      <vt:variant>
        <vt:i4>0</vt:i4>
      </vt:variant>
      <vt:variant>
        <vt:i4>5</vt:i4>
      </vt:variant>
      <vt:variant>
        <vt:lpwstr/>
      </vt:variant>
      <vt:variant>
        <vt:lpwstr>_Toc245540276</vt:lpwstr>
      </vt:variant>
      <vt:variant>
        <vt:i4>1114161</vt:i4>
      </vt:variant>
      <vt:variant>
        <vt:i4>100</vt:i4>
      </vt:variant>
      <vt:variant>
        <vt:i4>0</vt:i4>
      </vt:variant>
      <vt:variant>
        <vt:i4>5</vt:i4>
      </vt:variant>
      <vt:variant>
        <vt:lpwstr/>
      </vt:variant>
      <vt:variant>
        <vt:lpwstr>_Toc245540275</vt:lpwstr>
      </vt:variant>
      <vt:variant>
        <vt:i4>1114161</vt:i4>
      </vt:variant>
      <vt:variant>
        <vt:i4>94</vt:i4>
      </vt:variant>
      <vt:variant>
        <vt:i4>0</vt:i4>
      </vt:variant>
      <vt:variant>
        <vt:i4>5</vt:i4>
      </vt:variant>
      <vt:variant>
        <vt:lpwstr/>
      </vt:variant>
      <vt:variant>
        <vt:lpwstr>_Toc245540274</vt:lpwstr>
      </vt:variant>
      <vt:variant>
        <vt:i4>1114161</vt:i4>
      </vt:variant>
      <vt:variant>
        <vt:i4>88</vt:i4>
      </vt:variant>
      <vt:variant>
        <vt:i4>0</vt:i4>
      </vt:variant>
      <vt:variant>
        <vt:i4>5</vt:i4>
      </vt:variant>
      <vt:variant>
        <vt:lpwstr/>
      </vt:variant>
      <vt:variant>
        <vt:lpwstr>_Toc245540273</vt:lpwstr>
      </vt:variant>
      <vt:variant>
        <vt:i4>1114161</vt:i4>
      </vt:variant>
      <vt:variant>
        <vt:i4>82</vt:i4>
      </vt:variant>
      <vt:variant>
        <vt:i4>0</vt:i4>
      </vt:variant>
      <vt:variant>
        <vt:i4>5</vt:i4>
      </vt:variant>
      <vt:variant>
        <vt:lpwstr/>
      </vt:variant>
      <vt:variant>
        <vt:lpwstr>_Toc245540272</vt:lpwstr>
      </vt:variant>
      <vt:variant>
        <vt:i4>1114161</vt:i4>
      </vt:variant>
      <vt:variant>
        <vt:i4>76</vt:i4>
      </vt:variant>
      <vt:variant>
        <vt:i4>0</vt:i4>
      </vt:variant>
      <vt:variant>
        <vt:i4>5</vt:i4>
      </vt:variant>
      <vt:variant>
        <vt:lpwstr/>
      </vt:variant>
      <vt:variant>
        <vt:lpwstr>_Toc245540271</vt:lpwstr>
      </vt:variant>
      <vt:variant>
        <vt:i4>1114161</vt:i4>
      </vt:variant>
      <vt:variant>
        <vt:i4>70</vt:i4>
      </vt:variant>
      <vt:variant>
        <vt:i4>0</vt:i4>
      </vt:variant>
      <vt:variant>
        <vt:i4>5</vt:i4>
      </vt:variant>
      <vt:variant>
        <vt:lpwstr/>
      </vt:variant>
      <vt:variant>
        <vt:lpwstr>_Toc245540270</vt:lpwstr>
      </vt:variant>
      <vt:variant>
        <vt:i4>1048625</vt:i4>
      </vt:variant>
      <vt:variant>
        <vt:i4>64</vt:i4>
      </vt:variant>
      <vt:variant>
        <vt:i4>0</vt:i4>
      </vt:variant>
      <vt:variant>
        <vt:i4>5</vt:i4>
      </vt:variant>
      <vt:variant>
        <vt:lpwstr/>
      </vt:variant>
      <vt:variant>
        <vt:lpwstr>_Toc245540269</vt:lpwstr>
      </vt:variant>
      <vt:variant>
        <vt:i4>1048625</vt:i4>
      </vt:variant>
      <vt:variant>
        <vt:i4>58</vt:i4>
      </vt:variant>
      <vt:variant>
        <vt:i4>0</vt:i4>
      </vt:variant>
      <vt:variant>
        <vt:i4>5</vt:i4>
      </vt:variant>
      <vt:variant>
        <vt:lpwstr/>
      </vt:variant>
      <vt:variant>
        <vt:lpwstr>_Toc245540268</vt:lpwstr>
      </vt:variant>
      <vt:variant>
        <vt:i4>1048625</vt:i4>
      </vt:variant>
      <vt:variant>
        <vt:i4>52</vt:i4>
      </vt:variant>
      <vt:variant>
        <vt:i4>0</vt:i4>
      </vt:variant>
      <vt:variant>
        <vt:i4>5</vt:i4>
      </vt:variant>
      <vt:variant>
        <vt:lpwstr/>
      </vt:variant>
      <vt:variant>
        <vt:lpwstr>_Toc245540267</vt:lpwstr>
      </vt:variant>
      <vt:variant>
        <vt:i4>1048625</vt:i4>
      </vt:variant>
      <vt:variant>
        <vt:i4>46</vt:i4>
      </vt:variant>
      <vt:variant>
        <vt:i4>0</vt:i4>
      </vt:variant>
      <vt:variant>
        <vt:i4>5</vt:i4>
      </vt:variant>
      <vt:variant>
        <vt:lpwstr/>
      </vt:variant>
      <vt:variant>
        <vt:lpwstr>_Toc245540266</vt:lpwstr>
      </vt:variant>
      <vt:variant>
        <vt:i4>1048625</vt:i4>
      </vt:variant>
      <vt:variant>
        <vt:i4>40</vt:i4>
      </vt:variant>
      <vt:variant>
        <vt:i4>0</vt:i4>
      </vt:variant>
      <vt:variant>
        <vt:i4>5</vt:i4>
      </vt:variant>
      <vt:variant>
        <vt:lpwstr/>
      </vt:variant>
      <vt:variant>
        <vt:lpwstr>_Toc245540265</vt:lpwstr>
      </vt:variant>
      <vt:variant>
        <vt:i4>1048625</vt:i4>
      </vt:variant>
      <vt:variant>
        <vt:i4>34</vt:i4>
      </vt:variant>
      <vt:variant>
        <vt:i4>0</vt:i4>
      </vt:variant>
      <vt:variant>
        <vt:i4>5</vt:i4>
      </vt:variant>
      <vt:variant>
        <vt:lpwstr/>
      </vt:variant>
      <vt:variant>
        <vt:lpwstr>_Toc245540264</vt:lpwstr>
      </vt:variant>
      <vt:variant>
        <vt:i4>1048625</vt:i4>
      </vt:variant>
      <vt:variant>
        <vt:i4>28</vt:i4>
      </vt:variant>
      <vt:variant>
        <vt:i4>0</vt:i4>
      </vt:variant>
      <vt:variant>
        <vt:i4>5</vt:i4>
      </vt:variant>
      <vt:variant>
        <vt:lpwstr/>
      </vt:variant>
      <vt:variant>
        <vt:lpwstr>_Toc245540263</vt:lpwstr>
      </vt:variant>
      <vt:variant>
        <vt:i4>1048625</vt:i4>
      </vt:variant>
      <vt:variant>
        <vt:i4>22</vt:i4>
      </vt:variant>
      <vt:variant>
        <vt:i4>0</vt:i4>
      </vt:variant>
      <vt:variant>
        <vt:i4>5</vt:i4>
      </vt:variant>
      <vt:variant>
        <vt:lpwstr/>
      </vt:variant>
      <vt:variant>
        <vt:lpwstr>_Toc245540262</vt:lpwstr>
      </vt:variant>
      <vt:variant>
        <vt:i4>1048625</vt:i4>
      </vt:variant>
      <vt:variant>
        <vt:i4>16</vt:i4>
      </vt:variant>
      <vt:variant>
        <vt:i4>0</vt:i4>
      </vt:variant>
      <vt:variant>
        <vt:i4>5</vt:i4>
      </vt:variant>
      <vt:variant>
        <vt:lpwstr/>
      </vt:variant>
      <vt:variant>
        <vt:lpwstr>_Toc245540261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BSCP301: Clearing Invoicing and Payment</dc:title>
  <dc:subject>BSCP301 sets out the detailed processes used by the Funds Administration Agent (FAA) to transfer funds between Parties and the BSC Clearer for Settlement. It also defines the process by which Parties can increase or reduce their Credit Cover under the BSC.</dc:subject>
  <dc:creator>ELEXON</dc:creator>
  <cp:keywords>HL2; Digital; SP; BSCP301,Clearing,Invoicing,Payment</cp:keywords>
  <cp:lastModifiedBy>Kelly Ings</cp:lastModifiedBy>
  <cp:revision>83</cp:revision>
  <cp:lastPrinted>2019-02-08T07:38:00Z</cp:lastPrinted>
  <dcterms:created xsi:type="dcterms:W3CDTF">2024-10-30T09:56:00Z</dcterms:created>
  <dcterms:modified xsi:type="dcterms:W3CDTF">2024-11-01T08:06:00Z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16 June 2020</vt:lpwstr>
  </property>
  <property fmtid="{D5CDD505-2E9C-101B-9397-08002B2CF9AE}" pid="3" name="Version Number">
    <vt:lpwstr>Version 19.0</vt:lpwstr>
  </property>
  <property fmtid="{D5CDD505-2E9C-101B-9397-08002B2CF9AE}" pid="4" name="ContentTypeId">
    <vt:lpwstr>0x0101007FC8D8AC803AD04E81581A734F970BC7</vt:lpwstr>
  </property>
  <property fmtid="{D5CDD505-2E9C-101B-9397-08002B2CF9AE}" pid="5" name="MSIP_Label_5c7e30fc-0d1a-42ec-a047-a6153d299573_Enabled">
    <vt:lpwstr>true</vt:lpwstr>
  </property>
  <property fmtid="{D5CDD505-2E9C-101B-9397-08002B2CF9AE}" pid="6" name="MSIP_Label_5c7e30fc-0d1a-42ec-a047-a6153d299573_SetDate">
    <vt:lpwstr>2024-10-28T08:24:46Z</vt:lpwstr>
  </property>
  <property fmtid="{D5CDD505-2E9C-101B-9397-08002B2CF9AE}" pid="7" name="MSIP_Label_5c7e30fc-0d1a-42ec-a047-a6153d299573_Method">
    <vt:lpwstr>Standard</vt:lpwstr>
  </property>
  <property fmtid="{D5CDD505-2E9C-101B-9397-08002B2CF9AE}" pid="8" name="MSIP_Label_5c7e30fc-0d1a-42ec-a047-a6153d299573_Name">
    <vt:lpwstr>Public</vt:lpwstr>
  </property>
  <property fmtid="{D5CDD505-2E9C-101B-9397-08002B2CF9AE}" pid="9" name="MSIP_Label_5c7e30fc-0d1a-42ec-a047-a6153d299573_SiteId">
    <vt:lpwstr>1a235385-5d29-40e1-96fd-bc5ec2706361</vt:lpwstr>
  </property>
  <property fmtid="{D5CDD505-2E9C-101B-9397-08002B2CF9AE}" pid="10" name="MSIP_Label_5c7e30fc-0d1a-42ec-a047-a6153d299573_ActionId">
    <vt:lpwstr>4eb6b0e0-3a72-493d-8a58-dca7493d1f9b</vt:lpwstr>
  </property>
  <property fmtid="{D5CDD505-2E9C-101B-9397-08002B2CF9AE}" pid="11" name="MSIP_Label_5c7e30fc-0d1a-42ec-a047-a6153d299573_ContentBits">
    <vt:lpwstr>0</vt:lpwstr>
  </property>
</Properties>
</file>