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6E3" w:rsidRPr="00A7610E" w:rsidRDefault="009504D8" w:rsidP="00E4271A">
      <w:pPr>
        <w:spacing w:before="100" w:beforeAutospacing="1" w:after="100" w:afterAutospacing="1" w:line="240" w:lineRule="auto"/>
        <w:outlineLvl w:val="1"/>
        <w:rPr>
          <w:ins w:id="0" w:author="Colin Berry" w:date="2024-06-10T17:48:00Z"/>
          <w:rFonts w:ascii="Times New Roman" w:eastAsia="Times New Roman" w:hAnsi="Times New Roman" w:cs="Times New Roman"/>
          <w:b/>
          <w:bCs/>
          <w:sz w:val="40"/>
          <w:szCs w:val="40"/>
          <w:lang w:eastAsia="en-GB"/>
        </w:rPr>
      </w:pPr>
      <w:r>
        <w:rPr>
          <w:rFonts w:ascii="Times New Roman" w:eastAsia="Times New Roman" w:hAnsi="Times New Roman" w:cs="Times New Roman"/>
          <w:b/>
          <w:bCs/>
          <w:sz w:val="40"/>
          <w:szCs w:val="40"/>
          <w:lang w:eastAsia="en-GB"/>
        </w:rPr>
        <w:t>[</w:t>
      </w:r>
      <w:ins w:id="1" w:author="Colin Berry" w:date="2024-06-10T17:49:00Z">
        <w:r w:rsidR="007E26E3" w:rsidRPr="00A7610E">
          <w:rPr>
            <w:rFonts w:ascii="Times New Roman" w:eastAsia="Times New Roman" w:hAnsi="Times New Roman" w:cs="Times New Roman"/>
            <w:b/>
            <w:bCs/>
            <w:sz w:val="40"/>
            <w:szCs w:val="40"/>
            <w:lang w:eastAsia="en-GB"/>
          </w:rPr>
          <w:t>CP</w:t>
        </w:r>
      </w:ins>
      <w:ins w:id="2" w:author="Jacob Smith" w:date="2024-07-02T11:57:00Z">
        <w:r w:rsidR="00771DC2">
          <w:rPr>
            <w:rFonts w:ascii="Times New Roman" w:eastAsia="Times New Roman" w:hAnsi="Times New Roman" w:cs="Times New Roman"/>
            <w:b/>
            <w:bCs/>
            <w:sz w:val="40"/>
            <w:szCs w:val="40"/>
            <w:lang w:eastAsia="en-GB"/>
          </w:rPr>
          <w:t>1598</w:t>
        </w:r>
      </w:ins>
      <w:r>
        <w:rPr>
          <w:rFonts w:ascii="Times New Roman" w:eastAsia="Times New Roman" w:hAnsi="Times New Roman" w:cs="Times New Roman"/>
          <w:b/>
          <w:bCs/>
          <w:sz w:val="40"/>
          <w:szCs w:val="40"/>
          <w:lang w:eastAsia="en-GB"/>
        </w:rPr>
        <w:t>]</w:t>
      </w:r>
      <w:ins w:id="3" w:author="Colin Berry" w:date="2024-06-10T17:51:00Z">
        <w:r w:rsidR="00A7610E" w:rsidRPr="00A7610E">
          <w:rPr>
            <w:rFonts w:ascii="Times New Roman" w:eastAsia="Times New Roman" w:hAnsi="Times New Roman" w:cs="Times New Roman"/>
            <w:b/>
            <w:bCs/>
            <w:sz w:val="40"/>
            <w:szCs w:val="40"/>
            <w:lang w:eastAsia="en-GB"/>
          </w:rPr>
          <w:t xml:space="preserve">: </w:t>
        </w:r>
      </w:ins>
      <w:ins w:id="4" w:author="Colin Berry" w:date="2024-06-10T17:48:00Z">
        <w:r w:rsidR="007E26E3" w:rsidRPr="00A7610E">
          <w:rPr>
            <w:rFonts w:ascii="Times New Roman" w:eastAsia="Times New Roman" w:hAnsi="Times New Roman" w:cs="Times New Roman"/>
            <w:b/>
            <w:bCs/>
            <w:sz w:val="40"/>
            <w:szCs w:val="40"/>
            <w:lang w:eastAsia="en-GB"/>
          </w:rPr>
          <w:t xml:space="preserve">Changes to the Retail Energy Code’s Energy Market </w:t>
        </w:r>
      </w:ins>
      <w:ins w:id="5" w:author="Colin Berry" w:date="2024-06-10T17:49:00Z">
        <w:r w:rsidR="007E26E3" w:rsidRPr="00A7610E">
          <w:rPr>
            <w:rFonts w:ascii="Times New Roman" w:eastAsia="Times New Roman" w:hAnsi="Times New Roman" w:cs="Times New Roman"/>
            <w:b/>
            <w:bCs/>
            <w:sz w:val="40"/>
            <w:szCs w:val="40"/>
            <w:lang w:eastAsia="en-GB"/>
          </w:rPr>
          <w:t>Data Specification</w:t>
        </w:r>
      </w:ins>
    </w:p>
    <w:p w:rsidR="00E4271A" w:rsidRPr="00E4271A" w:rsidRDefault="000A3593" w:rsidP="00E4271A">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ins w:id="6" w:author="Jacob Smith" w:date="2024-07-02T11:57:00Z">
        <w:r>
          <w:rPr>
            <w:rFonts w:ascii="Times New Roman" w:eastAsia="Times New Roman" w:hAnsi="Times New Roman" w:cs="Times New Roman"/>
            <w:b/>
            <w:bCs/>
            <w:sz w:val="36"/>
            <w:szCs w:val="36"/>
            <w:lang w:eastAsia="en-GB"/>
          </w:rPr>
          <w:t>[CP1598]</w:t>
        </w:r>
      </w:ins>
      <w:r w:rsidR="00E4271A" w:rsidRPr="00E4271A">
        <w:rPr>
          <w:rFonts w:ascii="Times New Roman" w:eastAsia="Times New Roman" w:hAnsi="Times New Roman" w:cs="Times New Roman"/>
          <w:b/>
          <w:bCs/>
          <w:sz w:val="36"/>
          <w:szCs w:val="36"/>
          <w:lang w:eastAsia="en-GB"/>
        </w:rPr>
        <w:t>MM00235 - Meter Advance Reconciliation Report</w:t>
      </w:r>
    </w:p>
    <w:p w:rsidR="00E4271A" w:rsidRPr="00E4271A" w:rsidRDefault="00E4271A" w:rsidP="00E4271A">
      <w:pPr>
        <w:spacing w:before="100" w:beforeAutospacing="1" w:after="100" w:afterAutospacing="1" w:line="240" w:lineRule="auto"/>
        <w:outlineLvl w:val="2"/>
        <w:rPr>
          <w:rFonts w:ascii="Times New Roman" w:eastAsia="Times New Roman" w:hAnsi="Times New Roman" w:cs="Times New Roman"/>
          <w:b/>
          <w:bCs/>
          <w:sz w:val="27"/>
          <w:szCs w:val="27"/>
          <w:u w:val="single"/>
          <w:lang w:eastAsia="en-GB"/>
        </w:rPr>
      </w:pPr>
      <w:r w:rsidRPr="00E4271A">
        <w:rPr>
          <w:rFonts w:ascii="Times New Roman" w:eastAsia="Times New Roman" w:hAnsi="Times New Roman" w:cs="Times New Roman"/>
          <w:b/>
          <w:bCs/>
          <w:sz w:val="27"/>
          <w:szCs w:val="27"/>
          <w:u w:val="single"/>
          <w:lang w:eastAsia="en-GB"/>
        </w:rPr>
        <w:t>Market Message Information</w:t>
      </w:r>
    </w:p>
    <w:tbl>
      <w:tblPr>
        <w:tblW w:w="4794"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153"/>
        <w:gridCol w:w="5486"/>
      </w:tblGrid>
      <w:tr w:rsidR="00E4271A" w:rsidRPr="00E4271A" w:rsidTr="00E4271A">
        <w:tc>
          <w:tcPr>
            <w:tcW w:w="1825"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b/>
                <w:bCs/>
                <w:sz w:val="24"/>
                <w:szCs w:val="24"/>
                <w:lang w:eastAsia="en-GB"/>
              </w:rPr>
              <w:t>Market Message Reference</w:t>
            </w:r>
          </w:p>
        </w:tc>
        <w:tc>
          <w:tcPr>
            <w:tcW w:w="3175"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sz w:val="24"/>
                <w:szCs w:val="24"/>
                <w:lang w:eastAsia="en-GB"/>
              </w:rPr>
              <w:t>MM00235</w:t>
            </w:r>
          </w:p>
        </w:tc>
      </w:tr>
      <w:tr w:rsidR="00E4271A" w:rsidRPr="00E4271A" w:rsidTr="00E4271A">
        <w:tc>
          <w:tcPr>
            <w:tcW w:w="1825"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b/>
                <w:bCs/>
                <w:sz w:val="24"/>
                <w:szCs w:val="24"/>
                <w:lang w:eastAsia="en-GB"/>
              </w:rPr>
              <w:t>MM Description</w:t>
            </w:r>
          </w:p>
        </w:tc>
        <w:tc>
          <w:tcPr>
            <w:tcW w:w="3175"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sz w:val="24"/>
                <w:szCs w:val="24"/>
                <w:lang w:eastAsia="en-GB"/>
              </w:rPr>
              <w:t>Cumulative reading from HH Meters (MIST/MOST) for performing meter advance reconciliation.</w:t>
            </w:r>
          </w:p>
        </w:tc>
      </w:tr>
      <w:tr w:rsidR="00E4271A" w:rsidRPr="00E4271A" w:rsidTr="00E4271A">
        <w:tc>
          <w:tcPr>
            <w:tcW w:w="1825"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b/>
                <w:bCs/>
                <w:sz w:val="24"/>
                <w:szCs w:val="24"/>
                <w:lang w:eastAsia="en-GB"/>
              </w:rPr>
              <w:t>Local Catalogue Reference</w:t>
            </w:r>
          </w:p>
        </w:tc>
        <w:tc>
          <w:tcPr>
            <w:tcW w:w="3175"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sz w:val="24"/>
                <w:szCs w:val="24"/>
                <w:lang w:eastAsia="en-GB"/>
              </w:rPr>
              <w:t>D0008</w:t>
            </w:r>
          </w:p>
        </w:tc>
      </w:tr>
      <w:tr w:rsidR="00E4271A" w:rsidRPr="00E4271A" w:rsidTr="00E4271A">
        <w:tc>
          <w:tcPr>
            <w:tcW w:w="1825"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b/>
                <w:bCs/>
                <w:sz w:val="24"/>
                <w:szCs w:val="24"/>
                <w:lang w:eastAsia="en-GB"/>
              </w:rPr>
              <w:t>Version</w:t>
            </w:r>
          </w:p>
        </w:tc>
        <w:tc>
          <w:tcPr>
            <w:tcW w:w="3175"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sz w:val="24"/>
                <w:szCs w:val="24"/>
                <w:lang w:eastAsia="en-GB"/>
              </w:rPr>
              <w:t>001</w:t>
            </w:r>
          </w:p>
        </w:tc>
      </w:tr>
      <w:tr w:rsidR="00E4271A" w:rsidRPr="00E4271A" w:rsidTr="00E4271A">
        <w:tc>
          <w:tcPr>
            <w:tcW w:w="1825"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b/>
                <w:bCs/>
                <w:sz w:val="24"/>
                <w:szCs w:val="24"/>
                <w:lang w:eastAsia="en-GB"/>
              </w:rPr>
              <w:t>Notes</w:t>
            </w:r>
          </w:p>
        </w:tc>
        <w:tc>
          <w:tcPr>
            <w:tcW w:w="3175" w:type="pct"/>
            <w:tcBorders>
              <w:top w:val="single" w:sz="6" w:space="0" w:color="000000"/>
              <w:left w:val="single" w:sz="6" w:space="0" w:color="000000"/>
              <w:bottom w:val="single" w:sz="6" w:space="0" w:color="000000"/>
              <w:right w:val="single" w:sz="6" w:space="0" w:color="000000"/>
            </w:tcBorders>
            <w:vAlign w:val="center"/>
            <w:hideMark/>
          </w:tcPr>
          <w:p w:rsidR="00C22540" w:rsidRPr="00E4271A" w:rsidRDefault="00E4271A" w:rsidP="00C22540">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sz w:val="24"/>
                <w:szCs w:val="24"/>
                <w:lang w:eastAsia="en-GB"/>
              </w:rPr>
              <w:t xml:space="preserve">This flow reports on the results of Meter Advance Reconciliation (MAR) for </w:t>
            </w:r>
            <w:proofErr w:type="spellStart"/>
            <w:r w:rsidRPr="00E4271A">
              <w:rPr>
                <w:rFonts w:ascii="Times New Roman" w:eastAsia="Times New Roman" w:hAnsi="Times New Roman" w:cs="Times New Roman"/>
                <w:sz w:val="24"/>
                <w:szCs w:val="24"/>
                <w:lang w:eastAsia="en-GB"/>
              </w:rPr>
              <w:t>half'hourly</w:t>
            </w:r>
            <w:proofErr w:type="spellEnd"/>
            <w:r w:rsidRPr="00E4271A">
              <w:rPr>
                <w:rFonts w:ascii="Times New Roman" w:eastAsia="Times New Roman" w:hAnsi="Times New Roman" w:cs="Times New Roman"/>
                <w:sz w:val="24"/>
                <w:szCs w:val="24"/>
                <w:lang w:eastAsia="en-GB"/>
              </w:rPr>
              <w:t xml:space="preserve"> meters, and includes the MAR reading and sum of </w:t>
            </w:r>
            <w:proofErr w:type="spellStart"/>
            <w:r w:rsidRPr="00E4271A">
              <w:rPr>
                <w:rFonts w:ascii="Times New Roman" w:eastAsia="Times New Roman" w:hAnsi="Times New Roman" w:cs="Times New Roman"/>
                <w:sz w:val="24"/>
                <w:szCs w:val="24"/>
                <w:lang w:eastAsia="en-GB"/>
              </w:rPr>
              <w:t>half'hourly</w:t>
            </w:r>
            <w:proofErr w:type="spellEnd"/>
            <w:r w:rsidRPr="00E4271A">
              <w:rPr>
                <w:rFonts w:ascii="Times New Roman" w:eastAsia="Times New Roman" w:hAnsi="Times New Roman" w:cs="Times New Roman"/>
                <w:sz w:val="24"/>
                <w:szCs w:val="24"/>
                <w:lang w:eastAsia="en-GB"/>
              </w:rPr>
              <w:t xml:space="preserve"> advances for the MAR period</w:t>
            </w:r>
            <w:proofErr w:type="gramStart"/>
            <w:r w:rsidRPr="00E4271A">
              <w:rPr>
                <w:rFonts w:ascii="Times New Roman" w:eastAsia="Times New Roman" w:hAnsi="Times New Roman" w:cs="Times New Roman"/>
                <w:sz w:val="24"/>
                <w:szCs w:val="24"/>
                <w:lang w:eastAsia="en-GB"/>
              </w:rPr>
              <w:t>..</w:t>
            </w:r>
            <w:proofErr w:type="gramEnd"/>
            <w:r w:rsidRPr="00E4271A">
              <w:rPr>
                <w:rFonts w:ascii="Times New Roman" w:eastAsia="Times New Roman" w:hAnsi="Times New Roman" w:cs="Times New Roman"/>
                <w:sz w:val="24"/>
                <w:szCs w:val="24"/>
                <w:lang w:eastAsia="en-GB"/>
              </w:rPr>
              <w:t xml:space="preserve"> </w:t>
            </w:r>
            <w:proofErr w:type="gramStart"/>
            <w:r w:rsidRPr="00E4271A">
              <w:rPr>
                <w:rFonts w:ascii="Times New Roman" w:eastAsia="Times New Roman" w:hAnsi="Times New Roman" w:cs="Times New Roman"/>
                <w:sz w:val="24"/>
                <w:szCs w:val="24"/>
                <w:lang w:eastAsia="en-GB"/>
              </w:rPr>
              <w:t>' Where</w:t>
            </w:r>
            <w:proofErr w:type="gramEnd"/>
            <w:r w:rsidRPr="00E4271A">
              <w:rPr>
                <w:rFonts w:ascii="Times New Roman" w:eastAsia="Times New Roman" w:hAnsi="Times New Roman" w:cs="Times New Roman"/>
                <w:sz w:val="24"/>
                <w:szCs w:val="24"/>
                <w:lang w:eastAsia="en-GB"/>
              </w:rPr>
              <w:t xml:space="preserve"> an AMVLP (Asset Metering Virtual Lead Party) is involved</w:t>
            </w:r>
            <w:ins w:id="7" w:author="Colin Berry" w:date="2024-06-10T17:20:00Z">
              <w:r w:rsidR="00C22540">
                <w:rPr>
                  <w:rFonts w:ascii="Times New Roman" w:eastAsia="Times New Roman" w:hAnsi="Times New Roman" w:cs="Times New Roman"/>
                  <w:sz w:val="24"/>
                  <w:szCs w:val="24"/>
                  <w:lang w:eastAsia="en-GB"/>
                </w:rPr>
                <w:t xml:space="preserve"> and for the </w:t>
              </w:r>
            </w:ins>
            <w:ins w:id="8" w:author="Colin Berry" w:date="2024-06-10T17:21:00Z">
              <w:r w:rsidR="00C22540">
                <w:rPr>
                  <w:rFonts w:ascii="Times New Roman" w:eastAsia="Times New Roman" w:hAnsi="Times New Roman" w:cs="Times New Roman"/>
                  <w:sz w:val="24"/>
                  <w:szCs w:val="24"/>
                  <w:lang w:eastAsia="en-GB"/>
                </w:rPr>
                <w:t>Electricity MEM Scenario Variant</w:t>
              </w:r>
            </w:ins>
            <w:ins w:id="9" w:author="Colin Berry" w:date="2024-06-10T17:24:00Z">
              <w:r w:rsidR="0053041F">
                <w:rPr>
                  <w:rFonts w:ascii="Times New Roman" w:eastAsia="Times New Roman" w:hAnsi="Times New Roman" w:cs="Times New Roman"/>
                  <w:sz w:val="24"/>
                  <w:szCs w:val="24"/>
                  <w:lang w:eastAsia="en-GB"/>
                </w:rPr>
                <w:t xml:space="preserve"> </w:t>
              </w:r>
              <w:proofErr w:type="spellStart"/>
              <w:r w:rsidR="0053041F">
                <w:rPr>
                  <w:rFonts w:ascii="Times New Roman" w:eastAsia="Times New Roman" w:hAnsi="Times New Roman" w:cs="Times New Roman"/>
                  <w:sz w:val="24"/>
                  <w:szCs w:val="24"/>
                  <w:lang w:eastAsia="en-GB"/>
                </w:rPr>
                <w:t>SVaaaaa</w:t>
              </w:r>
            </w:ins>
            <w:proofErr w:type="spellEnd"/>
            <w:r w:rsidRPr="00E4271A">
              <w:rPr>
                <w:rFonts w:ascii="Times New Roman" w:eastAsia="Times New Roman" w:hAnsi="Times New Roman" w:cs="Times New Roman"/>
                <w:sz w:val="24"/>
                <w:szCs w:val="24"/>
                <w:lang w:eastAsia="en-GB"/>
              </w:rPr>
              <w:t>, the MPAN Core must contain an AMSID (Asset Metering System Identifier) and not an MPAN.</w:t>
            </w:r>
          </w:p>
        </w:tc>
      </w:tr>
    </w:tbl>
    <w:p w:rsidR="00E4271A" w:rsidRPr="00E4271A" w:rsidRDefault="00E4271A" w:rsidP="00E4271A">
      <w:pPr>
        <w:spacing w:before="100" w:beforeAutospacing="1" w:after="100" w:afterAutospacing="1" w:line="240" w:lineRule="auto"/>
        <w:outlineLvl w:val="2"/>
        <w:rPr>
          <w:rFonts w:ascii="Times New Roman" w:eastAsia="Times New Roman" w:hAnsi="Times New Roman" w:cs="Times New Roman"/>
          <w:b/>
          <w:bCs/>
          <w:sz w:val="27"/>
          <w:szCs w:val="27"/>
          <w:u w:val="single"/>
          <w:lang w:eastAsia="en-GB"/>
        </w:rPr>
      </w:pPr>
      <w:r w:rsidRPr="00E4271A">
        <w:rPr>
          <w:rFonts w:ascii="Times New Roman" w:eastAsia="Times New Roman" w:hAnsi="Times New Roman" w:cs="Times New Roman"/>
          <w:b/>
          <w:bCs/>
          <w:sz w:val="27"/>
          <w:szCs w:val="27"/>
          <w:u w:val="single"/>
          <w:lang w:eastAsia="en-GB"/>
        </w:rPr>
        <w:t>Scenario Variants</w:t>
      </w:r>
    </w:p>
    <w:tbl>
      <w:tblPr>
        <w:tblW w:w="4794"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37"/>
        <w:gridCol w:w="1430"/>
        <w:gridCol w:w="1595"/>
        <w:gridCol w:w="1277"/>
        <w:gridCol w:w="1558"/>
        <w:gridCol w:w="852"/>
        <w:gridCol w:w="990"/>
      </w:tblGrid>
      <w:tr w:rsidR="00E4271A" w:rsidRPr="00E4271A" w:rsidTr="00C22540">
        <w:tc>
          <w:tcPr>
            <w:tcW w:w="0" w:type="auto"/>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jc w:val="center"/>
              <w:rPr>
                <w:rFonts w:ascii="Times New Roman" w:eastAsia="Times New Roman" w:hAnsi="Times New Roman" w:cs="Times New Roman"/>
                <w:b/>
                <w:bCs/>
                <w:sz w:val="24"/>
                <w:szCs w:val="24"/>
                <w:lang w:eastAsia="en-GB"/>
              </w:rPr>
            </w:pPr>
            <w:r w:rsidRPr="00E4271A">
              <w:rPr>
                <w:rFonts w:ascii="Times New Roman" w:eastAsia="Times New Roman" w:hAnsi="Times New Roman" w:cs="Times New Roman"/>
                <w:b/>
                <w:bCs/>
                <w:sz w:val="24"/>
                <w:szCs w:val="24"/>
                <w:lang w:eastAsia="en-GB"/>
              </w:rPr>
              <w:t>Scenario Variant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jc w:val="center"/>
              <w:rPr>
                <w:rFonts w:ascii="Times New Roman" w:eastAsia="Times New Roman" w:hAnsi="Times New Roman" w:cs="Times New Roman"/>
                <w:b/>
                <w:bCs/>
                <w:sz w:val="24"/>
                <w:szCs w:val="24"/>
                <w:lang w:eastAsia="en-GB"/>
              </w:rPr>
            </w:pPr>
            <w:r w:rsidRPr="00E4271A">
              <w:rPr>
                <w:rFonts w:ascii="Times New Roman" w:eastAsia="Times New Roman" w:hAnsi="Times New Roman" w:cs="Times New Roman"/>
                <w:b/>
                <w:bCs/>
                <w:sz w:val="24"/>
                <w:szCs w:val="24"/>
                <w:lang w:eastAsia="en-GB"/>
              </w:rPr>
              <w:t>Name</w:t>
            </w:r>
          </w:p>
        </w:tc>
        <w:tc>
          <w:tcPr>
            <w:tcW w:w="923"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jc w:val="center"/>
              <w:rPr>
                <w:rFonts w:ascii="Times New Roman" w:eastAsia="Times New Roman" w:hAnsi="Times New Roman" w:cs="Times New Roman"/>
                <w:b/>
                <w:bCs/>
                <w:sz w:val="24"/>
                <w:szCs w:val="24"/>
                <w:lang w:eastAsia="en-GB"/>
              </w:rPr>
            </w:pPr>
            <w:r w:rsidRPr="00E4271A">
              <w:rPr>
                <w:rFonts w:ascii="Times New Roman" w:eastAsia="Times New Roman" w:hAnsi="Times New Roman" w:cs="Times New Roman"/>
                <w:b/>
                <w:bCs/>
                <w:sz w:val="24"/>
                <w:szCs w:val="24"/>
                <w:lang w:eastAsia="en-GB"/>
              </w:rPr>
              <w:t>Source</w:t>
            </w:r>
          </w:p>
        </w:tc>
        <w:tc>
          <w:tcPr>
            <w:tcW w:w="739"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jc w:val="center"/>
              <w:rPr>
                <w:rFonts w:ascii="Times New Roman" w:eastAsia="Times New Roman" w:hAnsi="Times New Roman" w:cs="Times New Roman"/>
                <w:b/>
                <w:bCs/>
                <w:sz w:val="24"/>
                <w:szCs w:val="24"/>
                <w:lang w:eastAsia="en-GB"/>
              </w:rPr>
            </w:pPr>
            <w:r w:rsidRPr="00E4271A">
              <w:rPr>
                <w:rFonts w:ascii="Times New Roman" w:eastAsia="Times New Roman" w:hAnsi="Times New Roman" w:cs="Times New Roman"/>
                <w:b/>
                <w:bCs/>
                <w:sz w:val="24"/>
                <w:szCs w:val="24"/>
                <w:lang w:eastAsia="en-GB"/>
              </w:rPr>
              <w:t>Target</w:t>
            </w:r>
          </w:p>
        </w:tc>
        <w:tc>
          <w:tcPr>
            <w:tcW w:w="902"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jc w:val="center"/>
              <w:rPr>
                <w:rFonts w:ascii="Times New Roman" w:eastAsia="Times New Roman" w:hAnsi="Times New Roman" w:cs="Times New Roman"/>
                <w:b/>
                <w:bCs/>
                <w:sz w:val="24"/>
                <w:szCs w:val="24"/>
                <w:lang w:eastAsia="en-GB"/>
              </w:rPr>
            </w:pPr>
            <w:r w:rsidRPr="00E4271A">
              <w:rPr>
                <w:rFonts w:ascii="Times New Roman" w:eastAsia="Times New Roman" w:hAnsi="Times New Roman" w:cs="Times New Roman"/>
                <w:b/>
                <w:bCs/>
                <w:sz w:val="24"/>
                <w:szCs w:val="24"/>
                <w:lang w:eastAsia="en-GB"/>
              </w:rPr>
              <w:t>Owner</w:t>
            </w:r>
          </w:p>
        </w:tc>
        <w:tc>
          <w:tcPr>
            <w:tcW w:w="493"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jc w:val="center"/>
              <w:rPr>
                <w:rFonts w:ascii="Times New Roman" w:eastAsia="Times New Roman" w:hAnsi="Times New Roman" w:cs="Times New Roman"/>
                <w:b/>
                <w:bCs/>
                <w:sz w:val="24"/>
                <w:szCs w:val="24"/>
                <w:lang w:eastAsia="en-GB"/>
              </w:rPr>
            </w:pPr>
            <w:proofErr w:type="spellStart"/>
            <w:r w:rsidRPr="00E4271A">
              <w:rPr>
                <w:rFonts w:ascii="Times New Roman" w:eastAsia="Times New Roman" w:hAnsi="Times New Roman" w:cs="Times New Roman"/>
                <w:b/>
                <w:bCs/>
                <w:sz w:val="24"/>
                <w:szCs w:val="24"/>
                <w:lang w:eastAsia="en-GB"/>
              </w:rPr>
              <w:t>Api</w:t>
            </w:r>
            <w:proofErr w:type="spellEnd"/>
            <w:r w:rsidRPr="00E4271A">
              <w:rPr>
                <w:rFonts w:ascii="Times New Roman" w:eastAsia="Times New Roman" w:hAnsi="Times New Roman" w:cs="Times New Roman"/>
                <w:b/>
                <w:bCs/>
                <w:sz w:val="24"/>
                <w:szCs w:val="24"/>
                <w:lang w:eastAsia="en-GB"/>
              </w:rPr>
              <w:t xml:space="preserve"> Route</w:t>
            </w:r>
          </w:p>
        </w:tc>
        <w:tc>
          <w:tcPr>
            <w:tcW w:w="573"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jc w:val="center"/>
              <w:rPr>
                <w:rFonts w:ascii="Times New Roman" w:eastAsia="Times New Roman" w:hAnsi="Times New Roman" w:cs="Times New Roman"/>
                <w:b/>
                <w:bCs/>
                <w:sz w:val="24"/>
                <w:szCs w:val="24"/>
                <w:lang w:eastAsia="en-GB"/>
              </w:rPr>
            </w:pPr>
            <w:proofErr w:type="spellStart"/>
            <w:r w:rsidRPr="00E4271A">
              <w:rPr>
                <w:rFonts w:ascii="Times New Roman" w:eastAsia="Times New Roman" w:hAnsi="Times New Roman" w:cs="Times New Roman"/>
                <w:b/>
                <w:bCs/>
                <w:sz w:val="24"/>
                <w:szCs w:val="24"/>
                <w:lang w:eastAsia="en-GB"/>
              </w:rPr>
              <w:t>Api</w:t>
            </w:r>
            <w:proofErr w:type="spellEnd"/>
            <w:r w:rsidRPr="00E4271A">
              <w:rPr>
                <w:rFonts w:ascii="Times New Roman" w:eastAsia="Times New Roman" w:hAnsi="Times New Roman" w:cs="Times New Roman"/>
                <w:b/>
                <w:bCs/>
                <w:sz w:val="24"/>
                <w:szCs w:val="24"/>
                <w:lang w:eastAsia="en-GB"/>
              </w:rPr>
              <w:t xml:space="preserve"> Method</w:t>
            </w:r>
          </w:p>
        </w:tc>
      </w:tr>
      <w:tr w:rsidR="00E4271A" w:rsidRPr="00E4271A" w:rsidTr="00C22540">
        <w:tc>
          <w:tcPr>
            <w:tcW w:w="542"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sz w:val="24"/>
                <w:szCs w:val="24"/>
                <w:lang w:eastAsia="en-GB"/>
              </w:rPr>
              <w:t>SV00235</w:t>
            </w:r>
          </w:p>
        </w:tc>
        <w:tc>
          <w:tcPr>
            <w:tcW w:w="828"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sz w:val="24"/>
                <w:szCs w:val="24"/>
                <w:lang w:eastAsia="en-GB"/>
              </w:rPr>
              <w:t>Meter Advance Reconciliation Report</w:t>
            </w:r>
          </w:p>
        </w:tc>
        <w:tc>
          <w:tcPr>
            <w:tcW w:w="923"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sz w:val="24"/>
                <w:szCs w:val="24"/>
                <w:lang w:eastAsia="en-GB"/>
              </w:rPr>
              <w:t>Half Hourly Data Collector</w:t>
            </w:r>
          </w:p>
        </w:tc>
        <w:tc>
          <w:tcPr>
            <w:tcW w:w="739"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sz w:val="24"/>
                <w:szCs w:val="24"/>
                <w:lang w:eastAsia="en-GB"/>
              </w:rPr>
              <w:t>Distribution Network Operator</w:t>
            </w:r>
          </w:p>
        </w:tc>
        <w:tc>
          <w:tcPr>
            <w:tcW w:w="902"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sz w:val="24"/>
                <w:szCs w:val="24"/>
                <w:lang w:eastAsia="en-GB"/>
              </w:rPr>
              <w:t>Balancing and Settlement Code Company</w:t>
            </w:r>
          </w:p>
        </w:tc>
        <w:tc>
          <w:tcPr>
            <w:tcW w:w="493"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p>
        </w:tc>
        <w:tc>
          <w:tcPr>
            <w:tcW w:w="573"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p>
        </w:tc>
      </w:tr>
      <w:tr w:rsidR="00E4271A" w:rsidRPr="00E4271A" w:rsidTr="00A811B7">
        <w:tc>
          <w:tcPr>
            <w:tcW w:w="542"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sz w:val="24"/>
                <w:szCs w:val="24"/>
                <w:lang w:eastAsia="en-GB"/>
              </w:rPr>
              <w:t>SV00246</w:t>
            </w:r>
          </w:p>
        </w:tc>
        <w:tc>
          <w:tcPr>
            <w:tcW w:w="828"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sz w:val="24"/>
                <w:szCs w:val="24"/>
                <w:lang w:eastAsia="en-GB"/>
              </w:rPr>
              <w:t>Meter Advance Reconciliation Report</w:t>
            </w:r>
          </w:p>
        </w:tc>
        <w:tc>
          <w:tcPr>
            <w:tcW w:w="923"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sz w:val="24"/>
                <w:szCs w:val="24"/>
                <w:lang w:eastAsia="en-GB"/>
              </w:rPr>
              <w:t>Half Hourly Data Collector</w:t>
            </w:r>
          </w:p>
        </w:tc>
        <w:tc>
          <w:tcPr>
            <w:tcW w:w="739"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sz w:val="24"/>
                <w:szCs w:val="24"/>
                <w:lang w:eastAsia="en-GB"/>
              </w:rPr>
              <w:t>Electricity Supplier</w:t>
            </w:r>
          </w:p>
        </w:tc>
        <w:tc>
          <w:tcPr>
            <w:tcW w:w="902"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sz w:val="24"/>
                <w:szCs w:val="24"/>
                <w:lang w:eastAsia="en-GB"/>
              </w:rPr>
              <w:t>Balancing and Settlement Code Company</w:t>
            </w:r>
          </w:p>
        </w:tc>
        <w:tc>
          <w:tcPr>
            <w:tcW w:w="493" w:type="pct"/>
            <w:tcBorders>
              <w:top w:val="single" w:sz="6" w:space="0" w:color="000000"/>
              <w:left w:val="single" w:sz="6" w:space="0" w:color="000000"/>
              <w:bottom w:val="single" w:sz="4" w:space="0" w:color="auto"/>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p>
        </w:tc>
        <w:tc>
          <w:tcPr>
            <w:tcW w:w="573" w:type="pct"/>
            <w:tcBorders>
              <w:top w:val="single" w:sz="6" w:space="0" w:color="000000"/>
              <w:left w:val="single" w:sz="6" w:space="0" w:color="000000"/>
              <w:bottom w:val="single" w:sz="4" w:space="0" w:color="auto"/>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p>
        </w:tc>
      </w:tr>
      <w:tr w:rsidR="00E4271A" w:rsidRPr="00E4271A" w:rsidTr="00A811B7">
        <w:tc>
          <w:tcPr>
            <w:tcW w:w="542"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sz w:val="24"/>
                <w:szCs w:val="24"/>
                <w:lang w:eastAsia="en-GB"/>
              </w:rPr>
              <w:t>SV00457</w:t>
            </w:r>
          </w:p>
        </w:tc>
        <w:tc>
          <w:tcPr>
            <w:tcW w:w="828"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sz w:val="24"/>
                <w:szCs w:val="24"/>
                <w:lang w:eastAsia="en-GB"/>
              </w:rPr>
              <w:t>Meter Advance Reconciliation Report</w:t>
            </w:r>
          </w:p>
        </w:tc>
        <w:tc>
          <w:tcPr>
            <w:tcW w:w="923"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sz w:val="24"/>
                <w:szCs w:val="24"/>
                <w:lang w:eastAsia="en-GB"/>
              </w:rPr>
              <w:t>Half Hourly Data Collector</w:t>
            </w:r>
          </w:p>
        </w:tc>
        <w:tc>
          <w:tcPr>
            <w:tcW w:w="739" w:type="pct"/>
            <w:tcBorders>
              <w:top w:val="single" w:sz="6" w:space="0" w:color="000000"/>
              <w:left w:val="single" w:sz="6" w:space="0" w:color="000000"/>
              <w:bottom w:val="single" w:sz="6" w:space="0" w:color="000000"/>
              <w:right w:val="single" w:sz="6" w:space="0" w:color="000000"/>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sz w:val="24"/>
                <w:szCs w:val="24"/>
                <w:lang w:eastAsia="en-GB"/>
              </w:rPr>
              <w:t>Asset Metering Virtual Lead Party</w:t>
            </w:r>
          </w:p>
        </w:tc>
        <w:tc>
          <w:tcPr>
            <w:tcW w:w="902" w:type="pct"/>
            <w:tcBorders>
              <w:top w:val="single" w:sz="6" w:space="0" w:color="000000"/>
              <w:left w:val="single" w:sz="6" w:space="0" w:color="000000"/>
              <w:bottom w:val="single" w:sz="6" w:space="0" w:color="000000"/>
              <w:right w:val="single" w:sz="4" w:space="0" w:color="auto"/>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sz w:val="24"/>
                <w:szCs w:val="24"/>
                <w:lang w:eastAsia="en-GB"/>
              </w:rPr>
              <w:t>Balancing and Settlement Code Company</w:t>
            </w:r>
          </w:p>
        </w:tc>
        <w:tc>
          <w:tcPr>
            <w:tcW w:w="493" w:type="pct"/>
            <w:tcBorders>
              <w:top w:val="single" w:sz="4" w:space="0" w:color="auto"/>
              <w:left w:val="single" w:sz="4" w:space="0" w:color="auto"/>
              <w:bottom w:val="single" w:sz="4" w:space="0" w:color="auto"/>
              <w:right w:val="single" w:sz="4" w:space="0" w:color="auto"/>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p>
        </w:tc>
        <w:tc>
          <w:tcPr>
            <w:tcW w:w="573" w:type="pct"/>
            <w:tcBorders>
              <w:top w:val="single" w:sz="4" w:space="0" w:color="auto"/>
              <w:left w:val="single" w:sz="4" w:space="0" w:color="auto"/>
              <w:bottom w:val="single" w:sz="4" w:space="0" w:color="auto"/>
              <w:right w:val="single" w:sz="4" w:space="0" w:color="auto"/>
            </w:tcBorders>
            <w:vAlign w:val="center"/>
            <w:hideMark/>
          </w:tcPr>
          <w:p w:rsidR="00E4271A" w:rsidRPr="00E4271A" w:rsidRDefault="00E4271A" w:rsidP="00E4271A">
            <w:pPr>
              <w:spacing w:after="0" w:line="240" w:lineRule="auto"/>
              <w:rPr>
                <w:rFonts w:ascii="Times New Roman" w:eastAsia="Times New Roman" w:hAnsi="Times New Roman" w:cs="Times New Roman"/>
                <w:sz w:val="24"/>
                <w:szCs w:val="24"/>
                <w:lang w:eastAsia="en-GB"/>
              </w:rPr>
            </w:pPr>
            <w:r w:rsidRPr="00E4271A">
              <w:rPr>
                <w:rFonts w:ascii="Times New Roman" w:eastAsia="Times New Roman" w:hAnsi="Times New Roman" w:cs="Times New Roman"/>
                <w:sz w:val="24"/>
                <w:szCs w:val="24"/>
                <w:lang w:eastAsia="en-GB"/>
              </w:rPr>
              <w:br/>
            </w:r>
          </w:p>
        </w:tc>
      </w:tr>
      <w:tr w:rsidR="00C22540" w:rsidRPr="00E4271A" w:rsidTr="00A811B7">
        <w:tc>
          <w:tcPr>
            <w:tcW w:w="542" w:type="pct"/>
            <w:tcBorders>
              <w:top w:val="single" w:sz="6" w:space="0" w:color="000000"/>
              <w:left w:val="single" w:sz="6" w:space="0" w:color="000000"/>
              <w:bottom w:val="single" w:sz="6" w:space="0" w:color="000000"/>
              <w:right w:val="single" w:sz="6" w:space="0" w:color="000000"/>
            </w:tcBorders>
            <w:vAlign w:val="center"/>
          </w:tcPr>
          <w:p w:rsidR="00C22540" w:rsidRPr="00E4271A" w:rsidRDefault="00C22540" w:rsidP="0053041F">
            <w:pPr>
              <w:spacing w:after="0" w:line="240" w:lineRule="auto"/>
              <w:rPr>
                <w:rFonts w:ascii="Times New Roman" w:eastAsia="Times New Roman" w:hAnsi="Times New Roman" w:cs="Times New Roman"/>
                <w:sz w:val="24"/>
                <w:szCs w:val="24"/>
                <w:lang w:eastAsia="en-GB"/>
              </w:rPr>
            </w:pPr>
            <w:proofErr w:type="spellStart"/>
            <w:ins w:id="10" w:author="Colin Berry" w:date="2024-06-10T17:18:00Z">
              <w:r>
                <w:rPr>
                  <w:rFonts w:ascii="Times New Roman" w:eastAsia="Times New Roman" w:hAnsi="Times New Roman" w:cs="Times New Roman"/>
                  <w:sz w:val="24"/>
                  <w:szCs w:val="24"/>
                  <w:lang w:eastAsia="en-GB"/>
                </w:rPr>
                <w:t>SV</w:t>
              </w:r>
            </w:ins>
            <w:ins w:id="11" w:author="Colin Berry" w:date="2024-06-10T17:24:00Z">
              <w:r w:rsidR="0053041F">
                <w:rPr>
                  <w:rFonts w:ascii="Times New Roman" w:eastAsia="Times New Roman" w:hAnsi="Times New Roman" w:cs="Times New Roman"/>
                  <w:sz w:val="24"/>
                  <w:szCs w:val="24"/>
                  <w:lang w:eastAsia="en-GB"/>
                </w:rPr>
                <w:t>aa</w:t>
              </w:r>
            </w:ins>
            <w:ins w:id="12" w:author="Colin Berry" w:date="2024-06-10T17:18:00Z">
              <w:r>
                <w:rPr>
                  <w:rFonts w:ascii="Times New Roman" w:eastAsia="Times New Roman" w:hAnsi="Times New Roman" w:cs="Times New Roman"/>
                  <w:sz w:val="24"/>
                  <w:szCs w:val="24"/>
                  <w:lang w:eastAsia="en-GB"/>
                </w:rPr>
                <w:t>aaa</w:t>
              </w:r>
            </w:ins>
            <w:proofErr w:type="spellEnd"/>
          </w:p>
        </w:tc>
        <w:tc>
          <w:tcPr>
            <w:tcW w:w="828" w:type="pct"/>
            <w:tcBorders>
              <w:top w:val="single" w:sz="6" w:space="0" w:color="000000"/>
              <w:left w:val="single" w:sz="6" w:space="0" w:color="000000"/>
              <w:bottom w:val="single" w:sz="6" w:space="0" w:color="000000"/>
              <w:right w:val="single" w:sz="6" w:space="0" w:color="000000"/>
            </w:tcBorders>
            <w:vAlign w:val="center"/>
          </w:tcPr>
          <w:p w:rsidR="00C22540" w:rsidRPr="00E4271A" w:rsidRDefault="00C22540" w:rsidP="00C22540">
            <w:pPr>
              <w:spacing w:after="0" w:line="240" w:lineRule="auto"/>
              <w:rPr>
                <w:rFonts w:ascii="Times New Roman" w:eastAsia="Times New Roman" w:hAnsi="Times New Roman" w:cs="Times New Roman"/>
                <w:sz w:val="24"/>
                <w:szCs w:val="24"/>
                <w:lang w:eastAsia="en-GB"/>
              </w:rPr>
            </w:pPr>
            <w:ins w:id="13" w:author="Colin Berry" w:date="2024-06-10T17:16:00Z">
              <w:r w:rsidRPr="00E4271A">
                <w:rPr>
                  <w:rFonts w:ascii="Times New Roman" w:eastAsia="Times New Roman" w:hAnsi="Times New Roman" w:cs="Times New Roman"/>
                  <w:sz w:val="24"/>
                  <w:szCs w:val="24"/>
                  <w:lang w:eastAsia="en-GB"/>
                </w:rPr>
                <w:t>Meter Advance Reconciliation Report</w:t>
              </w:r>
            </w:ins>
          </w:p>
        </w:tc>
        <w:tc>
          <w:tcPr>
            <w:tcW w:w="923" w:type="pct"/>
            <w:tcBorders>
              <w:top w:val="single" w:sz="6" w:space="0" w:color="000000"/>
              <w:left w:val="single" w:sz="6" w:space="0" w:color="000000"/>
              <w:bottom w:val="single" w:sz="6" w:space="0" w:color="000000"/>
              <w:right w:val="single" w:sz="6" w:space="0" w:color="000000"/>
            </w:tcBorders>
            <w:vAlign w:val="center"/>
          </w:tcPr>
          <w:p w:rsidR="00C22540" w:rsidRPr="00E4271A" w:rsidRDefault="00C22540" w:rsidP="00C22540">
            <w:pPr>
              <w:spacing w:after="0" w:line="240" w:lineRule="auto"/>
              <w:rPr>
                <w:rFonts w:ascii="Times New Roman" w:eastAsia="Times New Roman" w:hAnsi="Times New Roman" w:cs="Times New Roman"/>
                <w:sz w:val="24"/>
                <w:szCs w:val="24"/>
                <w:lang w:eastAsia="en-GB"/>
              </w:rPr>
            </w:pPr>
            <w:ins w:id="14" w:author="Colin Berry" w:date="2024-06-10T17:16:00Z">
              <w:r w:rsidRPr="00E4271A">
                <w:rPr>
                  <w:rFonts w:ascii="Times New Roman" w:eastAsia="Times New Roman" w:hAnsi="Times New Roman" w:cs="Times New Roman"/>
                  <w:sz w:val="24"/>
                  <w:szCs w:val="24"/>
                  <w:lang w:eastAsia="en-GB"/>
                </w:rPr>
                <w:t>Half Hourly Data Collector</w:t>
              </w:r>
            </w:ins>
          </w:p>
        </w:tc>
        <w:tc>
          <w:tcPr>
            <w:tcW w:w="739" w:type="pct"/>
            <w:tcBorders>
              <w:top w:val="single" w:sz="6" w:space="0" w:color="000000"/>
              <w:left w:val="single" w:sz="6" w:space="0" w:color="000000"/>
              <w:bottom w:val="single" w:sz="6" w:space="0" w:color="000000"/>
              <w:right w:val="single" w:sz="6" w:space="0" w:color="000000"/>
            </w:tcBorders>
            <w:vAlign w:val="center"/>
          </w:tcPr>
          <w:p w:rsidR="00C22540" w:rsidRPr="00E4271A" w:rsidRDefault="00C22540" w:rsidP="00C22540">
            <w:pPr>
              <w:spacing w:after="0" w:line="240" w:lineRule="auto"/>
              <w:rPr>
                <w:rFonts w:ascii="Times New Roman" w:eastAsia="Times New Roman" w:hAnsi="Times New Roman" w:cs="Times New Roman"/>
                <w:sz w:val="24"/>
                <w:szCs w:val="24"/>
                <w:lang w:eastAsia="en-GB"/>
              </w:rPr>
            </w:pPr>
            <w:ins w:id="15" w:author="Colin Berry" w:date="2024-06-10T17:17:00Z">
              <w:r w:rsidRPr="00C22540">
                <w:rPr>
                  <w:rFonts w:ascii="Times New Roman" w:eastAsia="Times New Roman" w:hAnsi="Times New Roman" w:cs="Times New Roman"/>
                  <w:sz w:val="24"/>
                  <w:szCs w:val="24"/>
                  <w:lang w:eastAsia="en-GB"/>
                </w:rPr>
                <w:t>Electricity Meter Equipment Manager</w:t>
              </w:r>
            </w:ins>
          </w:p>
        </w:tc>
        <w:tc>
          <w:tcPr>
            <w:tcW w:w="902" w:type="pct"/>
            <w:tcBorders>
              <w:top w:val="single" w:sz="6" w:space="0" w:color="000000"/>
              <w:left w:val="single" w:sz="6" w:space="0" w:color="000000"/>
              <w:bottom w:val="single" w:sz="6" w:space="0" w:color="000000"/>
              <w:right w:val="single" w:sz="4" w:space="0" w:color="auto"/>
            </w:tcBorders>
            <w:vAlign w:val="center"/>
          </w:tcPr>
          <w:p w:rsidR="00C22540" w:rsidRPr="00E4271A" w:rsidRDefault="00C22540" w:rsidP="00C22540">
            <w:pPr>
              <w:spacing w:after="0" w:line="240" w:lineRule="auto"/>
              <w:rPr>
                <w:rFonts w:ascii="Times New Roman" w:eastAsia="Times New Roman" w:hAnsi="Times New Roman" w:cs="Times New Roman"/>
                <w:sz w:val="24"/>
                <w:szCs w:val="24"/>
                <w:lang w:eastAsia="en-GB"/>
              </w:rPr>
            </w:pPr>
            <w:ins w:id="16" w:author="Colin Berry" w:date="2024-06-10T17:16:00Z">
              <w:r w:rsidRPr="00E4271A">
                <w:rPr>
                  <w:rFonts w:ascii="Times New Roman" w:eastAsia="Times New Roman" w:hAnsi="Times New Roman" w:cs="Times New Roman"/>
                  <w:sz w:val="24"/>
                  <w:szCs w:val="24"/>
                  <w:lang w:eastAsia="en-GB"/>
                </w:rPr>
                <w:t>Balancing and Settlement Code Company</w:t>
              </w:r>
            </w:ins>
          </w:p>
        </w:tc>
        <w:tc>
          <w:tcPr>
            <w:tcW w:w="493" w:type="pct"/>
            <w:tcBorders>
              <w:top w:val="single" w:sz="4" w:space="0" w:color="auto"/>
              <w:left w:val="single" w:sz="4" w:space="0" w:color="auto"/>
              <w:bottom w:val="single" w:sz="4" w:space="0" w:color="auto"/>
              <w:right w:val="single" w:sz="4" w:space="0" w:color="auto"/>
            </w:tcBorders>
            <w:vAlign w:val="center"/>
          </w:tcPr>
          <w:p w:rsidR="00C22540" w:rsidRPr="00E4271A" w:rsidRDefault="00C22540" w:rsidP="00C22540">
            <w:pPr>
              <w:spacing w:after="0" w:line="240" w:lineRule="auto"/>
              <w:rPr>
                <w:rFonts w:ascii="Times New Roman" w:eastAsia="Times New Roman" w:hAnsi="Times New Roman" w:cs="Times New Roman"/>
                <w:sz w:val="24"/>
                <w:szCs w:val="24"/>
                <w:lang w:eastAsia="en-GB"/>
              </w:rPr>
            </w:pPr>
          </w:p>
        </w:tc>
        <w:tc>
          <w:tcPr>
            <w:tcW w:w="573" w:type="pct"/>
            <w:tcBorders>
              <w:top w:val="single" w:sz="4" w:space="0" w:color="auto"/>
              <w:left w:val="single" w:sz="4" w:space="0" w:color="auto"/>
              <w:bottom w:val="single" w:sz="4" w:space="0" w:color="auto"/>
              <w:right w:val="single" w:sz="4" w:space="0" w:color="auto"/>
            </w:tcBorders>
            <w:vAlign w:val="center"/>
          </w:tcPr>
          <w:p w:rsidR="00C22540" w:rsidRPr="00E4271A" w:rsidRDefault="00C22540" w:rsidP="00C22540">
            <w:pPr>
              <w:spacing w:after="0" w:line="240" w:lineRule="auto"/>
              <w:rPr>
                <w:rFonts w:ascii="Times New Roman" w:eastAsia="Times New Roman" w:hAnsi="Times New Roman" w:cs="Times New Roman"/>
                <w:sz w:val="24"/>
                <w:szCs w:val="24"/>
                <w:lang w:eastAsia="en-GB"/>
              </w:rPr>
            </w:pPr>
          </w:p>
        </w:tc>
      </w:tr>
    </w:tbl>
    <w:p w:rsidR="00FC6F15" w:rsidRDefault="000A3593">
      <w:pPr>
        <w:rPr>
          <w:ins w:id="17" w:author="Colin Berry" w:date="2024-06-10T17:22:00Z"/>
        </w:rPr>
      </w:pPr>
    </w:p>
    <w:p w:rsidR="00FF3CE4" w:rsidRPr="00FF3CE4" w:rsidRDefault="000A3593" w:rsidP="0053041F">
      <w:pPr>
        <w:pStyle w:val="Heading2"/>
        <w:pageBreakBefore/>
      </w:pPr>
      <w:ins w:id="18" w:author="Jacob Smith" w:date="2024-07-02T11:57:00Z">
        <w:r w:rsidRPr="000A3593">
          <w:rPr>
            <w:bCs w:val="0"/>
          </w:rPr>
          <w:lastRenderedPageBreak/>
          <w:t>[CP1598]</w:t>
        </w:r>
      </w:ins>
      <w:r w:rsidR="00FF3CE4" w:rsidRPr="00FF3CE4">
        <w:t>MM00386 - Agreement of Contractual Terms</w:t>
      </w:r>
    </w:p>
    <w:p w:rsidR="00FF3CE4" w:rsidRPr="00FF3CE4" w:rsidRDefault="00FF3CE4" w:rsidP="00FF3CE4">
      <w:pPr>
        <w:spacing w:before="100" w:beforeAutospacing="1" w:after="100" w:afterAutospacing="1" w:line="240" w:lineRule="auto"/>
        <w:outlineLvl w:val="2"/>
        <w:rPr>
          <w:rFonts w:ascii="Times New Roman" w:eastAsia="Times New Roman" w:hAnsi="Times New Roman" w:cs="Times New Roman"/>
          <w:b/>
          <w:bCs/>
          <w:sz w:val="27"/>
          <w:szCs w:val="27"/>
          <w:u w:val="single"/>
          <w:lang w:eastAsia="en-GB"/>
        </w:rPr>
      </w:pPr>
      <w:r w:rsidRPr="00FF3CE4">
        <w:rPr>
          <w:rFonts w:ascii="Times New Roman" w:eastAsia="Times New Roman" w:hAnsi="Times New Roman" w:cs="Times New Roman"/>
          <w:b/>
          <w:bCs/>
          <w:sz w:val="27"/>
          <w:szCs w:val="27"/>
          <w:u w:val="single"/>
          <w:lang w:eastAsia="en-GB"/>
        </w:rPr>
        <w:t>Market Message Information</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085"/>
        <w:gridCol w:w="5925"/>
      </w:tblGrid>
      <w:tr w:rsidR="00FF3CE4" w:rsidRPr="00FF3CE4" w:rsidTr="0053041F">
        <w:tc>
          <w:tcPr>
            <w:tcW w:w="1712"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b/>
                <w:bCs/>
                <w:sz w:val="24"/>
                <w:szCs w:val="24"/>
                <w:lang w:eastAsia="en-GB"/>
              </w:rPr>
              <w:t>Market Message Reference</w:t>
            </w:r>
          </w:p>
        </w:tc>
        <w:tc>
          <w:tcPr>
            <w:tcW w:w="3288"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MM00386</w:t>
            </w:r>
          </w:p>
        </w:tc>
      </w:tr>
      <w:tr w:rsidR="00FF3CE4" w:rsidRPr="00FF3CE4" w:rsidTr="0053041F">
        <w:tc>
          <w:tcPr>
            <w:tcW w:w="1712"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b/>
                <w:bCs/>
                <w:sz w:val="24"/>
                <w:szCs w:val="24"/>
                <w:lang w:eastAsia="en-GB"/>
              </w:rPr>
              <w:t>MM Description</w:t>
            </w:r>
          </w:p>
        </w:tc>
        <w:tc>
          <w:tcPr>
            <w:tcW w:w="3288"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Acknowledgement of appointment and terms or renewal of contractual terms.</w:t>
            </w:r>
          </w:p>
        </w:tc>
      </w:tr>
      <w:tr w:rsidR="00FF3CE4" w:rsidRPr="00FF3CE4" w:rsidTr="0053041F">
        <w:tc>
          <w:tcPr>
            <w:tcW w:w="1712"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b/>
                <w:bCs/>
                <w:sz w:val="24"/>
                <w:szCs w:val="24"/>
                <w:lang w:eastAsia="en-GB"/>
              </w:rPr>
              <w:t>Local Catalogue Reference</w:t>
            </w:r>
          </w:p>
        </w:tc>
        <w:tc>
          <w:tcPr>
            <w:tcW w:w="3288"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D0011</w:t>
            </w:r>
          </w:p>
        </w:tc>
      </w:tr>
      <w:tr w:rsidR="00FF3CE4" w:rsidRPr="00FF3CE4" w:rsidTr="0053041F">
        <w:tc>
          <w:tcPr>
            <w:tcW w:w="1712"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b/>
                <w:bCs/>
                <w:sz w:val="24"/>
                <w:szCs w:val="24"/>
                <w:lang w:eastAsia="en-GB"/>
              </w:rPr>
              <w:t>Version</w:t>
            </w:r>
          </w:p>
        </w:tc>
        <w:tc>
          <w:tcPr>
            <w:tcW w:w="3288"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001</w:t>
            </w:r>
          </w:p>
        </w:tc>
      </w:tr>
      <w:tr w:rsidR="00FF3CE4" w:rsidRPr="00FF3CE4" w:rsidTr="0053041F">
        <w:tc>
          <w:tcPr>
            <w:tcW w:w="1712"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b/>
                <w:bCs/>
                <w:sz w:val="24"/>
                <w:szCs w:val="24"/>
                <w:lang w:eastAsia="en-GB"/>
              </w:rPr>
              <w:t>Notes</w:t>
            </w:r>
          </w:p>
        </w:tc>
        <w:tc>
          <w:tcPr>
            <w:tcW w:w="3288"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See Rejection of Age</w:t>
            </w:r>
            <w:r w:rsidR="0053041F">
              <w:rPr>
                <w:rFonts w:ascii="Times New Roman" w:eastAsia="Times New Roman" w:hAnsi="Times New Roman" w:cs="Times New Roman"/>
                <w:sz w:val="24"/>
                <w:szCs w:val="24"/>
                <w:lang w:eastAsia="en-GB"/>
              </w:rPr>
              <w:t>nt appointment flow (D0261)</w:t>
            </w:r>
            <w:proofErr w:type="gramStart"/>
            <w:r w:rsidR="0053041F">
              <w:rPr>
                <w:rFonts w:ascii="Times New Roman" w:eastAsia="Times New Roman" w:hAnsi="Times New Roman" w:cs="Times New Roman"/>
                <w:sz w:val="24"/>
                <w:szCs w:val="24"/>
                <w:lang w:eastAsia="en-GB"/>
              </w:rPr>
              <w:t>..</w:t>
            </w:r>
            <w:proofErr w:type="gramEnd"/>
            <w:r w:rsidR="0053041F">
              <w:rPr>
                <w:rFonts w:ascii="Times New Roman" w:eastAsia="Times New Roman" w:hAnsi="Times New Roman" w:cs="Times New Roman"/>
                <w:sz w:val="24"/>
                <w:szCs w:val="24"/>
                <w:lang w:eastAsia="en-GB"/>
              </w:rPr>
              <w:t xml:space="preserve"> '</w:t>
            </w:r>
            <w:r w:rsidRPr="00FF3CE4">
              <w:rPr>
                <w:rFonts w:ascii="Times New Roman" w:eastAsia="Times New Roman" w:hAnsi="Times New Roman" w:cs="Times New Roman"/>
                <w:sz w:val="24"/>
                <w:szCs w:val="24"/>
                <w:lang w:eastAsia="en-GB"/>
              </w:rPr>
              <w:t>Where an AMVLP (Asset Metering Virtual Lead Party) is involved, the MPAN Core must contain an AMSID (Asset Metering System Identifier) and not an MPAN.</w:t>
            </w:r>
          </w:p>
        </w:tc>
      </w:tr>
    </w:tbl>
    <w:p w:rsidR="00FF3CE4" w:rsidRPr="00FF3CE4" w:rsidRDefault="00FF3CE4" w:rsidP="00FF3CE4">
      <w:pPr>
        <w:spacing w:before="100" w:beforeAutospacing="1" w:after="100" w:afterAutospacing="1" w:line="240" w:lineRule="auto"/>
        <w:outlineLvl w:val="2"/>
        <w:rPr>
          <w:rFonts w:ascii="Times New Roman" w:eastAsia="Times New Roman" w:hAnsi="Times New Roman" w:cs="Times New Roman"/>
          <w:b/>
          <w:bCs/>
          <w:sz w:val="27"/>
          <w:szCs w:val="27"/>
          <w:u w:val="single"/>
          <w:lang w:eastAsia="en-GB"/>
        </w:rPr>
      </w:pPr>
      <w:r w:rsidRPr="00FF3CE4">
        <w:rPr>
          <w:rFonts w:ascii="Times New Roman" w:eastAsia="Times New Roman" w:hAnsi="Times New Roman" w:cs="Times New Roman"/>
          <w:b/>
          <w:bCs/>
          <w:sz w:val="27"/>
          <w:szCs w:val="27"/>
          <w:u w:val="single"/>
          <w:lang w:eastAsia="en-GB"/>
        </w:rPr>
        <w:t>Scenario Variants</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38"/>
        <w:gridCol w:w="1888"/>
        <w:gridCol w:w="1561"/>
        <w:gridCol w:w="1274"/>
        <w:gridCol w:w="1561"/>
        <w:gridCol w:w="851"/>
        <w:gridCol w:w="937"/>
      </w:tblGrid>
      <w:tr w:rsidR="00FF3CE4" w:rsidRPr="00FF3CE4" w:rsidTr="0053041F">
        <w:tc>
          <w:tcPr>
            <w:tcW w:w="0" w:type="auto"/>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jc w:val="center"/>
              <w:rPr>
                <w:rFonts w:ascii="Times New Roman" w:eastAsia="Times New Roman" w:hAnsi="Times New Roman" w:cs="Times New Roman"/>
                <w:b/>
                <w:bCs/>
                <w:sz w:val="24"/>
                <w:szCs w:val="24"/>
                <w:lang w:eastAsia="en-GB"/>
              </w:rPr>
            </w:pPr>
            <w:r w:rsidRPr="00FF3CE4">
              <w:rPr>
                <w:rFonts w:ascii="Times New Roman" w:eastAsia="Times New Roman" w:hAnsi="Times New Roman" w:cs="Times New Roman"/>
                <w:b/>
                <w:bCs/>
                <w:sz w:val="24"/>
                <w:szCs w:val="24"/>
                <w:lang w:eastAsia="en-GB"/>
              </w:rPr>
              <w:t>Scenario Variant</w:t>
            </w:r>
          </w:p>
        </w:tc>
        <w:tc>
          <w:tcPr>
            <w:tcW w:w="1048"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jc w:val="center"/>
              <w:rPr>
                <w:rFonts w:ascii="Times New Roman" w:eastAsia="Times New Roman" w:hAnsi="Times New Roman" w:cs="Times New Roman"/>
                <w:b/>
                <w:bCs/>
                <w:sz w:val="24"/>
                <w:szCs w:val="24"/>
                <w:lang w:eastAsia="en-GB"/>
              </w:rPr>
            </w:pPr>
            <w:r w:rsidRPr="00FF3CE4">
              <w:rPr>
                <w:rFonts w:ascii="Times New Roman" w:eastAsia="Times New Roman" w:hAnsi="Times New Roman" w:cs="Times New Roman"/>
                <w:b/>
                <w:bCs/>
                <w:sz w:val="24"/>
                <w:szCs w:val="24"/>
                <w:lang w:eastAsia="en-GB"/>
              </w:rPr>
              <w:t>Name</w:t>
            </w:r>
          </w:p>
        </w:tc>
        <w:tc>
          <w:tcPr>
            <w:tcW w:w="866"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jc w:val="center"/>
              <w:rPr>
                <w:rFonts w:ascii="Times New Roman" w:eastAsia="Times New Roman" w:hAnsi="Times New Roman" w:cs="Times New Roman"/>
                <w:b/>
                <w:bCs/>
                <w:sz w:val="24"/>
                <w:szCs w:val="24"/>
                <w:lang w:eastAsia="en-GB"/>
              </w:rPr>
            </w:pPr>
            <w:r w:rsidRPr="00FF3CE4">
              <w:rPr>
                <w:rFonts w:ascii="Times New Roman" w:eastAsia="Times New Roman" w:hAnsi="Times New Roman" w:cs="Times New Roman"/>
                <w:b/>
                <w:bCs/>
                <w:sz w:val="24"/>
                <w:szCs w:val="24"/>
                <w:lang w:eastAsia="en-GB"/>
              </w:rPr>
              <w:t>Source</w:t>
            </w:r>
          </w:p>
        </w:tc>
        <w:tc>
          <w:tcPr>
            <w:tcW w:w="707"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jc w:val="center"/>
              <w:rPr>
                <w:rFonts w:ascii="Times New Roman" w:eastAsia="Times New Roman" w:hAnsi="Times New Roman" w:cs="Times New Roman"/>
                <w:b/>
                <w:bCs/>
                <w:sz w:val="24"/>
                <w:szCs w:val="24"/>
                <w:lang w:eastAsia="en-GB"/>
              </w:rPr>
            </w:pPr>
            <w:r w:rsidRPr="00FF3CE4">
              <w:rPr>
                <w:rFonts w:ascii="Times New Roman" w:eastAsia="Times New Roman" w:hAnsi="Times New Roman" w:cs="Times New Roman"/>
                <w:b/>
                <w:bCs/>
                <w:sz w:val="24"/>
                <w:szCs w:val="24"/>
                <w:lang w:eastAsia="en-GB"/>
              </w:rPr>
              <w:t>Target</w:t>
            </w:r>
          </w:p>
        </w:tc>
        <w:tc>
          <w:tcPr>
            <w:tcW w:w="866"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jc w:val="center"/>
              <w:rPr>
                <w:rFonts w:ascii="Times New Roman" w:eastAsia="Times New Roman" w:hAnsi="Times New Roman" w:cs="Times New Roman"/>
                <w:b/>
                <w:bCs/>
                <w:sz w:val="24"/>
                <w:szCs w:val="24"/>
                <w:lang w:eastAsia="en-GB"/>
              </w:rPr>
            </w:pPr>
            <w:r w:rsidRPr="00FF3CE4">
              <w:rPr>
                <w:rFonts w:ascii="Times New Roman" w:eastAsia="Times New Roman" w:hAnsi="Times New Roman" w:cs="Times New Roman"/>
                <w:b/>
                <w:bCs/>
                <w:sz w:val="24"/>
                <w:szCs w:val="24"/>
                <w:lang w:eastAsia="en-GB"/>
              </w:rPr>
              <w:t>Owner</w:t>
            </w:r>
          </w:p>
        </w:tc>
        <w:tc>
          <w:tcPr>
            <w:tcW w:w="472"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jc w:val="center"/>
              <w:rPr>
                <w:rFonts w:ascii="Times New Roman" w:eastAsia="Times New Roman" w:hAnsi="Times New Roman" w:cs="Times New Roman"/>
                <w:b/>
                <w:bCs/>
                <w:sz w:val="24"/>
                <w:szCs w:val="24"/>
                <w:lang w:eastAsia="en-GB"/>
              </w:rPr>
            </w:pPr>
            <w:proofErr w:type="spellStart"/>
            <w:r w:rsidRPr="00FF3CE4">
              <w:rPr>
                <w:rFonts w:ascii="Times New Roman" w:eastAsia="Times New Roman" w:hAnsi="Times New Roman" w:cs="Times New Roman"/>
                <w:b/>
                <w:bCs/>
                <w:sz w:val="24"/>
                <w:szCs w:val="24"/>
                <w:lang w:eastAsia="en-GB"/>
              </w:rPr>
              <w:t>Api</w:t>
            </w:r>
            <w:proofErr w:type="spellEnd"/>
            <w:r w:rsidRPr="00FF3CE4">
              <w:rPr>
                <w:rFonts w:ascii="Times New Roman" w:eastAsia="Times New Roman" w:hAnsi="Times New Roman" w:cs="Times New Roman"/>
                <w:b/>
                <w:bCs/>
                <w:sz w:val="24"/>
                <w:szCs w:val="24"/>
                <w:lang w:eastAsia="en-GB"/>
              </w:rPr>
              <w:t xml:space="preserve"> Route</w:t>
            </w:r>
          </w:p>
        </w:tc>
        <w:tc>
          <w:tcPr>
            <w:tcW w:w="520"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jc w:val="center"/>
              <w:rPr>
                <w:rFonts w:ascii="Times New Roman" w:eastAsia="Times New Roman" w:hAnsi="Times New Roman" w:cs="Times New Roman"/>
                <w:b/>
                <w:bCs/>
                <w:sz w:val="24"/>
                <w:szCs w:val="24"/>
                <w:lang w:eastAsia="en-GB"/>
              </w:rPr>
            </w:pPr>
            <w:proofErr w:type="spellStart"/>
            <w:r w:rsidRPr="00FF3CE4">
              <w:rPr>
                <w:rFonts w:ascii="Times New Roman" w:eastAsia="Times New Roman" w:hAnsi="Times New Roman" w:cs="Times New Roman"/>
                <w:b/>
                <w:bCs/>
                <w:sz w:val="24"/>
                <w:szCs w:val="24"/>
                <w:lang w:eastAsia="en-GB"/>
              </w:rPr>
              <w:t>Api</w:t>
            </w:r>
            <w:proofErr w:type="spellEnd"/>
            <w:r w:rsidRPr="00FF3CE4">
              <w:rPr>
                <w:rFonts w:ascii="Times New Roman" w:eastAsia="Times New Roman" w:hAnsi="Times New Roman" w:cs="Times New Roman"/>
                <w:b/>
                <w:bCs/>
                <w:sz w:val="24"/>
                <w:szCs w:val="24"/>
                <w:lang w:eastAsia="en-GB"/>
              </w:rPr>
              <w:t xml:space="preserve"> Method</w:t>
            </w:r>
          </w:p>
        </w:tc>
      </w:tr>
      <w:tr w:rsidR="00FF3CE4" w:rsidRPr="00FF3CE4" w:rsidTr="00A811B7">
        <w:tc>
          <w:tcPr>
            <w:tcW w:w="521"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SV00386</w:t>
            </w:r>
          </w:p>
        </w:tc>
        <w:tc>
          <w:tcPr>
            <w:tcW w:w="1048"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Agreement of Contractual Terms</w:t>
            </w:r>
          </w:p>
        </w:tc>
        <w:tc>
          <w:tcPr>
            <w:tcW w:w="866"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Half Hourly Data Aggregator</w:t>
            </w:r>
          </w:p>
        </w:tc>
        <w:tc>
          <w:tcPr>
            <w:tcW w:w="707"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Electricity Supplier</w:t>
            </w:r>
          </w:p>
        </w:tc>
        <w:tc>
          <w:tcPr>
            <w:tcW w:w="866"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Balancing and Settlement Code Company</w:t>
            </w:r>
          </w:p>
        </w:tc>
        <w:tc>
          <w:tcPr>
            <w:tcW w:w="472"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p>
        </w:tc>
        <w:tc>
          <w:tcPr>
            <w:tcW w:w="520"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0"/>
                <w:szCs w:val="20"/>
                <w:lang w:eastAsia="en-GB"/>
              </w:rPr>
            </w:pPr>
          </w:p>
        </w:tc>
      </w:tr>
      <w:tr w:rsidR="00FF3CE4" w:rsidRPr="00FF3CE4" w:rsidTr="00A811B7">
        <w:tc>
          <w:tcPr>
            <w:tcW w:w="521"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SV00388</w:t>
            </w:r>
          </w:p>
        </w:tc>
        <w:tc>
          <w:tcPr>
            <w:tcW w:w="1048"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Agreement of Contractual Terms</w:t>
            </w:r>
          </w:p>
        </w:tc>
        <w:tc>
          <w:tcPr>
            <w:tcW w:w="866"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Half Hourly Data Collector</w:t>
            </w:r>
          </w:p>
        </w:tc>
        <w:tc>
          <w:tcPr>
            <w:tcW w:w="707"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Electricity Supplier</w:t>
            </w:r>
          </w:p>
        </w:tc>
        <w:tc>
          <w:tcPr>
            <w:tcW w:w="866"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Balancing and Settlement Code Company</w:t>
            </w:r>
          </w:p>
        </w:tc>
        <w:tc>
          <w:tcPr>
            <w:tcW w:w="472"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p>
        </w:tc>
        <w:tc>
          <w:tcPr>
            <w:tcW w:w="520"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0"/>
                <w:szCs w:val="20"/>
                <w:lang w:eastAsia="en-GB"/>
              </w:rPr>
            </w:pPr>
          </w:p>
        </w:tc>
      </w:tr>
      <w:tr w:rsidR="00FF3CE4" w:rsidRPr="00FF3CE4" w:rsidTr="00A811B7">
        <w:tc>
          <w:tcPr>
            <w:tcW w:w="521"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SV00389</w:t>
            </w:r>
          </w:p>
        </w:tc>
        <w:tc>
          <w:tcPr>
            <w:tcW w:w="1048"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Agreement of Contractual Terms</w:t>
            </w:r>
          </w:p>
        </w:tc>
        <w:tc>
          <w:tcPr>
            <w:tcW w:w="866"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Electricity Meter Equipment Manager</w:t>
            </w:r>
          </w:p>
        </w:tc>
        <w:tc>
          <w:tcPr>
            <w:tcW w:w="707"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Electricity Supplier</w:t>
            </w:r>
          </w:p>
        </w:tc>
        <w:tc>
          <w:tcPr>
            <w:tcW w:w="866"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Retail Energy Code Company</w:t>
            </w:r>
          </w:p>
        </w:tc>
        <w:tc>
          <w:tcPr>
            <w:tcW w:w="472"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p>
        </w:tc>
        <w:tc>
          <w:tcPr>
            <w:tcW w:w="520"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0"/>
                <w:szCs w:val="20"/>
                <w:lang w:eastAsia="en-GB"/>
              </w:rPr>
            </w:pPr>
          </w:p>
        </w:tc>
      </w:tr>
      <w:tr w:rsidR="00FF3CE4" w:rsidRPr="00FF3CE4" w:rsidTr="00A811B7">
        <w:tc>
          <w:tcPr>
            <w:tcW w:w="521"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SV00390</w:t>
            </w:r>
          </w:p>
        </w:tc>
        <w:tc>
          <w:tcPr>
            <w:tcW w:w="1048"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Agreement of Contractual Terms</w:t>
            </w:r>
          </w:p>
        </w:tc>
        <w:tc>
          <w:tcPr>
            <w:tcW w:w="866"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Non Half Hourly Data Aggregator</w:t>
            </w:r>
          </w:p>
        </w:tc>
        <w:tc>
          <w:tcPr>
            <w:tcW w:w="707"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Electricity Supplier</w:t>
            </w:r>
          </w:p>
        </w:tc>
        <w:tc>
          <w:tcPr>
            <w:tcW w:w="866"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Balancing and Settlement Code Company</w:t>
            </w:r>
          </w:p>
        </w:tc>
        <w:tc>
          <w:tcPr>
            <w:tcW w:w="472"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p>
        </w:tc>
        <w:tc>
          <w:tcPr>
            <w:tcW w:w="520"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0"/>
                <w:szCs w:val="20"/>
                <w:lang w:eastAsia="en-GB"/>
              </w:rPr>
            </w:pPr>
          </w:p>
        </w:tc>
      </w:tr>
      <w:tr w:rsidR="00FF3CE4" w:rsidRPr="00FF3CE4" w:rsidTr="00A811B7">
        <w:tc>
          <w:tcPr>
            <w:tcW w:w="521"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SV00391</w:t>
            </w:r>
          </w:p>
        </w:tc>
        <w:tc>
          <w:tcPr>
            <w:tcW w:w="1048"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Agreement of Contractual Terms</w:t>
            </w:r>
          </w:p>
        </w:tc>
        <w:tc>
          <w:tcPr>
            <w:tcW w:w="866"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Non Half Hourly Data Collector</w:t>
            </w:r>
          </w:p>
        </w:tc>
        <w:tc>
          <w:tcPr>
            <w:tcW w:w="707"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Electricity Supplier</w:t>
            </w:r>
          </w:p>
        </w:tc>
        <w:tc>
          <w:tcPr>
            <w:tcW w:w="866"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Balancing and Settlement Code Company</w:t>
            </w:r>
          </w:p>
        </w:tc>
        <w:tc>
          <w:tcPr>
            <w:tcW w:w="472"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p>
        </w:tc>
        <w:tc>
          <w:tcPr>
            <w:tcW w:w="520"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0"/>
                <w:szCs w:val="20"/>
                <w:lang w:eastAsia="en-GB"/>
              </w:rPr>
            </w:pPr>
          </w:p>
        </w:tc>
      </w:tr>
      <w:tr w:rsidR="00A811B7" w:rsidRPr="00FF3CE4" w:rsidTr="00A811B7">
        <w:tc>
          <w:tcPr>
            <w:tcW w:w="521"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SV00458</w:t>
            </w:r>
          </w:p>
        </w:tc>
        <w:tc>
          <w:tcPr>
            <w:tcW w:w="1048"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Agreement of Contractual Terms</w:t>
            </w:r>
          </w:p>
        </w:tc>
        <w:tc>
          <w:tcPr>
            <w:tcW w:w="866"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Half Hourly Data Collector</w:t>
            </w:r>
          </w:p>
        </w:tc>
        <w:tc>
          <w:tcPr>
            <w:tcW w:w="707"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Asset Metering Virtual Lead Party</w:t>
            </w:r>
          </w:p>
        </w:tc>
        <w:tc>
          <w:tcPr>
            <w:tcW w:w="866" w:type="pct"/>
            <w:tcBorders>
              <w:top w:val="single" w:sz="6" w:space="0" w:color="000000"/>
              <w:left w:val="single" w:sz="6" w:space="0" w:color="000000"/>
              <w:bottom w:val="single" w:sz="6" w:space="0" w:color="000000"/>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r w:rsidRPr="00FF3CE4">
              <w:rPr>
                <w:rFonts w:ascii="Times New Roman" w:eastAsia="Times New Roman" w:hAnsi="Times New Roman" w:cs="Times New Roman"/>
                <w:sz w:val="24"/>
                <w:szCs w:val="24"/>
                <w:lang w:eastAsia="en-GB"/>
              </w:rPr>
              <w:t>Balancing and Settlement Code Company</w:t>
            </w:r>
          </w:p>
        </w:tc>
        <w:tc>
          <w:tcPr>
            <w:tcW w:w="472" w:type="pct"/>
            <w:tcBorders>
              <w:top w:val="single" w:sz="6" w:space="0" w:color="000000"/>
              <w:left w:val="single" w:sz="6" w:space="0" w:color="000000"/>
              <w:bottom w:val="single" w:sz="4" w:space="0" w:color="auto"/>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4"/>
                <w:szCs w:val="24"/>
                <w:lang w:eastAsia="en-GB"/>
              </w:rPr>
            </w:pPr>
          </w:p>
        </w:tc>
        <w:tc>
          <w:tcPr>
            <w:tcW w:w="520" w:type="pct"/>
            <w:tcBorders>
              <w:top w:val="single" w:sz="6" w:space="0" w:color="000000"/>
              <w:left w:val="single" w:sz="6" w:space="0" w:color="000000"/>
              <w:bottom w:val="single" w:sz="4" w:space="0" w:color="auto"/>
              <w:right w:val="single" w:sz="6" w:space="0" w:color="000000"/>
            </w:tcBorders>
            <w:vAlign w:val="center"/>
            <w:hideMark/>
          </w:tcPr>
          <w:p w:rsidR="00FF3CE4" w:rsidRPr="00FF3CE4" w:rsidRDefault="00FF3CE4" w:rsidP="00FF3CE4">
            <w:pPr>
              <w:spacing w:after="0" w:line="240" w:lineRule="auto"/>
              <w:rPr>
                <w:rFonts w:ascii="Times New Roman" w:eastAsia="Times New Roman" w:hAnsi="Times New Roman" w:cs="Times New Roman"/>
                <w:sz w:val="20"/>
                <w:szCs w:val="20"/>
                <w:lang w:eastAsia="en-GB"/>
              </w:rPr>
            </w:pPr>
          </w:p>
        </w:tc>
      </w:tr>
      <w:tr w:rsidR="00A811B7" w:rsidRPr="00FF3CE4" w:rsidTr="00A811B7">
        <w:tc>
          <w:tcPr>
            <w:tcW w:w="521" w:type="pct"/>
            <w:tcBorders>
              <w:top w:val="single" w:sz="6" w:space="0" w:color="000000"/>
              <w:left w:val="single" w:sz="6" w:space="0" w:color="000000"/>
              <w:bottom w:val="single" w:sz="6" w:space="0" w:color="000000"/>
              <w:right w:val="single" w:sz="6" w:space="0" w:color="000000"/>
            </w:tcBorders>
            <w:vAlign w:val="center"/>
            <w:hideMark/>
          </w:tcPr>
          <w:p w:rsidR="00FF3CE4" w:rsidRPr="0053041F" w:rsidRDefault="00FF3CE4" w:rsidP="00FF3CE4">
            <w:pPr>
              <w:spacing w:after="0" w:line="240" w:lineRule="auto"/>
              <w:rPr>
                <w:rFonts w:ascii="Times New Roman" w:eastAsia="Times New Roman" w:hAnsi="Times New Roman" w:cs="Times New Roman"/>
                <w:sz w:val="24"/>
                <w:szCs w:val="24"/>
                <w:lang w:eastAsia="en-GB"/>
              </w:rPr>
            </w:pPr>
            <w:r w:rsidRPr="0053041F">
              <w:rPr>
                <w:rFonts w:ascii="Times New Roman" w:eastAsia="Times New Roman" w:hAnsi="Times New Roman" w:cs="Times New Roman"/>
                <w:sz w:val="24"/>
                <w:szCs w:val="24"/>
                <w:lang w:eastAsia="en-GB"/>
              </w:rPr>
              <w:t>SV20112</w:t>
            </w:r>
          </w:p>
        </w:tc>
        <w:tc>
          <w:tcPr>
            <w:tcW w:w="1048" w:type="pct"/>
            <w:tcBorders>
              <w:top w:val="single" w:sz="6" w:space="0" w:color="000000"/>
              <w:left w:val="single" w:sz="6" w:space="0" w:color="000000"/>
              <w:bottom w:val="single" w:sz="6" w:space="0" w:color="000000"/>
              <w:right w:val="single" w:sz="6" w:space="0" w:color="000000"/>
            </w:tcBorders>
            <w:vAlign w:val="center"/>
            <w:hideMark/>
          </w:tcPr>
          <w:p w:rsidR="00FF3CE4" w:rsidRPr="0053041F" w:rsidRDefault="00FF3CE4" w:rsidP="00FF3CE4">
            <w:pPr>
              <w:spacing w:after="0" w:line="240" w:lineRule="auto"/>
              <w:rPr>
                <w:rFonts w:ascii="Times New Roman" w:eastAsia="Times New Roman" w:hAnsi="Times New Roman" w:cs="Times New Roman"/>
                <w:sz w:val="24"/>
                <w:szCs w:val="24"/>
                <w:lang w:eastAsia="en-GB"/>
              </w:rPr>
            </w:pPr>
            <w:r w:rsidRPr="0053041F">
              <w:rPr>
                <w:rFonts w:ascii="Times New Roman" w:eastAsia="Times New Roman" w:hAnsi="Times New Roman" w:cs="Times New Roman"/>
                <w:sz w:val="24"/>
                <w:szCs w:val="24"/>
                <w:lang w:eastAsia="en-GB"/>
              </w:rPr>
              <w:t>Agreement of Contractual Terms</w:t>
            </w:r>
          </w:p>
        </w:tc>
        <w:tc>
          <w:tcPr>
            <w:tcW w:w="866" w:type="pct"/>
            <w:tcBorders>
              <w:top w:val="single" w:sz="6" w:space="0" w:color="000000"/>
              <w:left w:val="single" w:sz="6" w:space="0" w:color="000000"/>
              <w:bottom w:val="single" w:sz="6" w:space="0" w:color="000000"/>
              <w:right w:val="single" w:sz="6" w:space="0" w:color="000000"/>
            </w:tcBorders>
            <w:vAlign w:val="center"/>
            <w:hideMark/>
          </w:tcPr>
          <w:p w:rsidR="00FF3CE4" w:rsidRPr="0053041F" w:rsidRDefault="00FF3CE4" w:rsidP="00FF3CE4">
            <w:pPr>
              <w:spacing w:after="0" w:line="240" w:lineRule="auto"/>
              <w:rPr>
                <w:rFonts w:ascii="Times New Roman" w:eastAsia="Times New Roman" w:hAnsi="Times New Roman" w:cs="Times New Roman"/>
                <w:sz w:val="24"/>
                <w:szCs w:val="24"/>
                <w:lang w:eastAsia="en-GB"/>
              </w:rPr>
            </w:pPr>
            <w:r w:rsidRPr="0053041F">
              <w:rPr>
                <w:rFonts w:ascii="Times New Roman" w:eastAsia="Times New Roman" w:hAnsi="Times New Roman" w:cs="Times New Roman"/>
                <w:sz w:val="24"/>
                <w:szCs w:val="24"/>
                <w:lang w:eastAsia="en-GB"/>
              </w:rPr>
              <w:t>Meter Administrator</w:t>
            </w:r>
          </w:p>
        </w:tc>
        <w:tc>
          <w:tcPr>
            <w:tcW w:w="707" w:type="pct"/>
            <w:tcBorders>
              <w:top w:val="single" w:sz="6" w:space="0" w:color="000000"/>
              <w:left w:val="single" w:sz="6" w:space="0" w:color="000000"/>
              <w:bottom w:val="single" w:sz="6" w:space="0" w:color="000000"/>
              <w:right w:val="single" w:sz="6" w:space="0" w:color="000000"/>
            </w:tcBorders>
            <w:vAlign w:val="center"/>
            <w:hideMark/>
          </w:tcPr>
          <w:p w:rsidR="00FF3CE4" w:rsidRPr="0053041F" w:rsidRDefault="00FF3CE4" w:rsidP="00FF3CE4">
            <w:pPr>
              <w:spacing w:after="0" w:line="240" w:lineRule="auto"/>
              <w:rPr>
                <w:rFonts w:ascii="Times New Roman" w:eastAsia="Times New Roman" w:hAnsi="Times New Roman" w:cs="Times New Roman"/>
                <w:sz w:val="24"/>
                <w:szCs w:val="24"/>
                <w:lang w:eastAsia="en-GB"/>
              </w:rPr>
            </w:pPr>
            <w:r w:rsidRPr="0053041F">
              <w:rPr>
                <w:rFonts w:ascii="Times New Roman" w:eastAsia="Times New Roman" w:hAnsi="Times New Roman" w:cs="Times New Roman"/>
                <w:sz w:val="24"/>
                <w:szCs w:val="24"/>
                <w:lang w:eastAsia="en-GB"/>
              </w:rPr>
              <w:t>Electricity Supplier</w:t>
            </w:r>
          </w:p>
        </w:tc>
        <w:tc>
          <w:tcPr>
            <w:tcW w:w="866" w:type="pct"/>
            <w:tcBorders>
              <w:top w:val="single" w:sz="6" w:space="0" w:color="000000"/>
              <w:left w:val="single" w:sz="6" w:space="0" w:color="000000"/>
              <w:bottom w:val="single" w:sz="6" w:space="0" w:color="000000"/>
              <w:right w:val="single" w:sz="4" w:space="0" w:color="auto"/>
            </w:tcBorders>
            <w:vAlign w:val="center"/>
            <w:hideMark/>
          </w:tcPr>
          <w:p w:rsidR="00FF3CE4" w:rsidRPr="0053041F" w:rsidRDefault="00FF3CE4" w:rsidP="00FF3CE4">
            <w:pPr>
              <w:spacing w:after="0" w:line="240" w:lineRule="auto"/>
              <w:rPr>
                <w:rFonts w:ascii="Times New Roman" w:eastAsia="Times New Roman" w:hAnsi="Times New Roman" w:cs="Times New Roman"/>
                <w:sz w:val="24"/>
                <w:szCs w:val="24"/>
                <w:lang w:eastAsia="en-GB"/>
              </w:rPr>
            </w:pPr>
            <w:r w:rsidRPr="0053041F">
              <w:rPr>
                <w:rFonts w:ascii="Times New Roman" w:eastAsia="Times New Roman" w:hAnsi="Times New Roman" w:cs="Times New Roman"/>
                <w:sz w:val="24"/>
                <w:szCs w:val="24"/>
                <w:lang w:eastAsia="en-GB"/>
              </w:rPr>
              <w:t>Balancing and Settlement Code Company</w:t>
            </w:r>
          </w:p>
        </w:tc>
        <w:tc>
          <w:tcPr>
            <w:tcW w:w="472" w:type="pct"/>
            <w:tcBorders>
              <w:top w:val="single" w:sz="4" w:space="0" w:color="auto"/>
              <w:left w:val="single" w:sz="4" w:space="0" w:color="auto"/>
              <w:bottom w:val="single" w:sz="4" w:space="0" w:color="auto"/>
              <w:right w:val="single" w:sz="4" w:space="0" w:color="auto"/>
            </w:tcBorders>
            <w:vAlign w:val="center"/>
            <w:hideMark/>
          </w:tcPr>
          <w:p w:rsidR="00FF3CE4" w:rsidRPr="00FF3CE4" w:rsidRDefault="00FF3CE4" w:rsidP="00FF3CE4">
            <w:pPr>
              <w:spacing w:after="0" w:line="240" w:lineRule="auto"/>
              <w:rPr>
                <w:rFonts w:ascii="Verdana" w:eastAsia="Times New Roman" w:hAnsi="Verdana" w:cs="Times New Roman"/>
                <w:color w:val="000000"/>
                <w:sz w:val="27"/>
                <w:szCs w:val="27"/>
                <w:lang w:eastAsia="en-GB"/>
              </w:rPr>
            </w:pPr>
          </w:p>
        </w:tc>
        <w:tc>
          <w:tcPr>
            <w:tcW w:w="520" w:type="pct"/>
            <w:tcBorders>
              <w:top w:val="single" w:sz="4" w:space="0" w:color="auto"/>
              <w:left w:val="single" w:sz="4" w:space="0" w:color="auto"/>
              <w:bottom w:val="single" w:sz="4" w:space="0" w:color="auto"/>
              <w:right w:val="single" w:sz="4" w:space="0" w:color="auto"/>
            </w:tcBorders>
            <w:vAlign w:val="center"/>
            <w:hideMark/>
          </w:tcPr>
          <w:p w:rsidR="00FF3CE4" w:rsidRPr="00FF3CE4" w:rsidRDefault="00FF3CE4" w:rsidP="00FF3CE4">
            <w:pPr>
              <w:spacing w:after="0" w:line="240" w:lineRule="auto"/>
              <w:rPr>
                <w:rFonts w:ascii="Times New Roman" w:eastAsia="Times New Roman" w:hAnsi="Times New Roman" w:cs="Times New Roman"/>
                <w:sz w:val="20"/>
                <w:szCs w:val="20"/>
                <w:lang w:eastAsia="en-GB"/>
              </w:rPr>
            </w:pPr>
            <w:r w:rsidRPr="00FF3CE4">
              <w:rPr>
                <w:rFonts w:ascii="Times New Roman" w:eastAsia="Times New Roman" w:hAnsi="Times New Roman" w:cs="Times New Roman"/>
                <w:sz w:val="24"/>
                <w:szCs w:val="24"/>
                <w:lang w:eastAsia="en-GB"/>
              </w:rPr>
              <w:br/>
            </w:r>
          </w:p>
        </w:tc>
      </w:tr>
      <w:tr w:rsidR="0053041F" w:rsidRPr="00FF3CE4" w:rsidTr="00A811B7">
        <w:trPr>
          <w:ins w:id="19" w:author="Colin Berry" w:date="2024-06-10T17:23:00Z"/>
        </w:trPr>
        <w:tc>
          <w:tcPr>
            <w:tcW w:w="521" w:type="pct"/>
            <w:tcBorders>
              <w:top w:val="single" w:sz="6" w:space="0" w:color="000000"/>
              <w:left w:val="single" w:sz="6" w:space="0" w:color="000000"/>
              <w:bottom w:val="single" w:sz="6" w:space="0" w:color="000000"/>
              <w:right w:val="single" w:sz="6" w:space="0" w:color="000000"/>
            </w:tcBorders>
            <w:vAlign w:val="center"/>
          </w:tcPr>
          <w:p w:rsidR="0053041F" w:rsidRPr="00FF3CE4" w:rsidRDefault="0053041F" w:rsidP="0053041F">
            <w:pPr>
              <w:spacing w:after="0" w:line="240" w:lineRule="auto"/>
              <w:rPr>
                <w:ins w:id="20" w:author="Colin Berry" w:date="2024-06-10T17:23:00Z"/>
                <w:rFonts w:ascii="Times New Roman" w:eastAsia="Times New Roman" w:hAnsi="Times New Roman" w:cs="Times New Roman"/>
                <w:sz w:val="24"/>
                <w:szCs w:val="24"/>
                <w:lang w:eastAsia="en-GB"/>
              </w:rPr>
            </w:pPr>
            <w:proofErr w:type="spellStart"/>
            <w:ins w:id="21" w:author="Colin Berry" w:date="2024-06-10T17:27:00Z">
              <w:r>
                <w:rPr>
                  <w:rFonts w:ascii="Times New Roman" w:eastAsia="Times New Roman" w:hAnsi="Times New Roman" w:cs="Times New Roman"/>
                  <w:sz w:val="24"/>
                  <w:szCs w:val="24"/>
                  <w:lang w:eastAsia="en-GB"/>
                </w:rPr>
                <w:t>SVbbbbb</w:t>
              </w:r>
            </w:ins>
            <w:proofErr w:type="spellEnd"/>
          </w:p>
        </w:tc>
        <w:tc>
          <w:tcPr>
            <w:tcW w:w="1048" w:type="pct"/>
            <w:tcBorders>
              <w:top w:val="single" w:sz="6" w:space="0" w:color="000000"/>
              <w:left w:val="single" w:sz="6" w:space="0" w:color="000000"/>
              <w:bottom w:val="single" w:sz="6" w:space="0" w:color="000000"/>
              <w:right w:val="single" w:sz="6" w:space="0" w:color="000000"/>
            </w:tcBorders>
            <w:vAlign w:val="center"/>
          </w:tcPr>
          <w:p w:rsidR="0053041F" w:rsidRPr="0053041F" w:rsidRDefault="0053041F" w:rsidP="0053041F">
            <w:pPr>
              <w:spacing w:after="0" w:line="240" w:lineRule="auto"/>
              <w:rPr>
                <w:ins w:id="22" w:author="Colin Berry" w:date="2024-06-10T17:23:00Z"/>
                <w:rFonts w:ascii="Times New Roman" w:eastAsia="Times New Roman" w:hAnsi="Times New Roman" w:cs="Times New Roman"/>
                <w:sz w:val="24"/>
                <w:szCs w:val="24"/>
                <w:lang w:eastAsia="en-GB"/>
              </w:rPr>
            </w:pPr>
            <w:ins w:id="23" w:author="Colin Berry" w:date="2024-06-10T17:27:00Z">
              <w:r w:rsidRPr="0067336C">
                <w:rPr>
                  <w:rFonts w:ascii="Times New Roman" w:eastAsia="Times New Roman" w:hAnsi="Times New Roman" w:cs="Times New Roman"/>
                  <w:sz w:val="24"/>
                  <w:szCs w:val="24"/>
                  <w:lang w:eastAsia="en-GB"/>
                </w:rPr>
                <w:t>Agreement of Contractual Terms</w:t>
              </w:r>
            </w:ins>
          </w:p>
        </w:tc>
        <w:tc>
          <w:tcPr>
            <w:tcW w:w="866" w:type="pct"/>
            <w:tcBorders>
              <w:top w:val="single" w:sz="6" w:space="0" w:color="000000"/>
              <w:left w:val="single" w:sz="6" w:space="0" w:color="000000"/>
              <w:bottom w:val="single" w:sz="6" w:space="0" w:color="000000"/>
              <w:right w:val="single" w:sz="6" w:space="0" w:color="000000"/>
            </w:tcBorders>
            <w:vAlign w:val="center"/>
          </w:tcPr>
          <w:p w:rsidR="0053041F" w:rsidRPr="0053041F" w:rsidRDefault="0053041F" w:rsidP="0053041F">
            <w:pPr>
              <w:spacing w:after="0" w:line="240" w:lineRule="auto"/>
              <w:rPr>
                <w:ins w:id="24" w:author="Colin Berry" w:date="2024-06-10T17:23:00Z"/>
                <w:rFonts w:ascii="Times New Roman" w:eastAsia="Times New Roman" w:hAnsi="Times New Roman" w:cs="Times New Roman"/>
                <w:sz w:val="24"/>
                <w:szCs w:val="24"/>
                <w:lang w:eastAsia="en-GB"/>
              </w:rPr>
            </w:pPr>
            <w:ins w:id="25" w:author="Colin Berry" w:date="2024-06-10T17:26:00Z">
              <w:r w:rsidRPr="00C22540">
                <w:rPr>
                  <w:rFonts w:ascii="Times New Roman" w:eastAsia="Times New Roman" w:hAnsi="Times New Roman" w:cs="Times New Roman"/>
                  <w:sz w:val="24"/>
                  <w:szCs w:val="24"/>
                  <w:lang w:eastAsia="en-GB"/>
                </w:rPr>
                <w:t>Electricity Meter Equipment Manager</w:t>
              </w:r>
            </w:ins>
          </w:p>
        </w:tc>
        <w:tc>
          <w:tcPr>
            <w:tcW w:w="707" w:type="pct"/>
            <w:tcBorders>
              <w:top w:val="single" w:sz="6" w:space="0" w:color="000000"/>
              <w:left w:val="single" w:sz="6" w:space="0" w:color="000000"/>
              <w:bottom w:val="single" w:sz="6" w:space="0" w:color="000000"/>
              <w:right w:val="single" w:sz="6" w:space="0" w:color="000000"/>
            </w:tcBorders>
            <w:vAlign w:val="center"/>
          </w:tcPr>
          <w:p w:rsidR="0053041F" w:rsidRPr="0053041F" w:rsidRDefault="0053041F" w:rsidP="0053041F">
            <w:pPr>
              <w:spacing w:after="0" w:line="240" w:lineRule="auto"/>
              <w:rPr>
                <w:ins w:id="26" w:author="Colin Berry" w:date="2024-06-10T17:23:00Z"/>
                <w:rFonts w:ascii="Times New Roman" w:eastAsia="Times New Roman" w:hAnsi="Times New Roman" w:cs="Times New Roman"/>
                <w:sz w:val="24"/>
                <w:szCs w:val="24"/>
                <w:lang w:eastAsia="en-GB"/>
              </w:rPr>
            </w:pPr>
            <w:ins w:id="27" w:author="Colin Berry" w:date="2024-06-10T17:27:00Z">
              <w:r w:rsidRPr="00FF3CE4">
                <w:rPr>
                  <w:rFonts w:ascii="Times New Roman" w:eastAsia="Times New Roman" w:hAnsi="Times New Roman" w:cs="Times New Roman"/>
                  <w:sz w:val="24"/>
                  <w:szCs w:val="24"/>
                  <w:lang w:eastAsia="en-GB"/>
                </w:rPr>
                <w:t>Asset Metering Virtual Lead Party</w:t>
              </w:r>
            </w:ins>
          </w:p>
        </w:tc>
        <w:tc>
          <w:tcPr>
            <w:tcW w:w="866" w:type="pct"/>
            <w:tcBorders>
              <w:top w:val="single" w:sz="6" w:space="0" w:color="000000"/>
              <w:left w:val="single" w:sz="6" w:space="0" w:color="000000"/>
              <w:bottom w:val="single" w:sz="6" w:space="0" w:color="000000"/>
              <w:right w:val="single" w:sz="4" w:space="0" w:color="auto"/>
            </w:tcBorders>
            <w:vAlign w:val="center"/>
          </w:tcPr>
          <w:p w:rsidR="0053041F" w:rsidRPr="0053041F" w:rsidRDefault="0053041F" w:rsidP="0053041F">
            <w:pPr>
              <w:spacing w:after="0" w:line="240" w:lineRule="auto"/>
              <w:rPr>
                <w:ins w:id="28" w:author="Colin Berry" w:date="2024-06-10T17:23:00Z"/>
                <w:rFonts w:ascii="Times New Roman" w:eastAsia="Times New Roman" w:hAnsi="Times New Roman" w:cs="Times New Roman"/>
                <w:sz w:val="24"/>
                <w:szCs w:val="24"/>
                <w:lang w:eastAsia="en-GB"/>
              </w:rPr>
            </w:pPr>
            <w:ins w:id="29" w:author="Colin Berry" w:date="2024-06-10T17:27:00Z">
              <w:r w:rsidRPr="00FF3CE4">
                <w:rPr>
                  <w:rFonts w:ascii="Times New Roman" w:eastAsia="Times New Roman" w:hAnsi="Times New Roman" w:cs="Times New Roman"/>
                  <w:sz w:val="24"/>
                  <w:szCs w:val="24"/>
                  <w:lang w:eastAsia="en-GB"/>
                </w:rPr>
                <w:t>Balancing and Settlement Code Company</w:t>
              </w:r>
            </w:ins>
          </w:p>
        </w:tc>
        <w:tc>
          <w:tcPr>
            <w:tcW w:w="472" w:type="pct"/>
            <w:tcBorders>
              <w:top w:val="single" w:sz="4" w:space="0" w:color="auto"/>
              <w:left w:val="single" w:sz="4" w:space="0" w:color="auto"/>
              <w:bottom w:val="single" w:sz="4" w:space="0" w:color="auto"/>
              <w:right w:val="single" w:sz="4" w:space="0" w:color="auto"/>
            </w:tcBorders>
            <w:vAlign w:val="center"/>
          </w:tcPr>
          <w:p w:rsidR="0053041F" w:rsidRPr="00FF3CE4" w:rsidRDefault="0053041F" w:rsidP="0053041F">
            <w:pPr>
              <w:spacing w:after="0" w:line="240" w:lineRule="auto"/>
              <w:rPr>
                <w:ins w:id="30" w:author="Colin Berry" w:date="2024-06-10T17:23:00Z"/>
                <w:rFonts w:ascii="Verdana" w:eastAsia="Times New Roman" w:hAnsi="Verdana" w:cs="Times New Roman"/>
                <w:color w:val="000000"/>
                <w:sz w:val="27"/>
                <w:szCs w:val="27"/>
                <w:lang w:eastAsia="en-GB"/>
              </w:rPr>
            </w:pPr>
          </w:p>
        </w:tc>
        <w:tc>
          <w:tcPr>
            <w:tcW w:w="520" w:type="pct"/>
            <w:tcBorders>
              <w:top w:val="single" w:sz="4" w:space="0" w:color="auto"/>
              <w:left w:val="single" w:sz="4" w:space="0" w:color="auto"/>
              <w:bottom w:val="single" w:sz="4" w:space="0" w:color="auto"/>
              <w:right w:val="single" w:sz="4" w:space="0" w:color="auto"/>
            </w:tcBorders>
            <w:vAlign w:val="center"/>
          </w:tcPr>
          <w:p w:rsidR="0053041F" w:rsidRPr="00FF3CE4" w:rsidRDefault="0053041F" w:rsidP="0053041F">
            <w:pPr>
              <w:spacing w:after="0" w:line="240" w:lineRule="auto"/>
              <w:rPr>
                <w:ins w:id="31" w:author="Colin Berry" w:date="2024-06-10T17:23:00Z"/>
                <w:rFonts w:ascii="Times New Roman" w:eastAsia="Times New Roman" w:hAnsi="Times New Roman" w:cs="Times New Roman"/>
                <w:sz w:val="24"/>
                <w:szCs w:val="24"/>
                <w:lang w:eastAsia="en-GB"/>
              </w:rPr>
            </w:pPr>
          </w:p>
        </w:tc>
      </w:tr>
    </w:tbl>
    <w:p w:rsidR="00A811B7" w:rsidRPr="00A811B7" w:rsidRDefault="000A3593" w:rsidP="00A811B7">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ins w:id="32" w:author="Jacob Smith" w:date="2024-07-02T11:58:00Z">
        <w:r>
          <w:rPr>
            <w:rFonts w:ascii="Times New Roman" w:eastAsia="Times New Roman" w:hAnsi="Times New Roman" w:cs="Times New Roman"/>
            <w:b/>
            <w:bCs/>
            <w:sz w:val="36"/>
            <w:szCs w:val="36"/>
            <w:lang w:eastAsia="en-GB"/>
          </w:rPr>
          <w:lastRenderedPageBreak/>
          <w:t>[CP1598]</w:t>
        </w:r>
      </w:ins>
      <w:r w:rsidR="00A811B7" w:rsidRPr="00A811B7">
        <w:rPr>
          <w:rFonts w:ascii="Times New Roman" w:eastAsia="Times New Roman" w:hAnsi="Times New Roman" w:cs="Times New Roman"/>
          <w:b/>
          <w:bCs/>
          <w:sz w:val="36"/>
          <w:szCs w:val="36"/>
          <w:lang w:eastAsia="en-GB"/>
        </w:rPr>
        <w:t>MM00156 - Half Hourly Meter Technical Details</w:t>
      </w:r>
    </w:p>
    <w:p w:rsidR="00A811B7" w:rsidRPr="00A811B7" w:rsidRDefault="00A811B7" w:rsidP="00A811B7">
      <w:pPr>
        <w:spacing w:before="100" w:beforeAutospacing="1" w:after="100" w:afterAutospacing="1" w:line="240" w:lineRule="auto"/>
        <w:outlineLvl w:val="2"/>
        <w:rPr>
          <w:rFonts w:ascii="Times New Roman" w:eastAsia="Times New Roman" w:hAnsi="Times New Roman" w:cs="Times New Roman"/>
          <w:b/>
          <w:bCs/>
          <w:sz w:val="27"/>
          <w:szCs w:val="27"/>
          <w:u w:val="single"/>
          <w:lang w:eastAsia="en-GB"/>
        </w:rPr>
      </w:pPr>
      <w:r w:rsidRPr="00A811B7">
        <w:rPr>
          <w:rFonts w:ascii="Times New Roman" w:eastAsia="Times New Roman" w:hAnsi="Times New Roman" w:cs="Times New Roman"/>
          <w:b/>
          <w:bCs/>
          <w:sz w:val="27"/>
          <w:szCs w:val="27"/>
          <w:u w:val="single"/>
          <w:lang w:eastAsia="en-GB"/>
        </w:rPr>
        <w:t>Market Message Information</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134"/>
        <w:gridCol w:w="5876"/>
      </w:tblGrid>
      <w:tr w:rsidR="00A811B7" w:rsidRPr="00A811B7" w:rsidTr="00A811B7">
        <w:tc>
          <w:tcPr>
            <w:tcW w:w="1739"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b/>
                <w:bCs/>
                <w:sz w:val="24"/>
                <w:szCs w:val="24"/>
                <w:lang w:eastAsia="en-GB"/>
              </w:rPr>
              <w:t>Market Message Reference</w:t>
            </w:r>
          </w:p>
        </w:tc>
        <w:tc>
          <w:tcPr>
            <w:tcW w:w="3261"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MM00156</w:t>
            </w:r>
          </w:p>
        </w:tc>
      </w:tr>
      <w:tr w:rsidR="00A811B7" w:rsidRPr="00A811B7" w:rsidTr="00A811B7">
        <w:tc>
          <w:tcPr>
            <w:tcW w:w="1739"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b/>
                <w:bCs/>
                <w:sz w:val="24"/>
                <w:szCs w:val="24"/>
                <w:lang w:eastAsia="en-GB"/>
              </w:rPr>
              <w:t>MM Description</w:t>
            </w:r>
          </w:p>
        </w:tc>
        <w:tc>
          <w:tcPr>
            <w:tcW w:w="3261"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Half Hourly Meter Technical Details are transferred when there is a change in equipment, configuration or upon change of Agent.</w:t>
            </w:r>
          </w:p>
        </w:tc>
      </w:tr>
      <w:tr w:rsidR="00A811B7" w:rsidRPr="00A811B7" w:rsidTr="00A811B7">
        <w:tc>
          <w:tcPr>
            <w:tcW w:w="1739"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b/>
                <w:bCs/>
                <w:sz w:val="24"/>
                <w:szCs w:val="24"/>
                <w:lang w:eastAsia="en-GB"/>
              </w:rPr>
              <w:t>Local Catalogue Reference</w:t>
            </w:r>
          </w:p>
        </w:tc>
        <w:tc>
          <w:tcPr>
            <w:tcW w:w="3261"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D0268</w:t>
            </w:r>
          </w:p>
        </w:tc>
      </w:tr>
      <w:tr w:rsidR="00A811B7" w:rsidRPr="00A811B7" w:rsidTr="00A811B7">
        <w:tc>
          <w:tcPr>
            <w:tcW w:w="1739"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b/>
                <w:bCs/>
                <w:sz w:val="24"/>
                <w:szCs w:val="24"/>
                <w:lang w:eastAsia="en-GB"/>
              </w:rPr>
              <w:t>Version</w:t>
            </w:r>
          </w:p>
        </w:tc>
        <w:tc>
          <w:tcPr>
            <w:tcW w:w="3261"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002</w:t>
            </w:r>
          </w:p>
        </w:tc>
      </w:tr>
      <w:tr w:rsidR="00A811B7" w:rsidRPr="00A811B7" w:rsidTr="00A811B7">
        <w:tc>
          <w:tcPr>
            <w:tcW w:w="1739"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b/>
                <w:bCs/>
                <w:sz w:val="24"/>
                <w:szCs w:val="24"/>
                <w:lang w:eastAsia="en-GB"/>
              </w:rPr>
              <w:t>Notes</w:t>
            </w:r>
          </w:p>
        </w:tc>
        <w:tc>
          <w:tcPr>
            <w:tcW w:w="3261"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 xml:space="preserve">See Annex C for Flow Notes. </w:t>
            </w:r>
            <w:proofErr w:type="gramStart"/>
            <w:r w:rsidRPr="00A811B7">
              <w:rPr>
                <w:rFonts w:ascii="Times New Roman" w:eastAsia="Times New Roman" w:hAnsi="Times New Roman" w:cs="Times New Roman"/>
                <w:sz w:val="24"/>
                <w:szCs w:val="24"/>
                <w:lang w:eastAsia="en-GB"/>
              </w:rPr>
              <w:t>' Where</w:t>
            </w:r>
            <w:proofErr w:type="gramEnd"/>
            <w:r w:rsidRPr="00A811B7">
              <w:rPr>
                <w:rFonts w:ascii="Times New Roman" w:eastAsia="Times New Roman" w:hAnsi="Times New Roman" w:cs="Times New Roman"/>
                <w:sz w:val="24"/>
                <w:szCs w:val="24"/>
                <w:lang w:eastAsia="en-GB"/>
              </w:rPr>
              <w:t xml:space="preserve"> an AMVLP (Asset Metering Virtual Lead Party) is involved</w:t>
            </w:r>
            <w:ins w:id="33" w:author="Colin Berry" w:date="2024-06-10T17:47:00Z">
              <w:r w:rsidR="007E26E3">
                <w:rPr>
                  <w:rFonts w:ascii="Times New Roman" w:eastAsia="Times New Roman" w:hAnsi="Times New Roman" w:cs="Times New Roman"/>
                  <w:sz w:val="24"/>
                  <w:szCs w:val="24"/>
                  <w:lang w:eastAsia="en-GB"/>
                </w:rPr>
                <w:t xml:space="preserve"> and for </w:t>
              </w:r>
              <w:proofErr w:type="spellStart"/>
              <w:r w:rsidR="007E26E3">
                <w:rPr>
                  <w:rFonts w:ascii="Times New Roman" w:eastAsia="Times New Roman" w:hAnsi="Times New Roman" w:cs="Times New Roman"/>
                  <w:sz w:val="24"/>
                  <w:szCs w:val="24"/>
                  <w:lang w:eastAsia="en-GB"/>
                </w:rPr>
                <w:t>SVddddd</w:t>
              </w:r>
            </w:ins>
            <w:proofErr w:type="spellEnd"/>
            <w:r w:rsidRPr="00A811B7">
              <w:rPr>
                <w:rFonts w:ascii="Times New Roman" w:eastAsia="Times New Roman" w:hAnsi="Times New Roman" w:cs="Times New Roman"/>
                <w:sz w:val="24"/>
                <w:szCs w:val="24"/>
                <w:lang w:eastAsia="en-GB"/>
              </w:rPr>
              <w:t>, the MPAN Core must contain an AMSID (Asset Metering System Identifier) and not an MPAN.</w:t>
            </w:r>
          </w:p>
        </w:tc>
      </w:tr>
    </w:tbl>
    <w:p w:rsidR="00A811B7" w:rsidRPr="00A811B7" w:rsidRDefault="00A811B7" w:rsidP="00A811B7">
      <w:pPr>
        <w:spacing w:before="100" w:beforeAutospacing="1" w:after="100" w:afterAutospacing="1" w:line="240" w:lineRule="auto"/>
        <w:outlineLvl w:val="2"/>
        <w:rPr>
          <w:rFonts w:ascii="Times New Roman" w:eastAsia="Times New Roman" w:hAnsi="Times New Roman" w:cs="Times New Roman"/>
          <w:b/>
          <w:bCs/>
          <w:sz w:val="27"/>
          <w:szCs w:val="27"/>
          <w:u w:val="single"/>
          <w:lang w:eastAsia="en-GB"/>
        </w:rPr>
      </w:pPr>
      <w:r w:rsidRPr="00A811B7">
        <w:rPr>
          <w:rFonts w:ascii="Times New Roman" w:eastAsia="Times New Roman" w:hAnsi="Times New Roman" w:cs="Times New Roman"/>
          <w:b/>
          <w:bCs/>
          <w:sz w:val="27"/>
          <w:szCs w:val="27"/>
          <w:u w:val="single"/>
          <w:lang w:eastAsia="en-GB"/>
        </w:rPr>
        <w:t>Scenario Variants</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37"/>
        <w:gridCol w:w="1749"/>
        <w:gridCol w:w="1970"/>
        <w:gridCol w:w="1191"/>
        <w:gridCol w:w="1544"/>
        <w:gridCol w:w="696"/>
        <w:gridCol w:w="923"/>
      </w:tblGrid>
      <w:tr w:rsidR="00A811B7" w:rsidRPr="00A811B7" w:rsidTr="00A811B7">
        <w:tc>
          <w:tcPr>
            <w:tcW w:w="0" w:type="auto"/>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jc w:val="center"/>
              <w:rPr>
                <w:rFonts w:ascii="Times New Roman" w:eastAsia="Times New Roman" w:hAnsi="Times New Roman" w:cs="Times New Roman"/>
                <w:b/>
                <w:bCs/>
                <w:sz w:val="24"/>
                <w:szCs w:val="24"/>
                <w:lang w:eastAsia="en-GB"/>
              </w:rPr>
            </w:pPr>
            <w:r w:rsidRPr="00A811B7">
              <w:rPr>
                <w:rFonts w:ascii="Times New Roman" w:eastAsia="Times New Roman" w:hAnsi="Times New Roman" w:cs="Times New Roman"/>
                <w:b/>
                <w:bCs/>
                <w:sz w:val="24"/>
                <w:szCs w:val="24"/>
                <w:lang w:eastAsia="en-GB"/>
              </w:rPr>
              <w:t>Scenario Variant</w:t>
            </w:r>
          </w:p>
        </w:tc>
        <w:tc>
          <w:tcPr>
            <w:tcW w:w="971"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jc w:val="center"/>
              <w:rPr>
                <w:rFonts w:ascii="Times New Roman" w:eastAsia="Times New Roman" w:hAnsi="Times New Roman" w:cs="Times New Roman"/>
                <w:b/>
                <w:bCs/>
                <w:sz w:val="24"/>
                <w:szCs w:val="24"/>
                <w:lang w:eastAsia="en-GB"/>
              </w:rPr>
            </w:pPr>
            <w:r w:rsidRPr="00A811B7">
              <w:rPr>
                <w:rFonts w:ascii="Times New Roman" w:eastAsia="Times New Roman" w:hAnsi="Times New Roman" w:cs="Times New Roman"/>
                <w:b/>
                <w:bCs/>
                <w:sz w:val="24"/>
                <w:szCs w:val="24"/>
                <w:lang w:eastAsia="en-GB"/>
              </w:rPr>
              <w:t>Name</w:t>
            </w:r>
          </w:p>
        </w:tc>
        <w:tc>
          <w:tcPr>
            <w:tcW w:w="1093"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jc w:val="center"/>
              <w:rPr>
                <w:rFonts w:ascii="Times New Roman" w:eastAsia="Times New Roman" w:hAnsi="Times New Roman" w:cs="Times New Roman"/>
                <w:b/>
                <w:bCs/>
                <w:sz w:val="24"/>
                <w:szCs w:val="24"/>
                <w:lang w:eastAsia="en-GB"/>
              </w:rPr>
            </w:pPr>
            <w:r w:rsidRPr="00A811B7">
              <w:rPr>
                <w:rFonts w:ascii="Times New Roman" w:eastAsia="Times New Roman" w:hAnsi="Times New Roman" w:cs="Times New Roman"/>
                <w:b/>
                <w:bCs/>
                <w:sz w:val="24"/>
                <w:szCs w:val="24"/>
                <w:lang w:eastAsia="en-GB"/>
              </w:rPr>
              <w:t>Source</w:t>
            </w:r>
          </w:p>
        </w:tc>
        <w:tc>
          <w:tcPr>
            <w:tcW w:w="661"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jc w:val="center"/>
              <w:rPr>
                <w:rFonts w:ascii="Times New Roman" w:eastAsia="Times New Roman" w:hAnsi="Times New Roman" w:cs="Times New Roman"/>
                <w:b/>
                <w:bCs/>
                <w:sz w:val="24"/>
                <w:szCs w:val="24"/>
                <w:lang w:eastAsia="en-GB"/>
              </w:rPr>
            </w:pPr>
            <w:r w:rsidRPr="00A811B7">
              <w:rPr>
                <w:rFonts w:ascii="Times New Roman" w:eastAsia="Times New Roman" w:hAnsi="Times New Roman" w:cs="Times New Roman"/>
                <w:b/>
                <w:bCs/>
                <w:sz w:val="24"/>
                <w:szCs w:val="24"/>
                <w:lang w:eastAsia="en-GB"/>
              </w:rPr>
              <w:t>Target</w:t>
            </w:r>
          </w:p>
        </w:tc>
        <w:tc>
          <w:tcPr>
            <w:tcW w:w="857"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jc w:val="center"/>
              <w:rPr>
                <w:rFonts w:ascii="Times New Roman" w:eastAsia="Times New Roman" w:hAnsi="Times New Roman" w:cs="Times New Roman"/>
                <w:b/>
                <w:bCs/>
                <w:sz w:val="24"/>
                <w:szCs w:val="24"/>
                <w:lang w:eastAsia="en-GB"/>
              </w:rPr>
            </w:pPr>
            <w:r w:rsidRPr="00A811B7">
              <w:rPr>
                <w:rFonts w:ascii="Times New Roman" w:eastAsia="Times New Roman" w:hAnsi="Times New Roman" w:cs="Times New Roman"/>
                <w:b/>
                <w:bCs/>
                <w:sz w:val="24"/>
                <w:szCs w:val="24"/>
                <w:lang w:eastAsia="en-GB"/>
              </w:rPr>
              <w:t>Owner</w:t>
            </w:r>
          </w:p>
        </w:tc>
        <w:tc>
          <w:tcPr>
            <w:tcW w:w="386"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jc w:val="center"/>
              <w:rPr>
                <w:rFonts w:ascii="Times New Roman" w:eastAsia="Times New Roman" w:hAnsi="Times New Roman" w:cs="Times New Roman"/>
                <w:b/>
                <w:bCs/>
                <w:sz w:val="24"/>
                <w:szCs w:val="24"/>
                <w:lang w:eastAsia="en-GB"/>
              </w:rPr>
            </w:pPr>
            <w:proofErr w:type="spellStart"/>
            <w:r w:rsidRPr="00A811B7">
              <w:rPr>
                <w:rFonts w:ascii="Times New Roman" w:eastAsia="Times New Roman" w:hAnsi="Times New Roman" w:cs="Times New Roman"/>
                <w:b/>
                <w:bCs/>
                <w:sz w:val="24"/>
                <w:szCs w:val="24"/>
                <w:lang w:eastAsia="en-GB"/>
              </w:rPr>
              <w:t>Api</w:t>
            </w:r>
            <w:proofErr w:type="spellEnd"/>
            <w:r w:rsidRPr="00A811B7">
              <w:rPr>
                <w:rFonts w:ascii="Times New Roman" w:eastAsia="Times New Roman" w:hAnsi="Times New Roman" w:cs="Times New Roman"/>
                <w:b/>
                <w:bCs/>
                <w:sz w:val="24"/>
                <w:szCs w:val="24"/>
                <w:lang w:eastAsia="en-GB"/>
              </w:rPr>
              <w:t xml:space="preserve"> Route</w:t>
            </w:r>
          </w:p>
        </w:tc>
        <w:tc>
          <w:tcPr>
            <w:tcW w:w="512"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jc w:val="center"/>
              <w:rPr>
                <w:rFonts w:ascii="Times New Roman" w:eastAsia="Times New Roman" w:hAnsi="Times New Roman" w:cs="Times New Roman"/>
                <w:b/>
                <w:bCs/>
                <w:sz w:val="24"/>
                <w:szCs w:val="24"/>
                <w:lang w:eastAsia="en-GB"/>
              </w:rPr>
            </w:pPr>
            <w:proofErr w:type="spellStart"/>
            <w:r w:rsidRPr="00A811B7">
              <w:rPr>
                <w:rFonts w:ascii="Times New Roman" w:eastAsia="Times New Roman" w:hAnsi="Times New Roman" w:cs="Times New Roman"/>
                <w:b/>
                <w:bCs/>
                <w:sz w:val="24"/>
                <w:szCs w:val="24"/>
                <w:lang w:eastAsia="en-GB"/>
              </w:rPr>
              <w:t>Api</w:t>
            </w:r>
            <w:proofErr w:type="spellEnd"/>
            <w:r w:rsidRPr="00A811B7">
              <w:rPr>
                <w:rFonts w:ascii="Times New Roman" w:eastAsia="Times New Roman" w:hAnsi="Times New Roman" w:cs="Times New Roman"/>
                <w:b/>
                <w:bCs/>
                <w:sz w:val="24"/>
                <w:szCs w:val="24"/>
                <w:lang w:eastAsia="en-GB"/>
              </w:rPr>
              <w:t xml:space="preserve"> Method</w:t>
            </w:r>
          </w:p>
        </w:tc>
      </w:tr>
      <w:tr w:rsidR="00A811B7" w:rsidRPr="00A811B7" w:rsidTr="00A811B7">
        <w:tc>
          <w:tcPr>
            <w:tcW w:w="520"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SV00156</w:t>
            </w:r>
          </w:p>
        </w:tc>
        <w:tc>
          <w:tcPr>
            <w:tcW w:w="971"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Half Hourly Meter Technical Details</w:t>
            </w:r>
          </w:p>
        </w:tc>
        <w:tc>
          <w:tcPr>
            <w:tcW w:w="1093"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Electricity Meter Equipment Manager</w:t>
            </w:r>
          </w:p>
        </w:tc>
        <w:tc>
          <w:tcPr>
            <w:tcW w:w="661"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Distribution Network Operator</w:t>
            </w:r>
          </w:p>
        </w:tc>
        <w:tc>
          <w:tcPr>
            <w:tcW w:w="857"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Retail Energy Code Company</w:t>
            </w:r>
          </w:p>
        </w:tc>
        <w:tc>
          <w:tcPr>
            <w:tcW w:w="386"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p>
        </w:tc>
        <w:tc>
          <w:tcPr>
            <w:tcW w:w="512"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0"/>
                <w:szCs w:val="20"/>
                <w:lang w:eastAsia="en-GB"/>
              </w:rPr>
            </w:pPr>
          </w:p>
        </w:tc>
      </w:tr>
      <w:tr w:rsidR="00A811B7" w:rsidRPr="00A811B7" w:rsidTr="00A811B7">
        <w:tc>
          <w:tcPr>
            <w:tcW w:w="520"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SV00158</w:t>
            </w:r>
          </w:p>
        </w:tc>
        <w:tc>
          <w:tcPr>
            <w:tcW w:w="971"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Half Hourly Meter Technical Details</w:t>
            </w:r>
          </w:p>
        </w:tc>
        <w:tc>
          <w:tcPr>
            <w:tcW w:w="1093"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Electricity Meter Equipment Manager</w:t>
            </w:r>
          </w:p>
        </w:tc>
        <w:tc>
          <w:tcPr>
            <w:tcW w:w="661"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Half Hourly Data Collector</w:t>
            </w:r>
          </w:p>
        </w:tc>
        <w:tc>
          <w:tcPr>
            <w:tcW w:w="857"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Retail Energy Code Company</w:t>
            </w:r>
          </w:p>
        </w:tc>
        <w:tc>
          <w:tcPr>
            <w:tcW w:w="386"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p>
        </w:tc>
        <w:tc>
          <w:tcPr>
            <w:tcW w:w="512"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0"/>
                <w:szCs w:val="20"/>
                <w:lang w:eastAsia="en-GB"/>
              </w:rPr>
            </w:pPr>
          </w:p>
        </w:tc>
      </w:tr>
      <w:tr w:rsidR="00A811B7" w:rsidRPr="00A811B7" w:rsidTr="00A811B7">
        <w:tc>
          <w:tcPr>
            <w:tcW w:w="520"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SV00159</w:t>
            </w:r>
          </w:p>
        </w:tc>
        <w:tc>
          <w:tcPr>
            <w:tcW w:w="971"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Half Hourly Meter Technical Details</w:t>
            </w:r>
          </w:p>
        </w:tc>
        <w:tc>
          <w:tcPr>
            <w:tcW w:w="1093"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Electricity Meter Equipment Manager</w:t>
            </w:r>
          </w:p>
        </w:tc>
        <w:tc>
          <w:tcPr>
            <w:tcW w:w="661"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Electricity Meter Equipment Manager</w:t>
            </w:r>
          </w:p>
        </w:tc>
        <w:tc>
          <w:tcPr>
            <w:tcW w:w="857"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Retail Energy Code Company</w:t>
            </w:r>
          </w:p>
        </w:tc>
        <w:tc>
          <w:tcPr>
            <w:tcW w:w="386"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p>
        </w:tc>
        <w:tc>
          <w:tcPr>
            <w:tcW w:w="512"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0"/>
                <w:szCs w:val="20"/>
                <w:lang w:eastAsia="en-GB"/>
              </w:rPr>
            </w:pPr>
          </w:p>
        </w:tc>
      </w:tr>
      <w:tr w:rsidR="00A811B7" w:rsidRPr="00A811B7" w:rsidTr="00A811B7">
        <w:tc>
          <w:tcPr>
            <w:tcW w:w="520"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SV00160</w:t>
            </w:r>
          </w:p>
        </w:tc>
        <w:tc>
          <w:tcPr>
            <w:tcW w:w="971"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Half Hourly Meter Technical Details</w:t>
            </w:r>
          </w:p>
        </w:tc>
        <w:tc>
          <w:tcPr>
            <w:tcW w:w="1093"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Electricity Meter Equipment Manager</w:t>
            </w:r>
          </w:p>
        </w:tc>
        <w:tc>
          <w:tcPr>
            <w:tcW w:w="661"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Electricity Supplier</w:t>
            </w:r>
          </w:p>
        </w:tc>
        <w:tc>
          <w:tcPr>
            <w:tcW w:w="857"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Retail Energy Code Company</w:t>
            </w:r>
          </w:p>
        </w:tc>
        <w:tc>
          <w:tcPr>
            <w:tcW w:w="386" w:type="pct"/>
            <w:tcBorders>
              <w:top w:val="single" w:sz="6" w:space="0" w:color="000000"/>
              <w:left w:val="single" w:sz="6" w:space="0" w:color="000000"/>
              <w:bottom w:val="single" w:sz="4" w:space="0" w:color="auto"/>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p>
        </w:tc>
        <w:tc>
          <w:tcPr>
            <w:tcW w:w="512" w:type="pct"/>
            <w:tcBorders>
              <w:top w:val="single" w:sz="6" w:space="0" w:color="000000"/>
              <w:left w:val="single" w:sz="6" w:space="0" w:color="000000"/>
              <w:bottom w:val="single" w:sz="4" w:space="0" w:color="auto"/>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0"/>
                <w:szCs w:val="20"/>
                <w:lang w:eastAsia="en-GB"/>
              </w:rPr>
            </w:pPr>
          </w:p>
        </w:tc>
      </w:tr>
      <w:tr w:rsidR="00A811B7" w:rsidRPr="00A811B7" w:rsidTr="00A811B7">
        <w:tc>
          <w:tcPr>
            <w:tcW w:w="520"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Verdana" w:eastAsia="Times New Roman" w:hAnsi="Verdana" w:cs="Times New Roman"/>
                <w:color w:val="000000"/>
                <w:sz w:val="27"/>
                <w:szCs w:val="27"/>
                <w:lang w:eastAsia="en-GB"/>
              </w:rPr>
            </w:pPr>
            <w:r w:rsidRPr="00A811B7">
              <w:rPr>
                <w:rFonts w:ascii="Times New Roman" w:eastAsia="Times New Roman" w:hAnsi="Times New Roman" w:cs="Times New Roman"/>
                <w:sz w:val="24"/>
                <w:szCs w:val="24"/>
                <w:lang w:eastAsia="en-GB"/>
              </w:rPr>
              <w:t>SV00474</w:t>
            </w:r>
          </w:p>
        </w:tc>
        <w:tc>
          <w:tcPr>
            <w:tcW w:w="971"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Half Hourly Meter Technical Details</w:t>
            </w:r>
          </w:p>
        </w:tc>
        <w:tc>
          <w:tcPr>
            <w:tcW w:w="1093"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Electricity Meter Equipment Manager</w:t>
            </w:r>
          </w:p>
        </w:tc>
        <w:tc>
          <w:tcPr>
            <w:tcW w:w="661" w:type="pct"/>
            <w:tcBorders>
              <w:top w:val="single" w:sz="6" w:space="0" w:color="000000"/>
              <w:left w:val="single" w:sz="6" w:space="0" w:color="000000"/>
              <w:bottom w:val="single" w:sz="6" w:space="0" w:color="000000"/>
              <w:right w:val="single" w:sz="6" w:space="0" w:color="000000"/>
            </w:tcBorders>
            <w:vAlign w:val="center"/>
            <w:hideMark/>
          </w:tcPr>
          <w:p w:rsidR="00A811B7" w:rsidRPr="00A811B7" w:rsidRDefault="00A811B7" w:rsidP="00A811B7">
            <w:pPr>
              <w:spacing w:after="0" w:line="240" w:lineRule="auto"/>
              <w:rPr>
                <w:rFonts w:ascii="Times New Roman" w:eastAsia="Times New Roman" w:hAnsi="Times New Roman" w:cs="Times New Roman"/>
                <w:sz w:val="24"/>
                <w:szCs w:val="24"/>
                <w:lang w:eastAsia="en-GB"/>
              </w:rPr>
            </w:pPr>
            <w:r w:rsidRPr="00A811B7">
              <w:rPr>
                <w:rFonts w:ascii="Times New Roman" w:eastAsia="Times New Roman" w:hAnsi="Times New Roman" w:cs="Times New Roman"/>
                <w:sz w:val="24"/>
                <w:szCs w:val="24"/>
                <w:lang w:eastAsia="en-GB"/>
              </w:rPr>
              <w:t>Asset Metering Virtual Lead Party</w:t>
            </w:r>
          </w:p>
        </w:tc>
        <w:tc>
          <w:tcPr>
            <w:tcW w:w="857" w:type="pct"/>
            <w:tcBorders>
              <w:top w:val="single" w:sz="6" w:space="0" w:color="000000"/>
              <w:left w:val="single" w:sz="6" w:space="0" w:color="000000"/>
              <w:bottom w:val="single" w:sz="6" w:space="0" w:color="000000"/>
              <w:right w:val="single" w:sz="4" w:space="0" w:color="auto"/>
            </w:tcBorders>
            <w:vAlign w:val="center"/>
            <w:hideMark/>
          </w:tcPr>
          <w:p w:rsidR="00A811B7" w:rsidRPr="00A811B7" w:rsidRDefault="007E26E3" w:rsidP="00A811B7">
            <w:pPr>
              <w:spacing w:after="0" w:line="240" w:lineRule="auto"/>
              <w:rPr>
                <w:rFonts w:ascii="Times New Roman" w:eastAsia="Times New Roman" w:hAnsi="Times New Roman" w:cs="Times New Roman"/>
                <w:sz w:val="24"/>
                <w:szCs w:val="24"/>
                <w:lang w:eastAsia="en-GB"/>
              </w:rPr>
            </w:pPr>
            <w:ins w:id="34" w:author="Colin Berry" w:date="2024-06-10T17:47:00Z">
              <w:r w:rsidRPr="00FF3CE4">
                <w:rPr>
                  <w:rFonts w:ascii="Times New Roman" w:eastAsia="Times New Roman" w:hAnsi="Times New Roman" w:cs="Times New Roman"/>
                  <w:sz w:val="24"/>
                  <w:szCs w:val="24"/>
                  <w:lang w:eastAsia="en-GB"/>
                </w:rPr>
                <w:t>Balancing and Settlement Code Company</w:t>
              </w:r>
            </w:ins>
            <w:del w:id="35" w:author="Colin Berry" w:date="2024-06-10T17:47:00Z">
              <w:r w:rsidR="00A811B7" w:rsidRPr="00A811B7" w:rsidDel="007E26E3">
                <w:rPr>
                  <w:rFonts w:ascii="Times New Roman" w:eastAsia="Times New Roman" w:hAnsi="Times New Roman" w:cs="Times New Roman"/>
                  <w:sz w:val="24"/>
                  <w:szCs w:val="24"/>
                  <w:lang w:eastAsia="en-GB"/>
                </w:rPr>
                <w:delText>Retail Energy Code Company</w:delText>
              </w:r>
            </w:del>
          </w:p>
        </w:tc>
        <w:tc>
          <w:tcPr>
            <w:tcW w:w="386" w:type="pct"/>
            <w:tcBorders>
              <w:top w:val="single" w:sz="4" w:space="0" w:color="auto"/>
              <w:left w:val="single" w:sz="4" w:space="0" w:color="auto"/>
              <w:bottom w:val="single" w:sz="4" w:space="0" w:color="auto"/>
              <w:right w:val="single" w:sz="4" w:space="0" w:color="auto"/>
            </w:tcBorders>
            <w:vAlign w:val="center"/>
            <w:hideMark/>
          </w:tcPr>
          <w:p w:rsidR="00A811B7" w:rsidRPr="00A811B7" w:rsidRDefault="00A811B7" w:rsidP="00A811B7">
            <w:pPr>
              <w:spacing w:after="0" w:line="240" w:lineRule="auto"/>
              <w:rPr>
                <w:rFonts w:ascii="Verdana" w:eastAsia="Times New Roman" w:hAnsi="Verdana" w:cs="Times New Roman"/>
                <w:color w:val="000000"/>
                <w:sz w:val="27"/>
                <w:szCs w:val="27"/>
                <w:lang w:eastAsia="en-GB"/>
              </w:rPr>
            </w:pPr>
          </w:p>
        </w:tc>
        <w:tc>
          <w:tcPr>
            <w:tcW w:w="512" w:type="pct"/>
            <w:tcBorders>
              <w:top w:val="single" w:sz="4" w:space="0" w:color="auto"/>
              <w:left w:val="single" w:sz="4" w:space="0" w:color="auto"/>
              <w:bottom w:val="single" w:sz="4" w:space="0" w:color="auto"/>
              <w:right w:val="single" w:sz="4" w:space="0" w:color="auto"/>
            </w:tcBorders>
            <w:vAlign w:val="center"/>
            <w:hideMark/>
          </w:tcPr>
          <w:p w:rsidR="00A811B7" w:rsidRPr="00A811B7" w:rsidRDefault="00A811B7" w:rsidP="00A811B7">
            <w:pPr>
              <w:spacing w:after="0" w:line="240" w:lineRule="auto"/>
              <w:rPr>
                <w:rFonts w:ascii="Times New Roman" w:eastAsia="Times New Roman" w:hAnsi="Times New Roman" w:cs="Times New Roman"/>
                <w:sz w:val="20"/>
                <w:szCs w:val="20"/>
                <w:lang w:eastAsia="en-GB"/>
              </w:rPr>
            </w:pPr>
            <w:r w:rsidRPr="00A811B7">
              <w:rPr>
                <w:rFonts w:ascii="Times New Roman" w:eastAsia="Times New Roman" w:hAnsi="Times New Roman" w:cs="Times New Roman"/>
                <w:sz w:val="24"/>
                <w:szCs w:val="24"/>
                <w:lang w:eastAsia="en-GB"/>
              </w:rPr>
              <w:br/>
            </w:r>
          </w:p>
        </w:tc>
      </w:tr>
      <w:tr w:rsidR="00A811B7" w:rsidRPr="00A811B7" w:rsidTr="00A811B7">
        <w:trPr>
          <w:ins w:id="36" w:author="Colin Berry" w:date="2024-06-10T17:34:00Z"/>
        </w:trPr>
        <w:tc>
          <w:tcPr>
            <w:tcW w:w="520" w:type="pct"/>
            <w:tcBorders>
              <w:top w:val="single" w:sz="6" w:space="0" w:color="000000"/>
              <w:left w:val="single" w:sz="6" w:space="0" w:color="000000"/>
              <w:bottom w:val="single" w:sz="6" w:space="0" w:color="000000"/>
              <w:right w:val="single" w:sz="6" w:space="0" w:color="000000"/>
            </w:tcBorders>
            <w:vAlign w:val="center"/>
          </w:tcPr>
          <w:p w:rsidR="00A811B7" w:rsidRPr="00A811B7" w:rsidRDefault="00A811B7" w:rsidP="00A811B7">
            <w:pPr>
              <w:spacing w:after="0" w:line="240" w:lineRule="auto"/>
              <w:rPr>
                <w:ins w:id="37" w:author="Colin Berry" w:date="2024-06-10T17:34:00Z"/>
                <w:rFonts w:ascii="Times New Roman" w:eastAsia="Times New Roman" w:hAnsi="Times New Roman" w:cs="Times New Roman"/>
                <w:sz w:val="24"/>
                <w:szCs w:val="24"/>
                <w:lang w:eastAsia="en-GB"/>
              </w:rPr>
            </w:pPr>
            <w:proofErr w:type="spellStart"/>
            <w:ins w:id="38" w:author="Colin Berry" w:date="2024-06-10T17:35:00Z">
              <w:r>
                <w:rPr>
                  <w:rFonts w:ascii="Times New Roman" w:eastAsia="Times New Roman" w:hAnsi="Times New Roman" w:cs="Times New Roman"/>
                  <w:sz w:val="24"/>
                  <w:szCs w:val="24"/>
                  <w:lang w:eastAsia="en-GB"/>
                </w:rPr>
                <w:t>SVccccc</w:t>
              </w:r>
            </w:ins>
            <w:proofErr w:type="spellEnd"/>
          </w:p>
        </w:tc>
        <w:tc>
          <w:tcPr>
            <w:tcW w:w="971" w:type="pct"/>
            <w:tcBorders>
              <w:top w:val="single" w:sz="6" w:space="0" w:color="000000"/>
              <w:left w:val="single" w:sz="6" w:space="0" w:color="000000"/>
              <w:bottom w:val="single" w:sz="6" w:space="0" w:color="000000"/>
              <w:right w:val="single" w:sz="6" w:space="0" w:color="000000"/>
            </w:tcBorders>
          </w:tcPr>
          <w:p w:rsidR="00A811B7" w:rsidRPr="00A811B7" w:rsidRDefault="00A811B7" w:rsidP="00A811B7">
            <w:pPr>
              <w:spacing w:after="0" w:line="240" w:lineRule="auto"/>
              <w:rPr>
                <w:ins w:id="39" w:author="Colin Berry" w:date="2024-06-10T17:34:00Z"/>
                <w:rFonts w:ascii="Times New Roman" w:eastAsia="Times New Roman" w:hAnsi="Times New Roman" w:cs="Times New Roman"/>
                <w:sz w:val="24"/>
                <w:szCs w:val="24"/>
                <w:lang w:eastAsia="en-GB"/>
              </w:rPr>
            </w:pPr>
            <w:ins w:id="40" w:author="Colin Berry" w:date="2024-06-10T17:35:00Z">
              <w:r w:rsidRPr="00B26D21">
                <w:rPr>
                  <w:rFonts w:ascii="Times New Roman" w:eastAsia="Times New Roman" w:hAnsi="Times New Roman" w:cs="Times New Roman"/>
                  <w:sz w:val="24"/>
                  <w:szCs w:val="24"/>
                  <w:lang w:eastAsia="en-GB"/>
                </w:rPr>
                <w:t>Half Hourly Meter Technical Details</w:t>
              </w:r>
            </w:ins>
          </w:p>
        </w:tc>
        <w:tc>
          <w:tcPr>
            <w:tcW w:w="1093" w:type="pct"/>
            <w:tcBorders>
              <w:top w:val="single" w:sz="6" w:space="0" w:color="000000"/>
              <w:left w:val="single" w:sz="6" w:space="0" w:color="000000"/>
              <w:bottom w:val="single" w:sz="6" w:space="0" w:color="000000"/>
              <w:right w:val="single" w:sz="6" w:space="0" w:color="000000"/>
            </w:tcBorders>
          </w:tcPr>
          <w:p w:rsidR="00A811B7" w:rsidRPr="00A811B7" w:rsidRDefault="00A811B7" w:rsidP="00A811B7">
            <w:pPr>
              <w:spacing w:after="0" w:line="240" w:lineRule="auto"/>
              <w:rPr>
                <w:ins w:id="41" w:author="Colin Berry" w:date="2024-06-10T17:34:00Z"/>
                <w:rFonts w:ascii="Times New Roman" w:eastAsia="Times New Roman" w:hAnsi="Times New Roman" w:cs="Times New Roman"/>
                <w:sz w:val="24"/>
                <w:szCs w:val="24"/>
                <w:lang w:eastAsia="en-GB"/>
              </w:rPr>
            </w:pPr>
            <w:ins w:id="42" w:author="Colin Berry" w:date="2024-06-10T17:36:00Z">
              <w:r w:rsidRPr="000E7164">
                <w:rPr>
                  <w:rFonts w:ascii="Times New Roman" w:eastAsia="Times New Roman" w:hAnsi="Times New Roman" w:cs="Times New Roman"/>
                  <w:sz w:val="24"/>
                  <w:szCs w:val="24"/>
                  <w:lang w:eastAsia="en-GB"/>
                </w:rPr>
                <w:t>Asset Metering Virtual Lead Party</w:t>
              </w:r>
            </w:ins>
          </w:p>
        </w:tc>
        <w:tc>
          <w:tcPr>
            <w:tcW w:w="661" w:type="pct"/>
            <w:tcBorders>
              <w:top w:val="single" w:sz="6" w:space="0" w:color="000000"/>
              <w:left w:val="single" w:sz="6" w:space="0" w:color="000000"/>
              <w:bottom w:val="single" w:sz="6" w:space="0" w:color="000000"/>
              <w:right w:val="single" w:sz="6" w:space="0" w:color="000000"/>
            </w:tcBorders>
          </w:tcPr>
          <w:p w:rsidR="00A811B7" w:rsidRPr="00A811B7" w:rsidRDefault="00A811B7" w:rsidP="00A811B7">
            <w:pPr>
              <w:spacing w:after="0" w:line="240" w:lineRule="auto"/>
              <w:rPr>
                <w:ins w:id="43" w:author="Colin Berry" w:date="2024-06-10T17:34:00Z"/>
                <w:rFonts w:ascii="Times New Roman" w:eastAsia="Times New Roman" w:hAnsi="Times New Roman" w:cs="Times New Roman"/>
                <w:sz w:val="24"/>
                <w:szCs w:val="24"/>
                <w:lang w:eastAsia="en-GB"/>
              </w:rPr>
            </w:pPr>
            <w:ins w:id="44" w:author="Colin Berry" w:date="2024-06-10T17:37:00Z">
              <w:r w:rsidRPr="00CF546D">
                <w:rPr>
                  <w:rFonts w:ascii="Times New Roman" w:eastAsia="Times New Roman" w:hAnsi="Times New Roman" w:cs="Times New Roman"/>
                  <w:sz w:val="24"/>
                  <w:szCs w:val="24"/>
                  <w:lang w:eastAsia="en-GB"/>
                </w:rPr>
                <w:t>Electricity Meter Equipment Manager</w:t>
              </w:r>
            </w:ins>
          </w:p>
        </w:tc>
        <w:tc>
          <w:tcPr>
            <w:tcW w:w="857" w:type="pct"/>
            <w:tcBorders>
              <w:top w:val="single" w:sz="6" w:space="0" w:color="000000"/>
              <w:left w:val="single" w:sz="6" w:space="0" w:color="000000"/>
              <w:bottom w:val="single" w:sz="6" w:space="0" w:color="000000"/>
              <w:right w:val="single" w:sz="4" w:space="0" w:color="auto"/>
            </w:tcBorders>
          </w:tcPr>
          <w:p w:rsidR="00A811B7" w:rsidRPr="00A811B7" w:rsidRDefault="00A811B7" w:rsidP="00A811B7">
            <w:pPr>
              <w:spacing w:after="0" w:line="240" w:lineRule="auto"/>
              <w:rPr>
                <w:ins w:id="45" w:author="Colin Berry" w:date="2024-06-10T17:34:00Z"/>
                <w:rFonts w:ascii="Times New Roman" w:eastAsia="Times New Roman" w:hAnsi="Times New Roman" w:cs="Times New Roman"/>
                <w:sz w:val="24"/>
                <w:szCs w:val="24"/>
                <w:lang w:eastAsia="en-GB"/>
              </w:rPr>
            </w:pPr>
            <w:ins w:id="46" w:author="Colin Berry" w:date="2024-06-10T17:37:00Z">
              <w:r w:rsidRPr="00FF3CE4">
                <w:rPr>
                  <w:rFonts w:ascii="Times New Roman" w:eastAsia="Times New Roman" w:hAnsi="Times New Roman" w:cs="Times New Roman"/>
                  <w:sz w:val="24"/>
                  <w:szCs w:val="24"/>
                  <w:lang w:eastAsia="en-GB"/>
                </w:rPr>
                <w:t>Balancing and Settlement Code Company</w:t>
              </w:r>
            </w:ins>
          </w:p>
        </w:tc>
        <w:tc>
          <w:tcPr>
            <w:tcW w:w="386" w:type="pct"/>
            <w:tcBorders>
              <w:top w:val="single" w:sz="4" w:space="0" w:color="auto"/>
              <w:left w:val="single" w:sz="4" w:space="0" w:color="auto"/>
              <w:bottom w:val="single" w:sz="4" w:space="0" w:color="auto"/>
              <w:right w:val="single" w:sz="4" w:space="0" w:color="auto"/>
            </w:tcBorders>
            <w:vAlign w:val="center"/>
          </w:tcPr>
          <w:p w:rsidR="00A811B7" w:rsidRPr="00A811B7" w:rsidRDefault="00A811B7" w:rsidP="00A811B7">
            <w:pPr>
              <w:spacing w:after="0" w:line="240" w:lineRule="auto"/>
              <w:rPr>
                <w:ins w:id="47" w:author="Colin Berry" w:date="2024-06-10T17:34:00Z"/>
                <w:rFonts w:ascii="Verdana" w:eastAsia="Times New Roman" w:hAnsi="Verdana" w:cs="Times New Roman"/>
                <w:color w:val="000000"/>
                <w:sz w:val="27"/>
                <w:szCs w:val="27"/>
                <w:lang w:eastAsia="en-GB"/>
              </w:rPr>
            </w:pPr>
          </w:p>
        </w:tc>
        <w:tc>
          <w:tcPr>
            <w:tcW w:w="512" w:type="pct"/>
            <w:tcBorders>
              <w:top w:val="single" w:sz="4" w:space="0" w:color="auto"/>
              <w:left w:val="single" w:sz="4" w:space="0" w:color="auto"/>
              <w:bottom w:val="single" w:sz="4" w:space="0" w:color="auto"/>
              <w:right w:val="single" w:sz="4" w:space="0" w:color="auto"/>
            </w:tcBorders>
            <w:vAlign w:val="center"/>
          </w:tcPr>
          <w:p w:rsidR="00A811B7" w:rsidRPr="00A811B7" w:rsidRDefault="00A811B7" w:rsidP="00A811B7">
            <w:pPr>
              <w:spacing w:after="0" w:line="240" w:lineRule="auto"/>
              <w:rPr>
                <w:ins w:id="48" w:author="Colin Berry" w:date="2024-06-10T17:34:00Z"/>
                <w:rFonts w:ascii="Times New Roman" w:eastAsia="Times New Roman" w:hAnsi="Times New Roman" w:cs="Times New Roman"/>
                <w:sz w:val="24"/>
                <w:szCs w:val="24"/>
                <w:lang w:eastAsia="en-GB"/>
              </w:rPr>
            </w:pPr>
          </w:p>
        </w:tc>
      </w:tr>
      <w:tr w:rsidR="00A811B7" w:rsidRPr="00A811B7" w:rsidTr="00A811B7">
        <w:trPr>
          <w:ins w:id="49" w:author="Colin Berry" w:date="2024-06-10T17:34:00Z"/>
        </w:trPr>
        <w:tc>
          <w:tcPr>
            <w:tcW w:w="520" w:type="pct"/>
            <w:tcBorders>
              <w:top w:val="single" w:sz="6" w:space="0" w:color="000000"/>
              <w:left w:val="single" w:sz="6" w:space="0" w:color="000000"/>
              <w:bottom w:val="single" w:sz="6" w:space="0" w:color="000000"/>
              <w:right w:val="single" w:sz="6" w:space="0" w:color="000000"/>
            </w:tcBorders>
            <w:vAlign w:val="center"/>
          </w:tcPr>
          <w:p w:rsidR="00A811B7" w:rsidRPr="00A811B7" w:rsidRDefault="00A811B7" w:rsidP="00A811B7">
            <w:pPr>
              <w:spacing w:after="0" w:line="240" w:lineRule="auto"/>
              <w:rPr>
                <w:ins w:id="50" w:author="Colin Berry" w:date="2024-06-10T17:34:00Z"/>
                <w:rFonts w:ascii="Times New Roman" w:eastAsia="Times New Roman" w:hAnsi="Times New Roman" w:cs="Times New Roman"/>
                <w:sz w:val="24"/>
                <w:szCs w:val="24"/>
                <w:lang w:eastAsia="en-GB"/>
              </w:rPr>
            </w:pPr>
            <w:proofErr w:type="spellStart"/>
            <w:ins w:id="51" w:author="Colin Berry" w:date="2024-06-10T17:35:00Z">
              <w:r>
                <w:rPr>
                  <w:rFonts w:ascii="Times New Roman" w:eastAsia="Times New Roman" w:hAnsi="Times New Roman" w:cs="Times New Roman"/>
                  <w:sz w:val="24"/>
                  <w:szCs w:val="24"/>
                  <w:lang w:eastAsia="en-GB"/>
                </w:rPr>
                <w:t>SVddddd</w:t>
              </w:r>
            </w:ins>
            <w:proofErr w:type="spellEnd"/>
          </w:p>
        </w:tc>
        <w:tc>
          <w:tcPr>
            <w:tcW w:w="971" w:type="pct"/>
            <w:tcBorders>
              <w:top w:val="single" w:sz="6" w:space="0" w:color="000000"/>
              <w:left w:val="single" w:sz="6" w:space="0" w:color="000000"/>
              <w:bottom w:val="single" w:sz="6" w:space="0" w:color="000000"/>
              <w:right w:val="single" w:sz="6" w:space="0" w:color="000000"/>
            </w:tcBorders>
          </w:tcPr>
          <w:p w:rsidR="00A811B7" w:rsidRPr="00A811B7" w:rsidRDefault="00A811B7" w:rsidP="00A811B7">
            <w:pPr>
              <w:spacing w:after="0" w:line="240" w:lineRule="auto"/>
              <w:rPr>
                <w:ins w:id="52" w:author="Colin Berry" w:date="2024-06-10T17:34:00Z"/>
                <w:rFonts w:ascii="Times New Roman" w:eastAsia="Times New Roman" w:hAnsi="Times New Roman" w:cs="Times New Roman"/>
                <w:sz w:val="24"/>
                <w:szCs w:val="24"/>
                <w:lang w:eastAsia="en-GB"/>
              </w:rPr>
            </w:pPr>
            <w:ins w:id="53" w:author="Colin Berry" w:date="2024-06-10T17:35:00Z">
              <w:r w:rsidRPr="00B26D21">
                <w:rPr>
                  <w:rFonts w:ascii="Times New Roman" w:eastAsia="Times New Roman" w:hAnsi="Times New Roman" w:cs="Times New Roman"/>
                  <w:sz w:val="24"/>
                  <w:szCs w:val="24"/>
                  <w:lang w:eastAsia="en-GB"/>
                </w:rPr>
                <w:t>Half Hourly Meter Technical Details</w:t>
              </w:r>
            </w:ins>
          </w:p>
        </w:tc>
        <w:tc>
          <w:tcPr>
            <w:tcW w:w="1093" w:type="pct"/>
            <w:tcBorders>
              <w:top w:val="single" w:sz="6" w:space="0" w:color="000000"/>
              <w:left w:val="single" w:sz="6" w:space="0" w:color="000000"/>
              <w:bottom w:val="single" w:sz="6" w:space="0" w:color="000000"/>
              <w:right w:val="single" w:sz="6" w:space="0" w:color="000000"/>
            </w:tcBorders>
          </w:tcPr>
          <w:p w:rsidR="00A811B7" w:rsidRPr="00A811B7" w:rsidRDefault="00A811B7" w:rsidP="00A811B7">
            <w:pPr>
              <w:spacing w:after="0" w:line="240" w:lineRule="auto"/>
              <w:rPr>
                <w:ins w:id="54" w:author="Colin Berry" w:date="2024-06-10T17:34:00Z"/>
                <w:rFonts w:ascii="Times New Roman" w:eastAsia="Times New Roman" w:hAnsi="Times New Roman" w:cs="Times New Roman"/>
                <w:sz w:val="24"/>
                <w:szCs w:val="24"/>
                <w:lang w:eastAsia="en-GB"/>
              </w:rPr>
            </w:pPr>
            <w:ins w:id="55" w:author="Colin Berry" w:date="2024-06-10T17:36:00Z">
              <w:r>
                <w:rPr>
                  <w:rFonts w:ascii="Times New Roman" w:eastAsia="Times New Roman" w:hAnsi="Times New Roman" w:cs="Times New Roman"/>
                  <w:sz w:val="24"/>
                  <w:szCs w:val="24"/>
                  <w:lang w:eastAsia="en-GB"/>
                </w:rPr>
                <w:t>Supplier</w:t>
              </w:r>
            </w:ins>
          </w:p>
        </w:tc>
        <w:tc>
          <w:tcPr>
            <w:tcW w:w="661" w:type="pct"/>
            <w:tcBorders>
              <w:top w:val="single" w:sz="6" w:space="0" w:color="000000"/>
              <w:left w:val="single" w:sz="6" w:space="0" w:color="000000"/>
              <w:bottom w:val="single" w:sz="6" w:space="0" w:color="000000"/>
              <w:right w:val="single" w:sz="6" w:space="0" w:color="000000"/>
            </w:tcBorders>
          </w:tcPr>
          <w:p w:rsidR="00A811B7" w:rsidRPr="00A811B7" w:rsidRDefault="00A811B7" w:rsidP="00A811B7">
            <w:pPr>
              <w:spacing w:after="0" w:line="240" w:lineRule="auto"/>
              <w:rPr>
                <w:ins w:id="56" w:author="Colin Berry" w:date="2024-06-10T17:34:00Z"/>
                <w:rFonts w:ascii="Times New Roman" w:eastAsia="Times New Roman" w:hAnsi="Times New Roman" w:cs="Times New Roman"/>
                <w:sz w:val="24"/>
                <w:szCs w:val="24"/>
                <w:lang w:eastAsia="en-GB"/>
              </w:rPr>
            </w:pPr>
            <w:ins w:id="57" w:author="Colin Berry" w:date="2024-06-10T17:37:00Z">
              <w:r w:rsidRPr="00CF546D">
                <w:rPr>
                  <w:rFonts w:ascii="Times New Roman" w:eastAsia="Times New Roman" w:hAnsi="Times New Roman" w:cs="Times New Roman"/>
                  <w:sz w:val="24"/>
                  <w:szCs w:val="24"/>
                  <w:lang w:eastAsia="en-GB"/>
                </w:rPr>
                <w:t>Electricity Meter Equipment Manager</w:t>
              </w:r>
            </w:ins>
          </w:p>
        </w:tc>
        <w:tc>
          <w:tcPr>
            <w:tcW w:w="857" w:type="pct"/>
            <w:tcBorders>
              <w:top w:val="single" w:sz="6" w:space="0" w:color="000000"/>
              <w:left w:val="single" w:sz="6" w:space="0" w:color="000000"/>
              <w:bottom w:val="single" w:sz="6" w:space="0" w:color="000000"/>
              <w:right w:val="single" w:sz="4" w:space="0" w:color="auto"/>
            </w:tcBorders>
          </w:tcPr>
          <w:p w:rsidR="00A811B7" w:rsidRPr="00A811B7" w:rsidRDefault="00A811B7" w:rsidP="00A811B7">
            <w:pPr>
              <w:spacing w:after="0" w:line="240" w:lineRule="auto"/>
              <w:rPr>
                <w:ins w:id="58" w:author="Colin Berry" w:date="2024-06-10T17:34:00Z"/>
                <w:rFonts w:ascii="Times New Roman" w:eastAsia="Times New Roman" w:hAnsi="Times New Roman" w:cs="Times New Roman"/>
                <w:sz w:val="24"/>
                <w:szCs w:val="24"/>
                <w:lang w:eastAsia="en-GB"/>
              </w:rPr>
            </w:pPr>
            <w:ins w:id="59" w:author="Colin Berry" w:date="2024-06-10T17:37:00Z">
              <w:r w:rsidRPr="00FF3CE4">
                <w:rPr>
                  <w:rFonts w:ascii="Times New Roman" w:eastAsia="Times New Roman" w:hAnsi="Times New Roman" w:cs="Times New Roman"/>
                  <w:sz w:val="24"/>
                  <w:szCs w:val="24"/>
                  <w:lang w:eastAsia="en-GB"/>
                </w:rPr>
                <w:t>Balancing and Settlement Code Company</w:t>
              </w:r>
            </w:ins>
          </w:p>
        </w:tc>
        <w:tc>
          <w:tcPr>
            <w:tcW w:w="386" w:type="pct"/>
            <w:tcBorders>
              <w:top w:val="single" w:sz="4" w:space="0" w:color="auto"/>
              <w:left w:val="single" w:sz="4" w:space="0" w:color="auto"/>
              <w:bottom w:val="single" w:sz="4" w:space="0" w:color="auto"/>
              <w:right w:val="single" w:sz="4" w:space="0" w:color="auto"/>
            </w:tcBorders>
            <w:vAlign w:val="center"/>
          </w:tcPr>
          <w:p w:rsidR="00A811B7" w:rsidRPr="00A811B7" w:rsidRDefault="00A811B7" w:rsidP="00A811B7">
            <w:pPr>
              <w:spacing w:after="0" w:line="240" w:lineRule="auto"/>
              <w:rPr>
                <w:ins w:id="60" w:author="Colin Berry" w:date="2024-06-10T17:34:00Z"/>
                <w:rFonts w:ascii="Verdana" w:eastAsia="Times New Roman" w:hAnsi="Verdana" w:cs="Times New Roman"/>
                <w:color w:val="000000"/>
                <w:sz w:val="27"/>
                <w:szCs w:val="27"/>
                <w:lang w:eastAsia="en-GB"/>
              </w:rPr>
            </w:pPr>
          </w:p>
        </w:tc>
        <w:tc>
          <w:tcPr>
            <w:tcW w:w="512" w:type="pct"/>
            <w:tcBorders>
              <w:top w:val="single" w:sz="4" w:space="0" w:color="auto"/>
              <w:left w:val="single" w:sz="4" w:space="0" w:color="auto"/>
              <w:bottom w:val="single" w:sz="4" w:space="0" w:color="auto"/>
              <w:right w:val="single" w:sz="4" w:space="0" w:color="auto"/>
            </w:tcBorders>
            <w:vAlign w:val="center"/>
          </w:tcPr>
          <w:p w:rsidR="00A811B7" w:rsidRPr="00A811B7" w:rsidRDefault="00A811B7" w:rsidP="00A811B7">
            <w:pPr>
              <w:spacing w:after="0" w:line="240" w:lineRule="auto"/>
              <w:rPr>
                <w:ins w:id="61" w:author="Colin Berry" w:date="2024-06-10T17:34:00Z"/>
                <w:rFonts w:ascii="Times New Roman" w:eastAsia="Times New Roman" w:hAnsi="Times New Roman" w:cs="Times New Roman"/>
                <w:sz w:val="24"/>
                <w:szCs w:val="24"/>
                <w:lang w:eastAsia="en-GB"/>
              </w:rPr>
            </w:pPr>
          </w:p>
        </w:tc>
      </w:tr>
    </w:tbl>
    <w:p w:rsidR="008204DC" w:rsidRPr="008204DC" w:rsidRDefault="000A3593" w:rsidP="008204DC">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ins w:id="62" w:author="Jacob Smith" w:date="2024-07-02T11:58:00Z">
        <w:r>
          <w:rPr>
            <w:rFonts w:ascii="Times New Roman" w:eastAsia="Times New Roman" w:hAnsi="Times New Roman" w:cs="Times New Roman"/>
            <w:b/>
            <w:bCs/>
            <w:sz w:val="36"/>
            <w:szCs w:val="36"/>
            <w:lang w:eastAsia="en-GB"/>
          </w:rPr>
          <w:lastRenderedPageBreak/>
          <w:t>[CP1598]</w:t>
        </w:r>
      </w:ins>
      <w:bookmarkStart w:id="63" w:name="_GoBack"/>
      <w:bookmarkEnd w:id="63"/>
      <w:r w:rsidR="008204DC" w:rsidRPr="008204DC">
        <w:rPr>
          <w:rFonts w:ascii="Times New Roman" w:eastAsia="Times New Roman" w:hAnsi="Times New Roman" w:cs="Times New Roman"/>
          <w:b/>
          <w:bCs/>
          <w:sz w:val="36"/>
          <w:szCs w:val="36"/>
          <w:lang w:eastAsia="en-GB"/>
        </w:rPr>
        <w:t>MM00447 - Asset Metering System Half Hourly Metered Data</w:t>
      </w:r>
    </w:p>
    <w:p w:rsidR="008204DC" w:rsidRPr="008204DC" w:rsidRDefault="008204DC" w:rsidP="008204DC">
      <w:pPr>
        <w:spacing w:before="100" w:beforeAutospacing="1" w:after="100" w:afterAutospacing="1" w:line="240" w:lineRule="auto"/>
        <w:outlineLvl w:val="2"/>
        <w:rPr>
          <w:rFonts w:ascii="Times New Roman" w:eastAsia="Times New Roman" w:hAnsi="Times New Roman" w:cs="Times New Roman"/>
          <w:b/>
          <w:bCs/>
          <w:sz w:val="27"/>
          <w:szCs w:val="27"/>
          <w:u w:val="single"/>
          <w:lang w:eastAsia="en-GB"/>
        </w:rPr>
      </w:pPr>
      <w:r w:rsidRPr="008204DC">
        <w:rPr>
          <w:rFonts w:ascii="Times New Roman" w:eastAsia="Times New Roman" w:hAnsi="Times New Roman" w:cs="Times New Roman"/>
          <w:b/>
          <w:bCs/>
          <w:sz w:val="27"/>
          <w:szCs w:val="27"/>
          <w:u w:val="single"/>
          <w:lang w:eastAsia="en-GB"/>
        </w:rPr>
        <w:t>Market Message Information</w:t>
      </w:r>
    </w:p>
    <w:tbl>
      <w:tblPr>
        <w:tblW w:w="4873"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152"/>
        <w:gridCol w:w="5629"/>
      </w:tblGrid>
      <w:tr w:rsidR="008204DC" w:rsidRPr="008204DC" w:rsidTr="008204DC">
        <w:tc>
          <w:tcPr>
            <w:tcW w:w="1795" w:type="pct"/>
            <w:tcBorders>
              <w:top w:val="single" w:sz="6" w:space="0" w:color="000000"/>
              <w:left w:val="single" w:sz="6" w:space="0" w:color="000000"/>
              <w:bottom w:val="single" w:sz="6" w:space="0" w:color="000000"/>
              <w:right w:val="single" w:sz="6" w:space="0" w:color="000000"/>
            </w:tcBorders>
            <w:vAlign w:val="center"/>
            <w:hideMark/>
          </w:tcPr>
          <w:p w:rsidR="008204DC" w:rsidRPr="008204DC" w:rsidRDefault="008204DC" w:rsidP="008204DC">
            <w:pPr>
              <w:spacing w:after="0" w:line="240" w:lineRule="auto"/>
              <w:rPr>
                <w:rFonts w:ascii="Times New Roman" w:eastAsia="Times New Roman" w:hAnsi="Times New Roman" w:cs="Times New Roman"/>
                <w:sz w:val="24"/>
                <w:szCs w:val="24"/>
                <w:lang w:eastAsia="en-GB"/>
              </w:rPr>
            </w:pPr>
            <w:r w:rsidRPr="008204DC">
              <w:rPr>
                <w:rFonts w:ascii="Times New Roman" w:eastAsia="Times New Roman" w:hAnsi="Times New Roman" w:cs="Times New Roman"/>
                <w:b/>
                <w:bCs/>
                <w:sz w:val="24"/>
                <w:szCs w:val="24"/>
                <w:lang w:eastAsia="en-GB"/>
              </w:rPr>
              <w:t>Market Message Reference</w:t>
            </w:r>
          </w:p>
        </w:tc>
        <w:tc>
          <w:tcPr>
            <w:tcW w:w="3205" w:type="pct"/>
            <w:tcBorders>
              <w:top w:val="single" w:sz="6" w:space="0" w:color="000000"/>
              <w:left w:val="single" w:sz="6" w:space="0" w:color="000000"/>
              <w:bottom w:val="single" w:sz="6" w:space="0" w:color="000000"/>
              <w:right w:val="single" w:sz="6" w:space="0" w:color="000000"/>
            </w:tcBorders>
            <w:vAlign w:val="center"/>
            <w:hideMark/>
          </w:tcPr>
          <w:p w:rsidR="008204DC" w:rsidRPr="008204DC" w:rsidRDefault="008204DC" w:rsidP="008204DC">
            <w:pPr>
              <w:spacing w:after="0" w:line="240" w:lineRule="auto"/>
              <w:rPr>
                <w:rFonts w:ascii="Times New Roman" w:eastAsia="Times New Roman" w:hAnsi="Times New Roman" w:cs="Times New Roman"/>
                <w:sz w:val="24"/>
                <w:szCs w:val="24"/>
                <w:lang w:eastAsia="en-GB"/>
              </w:rPr>
            </w:pPr>
            <w:r w:rsidRPr="008204DC">
              <w:rPr>
                <w:rFonts w:ascii="Times New Roman" w:eastAsia="Times New Roman" w:hAnsi="Times New Roman" w:cs="Times New Roman"/>
                <w:sz w:val="24"/>
                <w:szCs w:val="24"/>
                <w:lang w:eastAsia="en-GB"/>
              </w:rPr>
              <w:t>MM00447</w:t>
            </w:r>
          </w:p>
        </w:tc>
      </w:tr>
      <w:tr w:rsidR="008204DC" w:rsidRPr="008204DC" w:rsidTr="008204DC">
        <w:tc>
          <w:tcPr>
            <w:tcW w:w="1795" w:type="pct"/>
            <w:tcBorders>
              <w:top w:val="single" w:sz="6" w:space="0" w:color="000000"/>
              <w:left w:val="single" w:sz="6" w:space="0" w:color="000000"/>
              <w:bottom w:val="single" w:sz="6" w:space="0" w:color="000000"/>
              <w:right w:val="single" w:sz="6" w:space="0" w:color="000000"/>
            </w:tcBorders>
            <w:vAlign w:val="center"/>
            <w:hideMark/>
          </w:tcPr>
          <w:p w:rsidR="008204DC" w:rsidRPr="008204DC" w:rsidRDefault="008204DC" w:rsidP="008204DC">
            <w:pPr>
              <w:spacing w:after="0" w:line="240" w:lineRule="auto"/>
              <w:rPr>
                <w:rFonts w:ascii="Times New Roman" w:eastAsia="Times New Roman" w:hAnsi="Times New Roman" w:cs="Times New Roman"/>
                <w:sz w:val="24"/>
                <w:szCs w:val="24"/>
                <w:lang w:eastAsia="en-GB"/>
              </w:rPr>
            </w:pPr>
            <w:r w:rsidRPr="008204DC">
              <w:rPr>
                <w:rFonts w:ascii="Times New Roman" w:eastAsia="Times New Roman" w:hAnsi="Times New Roman" w:cs="Times New Roman"/>
                <w:b/>
                <w:bCs/>
                <w:sz w:val="24"/>
                <w:szCs w:val="24"/>
                <w:lang w:eastAsia="en-GB"/>
              </w:rPr>
              <w:t>MM Description</w:t>
            </w:r>
          </w:p>
        </w:tc>
        <w:tc>
          <w:tcPr>
            <w:tcW w:w="3205" w:type="pct"/>
            <w:tcBorders>
              <w:top w:val="single" w:sz="6" w:space="0" w:color="000000"/>
              <w:left w:val="single" w:sz="6" w:space="0" w:color="000000"/>
              <w:bottom w:val="single" w:sz="6" w:space="0" w:color="000000"/>
              <w:right w:val="single" w:sz="6" w:space="0" w:color="000000"/>
            </w:tcBorders>
            <w:vAlign w:val="center"/>
            <w:hideMark/>
          </w:tcPr>
          <w:p w:rsidR="008204DC" w:rsidRPr="008204DC" w:rsidRDefault="008204DC" w:rsidP="008204DC">
            <w:pPr>
              <w:spacing w:after="0" w:line="240" w:lineRule="auto"/>
              <w:rPr>
                <w:rFonts w:ascii="Times New Roman" w:eastAsia="Times New Roman" w:hAnsi="Times New Roman" w:cs="Times New Roman"/>
                <w:sz w:val="24"/>
                <w:szCs w:val="24"/>
                <w:lang w:eastAsia="en-GB"/>
              </w:rPr>
            </w:pPr>
            <w:r w:rsidRPr="008204DC">
              <w:rPr>
                <w:rFonts w:ascii="Times New Roman" w:eastAsia="Times New Roman" w:hAnsi="Times New Roman" w:cs="Times New Roman"/>
                <w:sz w:val="24"/>
                <w:szCs w:val="24"/>
                <w:lang w:eastAsia="en-GB"/>
              </w:rPr>
              <w:t>Asset Metering System Half Hourly Metered Data for use by the SVAA</w:t>
            </w:r>
          </w:p>
        </w:tc>
      </w:tr>
      <w:tr w:rsidR="008204DC" w:rsidRPr="008204DC" w:rsidTr="008204DC">
        <w:tc>
          <w:tcPr>
            <w:tcW w:w="1795" w:type="pct"/>
            <w:tcBorders>
              <w:top w:val="single" w:sz="6" w:space="0" w:color="000000"/>
              <w:left w:val="single" w:sz="6" w:space="0" w:color="000000"/>
              <w:bottom w:val="single" w:sz="6" w:space="0" w:color="000000"/>
              <w:right w:val="single" w:sz="6" w:space="0" w:color="000000"/>
            </w:tcBorders>
            <w:vAlign w:val="center"/>
            <w:hideMark/>
          </w:tcPr>
          <w:p w:rsidR="008204DC" w:rsidRPr="008204DC" w:rsidRDefault="008204DC" w:rsidP="008204DC">
            <w:pPr>
              <w:spacing w:after="0" w:line="240" w:lineRule="auto"/>
              <w:rPr>
                <w:rFonts w:ascii="Times New Roman" w:eastAsia="Times New Roman" w:hAnsi="Times New Roman" w:cs="Times New Roman"/>
                <w:sz w:val="24"/>
                <w:szCs w:val="24"/>
                <w:lang w:eastAsia="en-GB"/>
              </w:rPr>
            </w:pPr>
            <w:r w:rsidRPr="008204DC">
              <w:rPr>
                <w:rFonts w:ascii="Times New Roman" w:eastAsia="Times New Roman" w:hAnsi="Times New Roman" w:cs="Times New Roman"/>
                <w:b/>
                <w:bCs/>
                <w:sz w:val="24"/>
                <w:szCs w:val="24"/>
                <w:lang w:eastAsia="en-GB"/>
              </w:rPr>
              <w:t>Local Catalogue Reference</w:t>
            </w:r>
          </w:p>
        </w:tc>
        <w:tc>
          <w:tcPr>
            <w:tcW w:w="3205" w:type="pct"/>
            <w:tcBorders>
              <w:top w:val="single" w:sz="6" w:space="0" w:color="000000"/>
              <w:left w:val="single" w:sz="6" w:space="0" w:color="000000"/>
              <w:bottom w:val="single" w:sz="6" w:space="0" w:color="000000"/>
              <w:right w:val="single" w:sz="6" w:space="0" w:color="000000"/>
            </w:tcBorders>
            <w:vAlign w:val="center"/>
            <w:hideMark/>
          </w:tcPr>
          <w:p w:rsidR="008204DC" w:rsidRPr="008204DC" w:rsidRDefault="008204DC" w:rsidP="008204DC">
            <w:pPr>
              <w:spacing w:after="0" w:line="240" w:lineRule="auto"/>
              <w:rPr>
                <w:rFonts w:ascii="Times New Roman" w:eastAsia="Times New Roman" w:hAnsi="Times New Roman" w:cs="Times New Roman"/>
                <w:sz w:val="24"/>
                <w:szCs w:val="24"/>
                <w:lang w:eastAsia="en-GB"/>
              </w:rPr>
            </w:pPr>
            <w:r w:rsidRPr="008204DC">
              <w:rPr>
                <w:rFonts w:ascii="Times New Roman" w:eastAsia="Times New Roman" w:hAnsi="Times New Roman" w:cs="Times New Roman"/>
                <w:sz w:val="24"/>
                <w:szCs w:val="24"/>
                <w:lang w:eastAsia="en-GB"/>
              </w:rPr>
              <w:t>D0390</w:t>
            </w:r>
          </w:p>
        </w:tc>
      </w:tr>
      <w:tr w:rsidR="008204DC" w:rsidRPr="008204DC" w:rsidTr="008204DC">
        <w:tc>
          <w:tcPr>
            <w:tcW w:w="1795" w:type="pct"/>
            <w:tcBorders>
              <w:top w:val="single" w:sz="6" w:space="0" w:color="000000"/>
              <w:left w:val="single" w:sz="6" w:space="0" w:color="000000"/>
              <w:bottom w:val="single" w:sz="6" w:space="0" w:color="000000"/>
              <w:right w:val="single" w:sz="6" w:space="0" w:color="000000"/>
            </w:tcBorders>
            <w:vAlign w:val="center"/>
            <w:hideMark/>
          </w:tcPr>
          <w:p w:rsidR="008204DC" w:rsidRPr="008204DC" w:rsidRDefault="008204DC" w:rsidP="008204DC">
            <w:pPr>
              <w:spacing w:after="0" w:line="240" w:lineRule="auto"/>
              <w:rPr>
                <w:rFonts w:ascii="Times New Roman" w:eastAsia="Times New Roman" w:hAnsi="Times New Roman" w:cs="Times New Roman"/>
                <w:sz w:val="24"/>
                <w:szCs w:val="24"/>
                <w:lang w:eastAsia="en-GB"/>
              </w:rPr>
            </w:pPr>
            <w:r w:rsidRPr="008204DC">
              <w:rPr>
                <w:rFonts w:ascii="Times New Roman" w:eastAsia="Times New Roman" w:hAnsi="Times New Roman" w:cs="Times New Roman"/>
                <w:b/>
                <w:bCs/>
                <w:sz w:val="24"/>
                <w:szCs w:val="24"/>
                <w:lang w:eastAsia="en-GB"/>
              </w:rPr>
              <w:t>Version</w:t>
            </w:r>
          </w:p>
        </w:tc>
        <w:tc>
          <w:tcPr>
            <w:tcW w:w="3205" w:type="pct"/>
            <w:tcBorders>
              <w:top w:val="single" w:sz="6" w:space="0" w:color="000000"/>
              <w:left w:val="single" w:sz="6" w:space="0" w:color="000000"/>
              <w:bottom w:val="single" w:sz="6" w:space="0" w:color="000000"/>
              <w:right w:val="single" w:sz="6" w:space="0" w:color="000000"/>
            </w:tcBorders>
            <w:vAlign w:val="center"/>
            <w:hideMark/>
          </w:tcPr>
          <w:p w:rsidR="008204DC" w:rsidRPr="008204DC" w:rsidRDefault="008204DC" w:rsidP="008204DC">
            <w:pPr>
              <w:spacing w:after="0" w:line="240" w:lineRule="auto"/>
              <w:rPr>
                <w:rFonts w:ascii="Times New Roman" w:eastAsia="Times New Roman" w:hAnsi="Times New Roman" w:cs="Times New Roman"/>
                <w:sz w:val="24"/>
                <w:szCs w:val="24"/>
                <w:lang w:eastAsia="en-GB"/>
              </w:rPr>
            </w:pPr>
            <w:r w:rsidRPr="008204DC">
              <w:rPr>
                <w:rFonts w:ascii="Times New Roman" w:eastAsia="Times New Roman" w:hAnsi="Times New Roman" w:cs="Times New Roman"/>
                <w:sz w:val="24"/>
                <w:szCs w:val="24"/>
                <w:lang w:eastAsia="en-GB"/>
              </w:rPr>
              <w:t>001</w:t>
            </w:r>
          </w:p>
        </w:tc>
      </w:tr>
      <w:tr w:rsidR="008204DC" w:rsidRPr="008204DC" w:rsidTr="008204DC">
        <w:tc>
          <w:tcPr>
            <w:tcW w:w="1795" w:type="pct"/>
            <w:tcBorders>
              <w:top w:val="single" w:sz="6" w:space="0" w:color="000000"/>
              <w:left w:val="single" w:sz="6" w:space="0" w:color="000000"/>
              <w:bottom w:val="single" w:sz="6" w:space="0" w:color="000000"/>
              <w:right w:val="single" w:sz="6" w:space="0" w:color="000000"/>
            </w:tcBorders>
            <w:vAlign w:val="center"/>
            <w:hideMark/>
          </w:tcPr>
          <w:p w:rsidR="008204DC" w:rsidRPr="008204DC" w:rsidRDefault="008204DC" w:rsidP="008204DC">
            <w:pPr>
              <w:spacing w:after="0" w:line="240" w:lineRule="auto"/>
              <w:rPr>
                <w:rFonts w:ascii="Times New Roman" w:eastAsia="Times New Roman" w:hAnsi="Times New Roman" w:cs="Times New Roman"/>
                <w:sz w:val="24"/>
                <w:szCs w:val="24"/>
                <w:lang w:eastAsia="en-GB"/>
              </w:rPr>
            </w:pPr>
            <w:r w:rsidRPr="008204DC">
              <w:rPr>
                <w:rFonts w:ascii="Times New Roman" w:eastAsia="Times New Roman" w:hAnsi="Times New Roman" w:cs="Times New Roman"/>
                <w:b/>
                <w:bCs/>
                <w:sz w:val="24"/>
                <w:szCs w:val="24"/>
                <w:lang w:eastAsia="en-GB"/>
              </w:rPr>
              <w:t>Notes</w:t>
            </w:r>
          </w:p>
        </w:tc>
        <w:tc>
          <w:tcPr>
            <w:tcW w:w="3205" w:type="pct"/>
            <w:tcBorders>
              <w:top w:val="single" w:sz="6" w:space="0" w:color="000000"/>
              <w:left w:val="single" w:sz="6" w:space="0" w:color="000000"/>
              <w:bottom w:val="single" w:sz="6" w:space="0" w:color="000000"/>
              <w:right w:val="single" w:sz="6" w:space="0" w:color="000000"/>
            </w:tcBorders>
            <w:vAlign w:val="center"/>
            <w:hideMark/>
          </w:tcPr>
          <w:p w:rsidR="008204DC" w:rsidRPr="008204DC" w:rsidRDefault="008204DC" w:rsidP="007E26E3">
            <w:pPr>
              <w:spacing w:after="0" w:line="240" w:lineRule="auto"/>
              <w:rPr>
                <w:rFonts w:ascii="Times New Roman" w:eastAsia="Times New Roman" w:hAnsi="Times New Roman" w:cs="Times New Roman"/>
                <w:sz w:val="24"/>
                <w:szCs w:val="24"/>
                <w:lang w:eastAsia="en-GB"/>
              </w:rPr>
            </w:pPr>
            <w:r w:rsidRPr="008204DC">
              <w:rPr>
                <w:rFonts w:ascii="Times New Roman" w:eastAsia="Times New Roman" w:hAnsi="Times New Roman" w:cs="Times New Roman"/>
                <w:sz w:val="24"/>
                <w:szCs w:val="24"/>
                <w:lang w:eastAsia="en-GB"/>
              </w:rPr>
              <w:t xml:space="preserve">The J0003 'MPAN Core' Data Item in this Data Flow will only report 'AMSID' values, as defined by the J2274 'AMSID Core' Data Item, which is an Alias of the J0003. The HHDC must send Period Asset Metering System Metered Data to the SVAA for all AMSIDs to which they have been appointed ' </w:t>
            </w:r>
            <w:del w:id="64" w:author="Colin Berry" w:date="2024-06-10T17:45:00Z">
              <w:r w:rsidRPr="008204DC" w:rsidDel="007E26E3">
                <w:rPr>
                  <w:rFonts w:ascii="Times New Roman" w:eastAsia="Times New Roman" w:hAnsi="Times New Roman" w:cs="Times New Roman"/>
                  <w:sz w:val="24"/>
                  <w:szCs w:val="24"/>
                  <w:lang w:eastAsia="en-GB"/>
                </w:rPr>
                <w:delText>Where an AMVLP (Asset Metering Virtual Lead Party) is involved, t</w:delText>
              </w:r>
            </w:del>
            <w:ins w:id="65" w:author="Colin Berry" w:date="2024-06-10T17:45:00Z">
              <w:r w:rsidR="007E26E3">
                <w:rPr>
                  <w:rFonts w:ascii="Times New Roman" w:eastAsia="Times New Roman" w:hAnsi="Times New Roman" w:cs="Times New Roman"/>
                  <w:sz w:val="24"/>
                  <w:szCs w:val="24"/>
                  <w:lang w:eastAsia="en-GB"/>
                </w:rPr>
                <w:t>T</w:t>
              </w:r>
            </w:ins>
            <w:r w:rsidRPr="008204DC">
              <w:rPr>
                <w:rFonts w:ascii="Times New Roman" w:eastAsia="Times New Roman" w:hAnsi="Times New Roman" w:cs="Times New Roman"/>
                <w:sz w:val="24"/>
                <w:szCs w:val="24"/>
                <w:lang w:eastAsia="en-GB"/>
              </w:rPr>
              <w:t>he MPAN Core must contain an AMSID (Asset Metering System Identifier) and not an MPAN.</w:t>
            </w:r>
          </w:p>
        </w:tc>
      </w:tr>
    </w:tbl>
    <w:p w:rsidR="008204DC" w:rsidRPr="008204DC" w:rsidRDefault="008204DC" w:rsidP="008204DC">
      <w:pPr>
        <w:spacing w:before="100" w:beforeAutospacing="1" w:after="100" w:afterAutospacing="1" w:line="240" w:lineRule="auto"/>
        <w:outlineLvl w:val="2"/>
        <w:rPr>
          <w:rFonts w:ascii="Times New Roman" w:eastAsia="Times New Roman" w:hAnsi="Times New Roman" w:cs="Times New Roman"/>
          <w:b/>
          <w:bCs/>
          <w:sz w:val="27"/>
          <w:szCs w:val="27"/>
          <w:u w:val="single"/>
          <w:lang w:eastAsia="en-GB"/>
        </w:rPr>
      </w:pPr>
      <w:r w:rsidRPr="008204DC">
        <w:rPr>
          <w:rFonts w:ascii="Times New Roman" w:eastAsia="Times New Roman" w:hAnsi="Times New Roman" w:cs="Times New Roman"/>
          <w:b/>
          <w:bCs/>
          <w:sz w:val="27"/>
          <w:szCs w:val="27"/>
          <w:u w:val="single"/>
          <w:lang w:eastAsia="en-GB"/>
        </w:rPr>
        <w:t>Scenario Variants</w:t>
      </w:r>
    </w:p>
    <w:tbl>
      <w:tblPr>
        <w:tblW w:w="4873"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6"/>
        <w:gridCol w:w="1844"/>
        <w:gridCol w:w="1417"/>
        <w:gridCol w:w="1275"/>
        <w:gridCol w:w="1417"/>
        <w:gridCol w:w="852"/>
        <w:gridCol w:w="850"/>
      </w:tblGrid>
      <w:tr w:rsidR="008204DC" w:rsidRPr="008204DC" w:rsidTr="007E26E3">
        <w:tc>
          <w:tcPr>
            <w:tcW w:w="641" w:type="pct"/>
            <w:tcBorders>
              <w:top w:val="single" w:sz="6" w:space="0" w:color="000000"/>
              <w:left w:val="single" w:sz="6" w:space="0" w:color="000000"/>
              <w:bottom w:val="single" w:sz="6" w:space="0" w:color="000000"/>
              <w:right w:val="single" w:sz="6" w:space="0" w:color="000000"/>
            </w:tcBorders>
            <w:vAlign w:val="center"/>
            <w:hideMark/>
          </w:tcPr>
          <w:p w:rsidR="008204DC" w:rsidRPr="008204DC" w:rsidRDefault="008204DC" w:rsidP="008204DC">
            <w:pPr>
              <w:spacing w:after="0" w:line="240" w:lineRule="auto"/>
              <w:jc w:val="center"/>
              <w:rPr>
                <w:rFonts w:ascii="Times New Roman" w:eastAsia="Times New Roman" w:hAnsi="Times New Roman" w:cs="Times New Roman"/>
                <w:b/>
                <w:bCs/>
                <w:sz w:val="24"/>
                <w:szCs w:val="24"/>
                <w:lang w:eastAsia="en-GB"/>
              </w:rPr>
            </w:pPr>
            <w:r w:rsidRPr="008204DC">
              <w:rPr>
                <w:rFonts w:ascii="Times New Roman" w:eastAsia="Times New Roman" w:hAnsi="Times New Roman" w:cs="Times New Roman"/>
                <w:b/>
                <w:bCs/>
                <w:sz w:val="24"/>
                <w:szCs w:val="24"/>
                <w:lang w:eastAsia="en-GB"/>
              </w:rPr>
              <w:t>Scenario Variant</w:t>
            </w:r>
          </w:p>
        </w:tc>
        <w:tc>
          <w:tcPr>
            <w:tcW w:w="1050" w:type="pct"/>
            <w:tcBorders>
              <w:top w:val="single" w:sz="6" w:space="0" w:color="000000"/>
              <w:left w:val="single" w:sz="6" w:space="0" w:color="000000"/>
              <w:bottom w:val="single" w:sz="6" w:space="0" w:color="000000"/>
              <w:right w:val="single" w:sz="6" w:space="0" w:color="000000"/>
            </w:tcBorders>
            <w:vAlign w:val="center"/>
            <w:hideMark/>
          </w:tcPr>
          <w:p w:rsidR="008204DC" w:rsidRPr="008204DC" w:rsidRDefault="008204DC" w:rsidP="008204DC">
            <w:pPr>
              <w:spacing w:after="0" w:line="240" w:lineRule="auto"/>
              <w:jc w:val="center"/>
              <w:rPr>
                <w:rFonts w:ascii="Times New Roman" w:eastAsia="Times New Roman" w:hAnsi="Times New Roman" w:cs="Times New Roman"/>
                <w:b/>
                <w:bCs/>
                <w:sz w:val="24"/>
                <w:szCs w:val="24"/>
                <w:lang w:eastAsia="en-GB"/>
              </w:rPr>
            </w:pPr>
            <w:r w:rsidRPr="008204DC">
              <w:rPr>
                <w:rFonts w:ascii="Times New Roman" w:eastAsia="Times New Roman" w:hAnsi="Times New Roman" w:cs="Times New Roman"/>
                <w:b/>
                <w:bCs/>
                <w:sz w:val="24"/>
                <w:szCs w:val="24"/>
                <w:lang w:eastAsia="en-GB"/>
              </w:rPr>
              <w:t>Name</w:t>
            </w:r>
          </w:p>
        </w:tc>
        <w:tc>
          <w:tcPr>
            <w:tcW w:w="807" w:type="pct"/>
            <w:tcBorders>
              <w:top w:val="single" w:sz="6" w:space="0" w:color="000000"/>
              <w:left w:val="single" w:sz="6" w:space="0" w:color="000000"/>
              <w:bottom w:val="single" w:sz="6" w:space="0" w:color="000000"/>
              <w:right w:val="single" w:sz="6" w:space="0" w:color="000000"/>
            </w:tcBorders>
            <w:vAlign w:val="center"/>
            <w:hideMark/>
          </w:tcPr>
          <w:p w:rsidR="008204DC" w:rsidRPr="008204DC" w:rsidRDefault="008204DC" w:rsidP="008204DC">
            <w:pPr>
              <w:spacing w:after="0" w:line="240" w:lineRule="auto"/>
              <w:jc w:val="center"/>
              <w:rPr>
                <w:rFonts w:ascii="Times New Roman" w:eastAsia="Times New Roman" w:hAnsi="Times New Roman" w:cs="Times New Roman"/>
                <w:b/>
                <w:bCs/>
                <w:sz w:val="24"/>
                <w:szCs w:val="24"/>
                <w:lang w:eastAsia="en-GB"/>
              </w:rPr>
            </w:pPr>
            <w:r w:rsidRPr="008204DC">
              <w:rPr>
                <w:rFonts w:ascii="Times New Roman" w:eastAsia="Times New Roman" w:hAnsi="Times New Roman" w:cs="Times New Roman"/>
                <w:b/>
                <w:bCs/>
                <w:sz w:val="24"/>
                <w:szCs w:val="24"/>
                <w:lang w:eastAsia="en-GB"/>
              </w:rPr>
              <w:t>Source</w:t>
            </w:r>
          </w:p>
        </w:tc>
        <w:tc>
          <w:tcPr>
            <w:tcW w:w="726" w:type="pct"/>
            <w:tcBorders>
              <w:top w:val="single" w:sz="6" w:space="0" w:color="000000"/>
              <w:left w:val="single" w:sz="6" w:space="0" w:color="000000"/>
              <w:bottom w:val="single" w:sz="6" w:space="0" w:color="000000"/>
              <w:right w:val="single" w:sz="6" w:space="0" w:color="000000"/>
            </w:tcBorders>
            <w:vAlign w:val="center"/>
            <w:hideMark/>
          </w:tcPr>
          <w:p w:rsidR="008204DC" w:rsidRPr="008204DC" w:rsidRDefault="008204DC" w:rsidP="008204DC">
            <w:pPr>
              <w:spacing w:after="0" w:line="240" w:lineRule="auto"/>
              <w:jc w:val="center"/>
              <w:rPr>
                <w:rFonts w:ascii="Times New Roman" w:eastAsia="Times New Roman" w:hAnsi="Times New Roman" w:cs="Times New Roman"/>
                <w:b/>
                <w:bCs/>
                <w:sz w:val="24"/>
                <w:szCs w:val="24"/>
                <w:lang w:eastAsia="en-GB"/>
              </w:rPr>
            </w:pPr>
            <w:r w:rsidRPr="008204DC">
              <w:rPr>
                <w:rFonts w:ascii="Times New Roman" w:eastAsia="Times New Roman" w:hAnsi="Times New Roman" w:cs="Times New Roman"/>
                <w:b/>
                <w:bCs/>
                <w:sz w:val="24"/>
                <w:szCs w:val="24"/>
                <w:lang w:eastAsia="en-GB"/>
              </w:rPr>
              <w:t>Target</w:t>
            </w:r>
          </w:p>
        </w:tc>
        <w:tc>
          <w:tcPr>
            <w:tcW w:w="807" w:type="pct"/>
            <w:tcBorders>
              <w:top w:val="single" w:sz="6" w:space="0" w:color="000000"/>
              <w:left w:val="single" w:sz="6" w:space="0" w:color="000000"/>
              <w:bottom w:val="single" w:sz="6" w:space="0" w:color="000000"/>
              <w:right w:val="single" w:sz="6" w:space="0" w:color="000000"/>
            </w:tcBorders>
            <w:vAlign w:val="center"/>
            <w:hideMark/>
          </w:tcPr>
          <w:p w:rsidR="008204DC" w:rsidRPr="008204DC" w:rsidRDefault="008204DC" w:rsidP="008204DC">
            <w:pPr>
              <w:spacing w:after="0" w:line="240" w:lineRule="auto"/>
              <w:jc w:val="center"/>
              <w:rPr>
                <w:rFonts w:ascii="Times New Roman" w:eastAsia="Times New Roman" w:hAnsi="Times New Roman" w:cs="Times New Roman"/>
                <w:b/>
                <w:bCs/>
                <w:sz w:val="24"/>
                <w:szCs w:val="24"/>
                <w:lang w:eastAsia="en-GB"/>
              </w:rPr>
            </w:pPr>
            <w:r w:rsidRPr="008204DC">
              <w:rPr>
                <w:rFonts w:ascii="Times New Roman" w:eastAsia="Times New Roman" w:hAnsi="Times New Roman" w:cs="Times New Roman"/>
                <w:b/>
                <w:bCs/>
                <w:sz w:val="24"/>
                <w:szCs w:val="24"/>
                <w:lang w:eastAsia="en-GB"/>
              </w:rPr>
              <w:t>Owner</w:t>
            </w:r>
          </w:p>
        </w:tc>
        <w:tc>
          <w:tcPr>
            <w:tcW w:w="485" w:type="pct"/>
            <w:tcBorders>
              <w:top w:val="single" w:sz="6" w:space="0" w:color="000000"/>
              <w:left w:val="single" w:sz="6" w:space="0" w:color="000000"/>
              <w:bottom w:val="single" w:sz="6" w:space="0" w:color="000000"/>
              <w:right w:val="single" w:sz="6" w:space="0" w:color="000000"/>
            </w:tcBorders>
            <w:vAlign w:val="center"/>
            <w:hideMark/>
          </w:tcPr>
          <w:p w:rsidR="008204DC" w:rsidRPr="008204DC" w:rsidRDefault="008204DC" w:rsidP="008204DC">
            <w:pPr>
              <w:spacing w:after="0" w:line="240" w:lineRule="auto"/>
              <w:jc w:val="center"/>
              <w:rPr>
                <w:rFonts w:ascii="Times New Roman" w:eastAsia="Times New Roman" w:hAnsi="Times New Roman" w:cs="Times New Roman"/>
                <w:b/>
                <w:bCs/>
                <w:sz w:val="24"/>
                <w:szCs w:val="24"/>
                <w:lang w:eastAsia="en-GB"/>
              </w:rPr>
            </w:pPr>
            <w:proofErr w:type="spellStart"/>
            <w:r w:rsidRPr="008204DC">
              <w:rPr>
                <w:rFonts w:ascii="Times New Roman" w:eastAsia="Times New Roman" w:hAnsi="Times New Roman" w:cs="Times New Roman"/>
                <w:b/>
                <w:bCs/>
                <w:sz w:val="24"/>
                <w:szCs w:val="24"/>
                <w:lang w:eastAsia="en-GB"/>
              </w:rPr>
              <w:t>Api</w:t>
            </w:r>
            <w:proofErr w:type="spellEnd"/>
            <w:r w:rsidRPr="008204DC">
              <w:rPr>
                <w:rFonts w:ascii="Times New Roman" w:eastAsia="Times New Roman" w:hAnsi="Times New Roman" w:cs="Times New Roman"/>
                <w:b/>
                <w:bCs/>
                <w:sz w:val="24"/>
                <w:szCs w:val="24"/>
                <w:lang w:eastAsia="en-GB"/>
              </w:rPr>
              <w:t xml:space="preserve"> Route</w:t>
            </w:r>
          </w:p>
        </w:tc>
        <w:tc>
          <w:tcPr>
            <w:tcW w:w="484" w:type="pct"/>
            <w:tcBorders>
              <w:top w:val="single" w:sz="6" w:space="0" w:color="000000"/>
              <w:left w:val="single" w:sz="6" w:space="0" w:color="000000"/>
              <w:bottom w:val="single" w:sz="6" w:space="0" w:color="000000"/>
              <w:right w:val="single" w:sz="6" w:space="0" w:color="000000"/>
            </w:tcBorders>
            <w:vAlign w:val="center"/>
            <w:hideMark/>
          </w:tcPr>
          <w:p w:rsidR="008204DC" w:rsidRPr="008204DC" w:rsidRDefault="008204DC" w:rsidP="008204DC">
            <w:pPr>
              <w:spacing w:after="0" w:line="240" w:lineRule="auto"/>
              <w:jc w:val="center"/>
              <w:rPr>
                <w:rFonts w:ascii="Times New Roman" w:eastAsia="Times New Roman" w:hAnsi="Times New Roman" w:cs="Times New Roman"/>
                <w:b/>
                <w:bCs/>
                <w:sz w:val="24"/>
                <w:szCs w:val="24"/>
                <w:lang w:eastAsia="en-GB"/>
              </w:rPr>
            </w:pPr>
            <w:proofErr w:type="spellStart"/>
            <w:r w:rsidRPr="008204DC">
              <w:rPr>
                <w:rFonts w:ascii="Times New Roman" w:eastAsia="Times New Roman" w:hAnsi="Times New Roman" w:cs="Times New Roman"/>
                <w:b/>
                <w:bCs/>
                <w:sz w:val="24"/>
                <w:szCs w:val="24"/>
                <w:lang w:eastAsia="en-GB"/>
              </w:rPr>
              <w:t>Api</w:t>
            </w:r>
            <w:proofErr w:type="spellEnd"/>
            <w:r w:rsidRPr="008204DC">
              <w:rPr>
                <w:rFonts w:ascii="Times New Roman" w:eastAsia="Times New Roman" w:hAnsi="Times New Roman" w:cs="Times New Roman"/>
                <w:b/>
                <w:bCs/>
                <w:sz w:val="24"/>
                <w:szCs w:val="24"/>
                <w:lang w:eastAsia="en-GB"/>
              </w:rPr>
              <w:t xml:space="preserve"> Method</w:t>
            </w:r>
          </w:p>
        </w:tc>
      </w:tr>
      <w:tr w:rsidR="008204DC" w:rsidRPr="008204DC" w:rsidTr="007E26E3">
        <w:tc>
          <w:tcPr>
            <w:tcW w:w="641" w:type="pct"/>
            <w:tcBorders>
              <w:top w:val="single" w:sz="6" w:space="0" w:color="000000"/>
              <w:left w:val="single" w:sz="6" w:space="0" w:color="000000"/>
              <w:bottom w:val="single" w:sz="6" w:space="0" w:color="000000"/>
              <w:right w:val="single" w:sz="6" w:space="0" w:color="000000"/>
            </w:tcBorders>
            <w:vAlign w:val="center"/>
            <w:hideMark/>
          </w:tcPr>
          <w:p w:rsidR="008204DC" w:rsidRPr="008204DC" w:rsidRDefault="008204DC" w:rsidP="008204DC">
            <w:pPr>
              <w:spacing w:after="0" w:line="240" w:lineRule="auto"/>
              <w:rPr>
                <w:rFonts w:ascii="Times New Roman" w:eastAsia="Times New Roman" w:hAnsi="Times New Roman" w:cs="Times New Roman"/>
                <w:sz w:val="24"/>
                <w:szCs w:val="24"/>
                <w:lang w:eastAsia="en-GB"/>
              </w:rPr>
            </w:pPr>
            <w:r w:rsidRPr="008204DC">
              <w:rPr>
                <w:rFonts w:ascii="Times New Roman" w:eastAsia="Times New Roman" w:hAnsi="Times New Roman" w:cs="Times New Roman"/>
                <w:sz w:val="24"/>
                <w:szCs w:val="24"/>
                <w:lang w:eastAsia="en-GB"/>
              </w:rPr>
              <w:t>SV00477</w:t>
            </w:r>
          </w:p>
        </w:tc>
        <w:tc>
          <w:tcPr>
            <w:tcW w:w="1050" w:type="pct"/>
            <w:tcBorders>
              <w:top w:val="single" w:sz="6" w:space="0" w:color="000000"/>
              <w:left w:val="single" w:sz="6" w:space="0" w:color="000000"/>
              <w:bottom w:val="single" w:sz="6" w:space="0" w:color="000000"/>
              <w:right w:val="single" w:sz="6" w:space="0" w:color="000000"/>
            </w:tcBorders>
            <w:vAlign w:val="center"/>
            <w:hideMark/>
          </w:tcPr>
          <w:p w:rsidR="008204DC" w:rsidRPr="008204DC" w:rsidRDefault="008204DC" w:rsidP="008204DC">
            <w:pPr>
              <w:spacing w:after="0" w:line="240" w:lineRule="auto"/>
              <w:rPr>
                <w:rFonts w:ascii="Times New Roman" w:eastAsia="Times New Roman" w:hAnsi="Times New Roman" w:cs="Times New Roman"/>
                <w:sz w:val="24"/>
                <w:szCs w:val="24"/>
                <w:lang w:eastAsia="en-GB"/>
              </w:rPr>
            </w:pPr>
            <w:r w:rsidRPr="008204DC">
              <w:rPr>
                <w:rFonts w:ascii="Times New Roman" w:eastAsia="Times New Roman" w:hAnsi="Times New Roman" w:cs="Times New Roman"/>
                <w:sz w:val="24"/>
                <w:szCs w:val="24"/>
                <w:lang w:eastAsia="en-GB"/>
              </w:rPr>
              <w:t>Asset Metering System Half Hourly Metered Data</w:t>
            </w:r>
          </w:p>
        </w:tc>
        <w:tc>
          <w:tcPr>
            <w:tcW w:w="807" w:type="pct"/>
            <w:tcBorders>
              <w:top w:val="single" w:sz="6" w:space="0" w:color="000000"/>
              <w:left w:val="single" w:sz="6" w:space="0" w:color="000000"/>
              <w:bottom w:val="single" w:sz="6" w:space="0" w:color="000000"/>
              <w:right w:val="single" w:sz="6" w:space="0" w:color="000000"/>
            </w:tcBorders>
            <w:vAlign w:val="center"/>
            <w:hideMark/>
          </w:tcPr>
          <w:p w:rsidR="008204DC" w:rsidRPr="008204DC" w:rsidRDefault="008204DC" w:rsidP="008204DC">
            <w:pPr>
              <w:spacing w:after="0" w:line="240" w:lineRule="auto"/>
              <w:rPr>
                <w:rFonts w:ascii="Times New Roman" w:eastAsia="Times New Roman" w:hAnsi="Times New Roman" w:cs="Times New Roman"/>
                <w:sz w:val="24"/>
                <w:szCs w:val="24"/>
                <w:lang w:eastAsia="en-GB"/>
              </w:rPr>
            </w:pPr>
            <w:r w:rsidRPr="008204DC">
              <w:rPr>
                <w:rFonts w:ascii="Times New Roman" w:eastAsia="Times New Roman" w:hAnsi="Times New Roman" w:cs="Times New Roman"/>
                <w:sz w:val="24"/>
                <w:szCs w:val="24"/>
                <w:lang w:eastAsia="en-GB"/>
              </w:rPr>
              <w:t>Half Hourly Data Collector</w:t>
            </w:r>
          </w:p>
        </w:tc>
        <w:tc>
          <w:tcPr>
            <w:tcW w:w="726" w:type="pct"/>
            <w:tcBorders>
              <w:top w:val="single" w:sz="6" w:space="0" w:color="000000"/>
              <w:left w:val="single" w:sz="6" w:space="0" w:color="000000"/>
              <w:bottom w:val="single" w:sz="6" w:space="0" w:color="000000"/>
              <w:right w:val="single" w:sz="6" w:space="0" w:color="000000"/>
            </w:tcBorders>
            <w:vAlign w:val="center"/>
            <w:hideMark/>
          </w:tcPr>
          <w:p w:rsidR="008204DC" w:rsidRPr="008204DC" w:rsidRDefault="008204DC" w:rsidP="008204DC">
            <w:pPr>
              <w:spacing w:after="0" w:line="240" w:lineRule="auto"/>
              <w:rPr>
                <w:rFonts w:ascii="Times New Roman" w:eastAsia="Times New Roman" w:hAnsi="Times New Roman" w:cs="Times New Roman"/>
                <w:sz w:val="24"/>
                <w:szCs w:val="24"/>
                <w:lang w:eastAsia="en-GB"/>
              </w:rPr>
            </w:pPr>
            <w:r w:rsidRPr="008204DC">
              <w:rPr>
                <w:rFonts w:ascii="Times New Roman" w:eastAsia="Times New Roman" w:hAnsi="Times New Roman" w:cs="Times New Roman"/>
                <w:sz w:val="24"/>
                <w:szCs w:val="24"/>
                <w:lang w:eastAsia="en-GB"/>
              </w:rPr>
              <w:t>Supplier Volume Allocation Agent</w:t>
            </w:r>
          </w:p>
        </w:tc>
        <w:tc>
          <w:tcPr>
            <w:tcW w:w="807" w:type="pct"/>
            <w:tcBorders>
              <w:top w:val="single" w:sz="6" w:space="0" w:color="000000"/>
              <w:left w:val="single" w:sz="6" w:space="0" w:color="000000"/>
              <w:bottom w:val="single" w:sz="6" w:space="0" w:color="000000"/>
              <w:right w:val="single" w:sz="6" w:space="0" w:color="000000"/>
            </w:tcBorders>
            <w:vAlign w:val="center"/>
            <w:hideMark/>
          </w:tcPr>
          <w:p w:rsidR="008204DC" w:rsidRPr="008204DC" w:rsidRDefault="008204DC" w:rsidP="008204DC">
            <w:pPr>
              <w:spacing w:after="0" w:line="240" w:lineRule="auto"/>
              <w:rPr>
                <w:rFonts w:ascii="Times New Roman" w:eastAsia="Times New Roman" w:hAnsi="Times New Roman" w:cs="Times New Roman"/>
                <w:sz w:val="24"/>
                <w:szCs w:val="24"/>
                <w:lang w:eastAsia="en-GB"/>
              </w:rPr>
            </w:pPr>
            <w:r w:rsidRPr="008204DC">
              <w:rPr>
                <w:rFonts w:ascii="Times New Roman" w:eastAsia="Times New Roman" w:hAnsi="Times New Roman" w:cs="Times New Roman"/>
                <w:sz w:val="24"/>
                <w:szCs w:val="24"/>
                <w:lang w:eastAsia="en-GB"/>
              </w:rPr>
              <w:t>Balancing and Settlement Code Company</w:t>
            </w:r>
          </w:p>
        </w:tc>
        <w:tc>
          <w:tcPr>
            <w:tcW w:w="485" w:type="pct"/>
            <w:tcBorders>
              <w:top w:val="single" w:sz="6" w:space="0" w:color="000000"/>
              <w:left w:val="single" w:sz="6" w:space="0" w:color="000000"/>
              <w:bottom w:val="single" w:sz="4" w:space="0" w:color="auto"/>
              <w:right w:val="single" w:sz="4" w:space="0" w:color="auto"/>
            </w:tcBorders>
            <w:vAlign w:val="center"/>
            <w:hideMark/>
          </w:tcPr>
          <w:p w:rsidR="008204DC" w:rsidRPr="008204DC" w:rsidRDefault="008204DC" w:rsidP="008204DC">
            <w:pPr>
              <w:spacing w:after="0" w:line="240" w:lineRule="auto"/>
              <w:rPr>
                <w:rFonts w:ascii="Verdana" w:eastAsia="Times New Roman" w:hAnsi="Verdana" w:cs="Times New Roman"/>
                <w:color w:val="000000"/>
                <w:sz w:val="27"/>
                <w:szCs w:val="27"/>
                <w:lang w:eastAsia="en-GB"/>
              </w:rPr>
            </w:pPr>
          </w:p>
        </w:tc>
        <w:tc>
          <w:tcPr>
            <w:tcW w:w="484" w:type="pct"/>
            <w:tcBorders>
              <w:top w:val="single" w:sz="6" w:space="0" w:color="000000"/>
              <w:left w:val="single" w:sz="4" w:space="0" w:color="auto"/>
              <w:bottom w:val="single" w:sz="4" w:space="0" w:color="auto"/>
            </w:tcBorders>
            <w:vAlign w:val="center"/>
            <w:hideMark/>
          </w:tcPr>
          <w:p w:rsidR="008204DC" w:rsidRPr="008204DC" w:rsidRDefault="008204DC" w:rsidP="008204DC">
            <w:pPr>
              <w:spacing w:after="0" w:line="240" w:lineRule="auto"/>
              <w:rPr>
                <w:rFonts w:ascii="Times New Roman" w:eastAsia="Times New Roman" w:hAnsi="Times New Roman" w:cs="Times New Roman"/>
                <w:sz w:val="20"/>
                <w:szCs w:val="20"/>
                <w:lang w:eastAsia="en-GB"/>
              </w:rPr>
            </w:pPr>
            <w:r w:rsidRPr="008204DC">
              <w:rPr>
                <w:rFonts w:ascii="Times New Roman" w:eastAsia="Times New Roman" w:hAnsi="Times New Roman" w:cs="Times New Roman"/>
                <w:sz w:val="24"/>
                <w:szCs w:val="24"/>
                <w:lang w:eastAsia="en-GB"/>
              </w:rPr>
              <w:br/>
            </w:r>
          </w:p>
        </w:tc>
      </w:tr>
      <w:tr w:rsidR="007E26E3" w:rsidRPr="008204DC" w:rsidTr="007E26E3">
        <w:trPr>
          <w:ins w:id="66" w:author="Colin Berry" w:date="2024-06-10T17:42:00Z"/>
        </w:trPr>
        <w:tc>
          <w:tcPr>
            <w:tcW w:w="641" w:type="pct"/>
            <w:tcBorders>
              <w:top w:val="single" w:sz="6" w:space="0" w:color="000000"/>
              <w:left w:val="single" w:sz="6" w:space="0" w:color="000000"/>
              <w:bottom w:val="single" w:sz="6" w:space="0" w:color="000000"/>
              <w:right w:val="single" w:sz="6" w:space="0" w:color="000000"/>
            </w:tcBorders>
            <w:vAlign w:val="center"/>
          </w:tcPr>
          <w:p w:rsidR="007E26E3" w:rsidRPr="008204DC" w:rsidRDefault="007E26E3" w:rsidP="007E26E3">
            <w:pPr>
              <w:spacing w:after="0" w:line="240" w:lineRule="auto"/>
              <w:rPr>
                <w:ins w:id="67" w:author="Colin Berry" w:date="2024-06-10T17:42:00Z"/>
                <w:rFonts w:ascii="Times New Roman" w:eastAsia="Times New Roman" w:hAnsi="Times New Roman" w:cs="Times New Roman"/>
                <w:sz w:val="24"/>
                <w:szCs w:val="24"/>
                <w:lang w:eastAsia="en-GB"/>
              </w:rPr>
            </w:pPr>
            <w:proofErr w:type="spellStart"/>
            <w:ins w:id="68" w:author="Colin Berry" w:date="2024-06-10T17:43:00Z">
              <w:r>
                <w:rPr>
                  <w:rFonts w:ascii="Times New Roman" w:eastAsia="Times New Roman" w:hAnsi="Times New Roman" w:cs="Times New Roman"/>
                  <w:sz w:val="24"/>
                  <w:szCs w:val="24"/>
                  <w:lang w:eastAsia="en-GB"/>
                </w:rPr>
                <w:t>SVeeeee</w:t>
              </w:r>
            </w:ins>
            <w:proofErr w:type="spellEnd"/>
          </w:p>
        </w:tc>
        <w:tc>
          <w:tcPr>
            <w:tcW w:w="1050" w:type="pct"/>
            <w:tcBorders>
              <w:top w:val="single" w:sz="6" w:space="0" w:color="000000"/>
              <w:left w:val="single" w:sz="6" w:space="0" w:color="000000"/>
              <w:bottom w:val="single" w:sz="6" w:space="0" w:color="000000"/>
              <w:right w:val="single" w:sz="6" w:space="0" w:color="000000"/>
            </w:tcBorders>
            <w:vAlign w:val="center"/>
          </w:tcPr>
          <w:p w:rsidR="007E26E3" w:rsidRPr="008204DC" w:rsidRDefault="007E26E3" w:rsidP="007E26E3">
            <w:pPr>
              <w:spacing w:after="0" w:line="240" w:lineRule="auto"/>
              <w:rPr>
                <w:ins w:id="69" w:author="Colin Berry" w:date="2024-06-10T17:42:00Z"/>
                <w:rFonts w:ascii="Times New Roman" w:eastAsia="Times New Roman" w:hAnsi="Times New Roman" w:cs="Times New Roman"/>
                <w:sz w:val="24"/>
                <w:szCs w:val="24"/>
                <w:lang w:eastAsia="en-GB"/>
              </w:rPr>
            </w:pPr>
            <w:ins w:id="70" w:author="Colin Berry" w:date="2024-06-10T17:43:00Z">
              <w:r w:rsidRPr="008204DC">
                <w:rPr>
                  <w:rFonts w:ascii="Times New Roman" w:eastAsia="Times New Roman" w:hAnsi="Times New Roman" w:cs="Times New Roman"/>
                  <w:sz w:val="24"/>
                  <w:szCs w:val="24"/>
                  <w:lang w:eastAsia="en-GB"/>
                </w:rPr>
                <w:t>Asset Metering System Half Hourly Metered Data</w:t>
              </w:r>
            </w:ins>
          </w:p>
        </w:tc>
        <w:tc>
          <w:tcPr>
            <w:tcW w:w="807" w:type="pct"/>
            <w:tcBorders>
              <w:top w:val="single" w:sz="6" w:space="0" w:color="000000"/>
              <w:left w:val="single" w:sz="6" w:space="0" w:color="000000"/>
              <w:bottom w:val="single" w:sz="6" w:space="0" w:color="000000"/>
              <w:right w:val="single" w:sz="6" w:space="0" w:color="000000"/>
            </w:tcBorders>
          </w:tcPr>
          <w:p w:rsidR="007E26E3" w:rsidRPr="008204DC" w:rsidRDefault="007E26E3" w:rsidP="007E26E3">
            <w:pPr>
              <w:spacing w:after="0" w:line="240" w:lineRule="auto"/>
              <w:rPr>
                <w:ins w:id="71" w:author="Colin Berry" w:date="2024-06-10T17:42:00Z"/>
                <w:rFonts w:ascii="Times New Roman" w:eastAsia="Times New Roman" w:hAnsi="Times New Roman" w:cs="Times New Roman"/>
                <w:sz w:val="24"/>
                <w:szCs w:val="24"/>
                <w:lang w:eastAsia="en-GB"/>
              </w:rPr>
            </w:pPr>
            <w:ins w:id="72" w:author="Colin Berry" w:date="2024-06-10T17:44:00Z">
              <w:r w:rsidRPr="008E6035">
                <w:rPr>
                  <w:rFonts w:ascii="Times New Roman" w:eastAsia="Times New Roman" w:hAnsi="Times New Roman" w:cs="Times New Roman"/>
                  <w:sz w:val="24"/>
                  <w:szCs w:val="24"/>
                  <w:lang w:eastAsia="en-GB"/>
                </w:rPr>
                <w:t>Half Hourly Data Collector</w:t>
              </w:r>
            </w:ins>
          </w:p>
        </w:tc>
        <w:tc>
          <w:tcPr>
            <w:tcW w:w="726" w:type="pct"/>
            <w:tcBorders>
              <w:top w:val="single" w:sz="6" w:space="0" w:color="000000"/>
              <w:left w:val="single" w:sz="6" w:space="0" w:color="000000"/>
              <w:bottom w:val="single" w:sz="6" w:space="0" w:color="000000"/>
              <w:right w:val="single" w:sz="6" w:space="0" w:color="000000"/>
            </w:tcBorders>
            <w:vAlign w:val="center"/>
          </w:tcPr>
          <w:p w:rsidR="007E26E3" w:rsidRPr="008204DC" w:rsidRDefault="007E26E3" w:rsidP="007E26E3">
            <w:pPr>
              <w:spacing w:after="0" w:line="240" w:lineRule="auto"/>
              <w:rPr>
                <w:ins w:id="73" w:author="Colin Berry" w:date="2024-06-10T17:42:00Z"/>
                <w:rFonts w:ascii="Times New Roman" w:eastAsia="Times New Roman" w:hAnsi="Times New Roman" w:cs="Times New Roman"/>
                <w:sz w:val="24"/>
                <w:szCs w:val="24"/>
                <w:lang w:eastAsia="en-GB"/>
              </w:rPr>
            </w:pPr>
            <w:ins w:id="74" w:author="Colin Berry" w:date="2024-06-10T17:45:00Z">
              <w:r w:rsidRPr="000E7164">
                <w:rPr>
                  <w:rFonts w:ascii="Times New Roman" w:eastAsia="Times New Roman" w:hAnsi="Times New Roman" w:cs="Times New Roman"/>
                  <w:sz w:val="24"/>
                  <w:szCs w:val="24"/>
                  <w:lang w:eastAsia="en-GB"/>
                </w:rPr>
                <w:t>Asset Metering Virtual Lead Party</w:t>
              </w:r>
            </w:ins>
          </w:p>
        </w:tc>
        <w:tc>
          <w:tcPr>
            <w:tcW w:w="807" w:type="pct"/>
            <w:tcBorders>
              <w:top w:val="single" w:sz="6" w:space="0" w:color="000000"/>
              <w:left w:val="single" w:sz="6" w:space="0" w:color="000000"/>
              <w:bottom w:val="single" w:sz="6" w:space="0" w:color="000000"/>
              <w:right w:val="single" w:sz="6" w:space="0" w:color="000000"/>
            </w:tcBorders>
          </w:tcPr>
          <w:p w:rsidR="007E26E3" w:rsidRPr="008204DC" w:rsidRDefault="007E26E3" w:rsidP="007E26E3">
            <w:pPr>
              <w:spacing w:after="0" w:line="240" w:lineRule="auto"/>
              <w:rPr>
                <w:ins w:id="75" w:author="Colin Berry" w:date="2024-06-10T17:42:00Z"/>
                <w:rFonts w:ascii="Times New Roman" w:eastAsia="Times New Roman" w:hAnsi="Times New Roman" w:cs="Times New Roman"/>
                <w:sz w:val="24"/>
                <w:szCs w:val="24"/>
                <w:lang w:eastAsia="en-GB"/>
              </w:rPr>
            </w:pPr>
            <w:ins w:id="76" w:author="Colin Berry" w:date="2024-06-10T17:46:00Z">
              <w:r w:rsidRPr="00483E25">
                <w:rPr>
                  <w:rFonts w:ascii="Times New Roman" w:eastAsia="Times New Roman" w:hAnsi="Times New Roman" w:cs="Times New Roman"/>
                  <w:sz w:val="24"/>
                  <w:szCs w:val="24"/>
                  <w:lang w:eastAsia="en-GB"/>
                </w:rPr>
                <w:t>Balancing and Settlement Code Company</w:t>
              </w:r>
            </w:ins>
          </w:p>
        </w:tc>
        <w:tc>
          <w:tcPr>
            <w:tcW w:w="485" w:type="pct"/>
            <w:tcBorders>
              <w:top w:val="single" w:sz="4" w:space="0" w:color="auto"/>
              <w:left w:val="single" w:sz="6" w:space="0" w:color="000000"/>
              <w:bottom w:val="single" w:sz="4" w:space="0" w:color="auto"/>
              <w:right w:val="single" w:sz="4" w:space="0" w:color="auto"/>
            </w:tcBorders>
            <w:vAlign w:val="center"/>
          </w:tcPr>
          <w:p w:rsidR="007E26E3" w:rsidRPr="008204DC" w:rsidRDefault="007E26E3" w:rsidP="007E26E3">
            <w:pPr>
              <w:spacing w:after="0" w:line="240" w:lineRule="auto"/>
              <w:rPr>
                <w:ins w:id="77" w:author="Colin Berry" w:date="2024-06-10T17:42:00Z"/>
                <w:rFonts w:ascii="Verdana" w:eastAsia="Times New Roman" w:hAnsi="Verdana" w:cs="Times New Roman"/>
                <w:color w:val="000000"/>
                <w:sz w:val="27"/>
                <w:szCs w:val="27"/>
                <w:lang w:eastAsia="en-GB"/>
              </w:rPr>
            </w:pPr>
          </w:p>
        </w:tc>
        <w:tc>
          <w:tcPr>
            <w:tcW w:w="484" w:type="pct"/>
            <w:tcBorders>
              <w:top w:val="single" w:sz="4" w:space="0" w:color="auto"/>
              <w:left w:val="single" w:sz="4" w:space="0" w:color="auto"/>
              <w:bottom w:val="single" w:sz="4" w:space="0" w:color="auto"/>
            </w:tcBorders>
            <w:vAlign w:val="center"/>
          </w:tcPr>
          <w:p w:rsidR="007E26E3" w:rsidRPr="008204DC" w:rsidRDefault="007E26E3" w:rsidP="007E26E3">
            <w:pPr>
              <w:spacing w:after="0" w:line="240" w:lineRule="auto"/>
              <w:rPr>
                <w:ins w:id="78" w:author="Colin Berry" w:date="2024-06-10T17:42:00Z"/>
                <w:rFonts w:ascii="Times New Roman" w:eastAsia="Times New Roman" w:hAnsi="Times New Roman" w:cs="Times New Roman"/>
                <w:sz w:val="24"/>
                <w:szCs w:val="24"/>
                <w:lang w:eastAsia="en-GB"/>
              </w:rPr>
            </w:pPr>
          </w:p>
        </w:tc>
      </w:tr>
      <w:tr w:rsidR="007E26E3" w:rsidRPr="008204DC" w:rsidTr="007E26E3">
        <w:trPr>
          <w:ins w:id="79" w:author="Colin Berry" w:date="2024-06-10T17:42:00Z"/>
        </w:trPr>
        <w:tc>
          <w:tcPr>
            <w:tcW w:w="641" w:type="pct"/>
            <w:tcBorders>
              <w:top w:val="single" w:sz="6" w:space="0" w:color="000000"/>
              <w:left w:val="single" w:sz="6" w:space="0" w:color="000000"/>
              <w:bottom w:val="single" w:sz="6" w:space="0" w:color="000000"/>
              <w:right w:val="single" w:sz="6" w:space="0" w:color="000000"/>
            </w:tcBorders>
            <w:vAlign w:val="center"/>
          </w:tcPr>
          <w:p w:rsidR="007E26E3" w:rsidRDefault="007E26E3" w:rsidP="007E26E3">
            <w:pPr>
              <w:spacing w:after="0" w:line="240" w:lineRule="auto"/>
              <w:rPr>
                <w:ins w:id="80" w:author="Colin Berry" w:date="2024-06-10T17:42:00Z"/>
                <w:rFonts w:ascii="Times New Roman" w:eastAsia="Times New Roman" w:hAnsi="Times New Roman" w:cs="Times New Roman"/>
                <w:sz w:val="24"/>
                <w:szCs w:val="24"/>
                <w:lang w:eastAsia="en-GB"/>
              </w:rPr>
            </w:pPr>
            <w:proofErr w:type="spellStart"/>
            <w:ins w:id="81" w:author="Colin Berry" w:date="2024-06-10T17:43:00Z">
              <w:r>
                <w:rPr>
                  <w:rFonts w:ascii="Times New Roman" w:eastAsia="Times New Roman" w:hAnsi="Times New Roman" w:cs="Times New Roman"/>
                  <w:sz w:val="24"/>
                  <w:szCs w:val="24"/>
                  <w:lang w:eastAsia="en-GB"/>
                </w:rPr>
                <w:t>SVfffff</w:t>
              </w:r>
            </w:ins>
            <w:proofErr w:type="spellEnd"/>
          </w:p>
        </w:tc>
        <w:tc>
          <w:tcPr>
            <w:tcW w:w="1050" w:type="pct"/>
            <w:tcBorders>
              <w:top w:val="single" w:sz="6" w:space="0" w:color="000000"/>
              <w:left w:val="single" w:sz="6" w:space="0" w:color="000000"/>
              <w:bottom w:val="single" w:sz="6" w:space="0" w:color="000000"/>
              <w:right w:val="single" w:sz="6" w:space="0" w:color="000000"/>
            </w:tcBorders>
            <w:vAlign w:val="center"/>
          </w:tcPr>
          <w:p w:rsidR="007E26E3" w:rsidRPr="008204DC" w:rsidRDefault="007E26E3" w:rsidP="007E26E3">
            <w:pPr>
              <w:spacing w:after="0" w:line="240" w:lineRule="auto"/>
              <w:rPr>
                <w:ins w:id="82" w:author="Colin Berry" w:date="2024-06-10T17:42:00Z"/>
                <w:rFonts w:ascii="Times New Roman" w:eastAsia="Times New Roman" w:hAnsi="Times New Roman" w:cs="Times New Roman"/>
                <w:sz w:val="24"/>
                <w:szCs w:val="24"/>
                <w:lang w:eastAsia="en-GB"/>
              </w:rPr>
            </w:pPr>
            <w:ins w:id="83" w:author="Colin Berry" w:date="2024-06-10T17:44:00Z">
              <w:r w:rsidRPr="008204DC">
                <w:rPr>
                  <w:rFonts w:ascii="Times New Roman" w:eastAsia="Times New Roman" w:hAnsi="Times New Roman" w:cs="Times New Roman"/>
                  <w:sz w:val="24"/>
                  <w:szCs w:val="24"/>
                  <w:lang w:eastAsia="en-GB"/>
                </w:rPr>
                <w:t>Asset Metering System Half Hourly Metered Data</w:t>
              </w:r>
            </w:ins>
          </w:p>
        </w:tc>
        <w:tc>
          <w:tcPr>
            <w:tcW w:w="807" w:type="pct"/>
            <w:tcBorders>
              <w:top w:val="single" w:sz="6" w:space="0" w:color="000000"/>
              <w:left w:val="single" w:sz="6" w:space="0" w:color="000000"/>
              <w:bottom w:val="single" w:sz="6" w:space="0" w:color="000000"/>
              <w:right w:val="single" w:sz="6" w:space="0" w:color="000000"/>
            </w:tcBorders>
          </w:tcPr>
          <w:p w:rsidR="007E26E3" w:rsidRPr="008204DC" w:rsidRDefault="007E26E3" w:rsidP="007E26E3">
            <w:pPr>
              <w:spacing w:after="0" w:line="240" w:lineRule="auto"/>
              <w:rPr>
                <w:ins w:id="84" w:author="Colin Berry" w:date="2024-06-10T17:42:00Z"/>
                <w:rFonts w:ascii="Times New Roman" w:eastAsia="Times New Roman" w:hAnsi="Times New Roman" w:cs="Times New Roman"/>
                <w:sz w:val="24"/>
                <w:szCs w:val="24"/>
                <w:lang w:eastAsia="en-GB"/>
              </w:rPr>
            </w:pPr>
            <w:ins w:id="85" w:author="Colin Berry" w:date="2024-06-10T17:44:00Z">
              <w:r w:rsidRPr="008E6035">
                <w:rPr>
                  <w:rFonts w:ascii="Times New Roman" w:eastAsia="Times New Roman" w:hAnsi="Times New Roman" w:cs="Times New Roman"/>
                  <w:sz w:val="24"/>
                  <w:szCs w:val="24"/>
                  <w:lang w:eastAsia="en-GB"/>
                </w:rPr>
                <w:t>Half Hourly Data Collector</w:t>
              </w:r>
            </w:ins>
          </w:p>
        </w:tc>
        <w:tc>
          <w:tcPr>
            <w:tcW w:w="726" w:type="pct"/>
            <w:tcBorders>
              <w:top w:val="single" w:sz="6" w:space="0" w:color="000000"/>
              <w:left w:val="single" w:sz="6" w:space="0" w:color="000000"/>
              <w:bottom w:val="single" w:sz="6" w:space="0" w:color="000000"/>
              <w:right w:val="single" w:sz="6" w:space="0" w:color="000000"/>
            </w:tcBorders>
            <w:vAlign w:val="center"/>
          </w:tcPr>
          <w:p w:rsidR="007E26E3" w:rsidRPr="008204DC" w:rsidRDefault="007E26E3" w:rsidP="007E26E3">
            <w:pPr>
              <w:spacing w:after="0" w:line="240" w:lineRule="auto"/>
              <w:rPr>
                <w:ins w:id="86" w:author="Colin Berry" w:date="2024-06-10T17:42:00Z"/>
                <w:rFonts w:ascii="Times New Roman" w:eastAsia="Times New Roman" w:hAnsi="Times New Roman" w:cs="Times New Roman"/>
                <w:sz w:val="24"/>
                <w:szCs w:val="24"/>
                <w:lang w:eastAsia="en-GB"/>
              </w:rPr>
            </w:pPr>
            <w:ins w:id="87" w:author="Colin Berry" w:date="2024-06-10T17:45:00Z">
              <w:r>
                <w:rPr>
                  <w:rFonts w:ascii="Times New Roman" w:eastAsia="Times New Roman" w:hAnsi="Times New Roman" w:cs="Times New Roman"/>
                  <w:sz w:val="24"/>
                  <w:szCs w:val="24"/>
                  <w:lang w:eastAsia="en-GB"/>
                </w:rPr>
                <w:t>Supplier</w:t>
              </w:r>
            </w:ins>
          </w:p>
        </w:tc>
        <w:tc>
          <w:tcPr>
            <w:tcW w:w="807" w:type="pct"/>
            <w:tcBorders>
              <w:top w:val="single" w:sz="6" w:space="0" w:color="000000"/>
              <w:left w:val="single" w:sz="6" w:space="0" w:color="000000"/>
              <w:bottom w:val="single" w:sz="6" w:space="0" w:color="000000"/>
              <w:right w:val="single" w:sz="6" w:space="0" w:color="000000"/>
            </w:tcBorders>
          </w:tcPr>
          <w:p w:rsidR="007E26E3" w:rsidRPr="008204DC" w:rsidRDefault="007E26E3" w:rsidP="007E26E3">
            <w:pPr>
              <w:spacing w:after="0" w:line="240" w:lineRule="auto"/>
              <w:rPr>
                <w:ins w:id="88" w:author="Colin Berry" w:date="2024-06-10T17:42:00Z"/>
                <w:rFonts w:ascii="Times New Roman" w:eastAsia="Times New Roman" w:hAnsi="Times New Roman" w:cs="Times New Roman"/>
                <w:sz w:val="24"/>
                <w:szCs w:val="24"/>
                <w:lang w:eastAsia="en-GB"/>
              </w:rPr>
            </w:pPr>
            <w:ins w:id="89" w:author="Colin Berry" w:date="2024-06-10T17:46:00Z">
              <w:r w:rsidRPr="00483E25">
                <w:rPr>
                  <w:rFonts w:ascii="Times New Roman" w:eastAsia="Times New Roman" w:hAnsi="Times New Roman" w:cs="Times New Roman"/>
                  <w:sz w:val="24"/>
                  <w:szCs w:val="24"/>
                  <w:lang w:eastAsia="en-GB"/>
                </w:rPr>
                <w:t>Balancing and Settlement Code Company</w:t>
              </w:r>
            </w:ins>
          </w:p>
        </w:tc>
        <w:tc>
          <w:tcPr>
            <w:tcW w:w="485" w:type="pct"/>
            <w:tcBorders>
              <w:top w:val="single" w:sz="4" w:space="0" w:color="auto"/>
              <w:left w:val="single" w:sz="6" w:space="0" w:color="000000"/>
              <w:bottom w:val="single" w:sz="4" w:space="0" w:color="auto"/>
              <w:right w:val="single" w:sz="4" w:space="0" w:color="auto"/>
            </w:tcBorders>
            <w:vAlign w:val="center"/>
          </w:tcPr>
          <w:p w:rsidR="007E26E3" w:rsidRPr="008204DC" w:rsidRDefault="007E26E3" w:rsidP="007E26E3">
            <w:pPr>
              <w:spacing w:after="0" w:line="240" w:lineRule="auto"/>
              <w:rPr>
                <w:ins w:id="90" w:author="Colin Berry" w:date="2024-06-10T17:42:00Z"/>
                <w:rFonts w:ascii="Verdana" w:eastAsia="Times New Roman" w:hAnsi="Verdana" w:cs="Times New Roman"/>
                <w:color w:val="000000"/>
                <w:sz w:val="27"/>
                <w:szCs w:val="27"/>
                <w:lang w:eastAsia="en-GB"/>
              </w:rPr>
            </w:pPr>
          </w:p>
        </w:tc>
        <w:tc>
          <w:tcPr>
            <w:tcW w:w="484" w:type="pct"/>
            <w:tcBorders>
              <w:top w:val="single" w:sz="4" w:space="0" w:color="auto"/>
              <w:left w:val="single" w:sz="4" w:space="0" w:color="auto"/>
              <w:bottom w:val="single" w:sz="4" w:space="0" w:color="auto"/>
            </w:tcBorders>
            <w:vAlign w:val="center"/>
          </w:tcPr>
          <w:p w:rsidR="007E26E3" w:rsidRDefault="007E26E3" w:rsidP="007E26E3">
            <w:pPr>
              <w:spacing w:after="0" w:line="240" w:lineRule="auto"/>
              <w:rPr>
                <w:ins w:id="91" w:author="Colin Berry" w:date="2024-06-10T17:42:00Z"/>
                <w:rFonts w:ascii="Times New Roman" w:eastAsia="Times New Roman" w:hAnsi="Times New Roman" w:cs="Times New Roman"/>
                <w:sz w:val="24"/>
                <w:szCs w:val="24"/>
                <w:lang w:eastAsia="en-GB"/>
              </w:rPr>
            </w:pPr>
          </w:p>
        </w:tc>
      </w:tr>
    </w:tbl>
    <w:p w:rsidR="00FF3CE4" w:rsidRDefault="00FF3CE4" w:rsidP="0053041F">
      <w:pPr>
        <w:pageBreakBefore/>
      </w:pPr>
    </w:p>
    <w:sectPr w:rsidR="00FF3C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olin Berry">
    <w15:presenceInfo w15:providerId="AD" w15:userId="S-1-5-21-1396533007-1231890247-332797987-2232"/>
  </w15:person>
  <w15:person w15:author="Jacob Smith">
    <w15:presenceInfo w15:providerId="AD" w15:userId="S-1-5-21-1396533007-1231890247-332797987-215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71A"/>
    <w:rsid w:val="00056E94"/>
    <w:rsid w:val="000A3593"/>
    <w:rsid w:val="002F596D"/>
    <w:rsid w:val="0053041F"/>
    <w:rsid w:val="00617C18"/>
    <w:rsid w:val="00771DC2"/>
    <w:rsid w:val="007E26E3"/>
    <w:rsid w:val="008204DC"/>
    <w:rsid w:val="009504D8"/>
    <w:rsid w:val="00A7610E"/>
    <w:rsid w:val="00A811B7"/>
    <w:rsid w:val="00C22540"/>
    <w:rsid w:val="00E4271A"/>
    <w:rsid w:val="00FA4032"/>
    <w:rsid w:val="00FF3C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4C856"/>
  <w15:chartTrackingRefBased/>
  <w15:docId w15:val="{3C872ECE-FE51-494D-9BA6-F84BBF823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E4271A"/>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E4271A"/>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4271A"/>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E4271A"/>
    <w:rPr>
      <w:rFonts w:ascii="Times New Roman" w:eastAsia="Times New Roman" w:hAnsi="Times New Roman" w:cs="Times New Roman"/>
      <w:b/>
      <w:bCs/>
      <w:sz w:val="27"/>
      <w:szCs w:val="27"/>
      <w:lang w:eastAsia="en-GB"/>
    </w:rPr>
  </w:style>
  <w:style w:type="paragraph" w:styleId="BalloonText">
    <w:name w:val="Balloon Text"/>
    <w:basedOn w:val="Normal"/>
    <w:link w:val="BalloonTextChar"/>
    <w:uiPriority w:val="99"/>
    <w:semiHidden/>
    <w:unhideWhenUsed/>
    <w:rsid w:val="00C225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25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090906">
      <w:bodyDiv w:val="1"/>
      <w:marLeft w:val="0"/>
      <w:marRight w:val="0"/>
      <w:marTop w:val="0"/>
      <w:marBottom w:val="0"/>
      <w:divBdr>
        <w:top w:val="none" w:sz="0" w:space="0" w:color="auto"/>
        <w:left w:val="none" w:sz="0" w:space="0" w:color="auto"/>
        <w:bottom w:val="none" w:sz="0" w:space="0" w:color="auto"/>
        <w:right w:val="none" w:sz="0" w:space="0" w:color="auto"/>
      </w:divBdr>
    </w:div>
    <w:div w:id="923952859">
      <w:bodyDiv w:val="1"/>
      <w:marLeft w:val="0"/>
      <w:marRight w:val="0"/>
      <w:marTop w:val="0"/>
      <w:marBottom w:val="0"/>
      <w:divBdr>
        <w:top w:val="none" w:sz="0" w:space="0" w:color="auto"/>
        <w:left w:val="none" w:sz="0" w:space="0" w:color="auto"/>
        <w:bottom w:val="none" w:sz="0" w:space="0" w:color="auto"/>
        <w:right w:val="none" w:sz="0" w:space="0" w:color="auto"/>
      </w:divBdr>
    </w:div>
    <w:div w:id="1268076488">
      <w:bodyDiv w:val="1"/>
      <w:marLeft w:val="0"/>
      <w:marRight w:val="0"/>
      <w:marTop w:val="0"/>
      <w:marBottom w:val="0"/>
      <w:divBdr>
        <w:top w:val="none" w:sz="0" w:space="0" w:color="auto"/>
        <w:left w:val="none" w:sz="0" w:space="0" w:color="auto"/>
        <w:bottom w:val="none" w:sz="0" w:space="0" w:color="auto"/>
        <w:right w:val="none" w:sz="0" w:space="0" w:color="auto"/>
      </w:divBdr>
    </w:div>
    <w:div w:id="140189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43063fc-e333-4000-ab39-c68481e553a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F3C4ED0306AC84AA8D9E441AE0B3D22" ma:contentTypeVersion="17" ma:contentTypeDescription="Create a new document." ma:contentTypeScope="" ma:versionID="826ddb28cf7494c4e7f21f996a78cf34">
  <xsd:schema xmlns:xsd="http://www.w3.org/2001/XMLSchema" xmlns:xs="http://www.w3.org/2001/XMLSchema" xmlns:p="http://schemas.microsoft.com/office/2006/metadata/properties" xmlns:ns3="685d28a6-933a-475d-9334-4c6708891b17" xmlns:ns4="143063fc-e333-4000-ab39-c68481e553a8" targetNamespace="http://schemas.microsoft.com/office/2006/metadata/properties" ma:root="true" ma:fieldsID="a6090548e9870c306e6e305e66614023" ns3:_="" ns4:_="">
    <xsd:import namespace="685d28a6-933a-475d-9334-4c6708891b17"/>
    <xsd:import namespace="143063fc-e333-4000-ab39-c68481e553a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LengthInSeconds" minOccurs="0"/>
                <xsd:element ref="ns4:_activity" minOccurs="0"/>
                <xsd:element ref="ns4:MediaServiceSearchProperties" minOccurs="0"/>
                <xsd:element ref="ns4:MediaServiceObjectDetectorVersions" minOccurs="0"/>
                <xsd:element ref="ns4:MediaServiceSystemTags"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5d28a6-933a-475d-9334-4c6708891b1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3063fc-e333-4000-ab39-c68481e553a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OCR" ma:index="2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B46C94-EAE3-4295-9A5B-9DE665BBEC86}">
  <ds:schemaRefs>
    <ds:schemaRef ds:uri="http://schemas.microsoft.com/office/2006/metadata/properties"/>
    <ds:schemaRef ds:uri="http://schemas.microsoft.com/office/infopath/2007/PartnerControls"/>
    <ds:schemaRef ds:uri="143063fc-e333-4000-ab39-c68481e553a8"/>
  </ds:schemaRefs>
</ds:datastoreItem>
</file>

<file path=customXml/itemProps2.xml><?xml version="1.0" encoding="utf-8"?>
<ds:datastoreItem xmlns:ds="http://schemas.openxmlformats.org/officeDocument/2006/customXml" ds:itemID="{E9E9D995-405E-484F-89F5-8B69B406F4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5d28a6-933a-475d-9334-4c6708891b17"/>
    <ds:schemaRef ds:uri="143063fc-e333-4000-ab39-c68481e553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E9A866-B7C7-48F0-A897-1CFD7D0F78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870</Words>
  <Characters>4964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ELEXON</Company>
  <LinksUpToDate>false</LinksUpToDate>
  <CharactersWithSpaces>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Berry</dc:creator>
  <cp:keywords/>
  <dc:description/>
  <cp:lastModifiedBy>Jacob Smith</cp:lastModifiedBy>
  <cp:revision>9</cp:revision>
  <dcterms:created xsi:type="dcterms:W3CDTF">2024-06-10T16:12:00Z</dcterms:created>
  <dcterms:modified xsi:type="dcterms:W3CDTF">2024-07-02T10:58:00Z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0x0101001F3C4ED0306AC84AA8D9E441AE0B3D22</vt:lpwstr>
  </property>
</Properties>
</file>