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1E0" w:firstRow="1" w:lastRow="1" w:firstColumn="1" w:lastColumn="1" w:noHBand="0" w:noVBand="0"/>
      </w:tblPr>
      <w:tblGrid>
        <w:gridCol w:w="9060"/>
      </w:tblGrid>
      <w:tr w:rsidR="00FC05F6" w14:paraId="7E4EAE2A" w14:textId="77777777" w:rsidTr="00BF5F5B">
        <w:trPr>
          <w:trHeight w:val="12515"/>
        </w:trPr>
        <w:tc>
          <w:tcPr>
            <w:tcW w:w="9060" w:type="dxa"/>
          </w:tcPr>
          <w:p w14:paraId="1F486F85" w14:textId="77777777" w:rsidR="00FC05F6" w:rsidRDefault="00FC05F6" w:rsidP="00FE7291">
            <w:pPr>
              <w:tabs>
                <w:tab w:val="clear" w:pos="709"/>
              </w:tabs>
              <w:spacing w:before="240"/>
              <w:ind w:left="0"/>
              <w:jc w:val="center"/>
              <w:rPr>
                <w:b/>
                <w:sz w:val="32"/>
                <w:szCs w:val="32"/>
              </w:rPr>
            </w:pPr>
            <w:bookmarkStart w:id="0" w:name="_GoBack"/>
            <w:bookmarkEnd w:id="0"/>
          </w:p>
          <w:p w14:paraId="38EB15D6" w14:textId="77777777" w:rsidR="00FC05F6" w:rsidRDefault="00CE59A9" w:rsidP="00FE7291">
            <w:pPr>
              <w:tabs>
                <w:tab w:val="clear" w:pos="709"/>
              </w:tabs>
              <w:spacing w:before="240"/>
              <w:ind w:left="0"/>
              <w:jc w:val="center"/>
              <w:rPr>
                <w:b/>
                <w:sz w:val="32"/>
                <w:szCs w:val="32"/>
              </w:rPr>
            </w:pPr>
            <w:r>
              <w:rPr>
                <w:b/>
                <w:sz w:val="32"/>
                <w:szCs w:val="32"/>
              </w:rPr>
              <w:t>Balancing and Settlement Code</w:t>
            </w:r>
          </w:p>
          <w:p w14:paraId="2DB18863" w14:textId="77777777" w:rsidR="00FC05F6" w:rsidRDefault="00FC05F6" w:rsidP="00FE7291">
            <w:pPr>
              <w:tabs>
                <w:tab w:val="clear" w:pos="709"/>
              </w:tabs>
              <w:spacing w:before="240"/>
              <w:ind w:left="0"/>
              <w:jc w:val="center"/>
              <w:rPr>
                <w:b/>
                <w:sz w:val="32"/>
                <w:szCs w:val="32"/>
              </w:rPr>
            </w:pPr>
          </w:p>
          <w:p w14:paraId="0ECA090C" w14:textId="77777777" w:rsidR="00FC05F6" w:rsidRDefault="00FC05F6" w:rsidP="00FE7291">
            <w:pPr>
              <w:tabs>
                <w:tab w:val="clear" w:pos="709"/>
              </w:tabs>
              <w:spacing w:before="240"/>
              <w:ind w:left="0"/>
              <w:jc w:val="center"/>
              <w:rPr>
                <w:b/>
                <w:sz w:val="32"/>
                <w:szCs w:val="32"/>
              </w:rPr>
            </w:pPr>
          </w:p>
          <w:p w14:paraId="77C9C4FB" w14:textId="77777777" w:rsidR="00FC05F6" w:rsidRDefault="00CE59A9" w:rsidP="00FE7291">
            <w:pPr>
              <w:tabs>
                <w:tab w:val="clear" w:pos="709"/>
              </w:tabs>
              <w:spacing w:before="240"/>
              <w:ind w:left="0"/>
              <w:jc w:val="center"/>
              <w:rPr>
                <w:b/>
                <w:sz w:val="32"/>
                <w:szCs w:val="32"/>
              </w:rPr>
            </w:pPr>
            <w:r>
              <w:rPr>
                <w:b/>
                <w:sz w:val="32"/>
                <w:szCs w:val="32"/>
              </w:rPr>
              <w:t>BSC Procedure</w:t>
            </w:r>
          </w:p>
          <w:p w14:paraId="1296D729" w14:textId="77777777" w:rsidR="00FC05F6" w:rsidRDefault="00FC05F6" w:rsidP="00FE7291">
            <w:pPr>
              <w:tabs>
                <w:tab w:val="clear" w:pos="709"/>
              </w:tabs>
              <w:spacing w:before="240"/>
              <w:ind w:left="0"/>
              <w:jc w:val="center"/>
              <w:rPr>
                <w:b/>
                <w:sz w:val="32"/>
                <w:szCs w:val="32"/>
              </w:rPr>
            </w:pPr>
          </w:p>
          <w:p w14:paraId="3FC8EAAE" w14:textId="77777777" w:rsidR="00FC05F6" w:rsidRDefault="00FC05F6" w:rsidP="00FE7291">
            <w:pPr>
              <w:tabs>
                <w:tab w:val="clear" w:pos="709"/>
              </w:tabs>
              <w:spacing w:before="240"/>
              <w:ind w:left="0"/>
              <w:jc w:val="center"/>
              <w:rPr>
                <w:b/>
                <w:sz w:val="32"/>
                <w:szCs w:val="32"/>
              </w:rPr>
            </w:pPr>
          </w:p>
          <w:p w14:paraId="19DFE430" w14:textId="77777777" w:rsidR="00FC05F6" w:rsidRDefault="00995AC9" w:rsidP="00FE7291">
            <w:pPr>
              <w:tabs>
                <w:tab w:val="clear" w:pos="709"/>
              </w:tabs>
              <w:spacing w:before="240"/>
              <w:ind w:left="0"/>
              <w:jc w:val="center"/>
              <w:rPr>
                <w:b/>
                <w:sz w:val="32"/>
                <w:szCs w:val="32"/>
              </w:rPr>
            </w:pPr>
            <w:r>
              <w:rPr>
                <w:b/>
                <w:sz w:val="32"/>
                <w:szCs w:val="32"/>
              </w:rPr>
              <w:t>[P375]</w:t>
            </w:r>
            <w:r w:rsidR="00124215">
              <w:rPr>
                <w:b/>
                <w:sz w:val="32"/>
                <w:szCs w:val="32"/>
              </w:rPr>
              <w:t xml:space="preserve">SVA METERING SYSTEM </w:t>
            </w:r>
            <w:r>
              <w:rPr>
                <w:b/>
                <w:sz w:val="32"/>
                <w:szCs w:val="32"/>
              </w:rPr>
              <w:t xml:space="preserve">&amp; ASSET METERING SYSTEM </w:t>
            </w:r>
            <w:r w:rsidR="00124215">
              <w:rPr>
                <w:b/>
                <w:sz w:val="32"/>
                <w:szCs w:val="32"/>
              </w:rPr>
              <w:t>REGISTER</w:t>
            </w:r>
          </w:p>
          <w:p w14:paraId="3D41CA26" w14:textId="77777777" w:rsidR="00FC05F6" w:rsidRDefault="00FC05F6" w:rsidP="00FE7291">
            <w:pPr>
              <w:tabs>
                <w:tab w:val="clear" w:pos="709"/>
              </w:tabs>
              <w:spacing w:before="240"/>
              <w:ind w:left="0"/>
              <w:jc w:val="center"/>
              <w:rPr>
                <w:b/>
                <w:sz w:val="32"/>
                <w:szCs w:val="32"/>
              </w:rPr>
            </w:pPr>
          </w:p>
          <w:p w14:paraId="1FF4DCF0" w14:textId="77777777" w:rsidR="00FC05F6" w:rsidRDefault="00FC05F6" w:rsidP="00FE7291">
            <w:pPr>
              <w:tabs>
                <w:tab w:val="clear" w:pos="709"/>
              </w:tabs>
              <w:spacing w:before="240"/>
              <w:ind w:left="0"/>
              <w:jc w:val="center"/>
              <w:rPr>
                <w:b/>
                <w:sz w:val="32"/>
                <w:szCs w:val="32"/>
              </w:rPr>
            </w:pPr>
          </w:p>
          <w:p w14:paraId="0FCCA175" w14:textId="77777777" w:rsidR="00FC05F6" w:rsidRDefault="00C15752" w:rsidP="00FE7291">
            <w:pPr>
              <w:tabs>
                <w:tab w:val="clear" w:pos="709"/>
              </w:tabs>
              <w:spacing w:before="240"/>
              <w:ind w:left="0"/>
              <w:jc w:val="center"/>
              <w:rPr>
                <w:b/>
                <w:sz w:val="32"/>
                <w:szCs w:val="32"/>
              </w:rPr>
            </w:pPr>
            <w:r>
              <w:rPr>
                <w:b/>
                <w:sz w:val="32"/>
                <w:szCs w:val="32"/>
              </w:rPr>
              <w:t>BSCP602</w:t>
            </w:r>
          </w:p>
          <w:p w14:paraId="385AB6CF" w14:textId="77777777" w:rsidR="00FC05F6" w:rsidRDefault="00FC05F6" w:rsidP="00FE7291">
            <w:pPr>
              <w:tabs>
                <w:tab w:val="clear" w:pos="709"/>
              </w:tabs>
              <w:spacing w:before="240"/>
              <w:ind w:left="0"/>
              <w:jc w:val="center"/>
              <w:rPr>
                <w:b/>
                <w:sz w:val="32"/>
                <w:szCs w:val="32"/>
              </w:rPr>
            </w:pPr>
          </w:p>
          <w:p w14:paraId="0B23EA9C" w14:textId="77777777" w:rsidR="00FC05F6" w:rsidRDefault="00FC05F6" w:rsidP="00FE7291">
            <w:pPr>
              <w:tabs>
                <w:tab w:val="clear" w:pos="709"/>
              </w:tabs>
              <w:spacing w:before="240"/>
              <w:ind w:left="0"/>
              <w:jc w:val="center"/>
              <w:rPr>
                <w:b/>
                <w:sz w:val="32"/>
                <w:szCs w:val="32"/>
              </w:rPr>
            </w:pPr>
          </w:p>
          <w:p w14:paraId="2BB2DAA0" w14:textId="356DD6B2" w:rsidR="00FC05F6" w:rsidRDefault="00203C28" w:rsidP="00FE7291">
            <w:pPr>
              <w:tabs>
                <w:tab w:val="clear" w:pos="709"/>
              </w:tabs>
              <w:spacing w:before="240"/>
              <w:ind w:left="0"/>
              <w:jc w:val="center"/>
              <w:rPr>
                <w:b/>
                <w:sz w:val="32"/>
                <w:szCs w:val="32"/>
              </w:rPr>
            </w:pPr>
            <w:r>
              <w:rPr>
                <w:b/>
                <w:sz w:val="32"/>
                <w:szCs w:val="32"/>
              </w:rPr>
              <w:fldChar w:fldCharType="begin"/>
            </w:r>
            <w:r>
              <w:rPr>
                <w:b/>
                <w:sz w:val="32"/>
                <w:szCs w:val="32"/>
              </w:rPr>
              <w:instrText xml:space="preserve"> DOCPROPERTY  "Version number"  \* MERGEFORMAT </w:instrText>
            </w:r>
            <w:r>
              <w:rPr>
                <w:b/>
                <w:sz w:val="32"/>
                <w:szCs w:val="32"/>
              </w:rPr>
              <w:fldChar w:fldCharType="separate"/>
            </w:r>
            <w:r w:rsidR="00A57CE7">
              <w:rPr>
                <w:b/>
                <w:sz w:val="32"/>
                <w:szCs w:val="32"/>
              </w:rPr>
              <w:t>Version 3.</w:t>
            </w:r>
            <w:del w:id="1" w:author="Lorna Lewin" w:date="2021-10-25T08:55:00Z">
              <w:r w:rsidR="00A57CE7" w:rsidDel="008811DE">
                <w:rPr>
                  <w:b/>
                  <w:sz w:val="32"/>
                  <w:szCs w:val="32"/>
                </w:rPr>
                <w:delText>2</w:delText>
              </w:r>
            </w:del>
            <w:r>
              <w:rPr>
                <w:b/>
                <w:sz w:val="32"/>
                <w:szCs w:val="32"/>
              </w:rPr>
              <w:fldChar w:fldCharType="end"/>
            </w:r>
            <w:ins w:id="2" w:author="Lorna Lewin" w:date="2021-10-25T08:55:00Z">
              <w:r w:rsidR="008811DE">
                <w:rPr>
                  <w:b/>
                  <w:sz w:val="32"/>
                  <w:szCs w:val="32"/>
                </w:rPr>
                <w:t>3</w:t>
              </w:r>
            </w:ins>
            <w:r w:rsidR="00CE59A9">
              <w:rPr>
                <w:b/>
                <w:sz w:val="32"/>
                <w:szCs w:val="32"/>
              </w:rPr>
              <w:t xml:space="preserve">Date: </w:t>
            </w:r>
          </w:p>
          <w:p w14:paraId="0779EAFE" w14:textId="77777777" w:rsidR="00FC05F6" w:rsidRDefault="00FC05F6" w:rsidP="00FE7291">
            <w:pPr>
              <w:tabs>
                <w:tab w:val="clear" w:pos="709"/>
              </w:tabs>
              <w:spacing w:before="240"/>
              <w:ind w:left="0"/>
              <w:jc w:val="center"/>
              <w:rPr>
                <w:b/>
                <w:sz w:val="32"/>
                <w:szCs w:val="32"/>
              </w:rPr>
            </w:pPr>
          </w:p>
          <w:p w14:paraId="6B38D4F5" w14:textId="77777777" w:rsidR="00FC05F6" w:rsidRDefault="00FC05F6" w:rsidP="00FE7291">
            <w:pPr>
              <w:tabs>
                <w:tab w:val="clear" w:pos="709"/>
              </w:tabs>
              <w:spacing w:before="240"/>
              <w:ind w:left="0"/>
              <w:jc w:val="center"/>
              <w:rPr>
                <w:b/>
                <w:sz w:val="32"/>
                <w:szCs w:val="32"/>
              </w:rPr>
            </w:pPr>
          </w:p>
        </w:tc>
      </w:tr>
    </w:tbl>
    <w:p w14:paraId="2B7C8881" w14:textId="77777777" w:rsidR="00FC05F6" w:rsidRDefault="00C15752" w:rsidP="004A3795">
      <w:pPr>
        <w:pageBreakBefore/>
        <w:tabs>
          <w:tab w:val="clear" w:pos="709"/>
        </w:tabs>
        <w:ind w:left="0"/>
        <w:jc w:val="center"/>
        <w:rPr>
          <w:b/>
          <w:sz w:val="28"/>
          <w:szCs w:val="28"/>
          <w:u w:val="single"/>
        </w:rPr>
      </w:pPr>
      <w:r>
        <w:rPr>
          <w:b/>
          <w:sz w:val="28"/>
          <w:szCs w:val="28"/>
          <w:u w:val="single"/>
        </w:rPr>
        <w:lastRenderedPageBreak/>
        <w:t>BSCP602</w:t>
      </w:r>
    </w:p>
    <w:p w14:paraId="638D9175" w14:textId="77777777" w:rsidR="00FC05F6" w:rsidRDefault="00CE59A9" w:rsidP="004A3795">
      <w:pPr>
        <w:tabs>
          <w:tab w:val="clear" w:pos="709"/>
        </w:tabs>
        <w:ind w:left="0"/>
        <w:jc w:val="center"/>
        <w:rPr>
          <w:b/>
          <w:sz w:val="28"/>
          <w:szCs w:val="28"/>
          <w:u w:val="single"/>
        </w:rPr>
      </w:pPr>
      <w:r>
        <w:rPr>
          <w:b/>
          <w:sz w:val="28"/>
          <w:szCs w:val="28"/>
          <w:u w:val="single"/>
        </w:rPr>
        <w:t>relating to</w:t>
      </w:r>
      <w:r w:rsidR="00124215">
        <w:rPr>
          <w:b/>
          <w:sz w:val="28"/>
          <w:szCs w:val="28"/>
          <w:u w:val="single"/>
        </w:rPr>
        <w:t xml:space="preserve"> the</w:t>
      </w:r>
    </w:p>
    <w:p w14:paraId="4912121D" w14:textId="77777777" w:rsidR="00FC05F6" w:rsidRDefault="00DA48DA" w:rsidP="004A3795">
      <w:pPr>
        <w:tabs>
          <w:tab w:val="clear" w:pos="709"/>
        </w:tabs>
        <w:ind w:left="0"/>
        <w:jc w:val="center"/>
        <w:rPr>
          <w:b/>
          <w:sz w:val="28"/>
          <w:szCs w:val="28"/>
          <w:u w:val="single"/>
        </w:rPr>
      </w:pPr>
      <w:r>
        <w:rPr>
          <w:b/>
          <w:sz w:val="28"/>
          <w:szCs w:val="28"/>
          <w:u w:val="single"/>
        </w:rPr>
        <w:t>[P375]</w:t>
      </w:r>
      <w:r w:rsidR="00124215" w:rsidRPr="00124215">
        <w:rPr>
          <w:b/>
          <w:sz w:val="28"/>
          <w:szCs w:val="28"/>
          <w:u w:val="single"/>
        </w:rPr>
        <w:t xml:space="preserve">SVA Metering System </w:t>
      </w:r>
      <w:r>
        <w:rPr>
          <w:b/>
          <w:sz w:val="28"/>
          <w:szCs w:val="28"/>
          <w:u w:val="single"/>
        </w:rPr>
        <w:t xml:space="preserve">&amp; Asset Metering System </w:t>
      </w:r>
      <w:r w:rsidR="00124215" w:rsidRPr="00124215">
        <w:rPr>
          <w:b/>
          <w:sz w:val="28"/>
          <w:szCs w:val="28"/>
          <w:u w:val="single"/>
        </w:rPr>
        <w:t>Register</w:t>
      </w:r>
    </w:p>
    <w:p w14:paraId="554DCFDB" w14:textId="77777777" w:rsidR="00124215" w:rsidRPr="004A3795" w:rsidRDefault="00124215" w:rsidP="00FE7291">
      <w:pPr>
        <w:tabs>
          <w:tab w:val="clear" w:pos="709"/>
        </w:tabs>
        <w:ind w:left="0"/>
        <w:rPr>
          <w:sz w:val="28"/>
          <w:szCs w:val="28"/>
        </w:rPr>
      </w:pPr>
    </w:p>
    <w:p w14:paraId="252BDEED" w14:textId="77777777" w:rsidR="00FC05F6" w:rsidRDefault="00CE59A9" w:rsidP="00FE7291">
      <w:pPr>
        <w:tabs>
          <w:tab w:val="clear" w:pos="709"/>
        </w:tabs>
        <w:ind w:left="851" w:hanging="851"/>
      </w:pPr>
      <w:r>
        <w:t>1.</w:t>
      </w:r>
      <w:r>
        <w:tab/>
        <w:t>Reference is made to the Balancing and Settlement Code and, in particular, to the definition of “BSC Procedure” in Section X, Annex X-1 thereof.</w:t>
      </w:r>
    </w:p>
    <w:p w14:paraId="1F13DFD3" w14:textId="6241E684" w:rsidR="00FC05F6" w:rsidRDefault="00CE59A9" w:rsidP="00FE7291">
      <w:pPr>
        <w:tabs>
          <w:tab w:val="clear" w:pos="709"/>
        </w:tabs>
        <w:ind w:left="851" w:hanging="851"/>
      </w:pPr>
      <w:r>
        <w:t>2.</w:t>
      </w:r>
      <w:r>
        <w:tab/>
        <w:t>This</w:t>
      </w:r>
      <w:r w:rsidR="00C15752">
        <w:t xml:space="preserve"> is BSC Procedure 602</w:t>
      </w:r>
      <w:r>
        <w:t xml:space="preserve">, </w:t>
      </w:r>
      <w:r w:rsidR="003322BD">
        <w:fldChar w:fldCharType="begin"/>
      </w:r>
      <w:r w:rsidR="003322BD">
        <w:instrText xml:space="preserve"> DOCPROPERTY  "Version number"  \* MERGEFORMAT </w:instrText>
      </w:r>
      <w:r w:rsidR="003322BD">
        <w:fldChar w:fldCharType="separate"/>
      </w:r>
      <w:r w:rsidR="00A57CE7">
        <w:t>Version 3.2</w:t>
      </w:r>
      <w:r w:rsidR="003322BD">
        <w:fldChar w:fldCharType="end"/>
      </w:r>
      <w:r>
        <w:t xml:space="preserve">relating to </w:t>
      </w:r>
      <w:r w:rsidR="00615BD9">
        <w:t>the SVA Metering System</w:t>
      </w:r>
      <w:r w:rsidR="00124215">
        <w:t xml:space="preserve"> </w:t>
      </w:r>
      <w:r w:rsidR="006736D8" w:rsidRPr="009E46EB">
        <w:t>&amp; Asset Metering System</w:t>
      </w:r>
      <w:r w:rsidR="006736D8" w:rsidRPr="006736D8">
        <w:t xml:space="preserve"> </w:t>
      </w:r>
      <w:r w:rsidR="00124215">
        <w:t>Register</w:t>
      </w:r>
      <w:r w:rsidR="00504F5F">
        <w:t>.</w:t>
      </w:r>
    </w:p>
    <w:p w14:paraId="587E5E31" w14:textId="20BFF34C" w:rsidR="00FC05F6" w:rsidRDefault="00CE59A9" w:rsidP="00FE7291">
      <w:pPr>
        <w:tabs>
          <w:tab w:val="clear" w:pos="709"/>
        </w:tabs>
        <w:ind w:left="851" w:hanging="851"/>
      </w:pPr>
      <w:r>
        <w:t>3.</w:t>
      </w:r>
      <w:r>
        <w:tab/>
        <w:t>This BSC Procedure is effective from</w:t>
      </w:r>
      <w:del w:id="3" w:author="Lorna Lewin [2]" w:date="2021-09-28T11:53:00Z">
        <w:r w:rsidR="00995AC9" w:rsidDel="004E1960">
          <w:delText xml:space="preserve"> </w:delText>
        </w:r>
      </w:del>
      <w:r>
        <w:t>.</w:t>
      </w:r>
    </w:p>
    <w:p w14:paraId="02F07504" w14:textId="77777777" w:rsidR="00FC05F6" w:rsidRDefault="00CE59A9" w:rsidP="00FE7291">
      <w:pPr>
        <w:tabs>
          <w:tab w:val="clear" w:pos="709"/>
        </w:tabs>
        <w:ind w:left="851" w:hanging="851"/>
      </w:pPr>
      <w:r>
        <w:t>4.</w:t>
      </w:r>
      <w:r>
        <w:tab/>
        <w:t>This BSC Procedure has been approved by the BSC Panel or its relevant delegated Panel Committee(s).</w:t>
      </w:r>
    </w:p>
    <w:tbl>
      <w:tblPr>
        <w:tblStyle w:val="TableGrid"/>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FC05F6" w14:paraId="66B8F797" w14:textId="77777777" w:rsidTr="00BF5F5B">
        <w:tc>
          <w:tcPr>
            <w:tcW w:w="5000" w:type="pct"/>
            <w:shd w:val="clear" w:color="auto" w:fill="auto"/>
          </w:tcPr>
          <w:p w14:paraId="5DC5CD8D" w14:textId="77777777" w:rsidR="00FC05F6" w:rsidRPr="002D53B6" w:rsidRDefault="00CE59A9" w:rsidP="00FE7291">
            <w:pPr>
              <w:pStyle w:val="CoverHeading"/>
              <w:jc w:val="both"/>
              <w:rPr>
                <w:rFonts w:ascii="Times New Roman" w:hAnsi="Times New Roman"/>
                <w:sz w:val="18"/>
                <w:szCs w:val="18"/>
              </w:rPr>
            </w:pPr>
            <w:r w:rsidRPr="002D53B6">
              <w:rPr>
                <w:rFonts w:ascii="Times New Roman" w:hAnsi="Times New Roman"/>
                <w:sz w:val="18"/>
                <w:szCs w:val="18"/>
              </w:rPr>
              <w:t>Intellectual Property Rights, Copyright and Disclaimer</w:t>
            </w:r>
          </w:p>
          <w:p w14:paraId="086B95C9" w14:textId="77777777" w:rsidR="00FC05F6" w:rsidRPr="002D53B6" w:rsidRDefault="00CE59A9" w:rsidP="00FE7291">
            <w:pPr>
              <w:pStyle w:val="Disclaimer"/>
              <w:jc w:val="both"/>
              <w:rPr>
                <w:rFonts w:ascii="Times New Roman" w:hAnsi="Times New Roman"/>
                <w:sz w:val="18"/>
                <w:szCs w:val="18"/>
              </w:rPr>
            </w:pPr>
            <w:r w:rsidRPr="002D53B6">
              <w:rPr>
                <w:rFonts w:ascii="Times New Roman" w:hAnsi="Times New Roman"/>
                <w:sz w:val="18"/>
                <w:szCs w:val="18"/>
              </w:rPr>
              <w:t xml:space="preserve">The copyright and other intellectual property rights in this document are vested in </w:t>
            </w:r>
            <w:r w:rsidR="00C1601A">
              <w:rPr>
                <w:rFonts w:ascii="Times New Roman" w:hAnsi="Times New Roman"/>
                <w:sz w:val="18"/>
                <w:szCs w:val="18"/>
              </w:rPr>
              <w:t>Elexon</w:t>
            </w:r>
            <w:r w:rsidRPr="002D53B6">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225DF84B" w14:textId="77777777" w:rsidR="00FC05F6" w:rsidRPr="002D53B6" w:rsidRDefault="00CE59A9" w:rsidP="00FE7291">
            <w:pPr>
              <w:pStyle w:val="Disclaimer"/>
              <w:jc w:val="both"/>
              <w:rPr>
                <w:rFonts w:ascii="Times New Roman" w:hAnsi="Times New Roman"/>
                <w:sz w:val="18"/>
                <w:szCs w:val="18"/>
              </w:rPr>
            </w:pPr>
            <w:r w:rsidRPr="002D53B6">
              <w:rPr>
                <w:rFonts w:ascii="Times New Roman" w:hAnsi="Times New Roman"/>
                <w:sz w:val="18"/>
                <w:szCs w:val="18"/>
              </w:rPr>
              <w:t>All other rights of the copyright owner not expressly dealt with above are reserved.</w:t>
            </w:r>
          </w:p>
          <w:p w14:paraId="0A0B1889" w14:textId="77777777" w:rsidR="00FC05F6" w:rsidRPr="002D53B6" w:rsidRDefault="00CE59A9" w:rsidP="00FE7291">
            <w:pPr>
              <w:pStyle w:val="Disclaimer"/>
              <w:spacing w:after="120"/>
              <w:jc w:val="both"/>
              <w:rPr>
                <w:rFonts w:ascii="Times New Roman" w:hAnsi="Times New Roman"/>
                <w:sz w:val="18"/>
                <w:szCs w:val="18"/>
              </w:rPr>
            </w:pPr>
            <w:r w:rsidRPr="002D53B6">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C1601A">
              <w:rPr>
                <w:rFonts w:ascii="Times New Roman" w:hAnsi="Times New Roman"/>
                <w:sz w:val="18"/>
                <w:szCs w:val="18"/>
              </w:rPr>
              <w:t>Elexon</w:t>
            </w:r>
            <w:r w:rsidRPr="002D53B6">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60FF420E" w14:textId="77777777" w:rsidR="00FC05F6" w:rsidRDefault="00FC05F6" w:rsidP="00FE7291">
      <w:pPr>
        <w:tabs>
          <w:tab w:val="clear" w:pos="709"/>
        </w:tabs>
        <w:ind w:left="851" w:hanging="851"/>
      </w:pPr>
    </w:p>
    <w:p w14:paraId="3B9609FF" w14:textId="77777777" w:rsidR="00FC05F6" w:rsidRDefault="00CE59A9" w:rsidP="00FE7291">
      <w:pPr>
        <w:pageBreakBefore/>
        <w:tabs>
          <w:tab w:val="clear" w:pos="709"/>
        </w:tabs>
        <w:ind w:left="0"/>
        <w:rPr>
          <w:b/>
          <w:sz w:val="28"/>
          <w:szCs w:val="28"/>
        </w:rPr>
      </w:pPr>
      <w:r>
        <w:rPr>
          <w:b/>
          <w:sz w:val="28"/>
          <w:szCs w:val="28"/>
        </w:rPr>
        <w:lastRenderedPageBreak/>
        <w:t>Amendment Record</w:t>
      </w:r>
    </w:p>
    <w:tbl>
      <w:tblPr>
        <w:tblStyle w:val="TableGrid"/>
        <w:tblW w:w="5000" w:type="pct"/>
        <w:tblLook w:val="01E0" w:firstRow="1" w:lastRow="1" w:firstColumn="1" w:lastColumn="1" w:noHBand="0" w:noVBand="0"/>
      </w:tblPr>
      <w:tblGrid>
        <w:gridCol w:w="1111"/>
        <w:gridCol w:w="1328"/>
        <w:gridCol w:w="2285"/>
        <w:gridCol w:w="2154"/>
        <w:gridCol w:w="2182"/>
      </w:tblGrid>
      <w:tr w:rsidR="00FC05F6" w14:paraId="4C8BF778" w14:textId="77777777" w:rsidTr="00BF5F5B">
        <w:trPr>
          <w:cantSplit/>
          <w:tblHeader/>
        </w:trPr>
        <w:tc>
          <w:tcPr>
            <w:tcW w:w="613" w:type="pct"/>
            <w:shd w:val="clear" w:color="auto" w:fill="auto"/>
            <w:tcMar>
              <w:top w:w="85" w:type="dxa"/>
              <w:left w:w="85" w:type="dxa"/>
              <w:bottom w:w="85" w:type="dxa"/>
              <w:right w:w="85" w:type="dxa"/>
            </w:tcMar>
            <w:vAlign w:val="center"/>
          </w:tcPr>
          <w:p w14:paraId="060A5F98" w14:textId="77777777" w:rsidR="00FC05F6" w:rsidRDefault="00CE59A9" w:rsidP="00FE7291">
            <w:pPr>
              <w:tabs>
                <w:tab w:val="clear" w:pos="709"/>
              </w:tabs>
              <w:spacing w:after="0"/>
              <w:ind w:left="180"/>
              <w:rPr>
                <w:b/>
                <w:sz w:val="20"/>
                <w:szCs w:val="20"/>
              </w:rPr>
            </w:pPr>
            <w:r>
              <w:rPr>
                <w:b/>
                <w:sz w:val="20"/>
                <w:szCs w:val="20"/>
              </w:rPr>
              <w:t>Version</w:t>
            </w:r>
          </w:p>
        </w:tc>
        <w:tc>
          <w:tcPr>
            <w:tcW w:w="733" w:type="pct"/>
            <w:shd w:val="clear" w:color="auto" w:fill="auto"/>
            <w:tcMar>
              <w:top w:w="85" w:type="dxa"/>
              <w:left w:w="85" w:type="dxa"/>
              <w:bottom w:w="85" w:type="dxa"/>
              <w:right w:w="85" w:type="dxa"/>
            </w:tcMar>
            <w:vAlign w:val="center"/>
          </w:tcPr>
          <w:p w14:paraId="57020988" w14:textId="77777777" w:rsidR="00FC05F6" w:rsidRDefault="00CE59A9" w:rsidP="00FE7291">
            <w:pPr>
              <w:tabs>
                <w:tab w:val="clear" w:pos="709"/>
              </w:tabs>
              <w:spacing w:after="0"/>
              <w:ind w:left="0"/>
              <w:rPr>
                <w:b/>
                <w:sz w:val="20"/>
                <w:szCs w:val="20"/>
              </w:rPr>
            </w:pPr>
            <w:r>
              <w:rPr>
                <w:b/>
                <w:sz w:val="20"/>
                <w:szCs w:val="20"/>
              </w:rPr>
              <w:t>Date</w:t>
            </w:r>
          </w:p>
        </w:tc>
        <w:tc>
          <w:tcPr>
            <w:tcW w:w="1261" w:type="pct"/>
            <w:shd w:val="clear" w:color="auto" w:fill="auto"/>
            <w:tcMar>
              <w:top w:w="85" w:type="dxa"/>
              <w:left w:w="85" w:type="dxa"/>
              <w:bottom w:w="85" w:type="dxa"/>
              <w:right w:w="85" w:type="dxa"/>
            </w:tcMar>
            <w:vAlign w:val="center"/>
          </w:tcPr>
          <w:p w14:paraId="043492E8" w14:textId="77777777" w:rsidR="00FC05F6" w:rsidRDefault="00CE59A9" w:rsidP="00FE7291">
            <w:pPr>
              <w:tabs>
                <w:tab w:val="clear" w:pos="709"/>
              </w:tabs>
              <w:spacing w:after="0"/>
              <w:ind w:left="0"/>
              <w:rPr>
                <w:b/>
                <w:sz w:val="20"/>
                <w:szCs w:val="20"/>
              </w:rPr>
            </w:pPr>
            <w:r>
              <w:rPr>
                <w:b/>
                <w:sz w:val="20"/>
                <w:szCs w:val="20"/>
              </w:rPr>
              <w:t>Description of Change</w:t>
            </w:r>
          </w:p>
        </w:tc>
        <w:tc>
          <w:tcPr>
            <w:tcW w:w="1189" w:type="pct"/>
            <w:shd w:val="clear" w:color="auto" w:fill="auto"/>
            <w:tcMar>
              <w:top w:w="85" w:type="dxa"/>
              <w:left w:w="85" w:type="dxa"/>
              <w:bottom w:w="85" w:type="dxa"/>
              <w:right w:w="85" w:type="dxa"/>
            </w:tcMar>
            <w:vAlign w:val="center"/>
          </w:tcPr>
          <w:p w14:paraId="6FF4825B" w14:textId="77777777" w:rsidR="00FC05F6" w:rsidRDefault="00CE59A9" w:rsidP="00FE7291">
            <w:pPr>
              <w:tabs>
                <w:tab w:val="clear" w:pos="709"/>
              </w:tabs>
              <w:spacing w:after="0"/>
              <w:ind w:left="0"/>
              <w:rPr>
                <w:b/>
                <w:sz w:val="20"/>
                <w:szCs w:val="20"/>
              </w:rPr>
            </w:pPr>
            <w:r>
              <w:rPr>
                <w:b/>
                <w:sz w:val="20"/>
                <w:szCs w:val="20"/>
              </w:rPr>
              <w:t>Changes Included</w:t>
            </w:r>
          </w:p>
        </w:tc>
        <w:tc>
          <w:tcPr>
            <w:tcW w:w="1204" w:type="pct"/>
            <w:shd w:val="clear" w:color="auto" w:fill="auto"/>
            <w:tcMar>
              <w:top w:w="85" w:type="dxa"/>
              <w:left w:w="85" w:type="dxa"/>
              <w:bottom w:w="85" w:type="dxa"/>
              <w:right w:w="85" w:type="dxa"/>
            </w:tcMar>
            <w:vAlign w:val="center"/>
          </w:tcPr>
          <w:p w14:paraId="1239C01E" w14:textId="77777777" w:rsidR="00FC05F6" w:rsidRDefault="00CE59A9" w:rsidP="00FE7291">
            <w:pPr>
              <w:tabs>
                <w:tab w:val="clear" w:pos="709"/>
              </w:tabs>
              <w:spacing w:after="0"/>
              <w:ind w:left="0"/>
              <w:rPr>
                <w:b/>
                <w:sz w:val="20"/>
                <w:szCs w:val="20"/>
              </w:rPr>
            </w:pPr>
            <w:r>
              <w:rPr>
                <w:b/>
                <w:sz w:val="20"/>
                <w:szCs w:val="20"/>
              </w:rPr>
              <w:t>Mods/Panel/Committee Refs.</w:t>
            </w:r>
          </w:p>
        </w:tc>
      </w:tr>
      <w:tr w:rsidR="00FC05F6" w14:paraId="77CEBE1F" w14:textId="77777777" w:rsidTr="00BF5F5B">
        <w:trPr>
          <w:cantSplit/>
        </w:trPr>
        <w:tc>
          <w:tcPr>
            <w:tcW w:w="613" w:type="pct"/>
            <w:tcMar>
              <w:top w:w="85" w:type="dxa"/>
              <w:left w:w="85" w:type="dxa"/>
              <w:bottom w:w="85" w:type="dxa"/>
              <w:right w:w="85" w:type="dxa"/>
            </w:tcMar>
          </w:tcPr>
          <w:p w14:paraId="30A195C1" w14:textId="77777777" w:rsidR="00FC05F6" w:rsidRDefault="00CE59A9" w:rsidP="00FE7291">
            <w:pPr>
              <w:tabs>
                <w:tab w:val="clear" w:pos="709"/>
              </w:tabs>
              <w:spacing w:after="0"/>
              <w:ind w:left="0"/>
              <w:rPr>
                <w:sz w:val="20"/>
                <w:szCs w:val="20"/>
              </w:rPr>
            </w:pPr>
            <w:r>
              <w:rPr>
                <w:sz w:val="20"/>
                <w:szCs w:val="20"/>
              </w:rPr>
              <w:t>1.0</w:t>
            </w:r>
          </w:p>
        </w:tc>
        <w:tc>
          <w:tcPr>
            <w:tcW w:w="733" w:type="pct"/>
            <w:tcMar>
              <w:top w:w="85" w:type="dxa"/>
              <w:left w:w="85" w:type="dxa"/>
              <w:bottom w:w="85" w:type="dxa"/>
              <w:right w:w="85" w:type="dxa"/>
            </w:tcMar>
          </w:tcPr>
          <w:p w14:paraId="41FADAD0" w14:textId="77777777" w:rsidR="00FC05F6" w:rsidRDefault="0025566A" w:rsidP="00FE7291">
            <w:pPr>
              <w:tabs>
                <w:tab w:val="clear" w:pos="709"/>
              </w:tabs>
              <w:spacing w:after="0"/>
              <w:ind w:left="0"/>
              <w:rPr>
                <w:sz w:val="20"/>
                <w:szCs w:val="20"/>
              </w:rPr>
            </w:pPr>
            <w:r>
              <w:rPr>
                <w:sz w:val="20"/>
                <w:szCs w:val="20"/>
              </w:rPr>
              <w:t>28 Feb 2019</w:t>
            </w:r>
          </w:p>
        </w:tc>
        <w:tc>
          <w:tcPr>
            <w:tcW w:w="1261" w:type="pct"/>
            <w:tcMar>
              <w:top w:w="85" w:type="dxa"/>
              <w:left w:w="85" w:type="dxa"/>
              <w:bottom w:w="85" w:type="dxa"/>
              <w:right w:w="85" w:type="dxa"/>
            </w:tcMar>
          </w:tcPr>
          <w:p w14:paraId="4FA94543" w14:textId="77777777" w:rsidR="00FC05F6" w:rsidRDefault="00A17A05" w:rsidP="00FE7291">
            <w:pPr>
              <w:tabs>
                <w:tab w:val="clear" w:pos="709"/>
              </w:tabs>
              <w:spacing w:after="0"/>
              <w:ind w:left="0"/>
              <w:rPr>
                <w:sz w:val="20"/>
                <w:szCs w:val="20"/>
              </w:rPr>
            </w:pPr>
            <w:r>
              <w:rPr>
                <w:sz w:val="20"/>
                <w:szCs w:val="20"/>
              </w:rPr>
              <w:t>February 2019</w:t>
            </w:r>
            <w:r w:rsidR="00CE59A9">
              <w:rPr>
                <w:sz w:val="20"/>
                <w:szCs w:val="20"/>
              </w:rPr>
              <w:t xml:space="preserve"> Release</w:t>
            </w:r>
          </w:p>
        </w:tc>
        <w:tc>
          <w:tcPr>
            <w:tcW w:w="1189" w:type="pct"/>
            <w:tcMar>
              <w:top w:w="85" w:type="dxa"/>
              <w:left w:w="85" w:type="dxa"/>
              <w:bottom w:w="85" w:type="dxa"/>
              <w:right w:w="85" w:type="dxa"/>
            </w:tcMar>
          </w:tcPr>
          <w:p w14:paraId="2BD3042B" w14:textId="77777777" w:rsidR="00FC05F6" w:rsidRDefault="0025566A" w:rsidP="00FE7291">
            <w:pPr>
              <w:tabs>
                <w:tab w:val="clear" w:pos="709"/>
              </w:tabs>
              <w:spacing w:after="0"/>
              <w:ind w:left="0"/>
              <w:rPr>
                <w:sz w:val="20"/>
                <w:szCs w:val="20"/>
              </w:rPr>
            </w:pPr>
            <w:r>
              <w:rPr>
                <w:sz w:val="20"/>
                <w:szCs w:val="20"/>
              </w:rPr>
              <w:t>P344</w:t>
            </w:r>
          </w:p>
        </w:tc>
        <w:tc>
          <w:tcPr>
            <w:tcW w:w="1204" w:type="pct"/>
            <w:tcMar>
              <w:top w:w="85" w:type="dxa"/>
              <w:left w:w="85" w:type="dxa"/>
              <w:bottom w:w="85" w:type="dxa"/>
              <w:right w:w="85" w:type="dxa"/>
            </w:tcMar>
          </w:tcPr>
          <w:p w14:paraId="59539D84" w14:textId="77777777" w:rsidR="00FC05F6" w:rsidRDefault="00196FF6" w:rsidP="00FE7291">
            <w:pPr>
              <w:tabs>
                <w:tab w:val="clear" w:pos="709"/>
              </w:tabs>
              <w:spacing w:after="0"/>
              <w:ind w:left="0"/>
              <w:rPr>
                <w:sz w:val="20"/>
                <w:szCs w:val="20"/>
              </w:rPr>
            </w:pPr>
            <w:r>
              <w:rPr>
                <w:sz w:val="20"/>
                <w:szCs w:val="20"/>
              </w:rPr>
              <w:t>Panel 284C/01</w:t>
            </w:r>
          </w:p>
        </w:tc>
      </w:tr>
      <w:tr w:rsidR="00D5512E" w14:paraId="5799C637" w14:textId="77777777" w:rsidTr="00BF5F5B">
        <w:trPr>
          <w:cantSplit/>
        </w:trPr>
        <w:tc>
          <w:tcPr>
            <w:tcW w:w="613" w:type="pct"/>
            <w:tcMar>
              <w:top w:w="85" w:type="dxa"/>
              <w:left w:w="85" w:type="dxa"/>
              <w:bottom w:w="85" w:type="dxa"/>
              <w:right w:w="85" w:type="dxa"/>
            </w:tcMar>
          </w:tcPr>
          <w:p w14:paraId="51609E0D" w14:textId="77777777" w:rsidR="00D5512E" w:rsidRDefault="00D5512E" w:rsidP="00FE7291">
            <w:pPr>
              <w:tabs>
                <w:tab w:val="clear" w:pos="709"/>
              </w:tabs>
              <w:spacing w:after="0"/>
              <w:ind w:left="0"/>
              <w:rPr>
                <w:sz w:val="20"/>
                <w:szCs w:val="20"/>
              </w:rPr>
            </w:pPr>
            <w:r>
              <w:rPr>
                <w:sz w:val="20"/>
                <w:szCs w:val="20"/>
              </w:rPr>
              <w:t>2.0</w:t>
            </w:r>
          </w:p>
        </w:tc>
        <w:tc>
          <w:tcPr>
            <w:tcW w:w="733" w:type="pct"/>
            <w:tcMar>
              <w:top w:w="85" w:type="dxa"/>
              <w:left w:w="85" w:type="dxa"/>
              <w:bottom w:w="85" w:type="dxa"/>
              <w:right w:w="85" w:type="dxa"/>
            </w:tcMar>
          </w:tcPr>
          <w:p w14:paraId="029C3D0E" w14:textId="77777777" w:rsidR="00D5512E" w:rsidRDefault="00D5512E">
            <w:pPr>
              <w:tabs>
                <w:tab w:val="clear" w:pos="709"/>
              </w:tabs>
              <w:spacing w:after="0"/>
              <w:ind w:left="0"/>
              <w:rPr>
                <w:sz w:val="20"/>
                <w:szCs w:val="20"/>
              </w:rPr>
            </w:pPr>
            <w:r>
              <w:rPr>
                <w:sz w:val="20"/>
                <w:szCs w:val="20"/>
              </w:rPr>
              <w:t>01 Apr 2020</w:t>
            </w:r>
          </w:p>
        </w:tc>
        <w:tc>
          <w:tcPr>
            <w:tcW w:w="1261" w:type="pct"/>
            <w:tcMar>
              <w:top w:w="85" w:type="dxa"/>
              <w:left w:w="85" w:type="dxa"/>
              <w:bottom w:w="85" w:type="dxa"/>
              <w:right w:w="85" w:type="dxa"/>
            </w:tcMar>
          </w:tcPr>
          <w:p w14:paraId="3EDEFDE1" w14:textId="77777777" w:rsidR="00D5512E" w:rsidRDefault="00D5512E" w:rsidP="00FE7291">
            <w:pPr>
              <w:tabs>
                <w:tab w:val="clear" w:pos="709"/>
              </w:tabs>
              <w:spacing w:after="0"/>
              <w:ind w:left="0"/>
              <w:rPr>
                <w:sz w:val="20"/>
                <w:szCs w:val="20"/>
              </w:rPr>
            </w:pPr>
            <w:r>
              <w:rPr>
                <w:sz w:val="20"/>
                <w:szCs w:val="20"/>
              </w:rPr>
              <w:t>April 2020 Release</w:t>
            </w:r>
          </w:p>
        </w:tc>
        <w:tc>
          <w:tcPr>
            <w:tcW w:w="1189" w:type="pct"/>
            <w:tcMar>
              <w:top w:w="85" w:type="dxa"/>
              <w:left w:w="85" w:type="dxa"/>
              <w:bottom w:w="85" w:type="dxa"/>
              <w:right w:w="85" w:type="dxa"/>
            </w:tcMar>
          </w:tcPr>
          <w:p w14:paraId="0BBE78A3" w14:textId="77777777" w:rsidR="00D5512E" w:rsidRDefault="00D5512E" w:rsidP="00FE7291">
            <w:pPr>
              <w:tabs>
                <w:tab w:val="clear" w:pos="709"/>
              </w:tabs>
              <w:spacing w:after="0"/>
              <w:ind w:left="0"/>
              <w:rPr>
                <w:sz w:val="20"/>
                <w:szCs w:val="20"/>
              </w:rPr>
            </w:pPr>
            <w:r>
              <w:rPr>
                <w:sz w:val="20"/>
                <w:szCs w:val="20"/>
              </w:rPr>
              <w:t>P354</w:t>
            </w:r>
            <w:r w:rsidR="008E0E75">
              <w:rPr>
                <w:sz w:val="20"/>
                <w:szCs w:val="20"/>
              </w:rPr>
              <w:t>, P388</w:t>
            </w:r>
          </w:p>
        </w:tc>
        <w:tc>
          <w:tcPr>
            <w:tcW w:w="1204" w:type="pct"/>
            <w:tcMar>
              <w:top w:w="85" w:type="dxa"/>
              <w:left w:w="85" w:type="dxa"/>
              <w:bottom w:w="85" w:type="dxa"/>
              <w:right w:w="85" w:type="dxa"/>
            </w:tcMar>
          </w:tcPr>
          <w:p w14:paraId="2526ABCE" w14:textId="77777777" w:rsidR="00D5512E" w:rsidRDefault="00D5512E" w:rsidP="00FE7291">
            <w:pPr>
              <w:tabs>
                <w:tab w:val="clear" w:pos="709"/>
              </w:tabs>
              <w:spacing w:after="0"/>
              <w:ind w:left="0"/>
              <w:rPr>
                <w:sz w:val="20"/>
                <w:szCs w:val="20"/>
              </w:rPr>
            </w:pPr>
            <w:r>
              <w:rPr>
                <w:sz w:val="20"/>
                <w:szCs w:val="20"/>
              </w:rPr>
              <w:t>Panel 276/04</w:t>
            </w:r>
          </w:p>
        </w:tc>
      </w:tr>
      <w:tr w:rsidR="00C1601A" w14:paraId="1C13C427" w14:textId="77777777" w:rsidTr="00923FA8">
        <w:trPr>
          <w:cantSplit/>
        </w:trPr>
        <w:tc>
          <w:tcPr>
            <w:tcW w:w="613" w:type="pct"/>
            <w:tcMar>
              <w:top w:w="85" w:type="dxa"/>
              <w:left w:w="85" w:type="dxa"/>
              <w:bottom w:w="85" w:type="dxa"/>
              <w:right w:w="85" w:type="dxa"/>
            </w:tcMar>
          </w:tcPr>
          <w:p w14:paraId="415617A7" w14:textId="77777777" w:rsidR="00C1601A" w:rsidRDefault="003E4AB8" w:rsidP="003E4AB8">
            <w:pPr>
              <w:tabs>
                <w:tab w:val="clear" w:pos="709"/>
              </w:tabs>
              <w:spacing w:after="0"/>
              <w:ind w:left="0"/>
              <w:rPr>
                <w:sz w:val="20"/>
                <w:szCs w:val="20"/>
              </w:rPr>
            </w:pPr>
            <w:r>
              <w:rPr>
                <w:sz w:val="20"/>
                <w:szCs w:val="20"/>
              </w:rPr>
              <w:t>3.0</w:t>
            </w:r>
          </w:p>
        </w:tc>
        <w:tc>
          <w:tcPr>
            <w:tcW w:w="733" w:type="pct"/>
            <w:tcMar>
              <w:top w:w="85" w:type="dxa"/>
              <w:left w:w="85" w:type="dxa"/>
              <w:bottom w:w="85" w:type="dxa"/>
              <w:right w:w="85" w:type="dxa"/>
            </w:tcMar>
          </w:tcPr>
          <w:p w14:paraId="1ED63C2F" w14:textId="77777777" w:rsidR="00C1601A" w:rsidRDefault="003E4AB8">
            <w:pPr>
              <w:tabs>
                <w:tab w:val="clear" w:pos="709"/>
              </w:tabs>
              <w:spacing w:after="0"/>
              <w:ind w:left="0"/>
              <w:rPr>
                <w:sz w:val="20"/>
                <w:szCs w:val="20"/>
              </w:rPr>
            </w:pPr>
            <w:r>
              <w:rPr>
                <w:sz w:val="20"/>
                <w:szCs w:val="20"/>
              </w:rPr>
              <w:t>01 April 2021</w:t>
            </w:r>
          </w:p>
        </w:tc>
        <w:tc>
          <w:tcPr>
            <w:tcW w:w="1261" w:type="pct"/>
            <w:tcMar>
              <w:top w:w="85" w:type="dxa"/>
              <w:left w:w="85" w:type="dxa"/>
              <w:bottom w:w="85" w:type="dxa"/>
              <w:right w:w="85" w:type="dxa"/>
            </w:tcMar>
          </w:tcPr>
          <w:p w14:paraId="1BCF9ABD" w14:textId="77777777" w:rsidR="00C1601A" w:rsidRDefault="003E4AB8" w:rsidP="00FE7291">
            <w:pPr>
              <w:tabs>
                <w:tab w:val="clear" w:pos="709"/>
              </w:tabs>
              <w:spacing w:after="0"/>
              <w:ind w:left="0"/>
              <w:rPr>
                <w:sz w:val="20"/>
                <w:szCs w:val="20"/>
              </w:rPr>
            </w:pPr>
            <w:r>
              <w:rPr>
                <w:sz w:val="20"/>
                <w:szCs w:val="20"/>
              </w:rPr>
              <w:t xml:space="preserve">April 2021 Release </w:t>
            </w:r>
          </w:p>
        </w:tc>
        <w:tc>
          <w:tcPr>
            <w:tcW w:w="1189" w:type="pct"/>
            <w:tcMar>
              <w:top w:w="85" w:type="dxa"/>
              <w:left w:w="85" w:type="dxa"/>
              <w:bottom w:w="85" w:type="dxa"/>
              <w:right w:w="85" w:type="dxa"/>
            </w:tcMar>
          </w:tcPr>
          <w:p w14:paraId="066FF8F7" w14:textId="77777777" w:rsidR="00C1601A" w:rsidRDefault="00C1601A" w:rsidP="00FE7291">
            <w:pPr>
              <w:tabs>
                <w:tab w:val="clear" w:pos="709"/>
              </w:tabs>
              <w:spacing w:after="0"/>
              <w:ind w:left="0"/>
              <w:rPr>
                <w:sz w:val="20"/>
                <w:szCs w:val="20"/>
              </w:rPr>
            </w:pPr>
            <w:r>
              <w:rPr>
                <w:sz w:val="20"/>
                <w:szCs w:val="20"/>
              </w:rPr>
              <w:t>P383</w:t>
            </w:r>
          </w:p>
        </w:tc>
        <w:tc>
          <w:tcPr>
            <w:tcW w:w="1204" w:type="pct"/>
            <w:tcMar>
              <w:top w:w="85" w:type="dxa"/>
              <w:left w:w="85" w:type="dxa"/>
              <w:bottom w:w="85" w:type="dxa"/>
              <w:right w:w="85" w:type="dxa"/>
            </w:tcMar>
          </w:tcPr>
          <w:p w14:paraId="10AEC6F8" w14:textId="77777777" w:rsidR="00C1601A" w:rsidRDefault="007350CA" w:rsidP="00FE7291">
            <w:pPr>
              <w:tabs>
                <w:tab w:val="clear" w:pos="709"/>
              </w:tabs>
              <w:spacing w:after="0"/>
              <w:ind w:left="0"/>
              <w:rPr>
                <w:sz w:val="20"/>
                <w:szCs w:val="20"/>
              </w:rPr>
            </w:pPr>
            <w:r>
              <w:rPr>
                <w:sz w:val="20"/>
                <w:szCs w:val="20"/>
              </w:rPr>
              <w:t>Panel 312/08</w:t>
            </w:r>
          </w:p>
        </w:tc>
      </w:tr>
      <w:tr w:rsidR="00B935C9" w14:paraId="00FC3A37" w14:textId="77777777" w:rsidTr="00923FA8">
        <w:trPr>
          <w:cantSplit/>
        </w:trPr>
        <w:tc>
          <w:tcPr>
            <w:tcW w:w="613" w:type="pct"/>
            <w:tcMar>
              <w:top w:w="85" w:type="dxa"/>
              <w:left w:w="85" w:type="dxa"/>
              <w:bottom w:w="85" w:type="dxa"/>
              <w:right w:w="85" w:type="dxa"/>
            </w:tcMar>
          </w:tcPr>
          <w:p w14:paraId="3D58DE84" w14:textId="77777777" w:rsidR="00B935C9" w:rsidRDefault="00203C28" w:rsidP="003E4AB8">
            <w:pPr>
              <w:tabs>
                <w:tab w:val="clear" w:pos="709"/>
              </w:tabs>
              <w:spacing w:after="0"/>
              <w:ind w:left="0"/>
              <w:rPr>
                <w:sz w:val="20"/>
                <w:szCs w:val="20"/>
              </w:rPr>
            </w:pPr>
            <w:r>
              <w:rPr>
                <w:sz w:val="20"/>
                <w:szCs w:val="20"/>
              </w:rPr>
              <w:t>3.</w:t>
            </w:r>
            <w:r w:rsidR="00A57CE7">
              <w:rPr>
                <w:sz w:val="20"/>
                <w:szCs w:val="20"/>
              </w:rPr>
              <w:t>2</w:t>
            </w:r>
          </w:p>
        </w:tc>
        <w:tc>
          <w:tcPr>
            <w:tcW w:w="733" w:type="pct"/>
            <w:tcMar>
              <w:top w:w="85" w:type="dxa"/>
              <w:left w:w="85" w:type="dxa"/>
              <w:bottom w:w="85" w:type="dxa"/>
              <w:right w:w="85" w:type="dxa"/>
            </w:tcMar>
          </w:tcPr>
          <w:p w14:paraId="155D3955" w14:textId="484AD7E0" w:rsidR="00B935C9" w:rsidRDefault="00A57CE7" w:rsidP="009E46EB">
            <w:pPr>
              <w:tabs>
                <w:tab w:val="clear" w:pos="709"/>
              </w:tabs>
              <w:spacing w:after="0"/>
              <w:ind w:left="0"/>
              <w:rPr>
                <w:sz w:val="20"/>
                <w:szCs w:val="20"/>
              </w:rPr>
            </w:pPr>
            <w:r>
              <w:rPr>
                <w:sz w:val="20"/>
                <w:szCs w:val="20"/>
              </w:rPr>
              <w:t>07/09/21</w:t>
            </w:r>
          </w:p>
        </w:tc>
        <w:tc>
          <w:tcPr>
            <w:tcW w:w="1261" w:type="pct"/>
            <w:tcMar>
              <w:top w:w="85" w:type="dxa"/>
              <w:left w:w="85" w:type="dxa"/>
              <w:bottom w:w="85" w:type="dxa"/>
              <w:right w:w="85" w:type="dxa"/>
            </w:tcMar>
          </w:tcPr>
          <w:p w14:paraId="346D4161" w14:textId="77777777" w:rsidR="00B935C9" w:rsidRDefault="00A57CE7" w:rsidP="00FE7291">
            <w:pPr>
              <w:tabs>
                <w:tab w:val="clear" w:pos="709"/>
              </w:tabs>
              <w:spacing w:after="0"/>
              <w:ind w:left="0"/>
              <w:rPr>
                <w:sz w:val="20"/>
                <w:szCs w:val="20"/>
              </w:rPr>
            </w:pPr>
            <w:r>
              <w:rPr>
                <w:sz w:val="20"/>
                <w:szCs w:val="20"/>
              </w:rPr>
              <w:t xml:space="preserve">Config </w:t>
            </w:r>
            <w:r w:rsidR="00203C28">
              <w:rPr>
                <w:sz w:val="20"/>
                <w:szCs w:val="20"/>
              </w:rPr>
              <w:t>Review</w:t>
            </w:r>
          </w:p>
        </w:tc>
        <w:tc>
          <w:tcPr>
            <w:tcW w:w="1189" w:type="pct"/>
            <w:tcMar>
              <w:top w:w="85" w:type="dxa"/>
              <w:left w:w="85" w:type="dxa"/>
              <w:bottom w:w="85" w:type="dxa"/>
              <w:right w:w="85" w:type="dxa"/>
            </w:tcMar>
          </w:tcPr>
          <w:p w14:paraId="5E71F55C" w14:textId="77777777" w:rsidR="00B935C9" w:rsidRDefault="00B935C9" w:rsidP="00FE7291">
            <w:pPr>
              <w:tabs>
                <w:tab w:val="clear" w:pos="709"/>
              </w:tabs>
              <w:spacing w:after="0"/>
              <w:ind w:left="0"/>
              <w:rPr>
                <w:sz w:val="20"/>
                <w:szCs w:val="20"/>
              </w:rPr>
            </w:pPr>
            <w:r>
              <w:rPr>
                <w:sz w:val="20"/>
                <w:szCs w:val="20"/>
              </w:rPr>
              <w:t>P375</w:t>
            </w:r>
          </w:p>
        </w:tc>
        <w:tc>
          <w:tcPr>
            <w:tcW w:w="1204" w:type="pct"/>
            <w:tcMar>
              <w:top w:w="85" w:type="dxa"/>
              <w:left w:w="85" w:type="dxa"/>
              <w:bottom w:w="85" w:type="dxa"/>
              <w:right w:w="85" w:type="dxa"/>
            </w:tcMar>
          </w:tcPr>
          <w:p w14:paraId="54DEC36E" w14:textId="77777777" w:rsidR="00B935C9" w:rsidRDefault="00203C28" w:rsidP="00FE7291">
            <w:pPr>
              <w:tabs>
                <w:tab w:val="clear" w:pos="709"/>
              </w:tabs>
              <w:spacing w:after="0"/>
              <w:ind w:left="0"/>
              <w:rPr>
                <w:sz w:val="20"/>
                <w:szCs w:val="20"/>
              </w:rPr>
            </w:pPr>
            <w:r>
              <w:rPr>
                <w:sz w:val="20"/>
                <w:szCs w:val="20"/>
              </w:rPr>
              <w:t>TBC</w:t>
            </w:r>
          </w:p>
        </w:tc>
      </w:tr>
    </w:tbl>
    <w:p w14:paraId="67520EFE" w14:textId="77777777" w:rsidR="00CD2882" w:rsidRPr="00CD2882" w:rsidRDefault="00CD2882" w:rsidP="00FE7291">
      <w:pPr>
        <w:tabs>
          <w:tab w:val="clear" w:pos="709"/>
        </w:tabs>
        <w:ind w:left="0"/>
      </w:pPr>
    </w:p>
    <w:p w14:paraId="52161D43" w14:textId="77777777" w:rsidR="00CD2882" w:rsidRPr="00CD2882" w:rsidRDefault="00CD2882" w:rsidP="00FE7291">
      <w:pPr>
        <w:tabs>
          <w:tab w:val="clear" w:pos="709"/>
        </w:tabs>
        <w:ind w:left="0"/>
      </w:pPr>
    </w:p>
    <w:p w14:paraId="356D635D" w14:textId="77777777" w:rsidR="00CD2882" w:rsidRPr="00CD2882" w:rsidRDefault="00CD2882" w:rsidP="00FE7291">
      <w:pPr>
        <w:tabs>
          <w:tab w:val="clear" w:pos="709"/>
        </w:tabs>
        <w:ind w:left="0"/>
      </w:pPr>
    </w:p>
    <w:p w14:paraId="4089C053" w14:textId="77777777" w:rsidR="00CD2882" w:rsidRPr="00CD2882" w:rsidRDefault="00CD2882" w:rsidP="00FE7291">
      <w:pPr>
        <w:tabs>
          <w:tab w:val="clear" w:pos="709"/>
        </w:tabs>
        <w:ind w:left="0"/>
      </w:pPr>
    </w:p>
    <w:p w14:paraId="7FA40C50" w14:textId="77777777" w:rsidR="00CD2882" w:rsidRPr="00CD2882" w:rsidRDefault="00CD2882" w:rsidP="00FE7291">
      <w:pPr>
        <w:tabs>
          <w:tab w:val="clear" w:pos="709"/>
        </w:tabs>
        <w:ind w:left="0"/>
      </w:pPr>
    </w:p>
    <w:p w14:paraId="537942EF" w14:textId="77777777" w:rsidR="00FC05F6" w:rsidRDefault="00CE59A9" w:rsidP="00FE7291">
      <w:pPr>
        <w:pageBreakBefore/>
        <w:tabs>
          <w:tab w:val="clear" w:pos="709"/>
        </w:tabs>
        <w:ind w:left="0"/>
        <w:rPr>
          <w:b/>
          <w:sz w:val="28"/>
          <w:szCs w:val="28"/>
        </w:rPr>
      </w:pPr>
      <w:r>
        <w:rPr>
          <w:b/>
          <w:sz w:val="28"/>
          <w:szCs w:val="28"/>
        </w:rPr>
        <w:lastRenderedPageBreak/>
        <w:t>Contents</w:t>
      </w:r>
    </w:p>
    <w:p w14:paraId="73530E5E" w14:textId="6D578293" w:rsidR="00FE3999" w:rsidRDefault="0012145C">
      <w:pPr>
        <w:pStyle w:val="TOC1"/>
        <w:rPr>
          <w:rFonts w:asciiTheme="minorHAnsi" w:eastAsiaTheme="minorEastAsia" w:hAnsiTheme="minorHAnsi" w:cstheme="minorBidi"/>
          <w:b w:val="0"/>
          <w:noProof/>
          <w:sz w:val="22"/>
          <w:szCs w:val="22"/>
        </w:rPr>
      </w:pPr>
      <w:r>
        <w:rPr>
          <w:b w:val="0"/>
          <w:sz w:val="28"/>
          <w:szCs w:val="28"/>
        </w:rPr>
        <w:fldChar w:fldCharType="begin"/>
      </w:r>
      <w:r>
        <w:rPr>
          <w:b w:val="0"/>
          <w:sz w:val="28"/>
          <w:szCs w:val="28"/>
        </w:rPr>
        <w:instrText xml:space="preserve"> TOC \o "1-3" \h \z \u </w:instrText>
      </w:r>
      <w:r>
        <w:rPr>
          <w:b w:val="0"/>
          <w:sz w:val="28"/>
          <w:szCs w:val="28"/>
        </w:rPr>
        <w:fldChar w:fldCharType="separate"/>
      </w:r>
      <w:hyperlink w:anchor="_Toc81921234" w:history="1">
        <w:r w:rsidR="00FE3999" w:rsidRPr="00D27C93">
          <w:rPr>
            <w:rStyle w:val="Hyperlink"/>
            <w:noProof/>
          </w:rPr>
          <w:t>1</w:t>
        </w:r>
        <w:r w:rsidR="00FE3999">
          <w:rPr>
            <w:rFonts w:asciiTheme="minorHAnsi" w:eastAsiaTheme="minorEastAsia" w:hAnsiTheme="minorHAnsi" w:cstheme="minorBidi"/>
            <w:b w:val="0"/>
            <w:noProof/>
            <w:sz w:val="22"/>
            <w:szCs w:val="22"/>
          </w:rPr>
          <w:tab/>
        </w:r>
        <w:r w:rsidR="00FE3999" w:rsidRPr="00D27C93">
          <w:rPr>
            <w:rStyle w:val="Hyperlink"/>
            <w:noProof/>
          </w:rPr>
          <w:t>Introduction</w:t>
        </w:r>
        <w:r w:rsidR="00FE3999">
          <w:rPr>
            <w:noProof/>
            <w:webHidden/>
          </w:rPr>
          <w:tab/>
        </w:r>
        <w:r w:rsidR="00FE3999">
          <w:rPr>
            <w:noProof/>
            <w:webHidden/>
          </w:rPr>
          <w:fldChar w:fldCharType="begin"/>
        </w:r>
        <w:r w:rsidR="00FE3999">
          <w:rPr>
            <w:noProof/>
            <w:webHidden/>
          </w:rPr>
          <w:instrText xml:space="preserve"> PAGEREF _Toc81921234 \h </w:instrText>
        </w:r>
        <w:r w:rsidR="00FE3999">
          <w:rPr>
            <w:noProof/>
            <w:webHidden/>
          </w:rPr>
        </w:r>
        <w:r w:rsidR="00FE3999">
          <w:rPr>
            <w:noProof/>
            <w:webHidden/>
          </w:rPr>
          <w:fldChar w:fldCharType="separate"/>
        </w:r>
        <w:r w:rsidR="00FE3999">
          <w:rPr>
            <w:noProof/>
            <w:webHidden/>
          </w:rPr>
          <w:t>6</w:t>
        </w:r>
        <w:r w:rsidR="00FE3999">
          <w:rPr>
            <w:noProof/>
            <w:webHidden/>
          </w:rPr>
          <w:fldChar w:fldCharType="end"/>
        </w:r>
      </w:hyperlink>
    </w:p>
    <w:p w14:paraId="545B1D4A" w14:textId="60970F02" w:rsidR="00FE3999" w:rsidRDefault="003322BD">
      <w:pPr>
        <w:pStyle w:val="TOC2"/>
        <w:tabs>
          <w:tab w:val="left" w:pos="1100"/>
        </w:tabs>
        <w:rPr>
          <w:rFonts w:asciiTheme="minorHAnsi" w:eastAsiaTheme="minorEastAsia" w:hAnsiTheme="minorHAnsi" w:cstheme="minorBidi"/>
          <w:b w:val="0"/>
          <w:noProof/>
          <w:sz w:val="22"/>
          <w:szCs w:val="22"/>
        </w:rPr>
      </w:pPr>
      <w:hyperlink w:anchor="_Toc81921235" w:history="1">
        <w:r w:rsidR="00FE3999" w:rsidRPr="00D27C93">
          <w:rPr>
            <w:rStyle w:val="Hyperlink"/>
            <w:noProof/>
          </w:rPr>
          <w:t>[P375]1.2</w:t>
        </w:r>
        <w:r w:rsidR="00FE3999">
          <w:rPr>
            <w:rFonts w:asciiTheme="minorHAnsi" w:eastAsiaTheme="minorEastAsia" w:hAnsiTheme="minorHAnsi" w:cstheme="minorBidi"/>
            <w:b w:val="0"/>
            <w:noProof/>
            <w:sz w:val="22"/>
            <w:szCs w:val="22"/>
          </w:rPr>
          <w:tab/>
        </w:r>
        <w:r w:rsidR="00FE3999" w:rsidRPr="00D27C93">
          <w:rPr>
            <w:rStyle w:val="Hyperlink"/>
            <w:noProof/>
          </w:rPr>
          <w:t>Main Users of the Procedure</w:t>
        </w:r>
        <w:r w:rsidR="00FE3999">
          <w:rPr>
            <w:noProof/>
            <w:webHidden/>
          </w:rPr>
          <w:tab/>
        </w:r>
        <w:r w:rsidR="00FE3999">
          <w:rPr>
            <w:noProof/>
            <w:webHidden/>
          </w:rPr>
          <w:fldChar w:fldCharType="begin"/>
        </w:r>
        <w:r w:rsidR="00FE3999">
          <w:rPr>
            <w:noProof/>
            <w:webHidden/>
          </w:rPr>
          <w:instrText xml:space="preserve"> PAGEREF _Toc81921235 \h </w:instrText>
        </w:r>
        <w:r w:rsidR="00FE3999">
          <w:rPr>
            <w:noProof/>
            <w:webHidden/>
          </w:rPr>
        </w:r>
        <w:r w:rsidR="00FE3999">
          <w:rPr>
            <w:noProof/>
            <w:webHidden/>
          </w:rPr>
          <w:fldChar w:fldCharType="separate"/>
        </w:r>
        <w:r w:rsidR="00FE3999">
          <w:rPr>
            <w:noProof/>
            <w:webHidden/>
          </w:rPr>
          <w:t>8</w:t>
        </w:r>
        <w:r w:rsidR="00FE3999">
          <w:rPr>
            <w:noProof/>
            <w:webHidden/>
          </w:rPr>
          <w:fldChar w:fldCharType="end"/>
        </w:r>
      </w:hyperlink>
    </w:p>
    <w:p w14:paraId="467F8483" w14:textId="506C237F" w:rsidR="00FE3999" w:rsidRDefault="003322BD">
      <w:pPr>
        <w:pStyle w:val="TOC2"/>
        <w:tabs>
          <w:tab w:val="left" w:pos="1100"/>
        </w:tabs>
        <w:rPr>
          <w:rFonts w:asciiTheme="minorHAnsi" w:eastAsiaTheme="minorEastAsia" w:hAnsiTheme="minorHAnsi" w:cstheme="minorBidi"/>
          <w:b w:val="0"/>
          <w:noProof/>
          <w:sz w:val="22"/>
          <w:szCs w:val="22"/>
        </w:rPr>
      </w:pPr>
      <w:hyperlink w:anchor="_Toc81921236" w:history="1">
        <w:r w:rsidR="00FE3999" w:rsidRPr="00D27C93">
          <w:rPr>
            <w:rStyle w:val="Hyperlink"/>
            <w:noProof/>
          </w:rPr>
          <w:t>[P375]1.3</w:t>
        </w:r>
        <w:r w:rsidR="00FE3999">
          <w:rPr>
            <w:rFonts w:asciiTheme="minorHAnsi" w:eastAsiaTheme="minorEastAsia" w:hAnsiTheme="minorHAnsi" w:cstheme="minorBidi"/>
            <w:b w:val="0"/>
            <w:noProof/>
            <w:sz w:val="22"/>
            <w:szCs w:val="22"/>
          </w:rPr>
          <w:tab/>
        </w:r>
        <w:r w:rsidR="00FE3999" w:rsidRPr="00D27C93">
          <w:rPr>
            <w:rStyle w:val="Hyperlink"/>
            <w:noProof/>
          </w:rPr>
          <w:t>Use of Procedure</w:t>
        </w:r>
        <w:r w:rsidR="00FE3999">
          <w:rPr>
            <w:noProof/>
            <w:webHidden/>
          </w:rPr>
          <w:tab/>
        </w:r>
        <w:r w:rsidR="00FE3999">
          <w:rPr>
            <w:noProof/>
            <w:webHidden/>
          </w:rPr>
          <w:fldChar w:fldCharType="begin"/>
        </w:r>
        <w:r w:rsidR="00FE3999">
          <w:rPr>
            <w:noProof/>
            <w:webHidden/>
          </w:rPr>
          <w:instrText xml:space="preserve"> PAGEREF _Toc81921236 \h </w:instrText>
        </w:r>
        <w:r w:rsidR="00FE3999">
          <w:rPr>
            <w:noProof/>
            <w:webHidden/>
          </w:rPr>
        </w:r>
        <w:r w:rsidR="00FE3999">
          <w:rPr>
            <w:noProof/>
            <w:webHidden/>
          </w:rPr>
          <w:fldChar w:fldCharType="separate"/>
        </w:r>
        <w:r w:rsidR="00FE3999">
          <w:rPr>
            <w:noProof/>
            <w:webHidden/>
          </w:rPr>
          <w:t>8</w:t>
        </w:r>
        <w:r w:rsidR="00FE3999">
          <w:rPr>
            <w:noProof/>
            <w:webHidden/>
          </w:rPr>
          <w:fldChar w:fldCharType="end"/>
        </w:r>
      </w:hyperlink>
    </w:p>
    <w:p w14:paraId="250B6D42" w14:textId="1B000A9A" w:rsidR="00FE3999" w:rsidRDefault="003322BD">
      <w:pPr>
        <w:pStyle w:val="TOC2"/>
        <w:rPr>
          <w:rFonts w:asciiTheme="minorHAnsi" w:eastAsiaTheme="minorEastAsia" w:hAnsiTheme="minorHAnsi" w:cstheme="minorBidi"/>
          <w:b w:val="0"/>
          <w:noProof/>
          <w:sz w:val="22"/>
          <w:szCs w:val="22"/>
        </w:rPr>
      </w:pPr>
      <w:hyperlink w:anchor="_Toc81921237" w:history="1">
        <w:r w:rsidR="00FE3999" w:rsidRPr="00D27C93">
          <w:rPr>
            <w:rStyle w:val="Hyperlink"/>
            <w:noProof/>
          </w:rPr>
          <w:t>1.4</w:t>
        </w:r>
        <w:r w:rsidR="00FE3999">
          <w:rPr>
            <w:rFonts w:asciiTheme="minorHAnsi" w:eastAsiaTheme="minorEastAsia" w:hAnsiTheme="minorHAnsi" w:cstheme="minorBidi"/>
            <w:b w:val="0"/>
            <w:noProof/>
            <w:sz w:val="22"/>
            <w:szCs w:val="22"/>
          </w:rPr>
          <w:tab/>
        </w:r>
        <w:r w:rsidR="00FE3999" w:rsidRPr="00D27C93">
          <w:rPr>
            <w:rStyle w:val="Hyperlink"/>
            <w:noProof/>
          </w:rPr>
          <w:t>Balancing and Settlement Code Provisions</w:t>
        </w:r>
        <w:r w:rsidR="00FE3999">
          <w:rPr>
            <w:noProof/>
            <w:webHidden/>
          </w:rPr>
          <w:tab/>
        </w:r>
        <w:r w:rsidR="00FE3999">
          <w:rPr>
            <w:noProof/>
            <w:webHidden/>
          </w:rPr>
          <w:fldChar w:fldCharType="begin"/>
        </w:r>
        <w:r w:rsidR="00FE3999">
          <w:rPr>
            <w:noProof/>
            <w:webHidden/>
          </w:rPr>
          <w:instrText xml:space="preserve"> PAGEREF _Toc81921237 \h </w:instrText>
        </w:r>
        <w:r w:rsidR="00FE3999">
          <w:rPr>
            <w:noProof/>
            <w:webHidden/>
          </w:rPr>
        </w:r>
        <w:r w:rsidR="00FE3999">
          <w:rPr>
            <w:noProof/>
            <w:webHidden/>
          </w:rPr>
          <w:fldChar w:fldCharType="separate"/>
        </w:r>
        <w:r w:rsidR="00FE3999">
          <w:rPr>
            <w:noProof/>
            <w:webHidden/>
          </w:rPr>
          <w:t>9</w:t>
        </w:r>
        <w:r w:rsidR="00FE3999">
          <w:rPr>
            <w:noProof/>
            <w:webHidden/>
          </w:rPr>
          <w:fldChar w:fldCharType="end"/>
        </w:r>
      </w:hyperlink>
    </w:p>
    <w:p w14:paraId="426B4462" w14:textId="11AE7F98" w:rsidR="00FE3999" w:rsidRDefault="003322BD">
      <w:pPr>
        <w:pStyle w:val="TOC2"/>
        <w:tabs>
          <w:tab w:val="left" w:pos="1100"/>
        </w:tabs>
        <w:rPr>
          <w:rFonts w:asciiTheme="minorHAnsi" w:eastAsiaTheme="minorEastAsia" w:hAnsiTheme="minorHAnsi" w:cstheme="minorBidi"/>
          <w:b w:val="0"/>
          <w:noProof/>
          <w:sz w:val="22"/>
          <w:szCs w:val="22"/>
        </w:rPr>
      </w:pPr>
      <w:hyperlink w:anchor="_Toc81921238" w:history="1">
        <w:r w:rsidR="00FE3999" w:rsidRPr="00D27C93">
          <w:rPr>
            <w:rStyle w:val="Hyperlink"/>
            <w:noProof/>
          </w:rPr>
          <w:t>[P375]1.5</w:t>
        </w:r>
        <w:r w:rsidR="00FE3999">
          <w:rPr>
            <w:rFonts w:asciiTheme="minorHAnsi" w:eastAsiaTheme="minorEastAsia" w:hAnsiTheme="minorHAnsi" w:cstheme="minorBidi"/>
            <w:b w:val="0"/>
            <w:noProof/>
            <w:sz w:val="22"/>
            <w:szCs w:val="22"/>
          </w:rPr>
          <w:tab/>
        </w:r>
        <w:r w:rsidR="00FE3999" w:rsidRPr="00D27C93">
          <w:rPr>
            <w:rStyle w:val="Hyperlink"/>
            <w:noProof/>
          </w:rPr>
          <w:t>Associated BSC Procedures</w:t>
        </w:r>
        <w:r w:rsidR="00FE3999">
          <w:rPr>
            <w:noProof/>
            <w:webHidden/>
          </w:rPr>
          <w:tab/>
        </w:r>
        <w:r w:rsidR="00FE3999">
          <w:rPr>
            <w:noProof/>
            <w:webHidden/>
          </w:rPr>
          <w:fldChar w:fldCharType="begin"/>
        </w:r>
        <w:r w:rsidR="00FE3999">
          <w:rPr>
            <w:noProof/>
            <w:webHidden/>
          </w:rPr>
          <w:instrText xml:space="preserve"> PAGEREF _Toc81921238 \h </w:instrText>
        </w:r>
        <w:r w:rsidR="00FE3999">
          <w:rPr>
            <w:noProof/>
            <w:webHidden/>
          </w:rPr>
        </w:r>
        <w:r w:rsidR="00FE3999">
          <w:rPr>
            <w:noProof/>
            <w:webHidden/>
          </w:rPr>
          <w:fldChar w:fldCharType="separate"/>
        </w:r>
        <w:r w:rsidR="00FE3999">
          <w:rPr>
            <w:noProof/>
            <w:webHidden/>
          </w:rPr>
          <w:t>9</w:t>
        </w:r>
        <w:r w:rsidR="00FE3999">
          <w:rPr>
            <w:noProof/>
            <w:webHidden/>
          </w:rPr>
          <w:fldChar w:fldCharType="end"/>
        </w:r>
      </w:hyperlink>
    </w:p>
    <w:p w14:paraId="282B416A" w14:textId="1723D831" w:rsidR="00FE3999" w:rsidRDefault="003322BD">
      <w:pPr>
        <w:pStyle w:val="TOC2"/>
        <w:tabs>
          <w:tab w:val="left" w:pos="1100"/>
        </w:tabs>
        <w:rPr>
          <w:rFonts w:asciiTheme="minorHAnsi" w:eastAsiaTheme="minorEastAsia" w:hAnsiTheme="minorHAnsi" w:cstheme="minorBidi"/>
          <w:b w:val="0"/>
          <w:noProof/>
          <w:sz w:val="22"/>
          <w:szCs w:val="22"/>
        </w:rPr>
      </w:pPr>
      <w:hyperlink w:anchor="_Toc81921239" w:history="1">
        <w:r w:rsidR="00FE3999" w:rsidRPr="00D27C93">
          <w:rPr>
            <w:rStyle w:val="Hyperlink"/>
            <w:noProof/>
          </w:rPr>
          <w:t>[P375]1.6</w:t>
        </w:r>
        <w:r w:rsidR="00FE3999">
          <w:rPr>
            <w:rFonts w:asciiTheme="minorHAnsi" w:eastAsiaTheme="minorEastAsia" w:hAnsiTheme="minorHAnsi" w:cstheme="minorBidi"/>
            <w:b w:val="0"/>
            <w:noProof/>
            <w:sz w:val="22"/>
            <w:szCs w:val="22"/>
          </w:rPr>
          <w:tab/>
        </w:r>
        <w:r w:rsidR="00FE3999" w:rsidRPr="00D27C93">
          <w:rPr>
            <w:rStyle w:val="Hyperlink"/>
            <w:noProof/>
          </w:rPr>
          <w:t>Acronyms and Definitions</w:t>
        </w:r>
        <w:r w:rsidR="00FE3999">
          <w:rPr>
            <w:noProof/>
            <w:webHidden/>
          </w:rPr>
          <w:tab/>
        </w:r>
        <w:r w:rsidR="00FE3999">
          <w:rPr>
            <w:noProof/>
            <w:webHidden/>
          </w:rPr>
          <w:fldChar w:fldCharType="begin"/>
        </w:r>
        <w:r w:rsidR="00FE3999">
          <w:rPr>
            <w:noProof/>
            <w:webHidden/>
          </w:rPr>
          <w:instrText xml:space="preserve"> PAGEREF _Toc81921239 \h </w:instrText>
        </w:r>
        <w:r w:rsidR="00FE3999">
          <w:rPr>
            <w:noProof/>
            <w:webHidden/>
          </w:rPr>
        </w:r>
        <w:r w:rsidR="00FE3999">
          <w:rPr>
            <w:noProof/>
            <w:webHidden/>
          </w:rPr>
          <w:fldChar w:fldCharType="separate"/>
        </w:r>
        <w:r w:rsidR="00FE3999">
          <w:rPr>
            <w:noProof/>
            <w:webHidden/>
          </w:rPr>
          <w:t>9</w:t>
        </w:r>
        <w:r w:rsidR="00FE3999">
          <w:rPr>
            <w:noProof/>
            <w:webHidden/>
          </w:rPr>
          <w:fldChar w:fldCharType="end"/>
        </w:r>
      </w:hyperlink>
    </w:p>
    <w:p w14:paraId="1E7942DF" w14:textId="4423F13C" w:rsidR="00FE3999" w:rsidRDefault="003322BD">
      <w:pPr>
        <w:pStyle w:val="TOC1"/>
        <w:tabs>
          <w:tab w:val="left" w:pos="1100"/>
        </w:tabs>
        <w:rPr>
          <w:rFonts w:asciiTheme="minorHAnsi" w:eastAsiaTheme="minorEastAsia" w:hAnsiTheme="minorHAnsi" w:cstheme="minorBidi"/>
          <w:b w:val="0"/>
          <w:noProof/>
          <w:sz w:val="22"/>
          <w:szCs w:val="22"/>
        </w:rPr>
      </w:pPr>
      <w:hyperlink w:anchor="_Toc81921240" w:history="1">
        <w:r w:rsidR="00FE3999" w:rsidRPr="00D27C93">
          <w:rPr>
            <w:rStyle w:val="Hyperlink"/>
            <w:noProof/>
          </w:rPr>
          <w:t>[P375]2.</w:t>
        </w:r>
        <w:r w:rsidR="00FE3999">
          <w:rPr>
            <w:rFonts w:asciiTheme="minorHAnsi" w:eastAsiaTheme="minorEastAsia" w:hAnsiTheme="minorHAnsi" w:cstheme="minorBidi"/>
            <w:b w:val="0"/>
            <w:noProof/>
            <w:sz w:val="22"/>
            <w:szCs w:val="22"/>
          </w:rPr>
          <w:tab/>
        </w:r>
        <w:r w:rsidR="00FE3999" w:rsidRPr="00D27C93">
          <w:rPr>
            <w:rStyle w:val="Hyperlink"/>
            <w:noProof/>
          </w:rPr>
          <w:t>Interface and Timetable Information</w:t>
        </w:r>
        <w:r w:rsidR="00FE3999">
          <w:rPr>
            <w:noProof/>
            <w:webHidden/>
          </w:rPr>
          <w:tab/>
        </w:r>
        <w:r w:rsidR="00FE3999">
          <w:rPr>
            <w:noProof/>
            <w:webHidden/>
          </w:rPr>
          <w:fldChar w:fldCharType="begin"/>
        </w:r>
        <w:r w:rsidR="00FE3999">
          <w:rPr>
            <w:noProof/>
            <w:webHidden/>
          </w:rPr>
          <w:instrText xml:space="preserve"> PAGEREF _Toc81921240 \h </w:instrText>
        </w:r>
        <w:r w:rsidR="00FE3999">
          <w:rPr>
            <w:noProof/>
            <w:webHidden/>
          </w:rPr>
        </w:r>
        <w:r w:rsidR="00FE3999">
          <w:rPr>
            <w:noProof/>
            <w:webHidden/>
          </w:rPr>
          <w:fldChar w:fldCharType="separate"/>
        </w:r>
        <w:r w:rsidR="00FE3999">
          <w:rPr>
            <w:noProof/>
            <w:webHidden/>
          </w:rPr>
          <w:t>11</w:t>
        </w:r>
        <w:r w:rsidR="00FE3999">
          <w:rPr>
            <w:noProof/>
            <w:webHidden/>
          </w:rPr>
          <w:fldChar w:fldCharType="end"/>
        </w:r>
      </w:hyperlink>
    </w:p>
    <w:p w14:paraId="2D0723CE" w14:textId="1902757A" w:rsidR="00FE3999" w:rsidRDefault="003322BD">
      <w:pPr>
        <w:pStyle w:val="TOC2"/>
        <w:rPr>
          <w:rFonts w:asciiTheme="minorHAnsi" w:eastAsiaTheme="minorEastAsia" w:hAnsiTheme="minorHAnsi" w:cstheme="minorBidi"/>
          <w:b w:val="0"/>
          <w:noProof/>
          <w:sz w:val="22"/>
          <w:szCs w:val="22"/>
        </w:rPr>
      </w:pPr>
      <w:hyperlink w:anchor="_Toc81921241" w:history="1">
        <w:r w:rsidR="00FE3999" w:rsidRPr="00D27C93">
          <w:rPr>
            <w:rStyle w:val="Hyperlink"/>
            <w:noProof/>
          </w:rPr>
          <w:t>2.1</w:t>
        </w:r>
        <w:r w:rsidR="00FE3999">
          <w:rPr>
            <w:rFonts w:asciiTheme="minorHAnsi" w:eastAsiaTheme="minorEastAsia" w:hAnsiTheme="minorHAnsi" w:cstheme="minorBidi"/>
            <w:b w:val="0"/>
            <w:noProof/>
            <w:sz w:val="22"/>
            <w:szCs w:val="22"/>
          </w:rPr>
          <w:tab/>
        </w:r>
        <w:r w:rsidR="00FE3999" w:rsidRPr="00D27C93">
          <w:rPr>
            <w:rStyle w:val="Hyperlink"/>
            <w:noProof/>
          </w:rPr>
          <w:t>MSID Pair Allocation Notification</w:t>
        </w:r>
        <w:r w:rsidR="00FE3999">
          <w:rPr>
            <w:noProof/>
            <w:webHidden/>
          </w:rPr>
          <w:tab/>
        </w:r>
        <w:r w:rsidR="00FE3999">
          <w:rPr>
            <w:noProof/>
            <w:webHidden/>
          </w:rPr>
          <w:fldChar w:fldCharType="begin"/>
        </w:r>
        <w:r w:rsidR="00FE3999">
          <w:rPr>
            <w:noProof/>
            <w:webHidden/>
          </w:rPr>
          <w:instrText xml:space="preserve"> PAGEREF _Toc81921241 \h </w:instrText>
        </w:r>
        <w:r w:rsidR="00FE3999">
          <w:rPr>
            <w:noProof/>
            <w:webHidden/>
          </w:rPr>
        </w:r>
        <w:r w:rsidR="00FE3999">
          <w:rPr>
            <w:noProof/>
            <w:webHidden/>
          </w:rPr>
          <w:fldChar w:fldCharType="separate"/>
        </w:r>
        <w:r w:rsidR="00FE3999">
          <w:rPr>
            <w:noProof/>
            <w:webHidden/>
          </w:rPr>
          <w:t>11</w:t>
        </w:r>
        <w:r w:rsidR="00FE3999">
          <w:rPr>
            <w:noProof/>
            <w:webHidden/>
          </w:rPr>
          <w:fldChar w:fldCharType="end"/>
        </w:r>
      </w:hyperlink>
    </w:p>
    <w:p w14:paraId="05F5518F" w14:textId="6BCBF537" w:rsidR="00FE3999" w:rsidRDefault="003322BD">
      <w:pPr>
        <w:pStyle w:val="TOC2"/>
        <w:tabs>
          <w:tab w:val="left" w:pos="1320"/>
        </w:tabs>
        <w:rPr>
          <w:rFonts w:asciiTheme="minorHAnsi" w:eastAsiaTheme="minorEastAsia" w:hAnsiTheme="minorHAnsi" w:cstheme="minorBidi"/>
          <w:b w:val="0"/>
          <w:noProof/>
          <w:sz w:val="22"/>
          <w:szCs w:val="22"/>
        </w:rPr>
      </w:pPr>
      <w:hyperlink w:anchor="_Toc81921242" w:history="1">
        <w:r w:rsidR="00FE3999" w:rsidRPr="00D27C93">
          <w:rPr>
            <w:rStyle w:val="Hyperlink"/>
            <w:noProof/>
          </w:rPr>
          <w:t>[P375]2.1A</w:t>
        </w:r>
        <w:r w:rsidR="00FE3999">
          <w:rPr>
            <w:rFonts w:asciiTheme="minorHAnsi" w:eastAsiaTheme="minorEastAsia" w:hAnsiTheme="minorHAnsi" w:cstheme="minorBidi"/>
            <w:b w:val="0"/>
            <w:noProof/>
            <w:sz w:val="22"/>
            <w:szCs w:val="22"/>
          </w:rPr>
          <w:tab/>
        </w:r>
        <w:r w:rsidR="00FE3999" w:rsidRPr="00D27C93">
          <w:rPr>
            <w:rStyle w:val="Hyperlink"/>
            <w:noProof/>
          </w:rPr>
          <w:t>AMSID Pair Allocation to a Secondary BM Unit</w:t>
        </w:r>
        <w:r w:rsidR="00FE3999">
          <w:rPr>
            <w:noProof/>
            <w:webHidden/>
          </w:rPr>
          <w:tab/>
        </w:r>
        <w:r w:rsidR="00FE3999">
          <w:rPr>
            <w:noProof/>
            <w:webHidden/>
          </w:rPr>
          <w:fldChar w:fldCharType="begin"/>
        </w:r>
        <w:r w:rsidR="00FE3999">
          <w:rPr>
            <w:noProof/>
            <w:webHidden/>
          </w:rPr>
          <w:instrText xml:space="preserve"> PAGEREF _Toc81921242 \h </w:instrText>
        </w:r>
        <w:r w:rsidR="00FE3999">
          <w:rPr>
            <w:noProof/>
            <w:webHidden/>
          </w:rPr>
        </w:r>
        <w:r w:rsidR="00FE3999">
          <w:rPr>
            <w:noProof/>
            <w:webHidden/>
          </w:rPr>
          <w:fldChar w:fldCharType="separate"/>
        </w:r>
        <w:r w:rsidR="00FE3999">
          <w:rPr>
            <w:noProof/>
            <w:webHidden/>
          </w:rPr>
          <w:t>14</w:t>
        </w:r>
        <w:r w:rsidR="00FE3999">
          <w:rPr>
            <w:noProof/>
            <w:webHidden/>
          </w:rPr>
          <w:fldChar w:fldCharType="end"/>
        </w:r>
      </w:hyperlink>
    </w:p>
    <w:p w14:paraId="2F468583" w14:textId="620DE731" w:rsidR="00FE3999" w:rsidRDefault="003322BD">
      <w:pPr>
        <w:pStyle w:val="TOC2"/>
        <w:tabs>
          <w:tab w:val="left" w:pos="1320"/>
        </w:tabs>
        <w:rPr>
          <w:rFonts w:asciiTheme="minorHAnsi" w:eastAsiaTheme="minorEastAsia" w:hAnsiTheme="minorHAnsi" w:cstheme="minorBidi"/>
          <w:b w:val="0"/>
          <w:noProof/>
          <w:sz w:val="22"/>
          <w:szCs w:val="22"/>
        </w:rPr>
      </w:pPr>
      <w:hyperlink w:anchor="_Toc81921243" w:history="1">
        <w:r w:rsidR="00FE3999" w:rsidRPr="00D27C93">
          <w:rPr>
            <w:rStyle w:val="Hyperlink"/>
            <w:noProof/>
          </w:rPr>
          <w:t>[P375]2.2A</w:t>
        </w:r>
        <w:r w:rsidR="00FE3999">
          <w:rPr>
            <w:rFonts w:asciiTheme="minorHAnsi" w:eastAsiaTheme="minorEastAsia" w:hAnsiTheme="minorHAnsi" w:cstheme="minorBidi"/>
            <w:b w:val="0"/>
            <w:noProof/>
            <w:sz w:val="22"/>
            <w:szCs w:val="22"/>
          </w:rPr>
          <w:tab/>
        </w:r>
        <w:r w:rsidR="00FE3999" w:rsidRPr="00D27C93">
          <w:rPr>
            <w:rStyle w:val="Hyperlink"/>
            <w:noProof/>
          </w:rPr>
          <w:t>MSID Pair Delivered Volume Notification by Virtual Lead Parties and MSID Pair / AMSID Pair Delivered Volume Notification by Asset Metering Virtual Lead Parties</w:t>
        </w:r>
        <w:r w:rsidR="00FE3999">
          <w:rPr>
            <w:noProof/>
            <w:webHidden/>
          </w:rPr>
          <w:tab/>
        </w:r>
        <w:r w:rsidR="00FE3999">
          <w:rPr>
            <w:noProof/>
            <w:webHidden/>
          </w:rPr>
          <w:fldChar w:fldCharType="begin"/>
        </w:r>
        <w:r w:rsidR="00FE3999">
          <w:rPr>
            <w:noProof/>
            <w:webHidden/>
          </w:rPr>
          <w:instrText xml:space="preserve"> PAGEREF _Toc81921243 \h </w:instrText>
        </w:r>
        <w:r w:rsidR="00FE3999">
          <w:rPr>
            <w:noProof/>
            <w:webHidden/>
          </w:rPr>
        </w:r>
        <w:r w:rsidR="00FE3999">
          <w:rPr>
            <w:noProof/>
            <w:webHidden/>
          </w:rPr>
          <w:fldChar w:fldCharType="separate"/>
        </w:r>
        <w:r w:rsidR="00FE3999">
          <w:rPr>
            <w:noProof/>
            <w:webHidden/>
          </w:rPr>
          <w:t>19</w:t>
        </w:r>
        <w:r w:rsidR="00FE3999">
          <w:rPr>
            <w:noProof/>
            <w:webHidden/>
          </w:rPr>
          <w:fldChar w:fldCharType="end"/>
        </w:r>
      </w:hyperlink>
    </w:p>
    <w:p w14:paraId="3F7CACA9" w14:textId="5882644A" w:rsidR="00FE3999" w:rsidRDefault="003322BD">
      <w:pPr>
        <w:pStyle w:val="TOC2"/>
        <w:rPr>
          <w:rFonts w:asciiTheme="minorHAnsi" w:eastAsiaTheme="minorEastAsia" w:hAnsiTheme="minorHAnsi" w:cstheme="minorBidi"/>
          <w:b w:val="0"/>
          <w:noProof/>
          <w:sz w:val="22"/>
          <w:szCs w:val="22"/>
        </w:rPr>
      </w:pPr>
      <w:hyperlink w:anchor="_Toc81921244" w:history="1">
        <w:r w:rsidR="00FE3999" w:rsidRPr="00D27C93">
          <w:rPr>
            <w:rStyle w:val="Hyperlink"/>
            <w:noProof/>
          </w:rPr>
          <w:t>2.2B</w:t>
        </w:r>
        <w:r w:rsidR="00FE3999">
          <w:rPr>
            <w:rFonts w:asciiTheme="minorHAnsi" w:eastAsiaTheme="minorEastAsia" w:hAnsiTheme="minorHAnsi" w:cstheme="minorBidi"/>
            <w:b w:val="0"/>
            <w:noProof/>
            <w:sz w:val="22"/>
            <w:szCs w:val="22"/>
          </w:rPr>
          <w:tab/>
        </w:r>
        <w:r w:rsidR="00FE3999" w:rsidRPr="00D27C93">
          <w:rPr>
            <w:rStyle w:val="Hyperlink"/>
            <w:noProof/>
          </w:rPr>
          <w:t>MSID Pair Delivered Volume Notification by the NETSO</w:t>
        </w:r>
        <w:r w:rsidR="00FE3999">
          <w:rPr>
            <w:noProof/>
            <w:webHidden/>
          </w:rPr>
          <w:tab/>
        </w:r>
        <w:r w:rsidR="00FE3999">
          <w:rPr>
            <w:noProof/>
            <w:webHidden/>
          </w:rPr>
          <w:fldChar w:fldCharType="begin"/>
        </w:r>
        <w:r w:rsidR="00FE3999">
          <w:rPr>
            <w:noProof/>
            <w:webHidden/>
          </w:rPr>
          <w:instrText xml:space="preserve"> PAGEREF _Toc81921244 \h </w:instrText>
        </w:r>
        <w:r w:rsidR="00FE3999">
          <w:rPr>
            <w:noProof/>
            <w:webHidden/>
          </w:rPr>
        </w:r>
        <w:r w:rsidR="00FE3999">
          <w:rPr>
            <w:noProof/>
            <w:webHidden/>
          </w:rPr>
          <w:fldChar w:fldCharType="separate"/>
        </w:r>
        <w:r w:rsidR="00FE3999">
          <w:rPr>
            <w:noProof/>
            <w:webHidden/>
          </w:rPr>
          <w:t>21</w:t>
        </w:r>
        <w:r w:rsidR="00FE3999">
          <w:rPr>
            <w:noProof/>
            <w:webHidden/>
          </w:rPr>
          <w:fldChar w:fldCharType="end"/>
        </w:r>
      </w:hyperlink>
    </w:p>
    <w:p w14:paraId="2CF8A078" w14:textId="18ED3785" w:rsidR="00FE3999" w:rsidRDefault="003322BD">
      <w:pPr>
        <w:pStyle w:val="TOC2"/>
        <w:tabs>
          <w:tab w:val="left" w:pos="1100"/>
        </w:tabs>
        <w:rPr>
          <w:rFonts w:asciiTheme="minorHAnsi" w:eastAsiaTheme="minorEastAsia" w:hAnsiTheme="minorHAnsi" w:cstheme="minorBidi"/>
          <w:b w:val="0"/>
          <w:noProof/>
          <w:sz w:val="22"/>
          <w:szCs w:val="22"/>
        </w:rPr>
      </w:pPr>
      <w:hyperlink w:anchor="_Toc81921245" w:history="1">
        <w:r w:rsidR="00FE3999" w:rsidRPr="00D27C93">
          <w:rPr>
            <w:rStyle w:val="Hyperlink"/>
            <w:noProof/>
          </w:rPr>
          <w:t>[P375]2.3</w:t>
        </w:r>
        <w:r w:rsidR="00FE3999">
          <w:rPr>
            <w:rFonts w:asciiTheme="minorHAnsi" w:eastAsiaTheme="minorEastAsia" w:hAnsiTheme="minorHAnsi" w:cstheme="minorBidi"/>
            <w:b w:val="0"/>
            <w:noProof/>
            <w:sz w:val="22"/>
            <w:szCs w:val="22"/>
          </w:rPr>
          <w:tab/>
        </w:r>
        <w:r w:rsidR="00FE3999" w:rsidRPr="00D27C93">
          <w:rPr>
            <w:rStyle w:val="Hyperlink"/>
            <w:noProof/>
            <w:lang w:val="en-US"/>
          </w:rPr>
          <w:t>Disputed MSID Pair Allocation or Disputed AMSID Pair Allocation Resolution</w:t>
        </w:r>
        <w:r w:rsidR="00FE3999">
          <w:rPr>
            <w:noProof/>
            <w:webHidden/>
          </w:rPr>
          <w:tab/>
        </w:r>
        <w:r w:rsidR="00FE3999">
          <w:rPr>
            <w:noProof/>
            <w:webHidden/>
          </w:rPr>
          <w:fldChar w:fldCharType="begin"/>
        </w:r>
        <w:r w:rsidR="00FE3999">
          <w:rPr>
            <w:noProof/>
            <w:webHidden/>
          </w:rPr>
          <w:instrText xml:space="preserve"> PAGEREF _Toc81921245 \h </w:instrText>
        </w:r>
        <w:r w:rsidR="00FE3999">
          <w:rPr>
            <w:noProof/>
            <w:webHidden/>
          </w:rPr>
        </w:r>
        <w:r w:rsidR="00FE3999">
          <w:rPr>
            <w:noProof/>
            <w:webHidden/>
          </w:rPr>
          <w:fldChar w:fldCharType="separate"/>
        </w:r>
        <w:r w:rsidR="00FE3999">
          <w:rPr>
            <w:noProof/>
            <w:webHidden/>
          </w:rPr>
          <w:t>23</w:t>
        </w:r>
        <w:r w:rsidR="00FE3999">
          <w:rPr>
            <w:noProof/>
            <w:webHidden/>
          </w:rPr>
          <w:fldChar w:fldCharType="end"/>
        </w:r>
      </w:hyperlink>
    </w:p>
    <w:p w14:paraId="5930E399" w14:textId="23C1A0F1" w:rsidR="00FE3999" w:rsidRDefault="003322BD">
      <w:pPr>
        <w:pStyle w:val="TOC2"/>
        <w:rPr>
          <w:rFonts w:asciiTheme="minorHAnsi" w:eastAsiaTheme="minorEastAsia" w:hAnsiTheme="minorHAnsi" w:cstheme="minorBidi"/>
          <w:b w:val="0"/>
          <w:noProof/>
          <w:sz w:val="22"/>
          <w:szCs w:val="22"/>
        </w:rPr>
      </w:pPr>
      <w:hyperlink w:anchor="_Toc81921246" w:history="1">
        <w:r w:rsidR="00FE3999" w:rsidRPr="00D27C93">
          <w:rPr>
            <w:rStyle w:val="Hyperlink"/>
            <w:noProof/>
          </w:rPr>
          <w:t>2.4</w:t>
        </w:r>
        <w:r w:rsidR="00FE3999">
          <w:rPr>
            <w:rFonts w:asciiTheme="minorHAnsi" w:eastAsiaTheme="minorEastAsia" w:hAnsiTheme="minorHAnsi" w:cstheme="minorBidi"/>
            <w:b w:val="0"/>
            <w:noProof/>
            <w:sz w:val="22"/>
            <w:szCs w:val="22"/>
          </w:rPr>
          <w:tab/>
        </w:r>
        <w:r w:rsidR="00FE3999" w:rsidRPr="00D27C93">
          <w:rPr>
            <w:rStyle w:val="Hyperlink"/>
            <w:noProof/>
          </w:rPr>
          <w:t>SVA Storage Facilities – initial declaration of an SVA Storage Facility (and, where necessary, an SVA Storage Facility Operator)</w:t>
        </w:r>
        <w:r w:rsidR="00FE3999">
          <w:rPr>
            <w:noProof/>
            <w:webHidden/>
          </w:rPr>
          <w:tab/>
        </w:r>
        <w:r w:rsidR="00FE3999">
          <w:rPr>
            <w:noProof/>
            <w:webHidden/>
          </w:rPr>
          <w:fldChar w:fldCharType="begin"/>
        </w:r>
        <w:r w:rsidR="00FE3999">
          <w:rPr>
            <w:noProof/>
            <w:webHidden/>
          </w:rPr>
          <w:instrText xml:space="preserve"> PAGEREF _Toc81921246 \h </w:instrText>
        </w:r>
        <w:r w:rsidR="00FE3999">
          <w:rPr>
            <w:noProof/>
            <w:webHidden/>
          </w:rPr>
        </w:r>
        <w:r w:rsidR="00FE3999">
          <w:rPr>
            <w:noProof/>
            <w:webHidden/>
          </w:rPr>
          <w:fldChar w:fldCharType="separate"/>
        </w:r>
        <w:r w:rsidR="00FE3999">
          <w:rPr>
            <w:noProof/>
            <w:webHidden/>
          </w:rPr>
          <w:t>25</w:t>
        </w:r>
        <w:r w:rsidR="00FE3999">
          <w:rPr>
            <w:noProof/>
            <w:webHidden/>
          </w:rPr>
          <w:fldChar w:fldCharType="end"/>
        </w:r>
      </w:hyperlink>
    </w:p>
    <w:p w14:paraId="439853C7" w14:textId="158581B4" w:rsidR="00FE3999" w:rsidRDefault="003322BD">
      <w:pPr>
        <w:pStyle w:val="TOC2"/>
        <w:rPr>
          <w:rFonts w:asciiTheme="minorHAnsi" w:eastAsiaTheme="minorEastAsia" w:hAnsiTheme="minorHAnsi" w:cstheme="minorBidi"/>
          <w:b w:val="0"/>
          <w:noProof/>
          <w:sz w:val="22"/>
          <w:szCs w:val="22"/>
        </w:rPr>
      </w:pPr>
      <w:hyperlink w:anchor="_Toc81921247" w:history="1">
        <w:r w:rsidR="00FE3999" w:rsidRPr="00D27C93">
          <w:rPr>
            <w:rStyle w:val="Hyperlink"/>
            <w:noProof/>
          </w:rPr>
          <w:t>2.5</w:t>
        </w:r>
        <w:r w:rsidR="00FE3999">
          <w:rPr>
            <w:rFonts w:asciiTheme="minorHAnsi" w:eastAsiaTheme="minorEastAsia" w:hAnsiTheme="minorHAnsi" w:cstheme="minorBidi"/>
            <w:b w:val="0"/>
            <w:noProof/>
            <w:sz w:val="22"/>
            <w:szCs w:val="22"/>
          </w:rPr>
          <w:tab/>
        </w:r>
        <w:r w:rsidR="00FE3999" w:rsidRPr="00D27C93">
          <w:rPr>
            <w:rStyle w:val="Hyperlink"/>
            <w:noProof/>
          </w:rPr>
          <w:t>SVA Storage Facilities – voluntary withdrawal of an SVA Storage Facility’s declaration</w:t>
        </w:r>
        <w:r w:rsidR="00FE3999">
          <w:rPr>
            <w:noProof/>
            <w:webHidden/>
          </w:rPr>
          <w:tab/>
        </w:r>
        <w:r w:rsidR="00FE3999">
          <w:rPr>
            <w:noProof/>
            <w:webHidden/>
          </w:rPr>
          <w:fldChar w:fldCharType="begin"/>
        </w:r>
        <w:r w:rsidR="00FE3999">
          <w:rPr>
            <w:noProof/>
            <w:webHidden/>
          </w:rPr>
          <w:instrText xml:space="preserve"> PAGEREF _Toc81921247 \h </w:instrText>
        </w:r>
        <w:r w:rsidR="00FE3999">
          <w:rPr>
            <w:noProof/>
            <w:webHidden/>
          </w:rPr>
        </w:r>
        <w:r w:rsidR="00FE3999">
          <w:rPr>
            <w:noProof/>
            <w:webHidden/>
          </w:rPr>
          <w:fldChar w:fldCharType="separate"/>
        </w:r>
        <w:r w:rsidR="00FE3999">
          <w:rPr>
            <w:noProof/>
            <w:webHidden/>
          </w:rPr>
          <w:t>27</w:t>
        </w:r>
        <w:r w:rsidR="00FE3999">
          <w:rPr>
            <w:noProof/>
            <w:webHidden/>
          </w:rPr>
          <w:fldChar w:fldCharType="end"/>
        </w:r>
      </w:hyperlink>
    </w:p>
    <w:p w14:paraId="45D2C20C" w14:textId="725F4B1C" w:rsidR="00FE3999" w:rsidRDefault="003322BD">
      <w:pPr>
        <w:pStyle w:val="TOC2"/>
        <w:rPr>
          <w:rFonts w:asciiTheme="minorHAnsi" w:eastAsiaTheme="minorEastAsia" w:hAnsiTheme="minorHAnsi" w:cstheme="minorBidi"/>
          <w:b w:val="0"/>
          <w:noProof/>
          <w:sz w:val="22"/>
          <w:szCs w:val="22"/>
        </w:rPr>
      </w:pPr>
      <w:hyperlink w:anchor="_Toc81921248" w:history="1">
        <w:r w:rsidR="00FE3999" w:rsidRPr="00D27C93">
          <w:rPr>
            <w:rStyle w:val="Hyperlink"/>
            <w:noProof/>
          </w:rPr>
          <w:t>2.6</w:t>
        </w:r>
        <w:r w:rsidR="00FE3999">
          <w:rPr>
            <w:rFonts w:asciiTheme="minorHAnsi" w:eastAsiaTheme="minorEastAsia" w:hAnsiTheme="minorHAnsi" w:cstheme="minorBidi"/>
            <w:b w:val="0"/>
            <w:noProof/>
            <w:sz w:val="22"/>
            <w:szCs w:val="22"/>
          </w:rPr>
          <w:tab/>
        </w:r>
        <w:r w:rsidR="00FE3999" w:rsidRPr="00D27C93">
          <w:rPr>
            <w:rStyle w:val="Hyperlink"/>
            <w:noProof/>
          </w:rPr>
          <w:t>SVA Storage Facilities – enforced withdrawal of an SVA Storage Facility’s declaration</w:t>
        </w:r>
        <w:r w:rsidR="00FE3999">
          <w:rPr>
            <w:noProof/>
            <w:webHidden/>
          </w:rPr>
          <w:tab/>
        </w:r>
        <w:r w:rsidR="00FE3999">
          <w:rPr>
            <w:noProof/>
            <w:webHidden/>
          </w:rPr>
          <w:fldChar w:fldCharType="begin"/>
        </w:r>
        <w:r w:rsidR="00FE3999">
          <w:rPr>
            <w:noProof/>
            <w:webHidden/>
          </w:rPr>
          <w:instrText xml:space="preserve"> PAGEREF _Toc81921248 \h </w:instrText>
        </w:r>
        <w:r w:rsidR="00FE3999">
          <w:rPr>
            <w:noProof/>
            <w:webHidden/>
          </w:rPr>
        </w:r>
        <w:r w:rsidR="00FE3999">
          <w:rPr>
            <w:noProof/>
            <w:webHidden/>
          </w:rPr>
          <w:fldChar w:fldCharType="separate"/>
        </w:r>
        <w:r w:rsidR="00FE3999">
          <w:rPr>
            <w:noProof/>
            <w:webHidden/>
          </w:rPr>
          <w:t>29</w:t>
        </w:r>
        <w:r w:rsidR="00FE3999">
          <w:rPr>
            <w:noProof/>
            <w:webHidden/>
          </w:rPr>
          <w:fldChar w:fldCharType="end"/>
        </w:r>
      </w:hyperlink>
    </w:p>
    <w:p w14:paraId="416B2E83" w14:textId="58468CCB" w:rsidR="00FE3999" w:rsidRDefault="003322BD">
      <w:pPr>
        <w:pStyle w:val="TOC2"/>
        <w:rPr>
          <w:rFonts w:asciiTheme="minorHAnsi" w:eastAsiaTheme="minorEastAsia" w:hAnsiTheme="minorHAnsi" w:cstheme="minorBidi"/>
          <w:b w:val="0"/>
          <w:noProof/>
          <w:sz w:val="22"/>
          <w:szCs w:val="22"/>
        </w:rPr>
      </w:pPr>
      <w:hyperlink w:anchor="_Toc81921249" w:history="1">
        <w:r w:rsidR="00FE3999" w:rsidRPr="00D27C93">
          <w:rPr>
            <w:rStyle w:val="Hyperlink"/>
            <w:noProof/>
          </w:rPr>
          <w:t>2.7</w:t>
        </w:r>
        <w:r w:rsidR="00FE3999">
          <w:rPr>
            <w:rFonts w:asciiTheme="minorHAnsi" w:eastAsiaTheme="minorEastAsia" w:hAnsiTheme="minorHAnsi" w:cstheme="minorBidi"/>
            <w:b w:val="0"/>
            <w:noProof/>
            <w:sz w:val="22"/>
            <w:szCs w:val="22"/>
          </w:rPr>
          <w:tab/>
        </w:r>
        <w:r w:rsidR="00FE3999" w:rsidRPr="00D27C93">
          <w:rPr>
            <w:rStyle w:val="Hyperlink"/>
            <w:noProof/>
          </w:rPr>
          <w:t>SVA Storage Facilities – withdrawal of an SVA Storage Operator</w:t>
        </w:r>
        <w:r w:rsidR="00FE3999">
          <w:rPr>
            <w:noProof/>
            <w:webHidden/>
          </w:rPr>
          <w:tab/>
        </w:r>
        <w:r w:rsidR="00FE3999">
          <w:rPr>
            <w:noProof/>
            <w:webHidden/>
          </w:rPr>
          <w:fldChar w:fldCharType="begin"/>
        </w:r>
        <w:r w:rsidR="00FE3999">
          <w:rPr>
            <w:noProof/>
            <w:webHidden/>
          </w:rPr>
          <w:instrText xml:space="preserve"> PAGEREF _Toc81921249 \h </w:instrText>
        </w:r>
        <w:r w:rsidR="00FE3999">
          <w:rPr>
            <w:noProof/>
            <w:webHidden/>
          </w:rPr>
        </w:r>
        <w:r w:rsidR="00FE3999">
          <w:rPr>
            <w:noProof/>
            <w:webHidden/>
          </w:rPr>
          <w:fldChar w:fldCharType="separate"/>
        </w:r>
        <w:r w:rsidR="00FE3999">
          <w:rPr>
            <w:noProof/>
            <w:webHidden/>
          </w:rPr>
          <w:t>30</w:t>
        </w:r>
        <w:r w:rsidR="00FE3999">
          <w:rPr>
            <w:noProof/>
            <w:webHidden/>
          </w:rPr>
          <w:fldChar w:fldCharType="end"/>
        </w:r>
      </w:hyperlink>
    </w:p>
    <w:p w14:paraId="47E41D7F" w14:textId="0E1E62AB" w:rsidR="00FE3999" w:rsidRDefault="003322BD">
      <w:pPr>
        <w:pStyle w:val="TOC2"/>
        <w:rPr>
          <w:rFonts w:asciiTheme="minorHAnsi" w:eastAsiaTheme="minorEastAsia" w:hAnsiTheme="minorHAnsi" w:cstheme="minorBidi"/>
          <w:b w:val="0"/>
          <w:noProof/>
          <w:sz w:val="22"/>
          <w:szCs w:val="22"/>
        </w:rPr>
      </w:pPr>
      <w:hyperlink w:anchor="_Toc81921250" w:history="1">
        <w:r w:rsidR="00FE3999" w:rsidRPr="00D27C93">
          <w:rPr>
            <w:rStyle w:val="Hyperlink"/>
            <w:noProof/>
          </w:rPr>
          <w:t>2.8</w:t>
        </w:r>
        <w:r w:rsidR="00FE3999">
          <w:rPr>
            <w:rFonts w:asciiTheme="minorHAnsi" w:eastAsiaTheme="minorEastAsia" w:hAnsiTheme="minorHAnsi" w:cstheme="minorBidi"/>
            <w:b w:val="0"/>
            <w:noProof/>
            <w:sz w:val="22"/>
            <w:szCs w:val="22"/>
          </w:rPr>
          <w:tab/>
        </w:r>
        <w:r w:rsidR="00FE3999" w:rsidRPr="00D27C93">
          <w:rPr>
            <w:rStyle w:val="Hyperlink"/>
            <w:noProof/>
          </w:rPr>
          <w:t>SVA Storage Facilities – update following Change Of Supplier, Change of Agent or change of  the Metering Systems registered for the Storage Facility</w:t>
        </w:r>
        <w:r w:rsidR="00FE3999">
          <w:rPr>
            <w:noProof/>
            <w:webHidden/>
          </w:rPr>
          <w:tab/>
        </w:r>
        <w:r w:rsidR="00FE3999">
          <w:rPr>
            <w:noProof/>
            <w:webHidden/>
          </w:rPr>
          <w:fldChar w:fldCharType="begin"/>
        </w:r>
        <w:r w:rsidR="00FE3999">
          <w:rPr>
            <w:noProof/>
            <w:webHidden/>
          </w:rPr>
          <w:instrText xml:space="preserve"> PAGEREF _Toc81921250 \h </w:instrText>
        </w:r>
        <w:r w:rsidR="00FE3999">
          <w:rPr>
            <w:noProof/>
            <w:webHidden/>
          </w:rPr>
        </w:r>
        <w:r w:rsidR="00FE3999">
          <w:rPr>
            <w:noProof/>
            <w:webHidden/>
          </w:rPr>
          <w:fldChar w:fldCharType="separate"/>
        </w:r>
        <w:r w:rsidR="00FE3999">
          <w:rPr>
            <w:noProof/>
            <w:webHidden/>
          </w:rPr>
          <w:t>32</w:t>
        </w:r>
        <w:r w:rsidR="00FE3999">
          <w:rPr>
            <w:noProof/>
            <w:webHidden/>
          </w:rPr>
          <w:fldChar w:fldCharType="end"/>
        </w:r>
      </w:hyperlink>
    </w:p>
    <w:p w14:paraId="154C7D09" w14:textId="0462F8C2" w:rsidR="00FE3999" w:rsidRDefault="003322BD">
      <w:pPr>
        <w:pStyle w:val="TOC2"/>
        <w:tabs>
          <w:tab w:val="left" w:pos="1100"/>
        </w:tabs>
        <w:rPr>
          <w:rFonts w:asciiTheme="minorHAnsi" w:eastAsiaTheme="minorEastAsia" w:hAnsiTheme="minorHAnsi" w:cstheme="minorBidi"/>
          <w:b w:val="0"/>
          <w:noProof/>
          <w:sz w:val="22"/>
          <w:szCs w:val="22"/>
        </w:rPr>
      </w:pPr>
      <w:hyperlink w:anchor="_Toc81921251" w:history="1">
        <w:r w:rsidR="00FE3999" w:rsidRPr="00D27C93">
          <w:rPr>
            <w:rStyle w:val="Hyperlink"/>
            <w:noProof/>
          </w:rPr>
          <w:t>[P375]2.9</w:t>
        </w:r>
        <w:r w:rsidR="00FE3999">
          <w:rPr>
            <w:rFonts w:asciiTheme="minorHAnsi" w:eastAsiaTheme="minorEastAsia" w:hAnsiTheme="minorHAnsi" w:cstheme="minorBidi"/>
            <w:b w:val="0"/>
            <w:noProof/>
            <w:sz w:val="22"/>
            <w:szCs w:val="22"/>
          </w:rPr>
          <w:tab/>
        </w:r>
        <w:r w:rsidR="00FE3999" w:rsidRPr="00D27C93">
          <w:rPr>
            <w:rStyle w:val="Hyperlink"/>
            <w:noProof/>
            <w:lang w:val="en-US"/>
          </w:rPr>
          <w:t>Asset Registration</w:t>
        </w:r>
        <w:r w:rsidR="00FE3999">
          <w:rPr>
            <w:noProof/>
            <w:webHidden/>
          </w:rPr>
          <w:tab/>
        </w:r>
        <w:r w:rsidR="00FE3999">
          <w:rPr>
            <w:noProof/>
            <w:webHidden/>
          </w:rPr>
          <w:fldChar w:fldCharType="begin"/>
        </w:r>
        <w:r w:rsidR="00FE3999">
          <w:rPr>
            <w:noProof/>
            <w:webHidden/>
          </w:rPr>
          <w:instrText xml:space="preserve"> PAGEREF _Toc81921251 \h </w:instrText>
        </w:r>
        <w:r w:rsidR="00FE3999">
          <w:rPr>
            <w:noProof/>
            <w:webHidden/>
          </w:rPr>
        </w:r>
        <w:r w:rsidR="00FE3999">
          <w:rPr>
            <w:noProof/>
            <w:webHidden/>
          </w:rPr>
          <w:fldChar w:fldCharType="separate"/>
        </w:r>
        <w:r w:rsidR="00FE3999">
          <w:rPr>
            <w:noProof/>
            <w:webHidden/>
          </w:rPr>
          <w:t>35</w:t>
        </w:r>
        <w:r w:rsidR="00FE3999">
          <w:rPr>
            <w:noProof/>
            <w:webHidden/>
          </w:rPr>
          <w:fldChar w:fldCharType="end"/>
        </w:r>
      </w:hyperlink>
    </w:p>
    <w:p w14:paraId="32658B53" w14:textId="407C109D" w:rsidR="00FE3999" w:rsidRDefault="003322BD">
      <w:pPr>
        <w:pStyle w:val="TOC2"/>
        <w:tabs>
          <w:tab w:val="left" w:pos="1320"/>
        </w:tabs>
        <w:rPr>
          <w:rFonts w:asciiTheme="minorHAnsi" w:eastAsiaTheme="minorEastAsia" w:hAnsiTheme="minorHAnsi" w:cstheme="minorBidi"/>
          <w:b w:val="0"/>
          <w:noProof/>
          <w:sz w:val="22"/>
          <w:szCs w:val="22"/>
        </w:rPr>
      </w:pPr>
      <w:hyperlink w:anchor="_Toc81921252" w:history="1">
        <w:r w:rsidR="00FE3999" w:rsidRPr="00D27C93">
          <w:rPr>
            <w:rStyle w:val="Hyperlink"/>
            <w:noProof/>
          </w:rPr>
          <w:t>[P375]2.10</w:t>
        </w:r>
        <w:r w:rsidR="00FE3999">
          <w:rPr>
            <w:rFonts w:asciiTheme="minorHAnsi" w:eastAsiaTheme="minorEastAsia" w:hAnsiTheme="minorHAnsi" w:cstheme="minorBidi"/>
            <w:b w:val="0"/>
            <w:noProof/>
            <w:sz w:val="22"/>
            <w:szCs w:val="22"/>
          </w:rPr>
          <w:tab/>
        </w:r>
        <w:r w:rsidR="00FE3999" w:rsidRPr="00D27C93">
          <w:rPr>
            <w:rStyle w:val="Hyperlink"/>
            <w:noProof/>
          </w:rPr>
          <w:t>Registration of AMVLP Agents for Asset Metering System(s)</w:t>
        </w:r>
        <w:r w:rsidR="00FE3999">
          <w:rPr>
            <w:noProof/>
            <w:webHidden/>
          </w:rPr>
          <w:tab/>
        </w:r>
        <w:r w:rsidR="00FE3999">
          <w:rPr>
            <w:noProof/>
            <w:webHidden/>
          </w:rPr>
          <w:fldChar w:fldCharType="begin"/>
        </w:r>
        <w:r w:rsidR="00FE3999">
          <w:rPr>
            <w:noProof/>
            <w:webHidden/>
          </w:rPr>
          <w:instrText xml:space="preserve"> PAGEREF _Toc81921252 \h </w:instrText>
        </w:r>
        <w:r w:rsidR="00FE3999">
          <w:rPr>
            <w:noProof/>
            <w:webHidden/>
          </w:rPr>
        </w:r>
        <w:r w:rsidR="00FE3999">
          <w:rPr>
            <w:noProof/>
            <w:webHidden/>
          </w:rPr>
          <w:fldChar w:fldCharType="separate"/>
        </w:r>
        <w:r w:rsidR="00FE3999">
          <w:rPr>
            <w:noProof/>
            <w:webHidden/>
          </w:rPr>
          <w:t>36</w:t>
        </w:r>
        <w:r w:rsidR="00FE3999">
          <w:rPr>
            <w:noProof/>
            <w:webHidden/>
          </w:rPr>
          <w:fldChar w:fldCharType="end"/>
        </w:r>
      </w:hyperlink>
    </w:p>
    <w:p w14:paraId="7C9ECCCF" w14:textId="2DC04958" w:rsidR="00FE3999" w:rsidRDefault="003322BD">
      <w:pPr>
        <w:pStyle w:val="TOC2"/>
        <w:tabs>
          <w:tab w:val="left" w:pos="1320"/>
        </w:tabs>
        <w:rPr>
          <w:ins w:id="4" w:author="Lorna Lewin [2]" w:date="2021-10-05T10:40:00Z"/>
          <w:noProof/>
        </w:rPr>
      </w:pPr>
      <w:hyperlink w:anchor="_Toc81921253" w:history="1">
        <w:r w:rsidR="00FE3999" w:rsidRPr="00D27C93">
          <w:rPr>
            <w:rStyle w:val="Hyperlink"/>
            <w:noProof/>
          </w:rPr>
          <w:t>[P375]2.11</w:t>
        </w:r>
        <w:r w:rsidR="00FE3999">
          <w:rPr>
            <w:rFonts w:asciiTheme="minorHAnsi" w:eastAsiaTheme="minorEastAsia" w:hAnsiTheme="minorHAnsi" w:cstheme="minorBidi"/>
            <w:b w:val="0"/>
            <w:noProof/>
            <w:sz w:val="22"/>
            <w:szCs w:val="22"/>
          </w:rPr>
          <w:tab/>
        </w:r>
        <w:r w:rsidR="00FE3999" w:rsidRPr="00D27C93">
          <w:rPr>
            <w:rStyle w:val="Hyperlink"/>
            <w:noProof/>
            <w:lang w:val="en-US"/>
          </w:rPr>
          <w:t>Registration of Asset Meter Details for an Asset and related Asset Metering Systems</w:t>
        </w:r>
        <w:r w:rsidR="00FE3999">
          <w:rPr>
            <w:noProof/>
            <w:webHidden/>
          </w:rPr>
          <w:tab/>
        </w:r>
        <w:r w:rsidR="00FE3999">
          <w:rPr>
            <w:noProof/>
            <w:webHidden/>
          </w:rPr>
          <w:fldChar w:fldCharType="begin"/>
        </w:r>
        <w:r w:rsidR="00FE3999">
          <w:rPr>
            <w:noProof/>
            <w:webHidden/>
          </w:rPr>
          <w:instrText xml:space="preserve"> PAGEREF _Toc81921253 \h </w:instrText>
        </w:r>
        <w:r w:rsidR="00FE3999">
          <w:rPr>
            <w:noProof/>
            <w:webHidden/>
          </w:rPr>
        </w:r>
        <w:r w:rsidR="00FE3999">
          <w:rPr>
            <w:noProof/>
            <w:webHidden/>
          </w:rPr>
          <w:fldChar w:fldCharType="separate"/>
        </w:r>
        <w:r w:rsidR="00FE3999">
          <w:rPr>
            <w:noProof/>
            <w:webHidden/>
          </w:rPr>
          <w:t>37</w:t>
        </w:r>
        <w:r w:rsidR="00FE3999">
          <w:rPr>
            <w:noProof/>
            <w:webHidden/>
          </w:rPr>
          <w:fldChar w:fldCharType="end"/>
        </w:r>
      </w:hyperlink>
    </w:p>
    <w:p w14:paraId="44CA7B40" w14:textId="7A4EA0D5" w:rsidR="009D2FCC" w:rsidRDefault="009D2FCC">
      <w:pPr>
        <w:ind w:left="0"/>
        <w:rPr>
          <w:ins w:id="5" w:author="Lorna Lewin [2]" w:date="2021-10-05T10:41:00Z"/>
          <w:rFonts w:eastAsiaTheme="minorEastAsia"/>
        </w:rPr>
        <w:pPrChange w:id="6" w:author="Lorna Lewin [2]" w:date="2021-10-05T10:40:00Z">
          <w:pPr>
            <w:pStyle w:val="TOC2"/>
            <w:tabs>
              <w:tab w:val="left" w:pos="1320"/>
            </w:tabs>
          </w:pPr>
        </w:pPrChange>
      </w:pPr>
      <w:ins w:id="7" w:author="Lorna Lewin [2]" w:date="2021-10-05T10:40:00Z">
        <w:r w:rsidRPr="00E373EA">
          <w:rPr>
            <w:rFonts w:eastAsiaTheme="minorEastAsia"/>
            <w:b/>
            <w:sz w:val="20"/>
          </w:rPr>
          <w:t>[P376] 2.12</w:t>
        </w:r>
        <w:r>
          <w:rPr>
            <w:rFonts w:eastAsiaTheme="minorEastAsia"/>
            <w:b/>
            <w:sz w:val="20"/>
          </w:rPr>
          <w:t>A</w:t>
        </w:r>
        <w:r w:rsidRPr="00E373EA">
          <w:rPr>
            <w:rFonts w:eastAsiaTheme="minorEastAsia"/>
            <w:b/>
            <w:sz w:val="20"/>
          </w:rPr>
          <w:t xml:space="preserve"> </w:t>
        </w:r>
        <w:r>
          <w:rPr>
            <w:rFonts w:eastAsiaTheme="minorEastAsia"/>
            <w:b/>
            <w:sz w:val="20"/>
          </w:rPr>
          <w:t xml:space="preserve">    </w:t>
        </w:r>
      </w:ins>
      <w:ins w:id="8" w:author="Lorna Lewin [2]" w:date="2021-10-05T10:41:00Z">
        <w:r>
          <w:rPr>
            <w:rFonts w:eastAsiaTheme="minorEastAsia"/>
            <w:b/>
            <w:sz w:val="20"/>
          </w:rPr>
          <w:t>Registration of MSID Pairs for Baselining</w:t>
        </w:r>
      </w:ins>
      <w:ins w:id="9" w:author="Lorna Lewin [2]" w:date="2021-10-08T10:38:00Z">
        <w:r w:rsidR="00433651">
          <w:rPr>
            <w:rFonts w:eastAsiaTheme="minorEastAsia"/>
            <w:b/>
            <w:sz w:val="20"/>
          </w:rPr>
          <w:t xml:space="preserve"> or Inactive</w:t>
        </w:r>
      </w:ins>
      <w:ins w:id="10" w:author="Lorna Lewin [2]" w:date="2021-10-05T10:40:00Z">
        <w:r w:rsidRPr="00E373EA">
          <w:rPr>
            <w:rFonts w:eastAsiaTheme="minorEastAsia"/>
            <w:b/>
            <w:sz w:val="20"/>
          </w:rPr>
          <w:tab/>
        </w:r>
        <w:r w:rsidRPr="00E373EA">
          <w:rPr>
            <w:rFonts w:eastAsiaTheme="minorEastAsia"/>
            <w:b/>
            <w:sz w:val="20"/>
          </w:rPr>
          <w:tab/>
        </w:r>
        <w:r w:rsidRPr="00E373EA">
          <w:rPr>
            <w:rFonts w:eastAsiaTheme="minorEastAsia"/>
            <w:b/>
            <w:sz w:val="20"/>
          </w:rPr>
          <w:tab/>
        </w:r>
        <w:r w:rsidRPr="00E373EA">
          <w:rPr>
            <w:rFonts w:eastAsiaTheme="minorEastAsia"/>
            <w:b/>
            <w:sz w:val="20"/>
          </w:rPr>
          <w:tab/>
          <w:t xml:space="preserve">    </w:t>
        </w:r>
        <w:r>
          <w:rPr>
            <w:rFonts w:eastAsiaTheme="minorEastAsia"/>
            <w:b/>
            <w:sz w:val="20"/>
          </w:rPr>
          <w:t xml:space="preserve">   </w:t>
        </w:r>
      </w:ins>
      <w:ins w:id="11" w:author="Lorna Lewin [2]" w:date="2021-10-05T10:42:00Z">
        <w:r>
          <w:rPr>
            <w:rFonts w:eastAsiaTheme="minorEastAsia"/>
            <w:b/>
            <w:sz w:val="20"/>
          </w:rPr>
          <w:t>39</w:t>
        </w:r>
      </w:ins>
    </w:p>
    <w:p w14:paraId="3083386F" w14:textId="03D50286" w:rsidR="00E373EA" w:rsidRDefault="00433651">
      <w:pPr>
        <w:tabs>
          <w:tab w:val="clear" w:pos="709"/>
          <w:tab w:val="left" w:pos="0"/>
        </w:tabs>
        <w:ind w:left="1418" w:hanging="1418"/>
        <w:rPr>
          <w:ins w:id="12" w:author="Lorna Lewin [2]" w:date="2021-09-27T15:33:00Z"/>
          <w:rFonts w:eastAsiaTheme="minorEastAsia"/>
        </w:rPr>
        <w:pPrChange w:id="13" w:author="Lorna Lewin [2]" w:date="2021-09-27T15:30:00Z">
          <w:pPr>
            <w:pStyle w:val="TOC2"/>
            <w:tabs>
              <w:tab w:val="left" w:pos="1320"/>
            </w:tabs>
          </w:pPr>
        </w:pPrChange>
      </w:pPr>
      <w:ins w:id="14" w:author="Lorna Lewin [2]" w:date="2021-10-08T10:38:00Z">
        <w:r w:rsidRPr="00E373EA">
          <w:rPr>
            <w:rFonts w:eastAsiaTheme="minorEastAsia"/>
            <w:b/>
            <w:sz w:val="20"/>
          </w:rPr>
          <w:t xml:space="preserve"> </w:t>
        </w:r>
      </w:ins>
      <w:ins w:id="15" w:author="Lorna Lewin [2]" w:date="2021-09-27T15:30:00Z">
        <w:r w:rsidR="00E373EA" w:rsidRPr="00E373EA">
          <w:rPr>
            <w:rFonts w:eastAsiaTheme="minorEastAsia"/>
            <w:b/>
            <w:sz w:val="20"/>
          </w:rPr>
          <w:t xml:space="preserve">[P376] </w:t>
        </w:r>
      </w:ins>
      <w:ins w:id="16" w:author="Lorna Lewin [2]" w:date="2021-09-27T15:31:00Z">
        <w:r w:rsidR="00E373EA" w:rsidRPr="00E373EA">
          <w:rPr>
            <w:rFonts w:eastAsiaTheme="minorEastAsia"/>
            <w:b/>
            <w:sz w:val="20"/>
          </w:rPr>
          <w:t>2.1</w:t>
        </w:r>
      </w:ins>
      <w:ins w:id="17" w:author="Lorna Lewin [2]" w:date="2021-10-05T10:44:00Z">
        <w:r w:rsidR="003F3287">
          <w:rPr>
            <w:rFonts w:eastAsiaTheme="minorEastAsia"/>
            <w:b/>
            <w:sz w:val="20"/>
          </w:rPr>
          <w:t>3</w:t>
        </w:r>
      </w:ins>
      <w:ins w:id="18" w:author="Lorna Lewin [2]" w:date="2021-09-27T15:31:00Z">
        <w:r w:rsidR="00E373EA" w:rsidRPr="00E373EA">
          <w:rPr>
            <w:rFonts w:eastAsiaTheme="minorEastAsia"/>
            <w:b/>
            <w:sz w:val="20"/>
          </w:rPr>
          <w:t xml:space="preserve"> </w:t>
        </w:r>
      </w:ins>
      <w:ins w:id="19" w:author="Lorna Lewin [2]" w:date="2021-09-27T15:33:00Z">
        <w:r w:rsidR="00E373EA">
          <w:rPr>
            <w:rFonts w:eastAsiaTheme="minorEastAsia"/>
            <w:b/>
            <w:sz w:val="20"/>
          </w:rPr>
          <w:t xml:space="preserve">      </w:t>
        </w:r>
      </w:ins>
      <w:ins w:id="20" w:author="Lorna Lewin [2]" w:date="2021-09-27T15:31:00Z">
        <w:r w:rsidR="00E373EA" w:rsidRPr="00E373EA">
          <w:rPr>
            <w:rFonts w:eastAsiaTheme="minorEastAsia"/>
            <w:b/>
            <w:sz w:val="20"/>
          </w:rPr>
          <w:t>Submitted Expected Volumes</w:t>
        </w:r>
      </w:ins>
      <w:ins w:id="21" w:author="Lorna Lewin [2]" w:date="2021-09-27T15:32:00Z">
        <w:r w:rsidR="00E373EA" w:rsidRPr="00E373EA">
          <w:rPr>
            <w:rFonts w:eastAsiaTheme="minorEastAsia"/>
            <w:b/>
            <w:sz w:val="20"/>
          </w:rPr>
          <w:tab/>
        </w:r>
        <w:r w:rsidR="00E373EA" w:rsidRPr="00E373EA">
          <w:rPr>
            <w:rFonts w:eastAsiaTheme="minorEastAsia"/>
            <w:b/>
            <w:sz w:val="20"/>
          </w:rPr>
          <w:tab/>
        </w:r>
        <w:r w:rsidR="00E373EA" w:rsidRPr="00E373EA">
          <w:rPr>
            <w:rFonts w:eastAsiaTheme="minorEastAsia"/>
            <w:b/>
            <w:sz w:val="20"/>
          </w:rPr>
          <w:tab/>
        </w:r>
        <w:r w:rsidR="00E373EA" w:rsidRPr="00E373EA">
          <w:rPr>
            <w:rFonts w:eastAsiaTheme="minorEastAsia"/>
            <w:b/>
            <w:sz w:val="20"/>
          </w:rPr>
          <w:tab/>
        </w:r>
        <w:r w:rsidR="00E373EA" w:rsidRPr="00E373EA">
          <w:rPr>
            <w:rFonts w:eastAsiaTheme="minorEastAsia"/>
            <w:b/>
            <w:sz w:val="20"/>
          </w:rPr>
          <w:tab/>
        </w:r>
        <w:r w:rsidR="00E373EA" w:rsidRPr="00E373EA">
          <w:rPr>
            <w:rFonts w:eastAsiaTheme="minorEastAsia"/>
            <w:b/>
            <w:sz w:val="20"/>
          </w:rPr>
          <w:tab/>
          <w:t xml:space="preserve">    </w:t>
        </w:r>
      </w:ins>
      <w:ins w:id="22" w:author="Lorna Lewin [2]" w:date="2021-09-27T15:33:00Z">
        <w:r w:rsidR="00E373EA">
          <w:rPr>
            <w:rFonts w:eastAsiaTheme="minorEastAsia"/>
            <w:b/>
            <w:sz w:val="20"/>
          </w:rPr>
          <w:t xml:space="preserve">  </w:t>
        </w:r>
      </w:ins>
      <w:ins w:id="23" w:author="Lorna Lewin [2]" w:date="2021-09-27T15:32:00Z">
        <w:r w:rsidR="004E1960">
          <w:rPr>
            <w:rFonts w:eastAsiaTheme="minorEastAsia"/>
            <w:b/>
            <w:sz w:val="20"/>
          </w:rPr>
          <w:t xml:space="preserve"> </w:t>
        </w:r>
      </w:ins>
      <w:ins w:id="24" w:author="Lorna Lewin [2]" w:date="2021-10-05T10:44:00Z">
        <w:r w:rsidR="003F3287">
          <w:rPr>
            <w:rFonts w:eastAsiaTheme="minorEastAsia"/>
            <w:b/>
            <w:sz w:val="20"/>
          </w:rPr>
          <w:t>4</w:t>
        </w:r>
      </w:ins>
      <w:ins w:id="25" w:author="Lorna Lewin [2]" w:date="2021-10-08T10:38:00Z">
        <w:r>
          <w:rPr>
            <w:rFonts w:eastAsiaTheme="minorEastAsia"/>
            <w:b/>
            <w:sz w:val="20"/>
          </w:rPr>
          <w:t>1</w:t>
        </w:r>
      </w:ins>
    </w:p>
    <w:p w14:paraId="03359ABA" w14:textId="41D02AC5" w:rsidR="00E373EA" w:rsidRPr="00AD7FE3" w:rsidRDefault="00E373EA">
      <w:pPr>
        <w:tabs>
          <w:tab w:val="clear" w:pos="709"/>
          <w:tab w:val="left" w:pos="0"/>
        </w:tabs>
        <w:ind w:left="1418" w:hanging="1418"/>
        <w:rPr>
          <w:rFonts w:eastAsiaTheme="minorEastAsia"/>
        </w:rPr>
        <w:pPrChange w:id="26" w:author="Lorna Lewin [2]" w:date="2021-09-27T15:30:00Z">
          <w:pPr>
            <w:pStyle w:val="TOC2"/>
            <w:tabs>
              <w:tab w:val="left" w:pos="1320"/>
            </w:tabs>
          </w:pPr>
        </w:pPrChange>
      </w:pPr>
      <w:ins w:id="27" w:author="Lorna Lewin [2]" w:date="2021-09-27T15:33:00Z">
        <w:r>
          <w:rPr>
            <w:rFonts w:eastAsiaTheme="minorEastAsia"/>
            <w:b/>
            <w:sz w:val="20"/>
          </w:rPr>
          <w:t>[P376] 2.1</w:t>
        </w:r>
      </w:ins>
      <w:ins w:id="28" w:author="Lorna Lewin [2]" w:date="2021-10-05T10:44:00Z">
        <w:r w:rsidR="003F3287">
          <w:rPr>
            <w:rFonts w:eastAsiaTheme="minorEastAsia"/>
            <w:b/>
            <w:sz w:val="20"/>
          </w:rPr>
          <w:t>4</w:t>
        </w:r>
      </w:ins>
      <w:ins w:id="29" w:author="Lorna Lewin [2]" w:date="2021-09-27T15:33:00Z">
        <w:r>
          <w:rPr>
            <w:rFonts w:eastAsiaTheme="minorEastAsia"/>
            <w:b/>
            <w:sz w:val="20"/>
          </w:rPr>
          <w:t xml:space="preserve"> </w:t>
        </w:r>
      </w:ins>
      <w:ins w:id="30" w:author="Lorna Lewin [2]" w:date="2021-09-27T15:34:00Z">
        <w:r>
          <w:rPr>
            <w:rFonts w:eastAsiaTheme="minorEastAsia"/>
            <w:b/>
            <w:sz w:val="20"/>
          </w:rPr>
          <w:t xml:space="preserve">      Event Days</w:t>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r>
          <w:rPr>
            <w:rFonts w:eastAsiaTheme="minorEastAsia"/>
            <w:b/>
            <w:sz w:val="20"/>
          </w:rPr>
          <w:tab/>
        </w:r>
      </w:ins>
      <w:ins w:id="31" w:author="Lorna Lewin [2]" w:date="2021-09-27T15:35:00Z">
        <w:r w:rsidR="0027261B">
          <w:rPr>
            <w:rFonts w:eastAsiaTheme="minorEastAsia"/>
            <w:b/>
            <w:sz w:val="20"/>
          </w:rPr>
          <w:t xml:space="preserve">       </w:t>
        </w:r>
      </w:ins>
      <w:ins w:id="32" w:author="Lorna Lewin [2]" w:date="2021-10-05T10:44:00Z">
        <w:r w:rsidR="003F3287">
          <w:rPr>
            <w:rFonts w:eastAsiaTheme="minorEastAsia"/>
            <w:b/>
            <w:sz w:val="20"/>
          </w:rPr>
          <w:t>4</w:t>
        </w:r>
        <w:r w:rsidR="00433651">
          <w:rPr>
            <w:rFonts w:eastAsiaTheme="minorEastAsia"/>
            <w:b/>
            <w:sz w:val="20"/>
          </w:rPr>
          <w:t>2</w:t>
        </w:r>
      </w:ins>
    </w:p>
    <w:p w14:paraId="73242359" w14:textId="52F98ED0" w:rsidR="00FE3999" w:rsidRDefault="004E1960">
      <w:pPr>
        <w:pStyle w:val="TOC1"/>
        <w:rPr>
          <w:rFonts w:asciiTheme="minorHAnsi" w:eastAsiaTheme="minorEastAsia" w:hAnsiTheme="minorHAnsi" w:cstheme="minorBidi"/>
          <w:b w:val="0"/>
          <w:noProof/>
          <w:sz w:val="22"/>
          <w:szCs w:val="22"/>
        </w:rPr>
      </w:pPr>
      <w:r w:rsidRPr="00D27C93">
        <w:rPr>
          <w:rStyle w:val="Hyperlink"/>
          <w:noProof/>
        </w:rPr>
        <w:lastRenderedPageBreak/>
        <w:fldChar w:fldCharType="begin"/>
      </w:r>
      <w:r w:rsidRPr="00D27C93">
        <w:rPr>
          <w:rStyle w:val="Hyperlink"/>
          <w:noProof/>
        </w:rPr>
        <w:instrText xml:space="preserve"> </w:instrText>
      </w:r>
      <w:r>
        <w:rPr>
          <w:noProof/>
        </w:rPr>
        <w:instrText>HYPERLINK \l "_Toc81921254"</w:instrText>
      </w:r>
      <w:r w:rsidRPr="00D27C93">
        <w:rPr>
          <w:rStyle w:val="Hyperlink"/>
          <w:noProof/>
        </w:rPr>
        <w:instrText xml:space="preserve"> </w:instrText>
      </w:r>
      <w:r w:rsidRPr="00D27C93">
        <w:rPr>
          <w:rStyle w:val="Hyperlink"/>
          <w:noProof/>
        </w:rPr>
        <w:fldChar w:fldCharType="separate"/>
      </w:r>
      <w:r w:rsidRPr="00D27C93">
        <w:rPr>
          <w:rStyle w:val="Hyperlink"/>
          <w:noProof/>
        </w:rPr>
        <w:t>3</w:t>
      </w:r>
      <w:r>
        <w:rPr>
          <w:rFonts w:asciiTheme="minorHAnsi" w:eastAsiaTheme="minorEastAsia" w:hAnsiTheme="minorHAnsi" w:cstheme="minorBidi"/>
          <w:b w:val="0"/>
          <w:noProof/>
          <w:sz w:val="22"/>
          <w:szCs w:val="22"/>
        </w:rPr>
        <w:tab/>
      </w:r>
      <w:r w:rsidRPr="00D27C93">
        <w:rPr>
          <w:rStyle w:val="Hyperlink"/>
          <w:noProof/>
        </w:rPr>
        <w:t>Appendices</w:t>
      </w:r>
      <w:r>
        <w:rPr>
          <w:noProof/>
          <w:webHidden/>
        </w:rPr>
        <w:tab/>
        <w:t>4</w:t>
      </w:r>
      <w:del w:id="33" w:author="Lorna Lewin [2]" w:date="2021-10-05T11:55:00Z">
        <w:r w:rsidDel="00BC3C07">
          <w:rPr>
            <w:noProof/>
            <w:webHidden/>
          </w:rPr>
          <w:delText>0</w:delText>
        </w:r>
      </w:del>
      <w:r w:rsidRPr="00D27C93">
        <w:rPr>
          <w:rStyle w:val="Hyperlink"/>
          <w:noProof/>
        </w:rPr>
        <w:fldChar w:fldCharType="end"/>
      </w:r>
      <w:ins w:id="34" w:author="Lorna Lewin [2]" w:date="2021-10-08T10:40:00Z">
        <w:r w:rsidR="004908EC">
          <w:rPr>
            <w:rStyle w:val="Hyperlink"/>
            <w:noProof/>
          </w:rPr>
          <w:t>4</w:t>
        </w:r>
      </w:ins>
    </w:p>
    <w:p w14:paraId="4C6CFACD" w14:textId="59458ED0" w:rsidR="00FE3999" w:rsidRDefault="004E1960">
      <w:pPr>
        <w:pStyle w:val="TOC2"/>
        <w:tabs>
          <w:tab w:val="left" w:pos="1100"/>
        </w:tabs>
        <w:rPr>
          <w:rFonts w:asciiTheme="minorHAnsi" w:eastAsiaTheme="minorEastAsia" w:hAnsiTheme="minorHAnsi" w:cstheme="minorBidi"/>
          <w:b w:val="0"/>
          <w:noProof/>
          <w:sz w:val="22"/>
          <w:szCs w:val="22"/>
        </w:rPr>
      </w:pPr>
      <w:r w:rsidRPr="00D27C93">
        <w:rPr>
          <w:rStyle w:val="Hyperlink"/>
          <w:noProof/>
        </w:rPr>
        <w:fldChar w:fldCharType="begin"/>
      </w:r>
      <w:r w:rsidRPr="00D27C93">
        <w:rPr>
          <w:rStyle w:val="Hyperlink"/>
          <w:noProof/>
        </w:rPr>
        <w:instrText xml:space="preserve"> </w:instrText>
      </w:r>
      <w:r>
        <w:rPr>
          <w:noProof/>
        </w:rPr>
        <w:instrText>HYPERLINK \l "_Toc81921255"</w:instrText>
      </w:r>
      <w:r w:rsidRPr="00D27C93">
        <w:rPr>
          <w:rStyle w:val="Hyperlink"/>
          <w:noProof/>
        </w:rPr>
        <w:instrText xml:space="preserve"> </w:instrText>
      </w:r>
      <w:r w:rsidRPr="00D27C93">
        <w:rPr>
          <w:rStyle w:val="Hyperlink"/>
          <w:noProof/>
        </w:rPr>
        <w:fldChar w:fldCharType="separate"/>
      </w:r>
      <w:r w:rsidRPr="00D27C93">
        <w:rPr>
          <w:rStyle w:val="Hyperlink"/>
          <w:noProof/>
        </w:rPr>
        <w:t>[P375]3.1</w:t>
      </w:r>
      <w:r>
        <w:rPr>
          <w:rFonts w:asciiTheme="minorHAnsi" w:eastAsiaTheme="minorEastAsia" w:hAnsiTheme="minorHAnsi" w:cstheme="minorBidi"/>
          <w:b w:val="0"/>
          <w:noProof/>
          <w:sz w:val="22"/>
          <w:szCs w:val="22"/>
        </w:rPr>
        <w:tab/>
      </w:r>
      <w:r w:rsidRPr="00D27C93">
        <w:rPr>
          <w:rStyle w:val="Hyperlink"/>
          <w:noProof/>
        </w:rPr>
        <w:t xml:space="preserve">Validation of MSID Pair and AMSID Pair Allocation Files </w:t>
      </w:r>
      <w:r>
        <w:rPr>
          <w:noProof/>
          <w:webHidden/>
        </w:rPr>
        <w:tab/>
        <w:t>4</w:t>
      </w:r>
      <w:del w:id="35" w:author="Lorna Lewin [2]" w:date="2021-10-05T11:55:00Z">
        <w:r w:rsidDel="00BC3C07">
          <w:rPr>
            <w:noProof/>
            <w:webHidden/>
          </w:rPr>
          <w:delText>0</w:delText>
        </w:r>
      </w:del>
      <w:r w:rsidRPr="00D27C93">
        <w:rPr>
          <w:rStyle w:val="Hyperlink"/>
          <w:noProof/>
        </w:rPr>
        <w:fldChar w:fldCharType="end"/>
      </w:r>
      <w:ins w:id="36" w:author="Lorna Lewin [2]" w:date="2021-10-05T11:55:00Z">
        <w:r w:rsidR="004908EC">
          <w:rPr>
            <w:rStyle w:val="Hyperlink"/>
            <w:noProof/>
          </w:rPr>
          <w:t>4</w:t>
        </w:r>
      </w:ins>
    </w:p>
    <w:p w14:paraId="0BDE72DA" w14:textId="6263FEA5" w:rsidR="00FE3999" w:rsidRDefault="00FE3999">
      <w:pPr>
        <w:pStyle w:val="TOC2"/>
        <w:tabs>
          <w:tab w:val="left" w:pos="1100"/>
        </w:tabs>
        <w:rPr>
          <w:rFonts w:asciiTheme="minorHAnsi" w:eastAsiaTheme="minorEastAsia" w:hAnsiTheme="minorHAnsi" w:cstheme="minorBidi"/>
          <w:b w:val="0"/>
          <w:noProof/>
          <w:sz w:val="22"/>
          <w:szCs w:val="22"/>
        </w:rPr>
      </w:pPr>
      <w:r w:rsidRPr="00D27C93">
        <w:rPr>
          <w:rStyle w:val="Hyperlink"/>
          <w:noProof/>
        </w:rPr>
        <w:fldChar w:fldCharType="begin"/>
      </w:r>
      <w:r w:rsidRPr="00D27C93">
        <w:rPr>
          <w:rStyle w:val="Hyperlink"/>
          <w:noProof/>
        </w:rPr>
        <w:instrText xml:space="preserve"> </w:instrText>
      </w:r>
      <w:r>
        <w:rPr>
          <w:noProof/>
        </w:rPr>
        <w:instrText>HYPERLINK \l "_Toc81921256"</w:instrText>
      </w:r>
      <w:r w:rsidRPr="00D27C93">
        <w:rPr>
          <w:rStyle w:val="Hyperlink"/>
          <w:noProof/>
        </w:rPr>
        <w:instrText xml:space="preserve"> </w:instrText>
      </w:r>
      <w:r w:rsidRPr="00D27C93">
        <w:rPr>
          <w:rStyle w:val="Hyperlink"/>
          <w:noProof/>
        </w:rPr>
        <w:fldChar w:fldCharType="separate"/>
      </w:r>
      <w:r w:rsidRPr="00D27C93">
        <w:rPr>
          <w:rStyle w:val="Hyperlink"/>
          <w:noProof/>
        </w:rPr>
        <w:t>[P375]3.2</w:t>
      </w:r>
      <w:r>
        <w:rPr>
          <w:rFonts w:asciiTheme="minorHAnsi" w:eastAsiaTheme="minorEastAsia" w:hAnsiTheme="minorHAnsi" w:cstheme="minorBidi"/>
          <w:b w:val="0"/>
          <w:noProof/>
          <w:sz w:val="22"/>
          <w:szCs w:val="22"/>
        </w:rPr>
        <w:tab/>
      </w:r>
      <w:r w:rsidRPr="00D27C93">
        <w:rPr>
          <w:rStyle w:val="Hyperlink"/>
          <w:noProof/>
          <w:lang w:val="en-US"/>
        </w:rPr>
        <w:t>Amendments to</w:t>
      </w:r>
      <w:r w:rsidRPr="00D27C93">
        <w:rPr>
          <w:rStyle w:val="Hyperlink"/>
          <w:noProof/>
        </w:rPr>
        <w:t xml:space="preserve"> MSID Pair Allocation or an AMSID Pair Allocation</w:t>
      </w:r>
      <w:r>
        <w:rPr>
          <w:noProof/>
          <w:webHidden/>
        </w:rPr>
        <w:tab/>
      </w:r>
      <w:r>
        <w:rPr>
          <w:noProof/>
          <w:webHidden/>
        </w:rPr>
        <w:fldChar w:fldCharType="begin"/>
      </w:r>
      <w:r>
        <w:rPr>
          <w:noProof/>
          <w:webHidden/>
        </w:rPr>
        <w:instrText xml:space="preserve"> PAGEREF _Toc81921256 \h </w:instrText>
      </w:r>
      <w:r>
        <w:rPr>
          <w:noProof/>
          <w:webHidden/>
        </w:rPr>
      </w:r>
      <w:r>
        <w:rPr>
          <w:noProof/>
          <w:webHidden/>
        </w:rPr>
        <w:fldChar w:fldCharType="separate"/>
      </w:r>
      <w:r>
        <w:rPr>
          <w:noProof/>
          <w:webHidden/>
        </w:rPr>
        <w:t>4</w:t>
      </w:r>
      <w:ins w:id="37" w:author="Lorna Lewin [2]" w:date="2021-09-28T12:34:00Z">
        <w:r w:rsidR="000B3CE8">
          <w:rPr>
            <w:noProof/>
            <w:webHidden/>
          </w:rPr>
          <w:t>-</w:t>
        </w:r>
        <w:r w:rsidR="004908EC">
          <w:rPr>
            <w:noProof/>
            <w:webHidden/>
          </w:rPr>
          <w:t>6</w:t>
        </w:r>
      </w:ins>
      <w:r>
        <w:rPr>
          <w:noProof/>
          <w:webHidden/>
        </w:rPr>
        <w:t>0</w:t>
      </w:r>
      <w:r>
        <w:rPr>
          <w:noProof/>
          <w:webHidden/>
        </w:rPr>
        <w:fldChar w:fldCharType="end"/>
      </w:r>
      <w:r w:rsidRPr="00D27C93">
        <w:rPr>
          <w:rStyle w:val="Hyperlink"/>
          <w:noProof/>
        </w:rPr>
        <w:fldChar w:fldCharType="end"/>
      </w:r>
    </w:p>
    <w:p w14:paraId="6FE8C9A4" w14:textId="6F1C7776" w:rsidR="00FE3999" w:rsidRDefault="00FE3999">
      <w:pPr>
        <w:pStyle w:val="TOC2"/>
        <w:tabs>
          <w:tab w:val="left" w:pos="1100"/>
        </w:tabs>
        <w:rPr>
          <w:rFonts w:asciiTheme="minorHAnsi" w:eastAsiaTheme="minorEastAsia" w:hAnsiTheme="minorHAnsi" w:cstheme="minorBidi"/>
          <w:b w:val="0"/>
          <w:noProof/>
          <w:sz w:val="22"/>
          <w:szCs w:val="22"/>
        </w:rPr>
      </w:pPr>
      <w:r w:rsidRPr="00D27C93">
        <w:rPr>
          <w:rStyle w:val="Hyperlink"/>
          <w:noProof/>
        </w:rPr>
        <w:fldChar w:fldCharType="begin"/>
      </w:r>
      <w:r w:rsidRPr="00D27C93">
        <w:rPr>
          <w:rStyle w:val="Hyperlink"/>
          <w:noProof/>
        </w:rPr>
        <w:instrText xml:space="preserve"> </w:instrText>
      </w:r>
      <w:r>
        <w:rPr>
          <w:noProof/>
        </w:rPr>
        <w:instrText>HYPERLINK \l "_Toc81921257"</w:instrText>
      </w:r>
      <w:r w:rsidRPr="00D27C93">
        <w:rPr>
          <w:rStyle w:val="Hyperlink"/>
          <w:noProof/>
        </w:rPr>
        <w:instrText xml:space="preserve"> </w:instrText>
      </w:r>
      <w:r w:rsidRPr="00D27C93">
        <w:rPr>
          <w:rStyle w:val="Hyperlink"/>
          <w:noProof/>
        </w:rPr>
        <w:fldChar w:fldCharType="separate"/>
      </w:r>
      <w:r w:rsidRPr="00D27C93">
        <w:rPr>
          <w:rStyle w:val="Hyperlink"/>
          <w:noProof/>
        </w:rPr>
        <w:t>[P375]3.3</w:t>
      </w:r>
      <w:r>
        <w:rPr>
          <w:rFonts w:asciiTheme="minorHAnsi" w:eastAsiaTheme="minorEastAsia" w:hAnsiTheme="minorHAnsi" w:cstheme="minorBidi"/>
          <w:b w:val="0"/>
          <w:noProof/>
          <w:sz w:val="22"/>
          <w:szCs w:val="22"/>
        </w:rPr>
        <w:tab/>
      </w:r>
      <w:r w:rsidRPr="00D27C93">
        <w:rPr>
          <w:rStyle w:val="Hyperlink"/>
          <w:noProof/>
          <w:lang w:val="en-US"/>
        </w:rPr>
        <w:t>Disputed MSID Pair or AMSID Pair Allocation Resolution</w:t>
      </w:r>
      <w:r>
        <w:rPr>
          <w:noProof/>
          <w:webHidden/>
        </w:rPr>
        <w:tab/>
      </w:r>
      <w:r>
        <w:rPr>
          <w:noProof/>
          <w:webHidden/>
        </w:rPr>
        <w:fldChar w:fldCharType="begin"/>
      </w:r>
      <w:r>
        <w:rPr>
          <w:noProof/>
          <w:webHidden/>
        </w:rPr>
        <w:instrText xml:space="preserve"> PAGEREF _Toc81921257 \h </w:instrText>
      </w:r>
      <w:r>
        <w:rPr>
          <w:noProof/>
          <w:webHidden/>
        </w:rPr>
      </w:r>
      <w:r>
        <w:rPr>
          <w:noProof/>
          <w:webHidden/>
        </w:rPr>
        <w:fldChar w:fldCharType="separate"/>
      </w:r>
      <w:r>
        <w:rPr>
          <w:noProof/>
          <w:webHidden/>
        </w:rPr>
        <w:t>4</w:t>
      </w:r>
      <w:del w:id="38" w:author="Lorna Lewin [2]" w:date="2021-09-28T12:35:00Z">
        <w:r w:rsidDel="000B3CE8">
          <w:rPr>
            <w:noProof/>
            <w:webHidden/>
          </w:rPr>
          <w:delText>0</w:delText>
        </w:r>
      </w:del>
      <w:r>
        <w:rPr>
          <w:noProof/>
          <w:webHidden/>
        </w:rPr>
        <w:fldChar w:fldCharType="end"/>
      </w:r>
      <w:r w:rsidRPr="00D27C93">
        <w:rPr>
          <w:rStyle w:val="Hyperlink"/>
          <w:noProof/>
        </w:rPr>
        <w:fldChar w:fldCharType="end"/>
      </w:r>
      <w:ins w:id="39" w:author="Lorna Lewin [2]" w:date="2021-10-08T10:42:00Z">
        <w:r w:rsidR="004908EC">
          <w:rPr>
            <w:rStyle w:val="Hyperlink"/>
            <w:noProof/>
          </w:rPr>
          <w:t>6</w:t>
        </w:r>
      </w:ins>
    </w:p>
    <w:p w14:paraId="508C9E79" w14:textId="34AF2A37" w:rsidR="00FE3999" w:rsidRDefault="00FE3999">
      <w:pPr>
        <w:pStyle w:val="TOC2"/>
        <w:rPr>
          <w:ins w:id="40" w:author="Lorna Lewin [2]" w:date="2021-10-05T11:57:00Z"/>
          <w:rStyle w:val="Hyperlink"/>
          <w:noProof/>
        </w:rPr>
      </w:pPr>
      <w:r w:rsidRPr="00D27C93">
        <w:rPr>
          <w:rStyle w:val="Hyperlink"/>
          <w:noProof/>
        </w:rPr>
        <w:fldChar w:fldCharType="begin"/>
      </w:r>
      <w:r w:rsidRPr="00D27C93">
        <w:rPr>
          <w:rStyle w:val="Hyperlink"/>
          <w:noProof/>
        </w:rPr>
        <w:instrText xml:space="preserve"> </w:instrText>
      </w:r>
      <w:r>
        <w:rPr>
          <w:noProof/>
        </w:rPr>
        <w:instrText>HYPERLINK \l "_Toc81921258"</w:instrText>
      </w:r>
      <w:r w:rsidRPr="00D27C93">
        <w:rPr>
          <w:rStyle w:val="Hyperlink"/>
          <w:noProof/>
        </w:rPr>
        <w:instrText xml:space="preserve"> </w:instrText>
      </w:r>
      <w:r w:rsidRPr="00D27C93">
        <w:rPr>
          <w:rStyle w:val="Hyperlink"/>
          <w:noProof/>
        </w:rPr>
        <w:fldChar w:fldCharType="separate"/>
      </w:r>
      <w:r w:rsidRPr="00D27C93">
        <w:rPr>
          <w:rStyle w:val="Hyperlink"/>
          <w:noProof/>
        </w:rPr>
        <w:t>3.4</w:t>
      </w:r>
      <w:r>
        <w:rPr>
          <w:rFonts w:asciiTheme="minorHAnsi" w:eastAsiaTheme="minorEastAsia" w:hAnsiTheme="minorHAnsi" w:cstheme="minorBidi"/>
          <w:b w:val="0"/>
          <w:noProof/>
          <w:sz w:val="22"/>
          <w:szCs w:val="22"/>
        </w:rPr>
        <w:tab/>
      </w:r>
      <w:r w:rsidRPr="00D27C93">
        <w:rPr>
          <w:rStyle w:val="Hyperlink"/>
          <w:noProof/>
        </w:rPr>
        <w:t>[P375]MSID Pair Delivered Volume or AMSID Pair Delivered Volume Notification</w:t>
      </w:r>
      <w:r>
        <w:rPr>
          <w:noProof/>
          <w:webHidden/>
        </w:rPr>
        <w:tab/>
      </w:r>
      <w:r>
        <w:rPr>
          <w:noProof/>
          <w:webHidden/>
        </w:rPr>
        <w:fldChar w:fldCharType="begin"/>
      </w:r>
      <w:r>
        <w:rPr>
          <w:noProof/>
          <w:webHidden/>
        </w:rPr>
        <w:instrText xml:space="preserve"> PAGEREF _Toc81921258 \h </w:instrText>
      </w:r>
      <w:r>
        <w:rPr>
          <w:noProof/>
          <w:webHidden/>
        </w:rPr>
      </w:r>
      <w:r>
        <w:rPr>
          <w:noProof/>
          <w:webHidden/>
        </w:rPr>
        <w:fldChar w:fldCharType="separate"/>
      </w:r>
      <w:r>
        <w:rPr>
          <w:noProof/>
          <w:webHidden/>
        </w:rPr>
        <w:t>4</w:t>
      </w:r>
      <w:del w:id="41" w:author="Lorna Lewin [2]" w:date="2021-09-28T12:35:00Z">
        <w:r w:rsidDel="000B3CE8">
          <w:rPr>
            <w:noProof/>
            <w:webHidden/>
          </w:rPr>
          <w:delText>1</w:delText>
        </w:r>
      </w:del>
      <w:r>
        <w:rPr>
          <w:noProof/>
          <w:webHidden/>
        </w:rPr>
        <w:fldChar w:fldCharType="end"/>
      </w:r>
      <w:r w:rsidRPr="00D27C93">
        <w:rPr>
          <w:rStyle w:val="Hyperlink"/>
          <w:noProof/>
        </w:rPr>
        <w:fldChar w:fldCharType="end"/>
      </w:r>
      <w:ins w:id="42" w:author="Lorna Lewin [2]" w:date="2021-09-28T12:35:00Z">
        <w:r w:rsidR="004908EC">
          <w:rPr>
            <w:rStyle w:val="Hyperlink"/>
            <w:noProof/>
          </w:rPr>
          <w:t>6</w:t>
        </w:r>
      </w:ins>
    </w:p>
    <w:p w14:paraId="0376CDC7" w14:textId="3057C6B6" w:rsidR="00FA43EC" w:rsidRPr="00FA43EC" w:rsidRDefault="00FA43EC">
      <w:pPr>
        <w:ind w:left="0"/>
        <w:rPr>
          <w:rFonts w:eastAsiaTheme="minorEastAsia"/>
          <w:b/>
          <w:sz w:val="20"/>
          <w:rPrChange w:id="43" w:author="Lorna Lewin [2]" w:date="2021-10-05T12:00:00Z">
            <w:rPr>
              <w:rFonts w:asciiTheme="minorHAnsi" w:eastAsiaTheme="minorEastAsia" w:hAnsiTheme="minorHAnsi" w:cstheme="minorBidi"/>
              <w:b w:val="0"/>
              <w:noProof/>
              <w:sz w:val="22"/>
              <w:szCs w:val="22"/>
            </w:rPr>
          </w:rPrChange>
        </w:rPr>
        <w:pPrChange w:id="44" w:author="Lorna Lewin [2]" w:date="2021-10-05T11:57:00Z">
          <w:pPr>
            <w:pStyle w:val="TOC2"/>
          </w:pPr>
        </w:pPrChange>
      </w:pPr>
      <w:ins w:id="45" w:author="Lorna Lewin [2]" w:date="2021-10-05T11:57:00Z">
        <w:r w:rsidRPr="00FA43EC">
          <w:rPr>
            <w:rFonts w:eastAsiaTheme="minorEastAsia"/>
            <w:b/>
            <w:sz w:val="20"/>
          </w:rPr>
          <w:t xml:space="preserve">3.5    </w:t>
        </w:r>
      </w:ins>
      <w:ins w:id="46" w:author="Lorna Lewin [2]" w:date="2021-10-05T11:59:00Z">
        <w:r w:rsidRPr="00FA43EC">
          <w:rPr>
            <w:rFonts w:eastAsiaTheme="minorEastAsia"/>
            <w:b/>
            <w:sz w:val="20"/>
          </w:rPr>
          <w:t xml:space="preserve">Validation of MSID Pair Delivered Volume or AMSID Pair Delivered Volume Files                         </w:t>
        </w:r>
        <w:r w:rsidR="004908EC">
          <w:rPr>
            <w:rFonts w:eastAsiaTheme="minorEastAsia"/>
            <w:b/>
            <w:sz w:val="20"/>
          </w:rPr>
          <w:t xml:space="preserve">        48</w:t>
        </w:r>
      </w:ins>
    </w:p>
    <w:p w14:paraId="3DA87893" w14:textId="5C4FB95F" w:rsidR="00FE3999" w:rsidRDefault="00FE3999">
      <w:pPr>
        <w:pStyle w:val="TOC2"/>
        <w:rPr>
          <w:rFonts w:asciiTheme="minorHAnsi" w:eastAsiaTheme="minorEastAsia" w:hAnsiTheme="minorHAnsi" w:cstheme="minorBidi"/>
          <w:b w:val="0"/>
          <w:noProof/>
          <w:sz w:val="22"/>
          <w:szCs w:val="22"/>
        </w:rPr>
      </w:pPr>
      <w:r w:rsidRPr="00D27C93">
        <w:rPr>
          <w:rStyle w:val="Hyperlink"/>
          <w:noProof/>
        </w:rPr>
        <w:fldChar w:fldCharType="begin"/>
      </w:r>
      <w:r w:rsidRPr="00D27C93">
        <w:rPr>
          <w:rStyle w:val="Hyperlink"/>
          <w:noProof/>
        </w:rPr>
        <w:instrText xml:space="preserve"> </w:instrText>
      </w:r>
      <w:r>
        <w:rPr>
          <w:noProof/>
        </w:rPr>
        <w:instrText>HYPERLINK \l "_Toc81921259"</w:instrText>
      </w:r>
      <w:r w:rsidRPr="00D27C93">
        <w:rPr>
          <w:rStyle w:val="Hyperlink"/>
          <w:noProof/>
        </w:rPr>
        <w:instrText xml:space="preserve"> </w:instrText>
      </w:r>
      <w:r w:rsidRPr="00D27C93">
        <w:rPr>
          <w:rStyle w:val="Hyperlink"/>
          <w:noProof/>
        </w:rPr>
        <w:fldChar w:fldCharType="separate"/>
      </w:r>
      <w:r w:rsidRPr="00D27C93">
        <w:rPr>
          <w:rStyle w:val="Hyperlink"/>
          <w:noProof/>
        </w:rPr>
        <w:t>3.6</w:t>
      </w:r>
      <w:r>
        <w:rPr>
          <w:rFonts w:asciiTheme="minorHAnsi" w:eastAsiaTheme="minorEastAsia" w:hAnsiTheme="minorHAnsi" w:cstheme="minorBidi"/>
          <w:b w:val="0"/>
          <w:noProof/>
          <w:sz w:val="22"/>
          <w:szCs w:val="22"/>
        </w:rPr>
        <w:tab/>
      </w:r>
      <w:r w:rsidRPr="00D27C93">
        <w:rPr>
          <w:rStyle w:val="Hyperlink"/>
          <w:noProof/>
        </w:rPr>
        <w:t>Allocation of MSID Pair Delivered Volumes, AMSID Pair Delivered Volumes and ABS MSID Pair Delivered Volumes</w:t>
      </w:r>
      <w:r>
        <w:rPr>
          <w:noProof/>
          <w:webHidden/>
        </w:rPr>
        <w:tab/>
      </w:r>
      <w:r>
        <w:rPr>
          <w:noProof/>
          <w:webHidden/>
        </w:rPr>
        <w:fldChar w:fldCharType="begin"/>
      </w:r>
      <w:r>
        <w:rPr>
          <w:noProof/>
          <w:webHidden/>
        </w:rPr>
        <w:instrText xml:space="preserve"> PAGEREF _Toc81921259 \h </w:instrText>
      </w:r>
      <w:r>
        <w:rPr>
          <w:noProof/>
          <w:webHidden/>
        </w:rPr>
      </w:r>
      <w:r>
        <w:rPr>
          <w:noProof/>
          <w:webHidden/>
        </w:rPr>
        <w:fldChar w:fldCharType="separate"/>
      </w:r>
      <w:ins w:id="47" w:author="Lorna Lewin [2]" w:date="2021-10-05T12:00:00Z">
        <w:r w:rsidR="004908EC">
          <w:rPr>
            <w:noProof/>
            <w:webHidden/>
          </w:rPr>
          <w:t>48</w:t>
        </w:r>
      </w:ins>
      <w:del w:id="48" w:author="Lorna Lewin [2]" w:date="2021-10-05T12:00:00Z">
        <w:r w:rsidDel="00FA43EC">
          <w:rPr>
            <w:noProof/>
            <w:webHidden/>
          </w:rPr>
          <w:delText>4</w:delText>
        </w:r>
      </w:del>
      <w:del w:id="49" w:author="Lorna Lewin [2]" w:date="2021-09-28T12:35:00Z">
        <w:r w:rsidDel="000B3CE8">
          <w:rPr>
            <w:noProof/>
            <w:webHidden/>
          </w:rPr>
          <w:delText>2</w:delText>
        </w:r>
      </w:del>
      <w:r>
        <w:rPr>
          <w:noProof/>
          <w:webHidden/>
        </w:rPr>
        <w:fldChar w:fldCharType="end"/>
      </w:r>
      <w:r w:rsidRPr="00D27C93">
        <w:rPr>
          <w:rStyle w:val="Hyperlink"/>
          <w:noProof/>
        </w:rPr>
        <w:fldChar w:fldCharType="end"/>
      </w:r>
    </w:p>
    <w:p w14:paraId="03267978" w14:textId="7EDC58BC" w:rsidR="00FE3999" w:rsidRDefault="00FE3999">
      <w:pPr>
        <w:pStyle w:val="TOC2"/>
        <w:rPr>
          <w:rFonts w:asciiTheme="minorHAnsi" w:eastAsiaTheme="minorEastAsia" w:hAnsiTheme="minorHAnsi" w:cstheme="minorBidi"/>
          <w:b w:val="0"/>
          <w:noProof/>
          <w:sz w:val="22"/>
          <w:szCs w:val="22"/>
        </w:rPr>
      </w:pPr>
      <w:del w:id="50" w:author="Lorna Lewin [2]" w:date="2021-10-08T10:43:00Z">
        <w:r w:rsidRPr="004908EC" w:rsidDel="004908EC">
          <w:rPr>
            <w:rStyle w:val="Hyperlink"/>
            <w:noProof/>
          </w:rPr>
          <w:delText>3.7</w:delText>
        </w:r>
        <w:r w:rsidDel="004908EC">
          <w:rPr>
            <w:rFonts w:asciiTheme="minorHAnsi" w:eastAsiaTheme="minorEastAsia" w:hAnsiTheme="minorHAnsi" w:cstheme="minorBidi"/>
            <w:b w:val="0"/>
            <w:noProof/>
            <w:sz w:val="22"/>
            <w:szCs w:val="22"/>
          </w:rPr>
          <w:tab/>
        </w:r>
        <w:r w:rsidRPr="004908EC" w:rsidDel="004908EC">
          <w:rPr>
            <w:rStyle w:val="Hyperlink"/>
            <w:noProof/>
          </w:rPr>
          <w:delText>SVA Storage Facilities</w:delText>
        </w:r>
        <w:r w:rsidDel="004908EC">
          <w:rPr>
            <w:noProof/>
            <w:webHidden/>
          </w:rPr>
          <w:tab/>
        </w:r>
        <w:r w:rsidDel="004908EC">
          <w:rPr>
            <w:noProof/>
            <w:webHidden/>
          </w:rPr>
          <w:fldChar w:fldCharType="begin"/>
        </w:r>
        <w:r w:rsidDel="004908EC">
          <w:rPr>
            <w:noProof/>
            <w:webHidden/>
          </w:rPr>
          <w:delInstrText xml:space="preserve"> PAGEREF _Toc81921260 \h </w:delInstrText>
        </w:r>
        <w:r w:rsidDel="004908EC">
          <w:rPr>
            <w:noProof/>
            <w:webHidden/>
          </w:rPr>
        </w:r>
        <w:r w:rsidDel="004908EC">
          <w:rPr>
            <w:noProof/>
            <w:webHidden/>
          </w:rPr>
          <w:fldChar w:fldCharType="separate"/>
        </w:r>
      </w:del>
      <w:del w:id="51" w:author="Lorna Lewin [2]" w:date="2021-10-05T13:12:00Z">
        <w:r w:rsidDel="000C63F7">
          <w:rPr>
            <w:noProof/>
            <w:webHidden/>
          </w:rPr>
          <w:delText>4</w:delText>
        </w:r>
      </w:del>
      <w:del w:id="52" w:author="Lorna Lewin [2]" w:date="2021-09-28T12:36:00Z">
        <w:r w:rsidDel="000B3CE8">
          <w:rPr>
            <w:noProof/>
            <w:webHidden/>
          </w:rPr>
          <w:delText>3</w:delText>
        </w:r>
      </w:del>
      <w:del w:id="53" w:author="Lorna Lewin [2]" w:date="2021-10-08T10:43:00Z">
        <w:r w:rsidDel="004908EC">
          <w:rPr>
            <w:noProof/>
            <w:webHidden/>
          </w:rPr>
          <w:fldChar w:fldCharType="end"/>
        </w:r>
      </w:del>
      <w:ins w:id="54" w:author="Lorna Lewin [2]" w:date="2021-09-28T12:36:00Z">
        <w:r w:rsidR="004908EC">
          <w:rPr>
            <w:rStyle w:val="Hyperlink"/>
            <w:noProof/>
          </w:rPr>
          <w:t>49</w:t>
        </w:r>
      </w:ins>
    </w:p>
    <w:p w14:paraId="760EB0CE" w14:textId="462A79A7" w:rsidR="00FE3999" w:rsidDel="004908EC" w:rsidRDefault="00A54BEF">
      <w:pPr>
        <w:pStyle w:val="TOC2"/>
        <w:rPr>
          <w:del w:id="55" w:author="Lorna Lewin [2]" w:date="2021-10-08T10:44:00Z"/>
          <w:rFonts w:asciiTheme="minorHAnsi" w:eastAsiaTheme="minorEastAsia" w:hAnsiTheme="minorHAnsi" w:cstheme="minorBidi"/>
          <w:b w:val="0"/>
          <w:noProof/>
          <w:sz w:val="22"/>
          <w:szCs w:val="22"/>
        </w:rPr>
      </w:pPr>
      <w:del w:id="56" w:author="Lorna Lewin [2]" w:date="2021-10-08T10:44:00Z">
        <w:r w:rsidDel="004908EC">
          <w:fldChar w:fldCharType="begin"/>
        </w:r>
        <w:r w:rsidDel="004908EC">
          <w:delInstrText xml:space="preserve"> HYPERLINK \l "_Toc81921261" </w:delInstrText>
        </w:r>
        <w:r w:rsidDel="004908EC">
          <w:fldChar w:fldCharType="separate"/>
        </w:r>
        <w:r w:rsidR="00FE3999" w:rsidRPr="00D27C93" w:rsidDel="004908EC">
          <w:rPr>
            <w:rStyle w:val="Hyperlink"/>
            <w:noProof/>
          </w:rPr>
          <w:delText>[</w:delText>
        </w:r>
        <w:r w:rsidR="00FE3999" w:rsidDel="004908EC">
          <w:rPr>
            <w:noProof/>
            <w:webHidden/>
          </w:rPr>
          <w:tab/>
        </w:r>
        <w:r w:rsidR="00FE3999" w:rsidDel="004908EC">
          <w:rPr>
            <w:noProof/>
            <w:webHidden/>
          </w:rPr>
          <w:fldChar w:fldCharType="begin"/>
        </w:r>
        <w:r w:rsidR="00FE3999" w:rsidDel="004908EC">
          <w:rPr>
            <w:noProof/>
            <w:webHidden/>
          </w:rPr>
          <w:delInstrText xml:space="preserve"> PAGEREF _Toc81921261 \h </w:delInstrText>
        </w:r>
        <w:r w:rsidR="00FE3999" w:rsidDel="004908EC">
          <w:rPr>
            <w:noProof/>
            <w:webHidden/>
          </w:rPr>
        </w:r>
        <w:r w:rsidR="00FE3999" w:rsidDel="004908EC">
          <w:rPr>
            <w:noProof/>
            <w:webHidden/>
          </w:rPr>
          <w:fldChar w:fldCharType="separate"/>
        </w:r>
        <w:r w:rsidR="00FE3999" w:rsidDel="004908EC">
          <w:rPr>
            <w:noProof/>
            <w:webHidden/>
          </w:rPr>
          <w:delText>64</w:delText>
        </w:r>
        <w:r w:rsidR="00FE3999" w:rsidDel="004908EC">
          <w:rPr>
            <w:noProof/>
            <w:webHidden/>
          </w:rPr>
          <w:fldChar w:fldCharType="end"/>
        </w:r>
        <w:r w:rsidDel="004908EC">
          <w:rPr>
            <w:noProof/>
          </w:rPr>
          <w:fldChar w:fldCharType="end"/>
        </w:r>
      </w:del>
    </w:p>
    <w:p w14:paraId="2CA1C23B" w14:textId="7D4F6C9A" w:rsidR="00FE3999" w:rsidRDefault="00FE3999">
      <w:pPr>
        <w:pStyle w:val="TOC2"/>
        <w:tabs>
          <w:tab w:val="left" w:pos="1100"/>
        </w:tabs>
        <w:rPr>
          <w:ins w:id="57" w:author="Lorna Lewin [2]" w:date="2021-10-08T13:46:00Z"/>
          <w:rStyle w:val="Hyperlink"/>
          <w:noProof/>
        </w:rPr>
      </w:pPr>
      <w:r w:rsidRPr="00D27C93">
        <w:rPr>
          <w:rStyle w:val="Hyperlink"/>
          <w:noProof/>
        </w:rPr>
        <w:fldChar w:fldCharType="begin"/>
      </w:r>
      <w:r w:rsidRPr="00D27C93">
        <w:rPr>
          <w:rStyle w:val="Hyperlink"/>
          <w:noProof/>
        </w:rPr>
        <w:instrText xml:space="preserve"> </w:instrText>
      </w:r>
      <w:r>
        <w:rPr>
          <w:noProof/>
        </w:rPr>
        <w:instrText>HYPERLINK \l "_Toc81921262"</w:instrText>
      </w:r>
      <w:r w:rsidRPr="00D27C93">
        <w:rPr>
          <w:rStyle w:val="Hyperlink"/>
          <w:noProof/>
        </w:rPr>
        <w:instrText xml:space="preserve"> </w:instrText>
      </w:r>
      <w:r w:rsidRPr="00D27C93">
        <w:rPr>
          <w:rStyle w:val="Hyperlink"/>
          <w:noProof/>
        </w:rPr>
        <w:fldChar w:fldCharType="separate"/>
      </w:r>
      <w:r w:rsidRPr="00D27C93">
        <w:rPr>
          <w:rStyle w:val="Hyperlink"/>
          <w:noProof/>
        </w:rPr>
        <w:t>P375]3.8</w:t>
      </w:r>
      <w:r>
        <w:rPr>
          <w:rFonts w:asciiTheme="minorHAnsi" w:eastAsiaTheme="minorEastAsia" w:hAnsiTheme="minorHAnsi" w:cstheme="minorBidi"/>
          <w:b w:val="0"/>
          <w:noProof/>
          <w:sz w:val="22"/>
          <w:szCs w:val="22"/>
        </w:rPr>
        <w:tab/>
      </w:r>
      <w:r w:rsidRPr="00D27C93">
        <w:rPr>
          <w:rStyle w:val="Hyperlink"/>
          <w:noProof/>
        </w:rPr>
        <w:t>Data required for the Registration of Asset Metering Systems</w:t>
      </w:r>
      <w:r>
        <w:rPr>
          <w:noProof/>
          <w:webHidden/>
        </w:rPr>
        <w:tab/>
      </w:r>
      <w:r>
        <w:rPr>
          <w:noProof/>
          <w:webHidden/>
        </w:rPr>
        <w:fldChar w:fldCharType="begin"/>
      </w:r>
      <w:r>
        <w:rPr>
          <w:noProof/>
          <w:webHidden/>
        </w:rPr>
        <w:instrText xml:space="preserve"> PAGEREF _Toc81921262 \h </w:instrText>
      </w:r>
      <w:r>
        <w:rPr>
          <w:noProof/>
          <w:webHidden/>
        </w:rPr>
      </w:r>
      <w:r>
        <w:rPr>
          <w:noProof/>
          <w:webHidden/>
        </w:rPr>
        <w:fldChar w:fldCharType="separate"/>
      </w:r>
      <w:del w:id="58" w:author="Lorna Lewin [2]" w:date="2021-10-05T13:13:00Z">
        <w:r w:rsidDel="000C63F7">
          <w:rPr>
            <w:noProof/>
            <w:webHidden/>
          </w:rPr>
          <w:delText>6</w:delText>
        </w:r>
      </w:del>
      <w:del w:id="59" w:author="Lorna Lewin [2]" w:date="2021-09-28T12:37:00Z">
        <w:r w:rsidDel="000B3CE8">
          <w:rPr>
            <w:noProof/>
            <w:webHidden/>
          </w:rPr>
          <w:delText>5</w:delText>
        </w:r>
      </w:del>
      <w:r>
        <w:rPr>
          <w:noProof/>
          <w:webHidden/>
        </w:rPr>
        <w:fldChar w:fldCharType="end"/>
      </w:r>
      <w:r w:rsidRPr="00D27C93">
        <w:rPr>
          <w:rStyle w:val="Hyperlink"/>
          <w:noProof/>
        </w:rPr>
        <w:fldChar w:fldCharType="end"/>
      </w:r>
      <w:ins w:id="60" w:author="Lorna Lewin [2]" w:date="2021-09-28T12:37:00Z">
        <w:r w:rsidR="000B3CE8">
          <w:rPr>
            <w:rStyle w:val="Hyperlink"/>
            <w:noProof/>
          </w:rPr>
          <w:t>7</w:t>
        </w:r>
      </w:ins>
      <w:ins w:id="61" w:author="Lorna Lewin [2]" w:date="2021-10-05T13:13:00Z">
        <w:r w:rsidR="00210D1A">
          <w:rPr>
            <w:rStyle w:val="Hyperlink"/>
            <w:noProof/>
          </w:rPr>
          <w:t>1</w:t>
        </w:r>
      </w:ins>
    </w:p>
    <w:p w14:paraId="16303EF3" w14:textId="52D8BB20" w:rsidR="006C4108" w:rsidRPr="006C4108" w:rsidRDefault="006C4108" w:rsidP="006C4108">
      <w:pPr>
        <w:pStyle w:val="Heading2"/>
        <w:numPr>
          <w:ilvl w:val="0"/>
          <w:numId w:val="0"/>
        </w:numPr>
        <w:spacing w:before="0"/>
        <w:ind w:left="851" w:hanging="851"/>
        <w:rPr>
          <w:ins w:id="62" w:author="Lorna Lewin [2]" w:date="2021-10-08T13:47:00Z"/>
          <w:sz w:val="20"/>
          <w:rPrChange w:id="63" w:author="Lorna Lewin [2]" w:date="2021-10-08T13:47:00Z">
            <w:rPr>
              <w:ins w:id="64" w:author="Lorna Lewin [2]" w:date="2021-10-08T13:47:00Z"/>
            </w:rPr>
          </w:rPrChange>
        </w:rPr>
      </w:pPr>
      <w:ins w:id="65" w:author="Lorna Lewin [2]" w:date="2021-10-08T13:47:00Z">
        <w:r w:rsidRPr="006C4108">
          <w:rPr>
            <w:rFonts w:eastAsiaTheme="minorEastAsia"/>
            <w:sz w:val="20"/>
            <w:rPrChange w:id="66" w:author="Lorna Lewin [2]" w:date="2021-10-08T13:47:00Z">
              <w:rPr>
                <w:rFonts w:eastAsiaTheme="minorEastAsia"/>
              </w:rPr>
            </w:rPrChange>
          </w:rPr>
          <w:t>[P376]</w:t>
        </w:r>
        <w:r w:rsidRPr="006C4108">
          <w:rPr>
            <w:sz w:val="20"/>
            <w:rPrChange w:id="67" w:author="Lorna Lewin [2]" w:date="2021-10-08T13:47:00Z">
              <w:rPr/>
            </w:rPrChange>
          </w:rPr>
          <w:t>3.13</w:t>
        </w:r>
        <w:r w:rsidRPr="006C4108">
          <w:rPr>
            <w:sz w:val="20"/>
          </w:rPr>
          <w:t xml:space="preserve">    </w:t>
        </w:r>
        <w:r w:rsidRPr="006C4108">
          <w:rPr>
            <w:sz w:val="20"/>
            <w:rPrChange w:id="68" w:author="Lorna Lewin [2]" w:date="2021-10-08T13:47:00Z">
              <w:rPr/>
            </w:rPrChange>
          </w:rPr>
          <w:t>Validation of Baselined or Inactive MSID Pair and AMSID Pair Files</w:t>
        </w:r>
      </w:ins>
      <w:ins w:id="69" w:author="Lorna Lewin [2]" w:date="2021-10-08T13:49:00Z">
        <w:r>
          <w:rPr>
            <w:sz w:val="20"/>
          </w:rPr>
          <w:t xml:space="preserve">            </w:t>
        </w:r>
        <w:r>
          <w:rPr>
            <w:sz w:val="20"/>
          </w:rPr>
          <w:tab/>
        </w:r>
        <w:r>
          <w:rPr>
            <w:sz w:val="20"/>
          </w:rPr>
          <w:tab/>
        </w:r>
      </w:ins>
      <w:ins w:id="70" w:author="Lorna Lewin [2]" w:date="2021-10-08T13:50:00Z">
        <w:r>
          <w:rPr>
            <w:sz w:val="20"/>
          </w:rPr>
          <w:t xml:space="preserve">       </w:t>
        </w:r>
      </w:ins>
      <w:ins w:id="71" w:author="Lorna Lewin [2]" w:date="2021-10-08T13:49:00Z">
        <w:r>
          <w:rPr>
            <w:sz w:val="20"/>
          </w:rPr>
          <w:t>77</w:t>
        </w:r>
      </w:ins>
      <w:ins w:id="72" w:author="Lorna Lewin [2]" w:date="2021-10-08T13:50:00Z">
        <w:r>
          <w:rPr>
            <w:sz w:val="20"/>
          </w:rPr>
          <w:t xml:space="preserve">  </w:t>
        </w:r>
      </w:ins>
    </w:p>
    <w:p w14:paraId="6B0647FA" w14:textId="4A0EB880" w:rsidR="006C4108" w:rsidRPr="006C4108" w:rsidRDefault="006C4108">
      <w:pPr>
        <w:ind w:left="0"/>
        <w:rPr>
          <w:rFonts w:eastAsiaTheme="minorEastAsia"/>
          <w:b/>
          <w:rPrChange w:id="73" w:author="Lorna Lewin [2]" w:date="2021-10-08T13:46:00Z">
            <w:rPr>
              <w:rFonts w:asciiTheme="minorHAnsi" w:eastAsiaTheme="minorEastAsia" w:hAnsiTheme="minorHAnsi" w:cstheme="minorBidi"/>
              <w:b w:val="0"/>
              <w:noProof/>
              <w:sz w:val="22"/>
              <w:szCs w:val="22"/>
            </w:rPr>
          </w:rPrChange>
        </w:rPr>
        <w:pPrChange w:id="74" w:author="Lorna Lewin [2]" w:date="2021-10-08T13:46:00Z">
          <w:pPr>
            <w:pStyle w:val="TOC2"/>
            <w:tabs>
              <w:tab w:val="left" w:pos="1100"/>
            </w:tabs>
          </w:pPr>
        </w:pPrChange>
      </w:pPr>
    </w:p>
    <w:p w14:paraId="42D9DE20" w14:textId="77777777" w:rsidR="00FC05F6" w:rsidRDefault="0012145C" w:rsidP="00FE7291">
      <w:pPr>
        <w:pStyle w:val="TOC1"/>
        <w:rPr>
          <w:sz w:val="28"/>
          <w:szCs w:val="28"/>
        </w:rPr>
      </w:pPr>
      <w:r>
        <w:rPr>
          <w:b w:val="0"/>
          <w:sz w:val="28"/>
          <w:szCs w:val="28"/>
        </w:rPr>
        <w:fldChar w:fldCharType="end"/>
      </w:r>
    </w:p>
    <w:p w14:paraId="3B2B5428" w14:textId="77777777" w:rsidR="00FC05F6" w:rsidRDefault="00CE59A9" w:rsidP="00FE7291">
      <w:pPr>
        <w:pStyle w:val="Heading1"/>
        <w:numPr>
          <w:ilvl w:val="0"/>
          <w:numId w:val="0"/>
        </w:numPr>
        <w:ind w:left="851" w:hanging="851"/>
      </w:pPr>
      <w:bookmarkStart w:id="75" w:name="_Toc81921234"/>
      <w:r>
        <w:lastRenderedPageBreak/>
        <w:t>1</w:t>
      </w:r>
      <w:r>
        <w:tab/>
        <w:t>Introduction</w:t>
      </w:r>
      <w:bookmarkEnd w:id="75"/>
    </w:p>
    <w:p w14:paraId="084856E7" w14:textId="77777777" w:rsidR="00FC05F6" w:rsidRPr="008979A2" w:rsidRDefault="00CE59A9" w:rsidP="00BF5F5B">
      <w:pPr>
        <w:ind w:left="0"/>
      </w:pPr>
      <w:bookmarkStart w:id="76" w:name="_Toc211240431"/>
      <w:r w:rsidRPr="00BF5F5B">
        <w:rPr>
          <w:b/>
        </w:rPr>
        <w:t>1.1</w:t>
      </w:r>
      <w:r w:rsidRPr="00BF5F5B">
        <w:rPr>
          <w:b/>
        </w:rPr>
        <w:tab/>
        <w:t>Purpose and Scope of the Procedure</w:t>
      </w:r>
      <w:bookmarkEnd w:id="76"/>
    </w:p>
    <w:p w14:paraId="5A3AA3A0" w14:textId="518D4E37" w:rsidR="00D808E3" w:rsidRDefault="00273142" w:rsidP="00273142">
      <w:pPr>
        <w:suppressAutoHyphens/>
        <w:ind w:left="851"/>
        <w:rPr>
          <w:sz w:val="23"/>
        </w:rPr>
      </w:pPr>
      <w:r>
        <w:t>The purpose of this Balancing and Settlement Code Procedure (BSCP) is to set out the processes for MSID Pair allocation</w:t>
      </w:r>
      <w:ins w:id="77" w:author="Lorna Lewin [2]" w:date="2021-09-28T12:39:00Z">
        <w:r w:rsidR="000B3CE8">
          <w:t>,</w:t>
        </w:r>
      </w:ins>
      <w:r>
        <w:t xml:space="preserve"> </w:t>
      </w:r>
      <w:del w:id="78" w:author="Lorna Lewin [2]" w:date="2021-09-28T12:39:00Z">
        <w:r w:rsidDel="000B3CE8">
          <w:delText xml:space="preserve">and </w:delText>
        </w:r>
      </w:del>
      <w:r>
        <w:t>for supporting the calculation of network charges</w:t>
      </w:r>
      <w:ins w:id="79" w:author="Lorna Lewin [2]" w:date="2021-09-28T12:39:00Z">
        <w:r w:rsidR="000B3CE8">
          <w:t xml:space="preserve">, </w:t>
        </w:r>
      </w:ins>
      <w:ins w:id="80" w:author="Lorna Lewin [2]" w:date="2021-09-28T12:40:00Z">
        <w:r w:rsidR="00D2295C">
          <w:t xml:space="preserve">for Submitting Expected Volumes and for registering </w:t>
        </w:r>
      </w:ins>
      <w:ins w:id="81" w:author="Lorna Lewin [2]" w:date="2021-09-28T12:41:00Z">
        <w:r w:rsidR="00D2295C">
          <w:t>Event days</w:t>
        </w:r>
      </w:ins>
      <w:r>
        <w:t>.</w:t>
      </w:r>
    </w:p>
    <w:p w14:paraId="16A40473" w14:textId="77777777" w:rsidR="00BB3447" w:rsidRPr="008979A2" w:rsidRDefault="004B50AC" w:rsidP="00BF5F5B">
      <w:pPr>
        <w:ind w:left="0"/>
      </w:pPr>
      <w:r>
        <w:rPr>
          <w:b/>
        </w:rPr>
        <w:t>[P375]</w:t>
      </w:r>
      <w:r w:rsidR="00BB3447" w:rsidRPr="00BF5F5B">
        <w:rPr>
          <w:b/>
        </w:rPr>
        <w:t>1.1.1</w:t>
      </w:r>
      <w:r w:rsidR="00BB3447" w:rsidRPr="00BF5F5B">
        <w:rPr>
          <w:b/>
        </w:rPr>
        <w:tab/>
        <w:t>M</w:t>
      </w:r>
      <w:r w:rsidR="00D808E3" w:rsidRPr="00BF5F5B">
        <w:rPr>
          <w:b/>
        </w:rPr>
        <w:t>SID Pair allocation</w:t>
      </w:r>
    </w:p>
    <w:p w14:paraId="2D4B62A8" w14:textId="47167808" w:rsidR="003B22F9" w:rsidRDefault="00273142" w:rsidP="0012145C">
      <w:pPr>
        <w:pStyle w:val="StyleAfter12pt"/>
        <w:tabs>
          <w:tab w:val="clear" w:pos="709"/>
        </w:tabs>
        <w:ind w:left="851"/>
      </w:pPr>
      <w:r>
        <w:t>This</w:t>
      </w:r>
      <w:r w:rsidR="00CE59A9">
        <w:t xml:space="preserve"> BSCP set</w:t>
      </w:r>
      <w:r>
        <w:t>s</w:t>
      </w:r>
      <w:r w:rsidR="00CE59A9">
        <w:t xml:space="preserve"> out the process</w:t>
      </w:r>
      <w:r w:rsidR="007B00CE">
        <w:t>es</w:t>
      </w:r>
      <w:r w:rsidR="00CE59A9">
        <w:t xml:space="preserve"> that</w:t>
      </w:r>
      <w:r w:rsidR="007D10B8">
        <w:t>:</w:t>
      </w:r>
    </w:p>
    <w:p w14:paraId="40148752" w14:textId="77777777" w:rsidR="007D10B8" w:rsidRDefault="007D10B8" w:rsidP="007D10B8">
      <w:pPr>
        <w:pStyle w:val="StyleAfter12pt"/>
        <w:numPr>
          <w:ilvl w:val="0"/>
          <w:numId w:val="44"/>
        </w:numPr>
        <w:tabs>
          <w:tab w:val="clear" w:pos="709"/>
        </w:tabs>
        <w:spacing w:after="120"/>
        <w:ind w:left="1570" w:hanging="357"/>
      </w:pPr>
      <w:r>
        <w:t>Suppliers</w:t>
      </w:r>
      <w:r w:rsidR="00CF0502">
        <w:t>,</w:t>
      </w:r>
      <w:r>
        <w:t xml:space="preserve"> Virtual Lead Parties (VLPs) </w:t>
      </w:r>
      <w:r w:rsidR="00CF0502">
        <w:t>and NETSO</w:t>
      </w:r>
      <w:r w:rsidR="00CF0502" w:rsidRPr="00CD6034">
        <w:t xml:space="preserve"> </w:t>
      </w:r>
      <w:r w:rsidR="00CF0502">
        <w:t xml:space="preserve">should </w:t>
      </w:r>
      <w:r>
        <w:t>follow when submitting MSID Pair allocation(s) and MSID Pair Delivered Volumes to the SVAA;</w:t>
      </w:r>
      <w:r w:rsidRPr="00CD6034">
        <w:t xml:space="preserve"> </w:t>
      </w:r>
    </w:p>
    <w:p w14:paraId="6E9828C8" w14:textId="77777777" w:rsidR="007D10B8" w:rsidRDefault="00A74FA2" w:rsidP="00A74FA2">
      <w:pPr>
        <w:pStyle w:val="StyleAfter12pt"/>
        <w:numPr>
          <w:ilvl w:val="0"/>
          <w:numId w:val="44"/>
        </w:numPr>
        <w:tabs>
          <w:tab w:val="clear" w:pos="709"/>
        </w:tabs>
        <w:spacing w:after="120"/>
        <w:ind w:left="1570" w:hanging="357"/>
      </w:pPr>
      <w:r>
        <w:t>Asset Metering Virtual Lead Parties (AMVLPs</w:t>
      </w:r>
      <w:bookmarkStart w:id="82" w:name="_Ref72762569"/>
      <w:r w:rsidR="002663D7">
        <w:rPr>
          <w:rStyle w:val="FootnoteReference"/>
        </w:rPr>
        <w:footnoteReference w:id="2"/>
      </w:r>
      <w:bookmarkEnd w:id="82"/>
      <w:r w:rsidR="00AE2036">
        <w:t>)</w:t>
      </w:r>
      <w:r>
        <w:t xml:space="preserve"> should follow when</w:t>
      </w:r>
      <w:r w:rsidR="002663D7">
        <w:t xml:space="preserve"> registering an Asset thus creating AMSID number(s)</w:t>
      </w:r>
      <w:r w:rsidR="002663D7" w:rsidRPr="004952F2">
        <w:t xml:space="preserve"> </w:t>
      </w:r>
      <w:r w:rsidR="002663D7">
        <w:t>and an AMSID Pair</w:t>
      </w:r>
      <w:r>
        <w:t>;</w:t>
      </w:r>
      <w:r w:rsidRPr="00CD6034">
        <w:t xml:space="preserve"> </w:t>
      </w:r>
      <w:r w:rsidR="007D10B8">
        <w:t>and</w:t>
      </w:r>
      <w:r w:rsidR="007D10B8" w:rsidRPr="005C2C55">
        <w:t xml:space="preserve"> </w:t>
      </w:r>
    </w:p>
    <w:p w14:paraId="5E61723F" w14:textId="77777777" w:rsidR="007D10B8" w:rsidRDefault="002663D7" w:rsidP="007D10B8">
      <w:pPr>
        <w:pStyle w:val="StyleAfter12pt"/>
        <w:numPr>
          <w:ilvl w:val="0"/>
          <w:numId w:val="44"/>
        </w:numPr>
        <w:tabs>
          <w:tab w:val="clear" w:pos="709"/>
        </w:tabs>
        <w:spacing w:after="120"/>
        <w:ind w:left="1570" w:hanging="357"/>
      </w:pPr>
      <w:r>
        <w:t>AM</w:t>
      </w:r>
      <w:r w:rsidR="007D10B8">
        <w:t>VLPs</w:t>
      </w:r>
      <w:r>
        <w:t xml:space="preserve"> should follow when</w:t>
      </w:r>
      <w:r w:rsidRPr="002663D7">
        <w:t xml:space="preserve"> </w:t>
      </w:r>
      <w:r>
        <w:t>submitting MSID Pair allocation(s) and AMSID Pair allocation(s) and MSID Pair Delivered Volumes or AMSID Pair Delivered Volumes to the SVAA</w:t>
      </w:r>
      <w:r w:rsidR="007D10B8">
        <w:t>.</w:t>
      </w:r>
    </w:p>
    <w:p w14:paraId="5B68C2D0" w14:textId="4310056A" w:rsidR="00FC78EC" w:rsidRDefault="00A17A05" w:rsidP="0012145C">
      <w:pPr>
        <w:pStyle w:val="StyleAfter12pt"/>
        <w:tabs>
          <w:tab w:val="clear" w:pos="709"/>
        </w:tabs>
        <w:ind w:left="851"/>
      </w:pPr>
      <w:r w:rsidRPr="00EC1319">
        <w:t xml:space="preserve">A MSID Pair allocation is the notification from the </w:t>
      </w:r>
      <w:r w:rsidR="00D85837" w:rsidRPr="00EC1319">
        <w:t xml:space="preserve">Lead Party (i.e. </w:t>
      </w:r>
      <w:r w:rsidRPr="00EC1319">
        <w:t xml:space="preserve">Supplier </w:t>
      </w:r>
      <w:r w:rsidR="00D85837" w:rsidRPr="00EC1319">
        <w:t xml:space="preserve">or </w:t>
      </w:r>
      <w:r w:rsidRPr="00EC1319">
        <w:t>VLP</w:t>
      </w:r>
      <w:r w:rsidR="00D85837" w:rsidRPr="00EC1319">
        <w:t>)</w:t>
      </w:r>
      <w:r w:rsidRPr="00EC1319">
        <w:t xml:space="preserve"> </w:t>
      </w:r>
      <w:r w:rsidR="0025183F">
        <w:t>or the NETSO</w:t>
      </w:r>
      <w:r w:rsidR="0025183F" w:rsidRPr="00EC1319" w:rsidDel="00262253">
        <w:t xml:space="preserve"> </w:t>
      </w:r>
      <w:r w:rsidR="0025183F">
        <w:t xml:space="preserve">of </w:t>
      </w:r>
      <w:r w:rsidRPr="00EC1319">
        <w:t>MSID Pair</w:t>
      </w:r>
      <w:r w:rsidR="0025183F">
        <w:t>s</w:t>
      </w:r>
      <w:r w:rsidRPr="00EC1319">
        <w:t xml:space="preserve"> </w:t>
      </w:r>
      <w:r w:rsidR="009703F3">
        <w:t xml:space="preserve">that may be used </w:t>
      </w:r>
      <w:r w:rsidRPr="00EC1319">
        <w:t>for the purposes of providing Balancing Services</w:t>
      </w:r>
      <w:r w:rsidRPr="00EC1319">
        <w:rPr>
          <w:rStyle w:val="FootnoteReference"/>
        </w:rPr>
        <w:footnoteReference w:id="3"/>
      </w:r>
      <w:r w:rsidR="007D10B8">
        <w:t xml:space="preserve"> or Applicable Balancing Services to the NETSO</w:t>
      </w:r>
      <w:r w:rsidR="002D53B6">
        <w:t>.</w:t>
      </w:r>
      <w:r w:rsidR="009703F3">
        <w:t xml:space="preserve"> Where the </w:t>
      </w:r>
      <w:r w:rsidR="009703F3" w:rsidRPr="00EC1319">
        <w:t>MSID Pair allocation</w:t>
      </w:r>
      <w:r w:rsidR="009703F3">
        <w:t xml:space="preserve"> is notified by a Lead Party, </w:t>
      </w:r>
      <w:r w:rsidR="00783F9F">
        <w:t xml:space="preserve">the BM Unit Id must be provided along with </w:t>
      </w:r>
      <w:r w:rsidR="009703F3">
        <w:t>all MSID Pairs</w:t>
      </w:r>
      <w:r w:rsidR="00783F9F">
        <w:t xml:space="preserve"> associated with that </w:t>
      </w:r>
      <w:r w:rsidR="009703F3">
        <w:t>BM Unit</w:t>
      </w:r>
      <w:r w:rsidR="00783F9F">
        <w:t>.</w:t>
      </w:r>
      <w:r w:rsidR="009703F3">
        <w:t xml:space="preserve"> </w:t>
      </w:r>
      <w:r w:rsidR="00783F9F">
        <w:t xml:space="preserve">Where a </w:t>
      </w:r>
      <w:r w:rsidR="009703F3" w:rsidRPr="00EC1319">
        <w:t>MSID Pair allocation</w:t>
      </w:r>
      <w:r w:rsidR="009703F3">
        <w:t xml:space="preserve"> is notified by the NETSO, no association with a BM Unit will be required.</w:t>
      </w:r>
    </w:p>
    <w:p w14:paraId="5D067CED" w14:textId="77777777" w:rsidR="00783F9F" w:rsidRDefault="00783F9F" w:rsidP="00783F9F">
      <w:pPr>
        <w:pStyle w:val="StyleAfter12pt"/>
        <w:tabs>
          <w:tab w:val="clear" w:pos="709"/>
        </w:tabs>
        <w:ind w:left="851"/>
      </w:pPr>
      <w:r w:rsidRPr="00EC1319">
        <w:t>A</w:t>
      </w:r>
      <w:r>
        <w:t>n</w:t>
      </w:r>
      <w:r w:rsidRPr="00EC1319">
        <w:t xml:space="preserve"> </w:t>
      </w:r>
      <w:r>
        <w:t>A</w:t>
      </w:r>
      <w:r w:rsidRPr="00EC1319">
        <w:t>MSID Pair allocati</w:t>
      </w:r>
      <w:r>
        <w:t xml:space="preserve">on is the notification from the </w:t>
      </w:r>
      <w:r w:rsidR="002663D7">
        <w:t>AM</w:t>
      </w:r>
      <w:r w:rsidRPr="00EC1319">
        <w:t xml:space="preserve">VLP </w:t>
      </w:r>
      <w:r>
        <w:t>of an A</w:t>
      </w:r>
      <w:r w:rsidRPr="00EC1319">
        <w:t>MSID Pair</w:t>
      </w:r>
      <w:r>
        <w:t xml:space="preserve"> that may be used </w:t>
      </w:r>
      <w:r w:rsidRPr="00EC1319">
        <w:t>for the purposes of providing Balancing Services</w:t>
      </w:r>
      <w:r>
        <w:t xml:space="preserve"> as part of a Secondary BM Unit. </w:t>
      </w:r>
      <w:r w:rsidRPr="00EC1319">
        <w:t>A</w:t>
      </w:r>
      <w:r>
        <w:t>n</w:t>
      </w:r>
      <w:r w:rsidRPr="00EC1319">
        <w:t xml:space="preserve"> </w:t>
      </w:r>
      <w:r>
        <w:t>A</w:t>
      </w:r>
      <w:r w:rsidRPr="00EC1319">
        <w:t>MSID Pair allocati</w:t>
      </w:r>
      <w:r>
        <w:t>on must specify the MSID Pair in the Secondary BM Unit behind which the AMSID pair is located (the “Associated MSID Pair”) and which should be used in conjunction with the AMSID Pair in Settlement calculations, all related AMSID Pairs and an indicator whether the AMSID Pair Delivered Volume will be used for Asset Metering or for Asset Differencing.</w:t>
      </w:r>
    </w:p>
    <w:p w14:paraId="5CF3885B" w14:textId="77777777" w:rsidR="002A4082" w:rsidRDefault="002A4082" w:rsidP="00783F9F">
      <w:pPr>
        <w:pStyle w:val="StyleAfter12pt"/>
        <w:tabs>
          <w:tab w:val="clear" w:pos="709"/>
        </w:tabs>
        <w:ind w:left="851"/>
      </w:pPr>
      <w:r>
        <w:t xml:space="preserve">Note that one or more AMSID Pairs may be associated with one or more MSID Pairs in a Secondary BM Unit. The paragraph above describes the </w:t>
      </w:r>
      <w:r>
        <w:lastRenderedPageBreak/>
        <w:t>scenario where one AMSID Pair is associated with one Boundary Point MSID Pair.</w:t>
      </w:r>
    </w:p>
    <w:p w14:paraId="05C2F95B" w14:textId="77777777" w:rsidR="00783F9F" w:rsidRDefault="00783F9F" w:rsidP="00783F9F">
      <w:pPr>
        <w:pStyle w:val="StyleAfter12pt"/>
        <w:tabs>
          <w:tab w:val="clear" w:pos="709"/>
        </w:tabs>
        <w:ind w:left="851"/>
      </w:pPr>
      <w:r>
        <w:t>Appendix 3.8 defines Asset Metering and Asset Differencing and Appendix 3.9 sets out the valid combinations of MSID Pair Indicator and AMSID Pair Asset Differencing Indicator allowed in a Secondary BM Unit for these different uses of AMSID Pairs.</w:t>
      </w:r>
    </w:p>
    <w:p w14:paraId="23E4D9EC" w14:textId="77777777" w:rsidR="00A17A05" w:rsidRPr="00EC1319" w:rsidRDefault="00A17A05" w:rsidP="0012145C">
      <w:pPr>
        <w:pStyle w:val="StyleAfter12pt"/>
        <w:tabs>
          <w:tab w:val="clear" w:pos="709"/>
        </w:tabs>
        <w:ind w:left="851"/>
      </w:pPr>
      <w:r w:rsidRPr="00EC1319">
        <w:t>A</w:t>
      </w:r>
      <w:r w:rsidR="00075952">
        <w:t>n</w:t>
      </w:r>
      <w:r w:rsidRPr="00EC1319">
        <w:t xml:space="preserve"> </w:t>
      </w:r>
      <w:r w:rsidRPr="00C32C81">
        <w:t xml:space="preserve">‘MSID Pair’ means one </w:t>
      </w:r>
      <w:r w:rsidR="00075952">
        <w:t xml:space="preserve">SVA HH </w:t>
      </w:r>
      <w:r w:rsidRPr="00C32C81">
        <w:t xml:space="preserve">Import Metering System and, where applicable, one </w:t>
      </w:r>
      <w:r w:rsidR="00075952">
        <w:t xml:space="preserve">SVA HH </w:t>
      </w:r>
      <w:r w:rsidRPr="00C32C81">
        <w:t>Export Metering System situa</w:t>
      </w:r>
      <w:r w:rsidR="009B6986" w:rsidRPr="00C32C81">
        <w:t>ted at a single Boundary Point</w:t>
      </w:r>
      <w:r w:rsidR="00EA5575">
        <w:t>.</w:t>
      </w:r>
      <w:r w:rsidRPr="00C32C81">
        <w:t xml:space="preserve"> To clarify</w:t>
      </w:r>
      <w:r w:rsidR="00FC78EC">
        <w:t>,</w:t>
      </w:r>
      <w:r w:rsidRPr="00C32C81">
        <w:t xml:space="preserve"> a</w:t>
      </w:r>
      <w:r w:rsidR="00075952">
        <w:t>n</w:t>
      </w:r>
      <w:r w:rsidRPr="00C32C81">
        <w:t xml:space="preserve"> MSID Pair must contain a</w:t>
      </w:r>
      <w:r w:rsidR="00075952">
        <w:t>n</w:t>
      </w:r>
      <w:r w:rsidRPr="00C32C81">
        <w:t xml:space="preserve"> SVA</w:t>
      </w:r>
      <w:r w:rsidR="00075952">
        <w:t xml:space="preserve"> HH</w:t>
      </w:r>
      <w:r w:rsidRPr="00C32C81">
        <w:t xml:space="preserve"> Import Metering System but does not always have to contain a SVA </w:t>
      </w:r>
      <w:r w:rsidR="00075952">
        <w:t xml:space="preserve">HH </w:t>
      </w:r>
      <w:r w:rsidRPr="00C32C81">
        <w:t>Export Metering</w:t>
      </w:r>
      <w:r w:rsidR="002D53B6">
        <w:t xml:space="preserve"> System.</w:t>
      </w:r>
    </w:p>
    <w:p w14:paraId="1D88FF9D" w14:textId="77777777" w:rsidR="00783F9F" w:rsidRDefault="00783F9F" w:rsidP="00783F9F">
      <w:pPr>
        <w:pStyle w:val="StyleAfter12pt"/>
        <w:tabs>
          <w:tab w:val="clear" w:pos="709"/>
        </w:tabs>
        <w:ind w:left="851"/>
        <w:rPr>
          <w:szCs w:val="22"/>
        </w:rPr>
      </w:pPr>
      <w:r>
        <w:rPr>
          <w:szCs w:val="22"/>
        </w:rPr>
        <w:t xml:space="preserve">An ‘AMSID Pair’ </w:t>
      </w:r>
      <w:r w:rsidRPr="00F219E9">
        <w:rPr>
          <w:szCs w:val="22"/>
        </w:rPr>
        <w:t xml:space="preserve">means one </w:t>
      </w:r>
      <w:r>
        <w:rPr>
          <w:szCs w:val="22"/>
        </w:rPr>
        <w:t>A</w:t>
      </w:r>
      <w:r w:rsidRPr="00F219E9">
        <w:rPr>
          <w:szCs w:val="22"/>
        </w:rPr>
        <w:t xml:space="preserve">MSID </w:t>
      </w:r>
      <w:r>
        <w:rPr>
          <w:szCs w:val="22"/>
        </w:rPr>
        <w:t xml:space="preserve">measuring the flow of electricity to the </w:t>
      </w:r>
      <w:r w:rsidRPr="001B692D">
        <w:rPr>
          <w:szCs w:val="22"/>
        </w:rPr>
        <w:t>Asset</w:t>
      </w:r>
      <w:r>
        <w:rPr>
          <w:szCs w:val="22"/>
        </w:rPr>
        <w:t xml:space="preserve"> and, where applicable,</w:t>
      </w:r>
      <w:r w:rsidRPr="00F219E9">
        <w:rPr>
          <w:szCs w:val="22"/>
        </w:rPr>
        <w:t xml:space="preserve"> one </w:t>
      </w:r>
      <w:r>
        <w:rPr>
          <w:szCs w:val="22"/>
        </w:rPr>
        <w:t xml:space="preserve">AMSID measuring the flow of electricity from the Asset, </w:t>
      </w:r>
      <w:r w:rsidRPr="00F219E9">
        <w:rPr>
          <w:szCs w:val="22"/>
        </w:rPr>
        <w:t>whose</w:t>
      </w:r>
      <w:r w:rsidRPr="00F219E9">
        <w:t xml:space="preserve"> </w:t>
      </w:r>
      <w:r>
        <w:rPr>
          <w:szCs w:val="22"/>
        </w:rPr>
        <w:t>Half Hourly</w:t>
      </w:r>
      <w:r w:rsidRPr="00F219E9">
        <w:rPr>
          <w:szCs w:val="22"/>
        </w:rPr>
        <w:t xml:space="preserve"> Metering Systems </w:t>
      </w:r>
      <w:r>
        <w:rPr>
          <w:szCs w:val="22"/>
        </w:rPr>
        <w:t xml:space="preserve">are used </w:t>
      </w:r>
      <w:r w:rsidRPr="00F219E9">
        <w:rPr>
          <w:szCs w:val="22"/>
        </w:rPr>
        <w:t>for the purposes</w:t>
      </w:r>
      <w:r>
        <w:rPr>
          <w:szCs w:val="22"/>
        </w:rPr>
        <w:t xml:space="preserve"> of offering Balancing Services.</w:t>
      </w:r>
    </w:p>
    <w:p w14:paraId="5E92AF4B" w14:textId="35C8AB7A" w:rsidR="00692B9C" w:rsidRDefault="00783F9F" w:rsidP="00B73BA2">
      <w:pPr>
        <w:pStyle w:val="StyleAfter12pt"/>
        <w:tabs>
          <w:tab w:val="clear" w:pos="709"/>
        </w:tabs>
        <w:ind w:left="851"/>
      </w:pPr>
      <w:r w:rsidRPr="00C47F1E">
        <w:t>An ‘Associated MSID Pair’ is, in relation to an AMSID Pair, a Boundary Point MSID Pair which is included in the same Secondary BM Unit as that AMSID Pair and is connected to the Asset to which the AMSID Pair relates. Note that an AMSID Pair can have more than one Associated MSID Pair, if the Asset sits behind more than one Boundary Points on a site. If an AMSID Pair is involved in two Secondary BM Units (one for Asset Metering and one for Asset Differencing), it must have different Associated MSID Pair(s) in each Secondary BM Unit</w:t>
      </w:r>
      <w:r>
        <w:t xml:space="preserve"> (see section </w:t>
      </w:r>
      <w:r w:rsidRPr="0042273B">
        <w:t>3.9-3.11</w:t>
      </w:r>
      <w:r>
        <w:t xml:space="preserve"> for allowed combinations of MSID Pairs and AMSID Pairs in a Secondary BM Unit)</w:t>
      </w:r>
      <w:r w:rsidRPr="00C47F1E">
        <w:t>.</w:t>
      </w:r>
    </w:p>
    <w:p w14:paraId="6FCF6434" w14:textId="77777777" w:rsidR="005076A7" w:rsidRDefault="005076A7" w:rsidP="0012145C">
      <w:pPr>
        <w:pStyle w:val="StyleAfter12pt"/>
        <w:tabs>
          <w:tab w:val="clear" w:pos="709"/>
        </w:tabs>
        <w:ind w:left="851"/>
      </w:pPr>
      <w:r>
        <w:t xml:space="preserve">This BSC Procedure focuses on the interfaces between </w:t>
      </w:r>
      <w:r w:rsidR="005C6D36">
        <w:t>Lead Parties</w:t>
      </w:r>
      <w:r w:rsidR="00CE522F">
        <w:t xml:space="preserve"> </w:t>
      </w:r>
      <w:r w:rsidR="00075952">
        <w:t xml:space="preserve">or the NETSO </w:t>
      </w:r>
      <w:r>
        <w:t xml:space="preserve">and the </w:t>
      </w:r>
      <w:r w:rsidR="00A17A05">
        <w:t xml:space="preserve">SVAA </w:t>
      </w:r>
      <w:r>
        <w:t>seen from the perspective of</w:t>
      </w:r>
      <w:r w:rsidR="00CE522F">
        <w:t xml:space="preserve"> the </w:t>
      </w:r>
      <w:r w:rsidR="005C6D36">
        <w:t>Lead Party</w:t>
      </w:r>
      <w:r w:rsidR="00075952">
        <w:t xml:space="preserve"> or the NETSO</w:t>
      </w:r>
      <w:r w:rsidR="005C6D36">
        <w:t>.</w:t>
      </w:r>
    </w:p>
    <w:p w14:paraId="02441F66" w14:textId="77777777" w:rsidR="00FC05F6" w:rsidRDefault="00CE522F" w:rsidP="0012145C">
      <w:pPr>
        <w:pStyle w:val="StyleAfter12pt"/>
        <w:tabs>
          <w:tab w:val="clear" w:pos="709"/>
        </w:tabs>
        <w:ind w:left="851"/>
      </w:pPr>
      <w:r>
        <w:t>The purpose of this procedure is:</w:t>
      </w:r>
    </w:p>
    <w:p w14:paraId="0A752CF4" w14:textId="77777777" w:rsidR="00CE522F" w:rsidRDefault="00CE522F" w:rsidP="0012145C">
      <w:pPr>
        <w:pStyle w:val="StyleAfter12pt"/>
        <w:numPr>
          <w:ilvl w:val="0"/>
          <w:numId w:val="3"/>
        </w:numPr>
        <w:tabs>
          <w:tab w:val="clear" w:pos="709"/>
        </w:tabs>
        <w:ind w:left="1570" w:hanging="357"/>
      </w:pPr>
      <w:r>
        <w:t xml:space="preserve">to ensure </w:t>
      </w:r>
      <w:r w:rsidR="00745F69">
        <w:t xml:space="preserve">maintenance of an accurate, up-to-date SVA Metering System </w:t>
      </w:r>
      <w:r w:rsidR="00B00EF4">
        <w:t xml:space="preserve">and Asset Metering System </w:t>
      </w:r>
      <w:r w:rsidR="00745F69">
        <w:t>Register;</w:t>
      </w:r>
    </w:p>
    <w:p w14:paraId="4C4A3627" w14:textId="77777777" w:rsidR="00745F69" w:rsidRDefault="00256633" w:rsidP="0012145C">
      <w:pPr>
        <w:pStyle w:val="StyleAfter12pt"/>
        <w:numPr>
          <w:ilvl w:val="0"/>
          <w:numId w:val="3"/>
        </w:numPr>
        <w:tabs>
          <w:tab w:val="clear" w:pos="709"/>
        </w:tabs>
        <w:ind w:left="1570" w:hanging="357"/>
      </w:pPr>
      <w:r>
        <w:t xml:space="preserve">to ensure the correct working of the SVAA internal processing for use in validating submissions of MSID Pair Allocations </w:t>
      </w:r>
      <w:r w:rsidR="00B00EF4">
        <w:t xml:space="preserve">and AMSID Pair Allocations </w:t>
      </w:r>
      <w:r>
        <w:t>to the SVA Metering System Register;</w:t>
      </w:r>
    </w:p>
    <w:p w14:paraId="560C58C3" w14:textId="77777777" w:rsidR="00256633" w:rsidRDefault="00256633" w:rsidP="0012145C">
      <w:pPr>
        <w:pStyle w:val="StyleAfter12pt"/>
        <w:numPr>
          <w:ilvl w:val="0"/>
          <w:numId w:val="3"/>
        </w:numPr>
        <w:tabs>
          <w:tab w:val="clear" w:pos="709"/>
        </w:tabs>
        <w:ind w:left="1570" w:hanging="357"/>
      </w:pPr>
      <w:r>
        <w:t xml:space="preserve">to ensure </w:t>
      </w:r>
      <w:r w:rsidR="000655FF">
        <w:t xml:space="preserve">MSID Pair Delivered Volumes </w:t>
      </w:r>
      <w:r w:rsidR="00DA48DA">
        <w:t xml:space="preserve">and AMSID Pair Delivered Volumes </w:t>
      </w:r>
      <w:r w:rsidR="000655FF">
        <w:t>are determined in good faith, in accordance with Good Industry Practice and notified in a timely manner; and</w:t>
      </w:r>
    </w:p>
    <w:p w14:paraId="32B62342" w14:textId="77777777" w:rsidR="0011228F" w:rsidRDefault="00256633" w:rsidP="0012145C">
      <w:pPr>
        <w:pStyle w:val="StyleAfter12pt"/>
        <w:numPr>
          <w:ilvl w:val="0"/>
          <w:numId w:val="3"/>
        </w:numPr>
        <w:tabs>
          <w:tab w:val="clear" w:pos="709"/>
        </w:tabs>
        <w:ind w:left="1570" w:hanging="357"/>
      </w:pPr>
      <w:r>
        <w:lastRenderedPageBreak/>
        <w:t>to ensure the correct working of the SVAA internal processing for use in validating MSID Pair Delivered Volumes</w:t>
      </w:r>
      <w:r w:rsidR="00E81B1D" w:rsidRPr="00E81B1D">
        <w:t xml:space="preserve"> </w:t>
      </w:r>
      <w:r w:rsidR="00E81B1D">
        <w:t>and AMSID Pair Delivered Volumes</w:t>
      </w:r>
      <w:r w:rsidR="000655FF">
        <w:t>.</w:t>
      </w:r>
    </w:p>
    <w:p w14:paraId="10735C78" w14:textId="77777777" w:rsidR="00BB3447" w:rsidRPr="008979A2" w:rsidRDefault="00D808E3" w:rsidP="00BF5F5B">
      <w:pPr>
        <w:ind w:left="0"/>
      </w:pPr>
      <w:r w:rsidRPr="00BF5F5B">
        <w:rPr>
          <w:b/>
        </w:rPr>
        <w:t>1.1.2</w:t>
      </w:r>
      <w:r w:rsidR="00BB3447" w:rsidRPr="00BF5F5B">
        <w:rPr>
          <w:b/>
        </w:rPr>
        <w:tab/>
        <w:t>Supporting the calculation of network charges</w:t>
      </w:r>
    </w:p>
    <w:p w14:paraId="34AF11A1" w14:textId="77777777" w:rsidR="00BB3447" w:rsidRDefault="00CE301C" w:rsidP="008B688F">
      <w:pPr>
        <w:ind w:left="851"/>
      </w:pPr>
      <w:r>
        <w:t xml:space="preserve">The </w:t>
      </w:r>
      <w:r w:rsidR="00BB3447">
        <w:t xml:space="preserve">SVAA must regularly produce and send the </w:t>
      </w:r>
      <w:r w:rsidR="006B0ADE">
        <w:t>P0210 ‘</w:t>
      </w:r>
      <w:r w:rsidR="00BB3447">
        <w:t>TU</w:t>
      </w:r>
      <w:r w:rsidR="00A574DA">
        <w:t>o</w:t>
      </w:r>
      <w:r w:rsidR="00BB3447">
        <w:t>S Report</w:t>
      </w:r>
      <w:r w:rsidR="006B0ADE">
        <w:t>’</w:t>
      </w:r>
      <w:r w:rsidR="00BB3447">
        <w:t xml:space="preserve"> to the NETSO. The TU</w:t>
      </w:r>
      <w:r w:rsidR="00A574DA">
        <w:t>o</w:t>
      </w:r>
      <w:r w:rsidR="00BB3447">
        <w:t>S Report contains details about Supplier BM Units’ net and gross metered volumes</w:t>
      </w:r>
      <w:r w:rsidR="00AD107D">
        <w:t xml:space="preserve"> (taking account of Imports to SVA Storage Facilities)</w:t>
      </w:r>
      <w:r w:rsidR="00BB3447">
        <w:t>, which NETSO uses in the calculation of TNU</w:t>
      </w:r>
      <w:r w:rsidR="00A574DA">
        <w:t>o</w:t>
      </w:r>
      <w:r w:rsidR="00BB3447">
        <w:t>S and BSU</w:t>
      </w:r>
      <w:r w:rsidR="00A574DA">
        <w:t>o</w:t>
      </w:r>
      <w:r w:rsidR="00BB3447">
        <w:t>S charges.</w:t>
      </w:r>
    </w:p>
    <w:p w14:paraId="3B442382" w14:textId="77777777" w:rsidR="00BB3447" w:rsidRDefault="00BB3447" w:rsidP="008B688F">
      <w:pPr>
        <w:ind w:left="851"/>
      </w:pPr>
      <w:r>
        <w:t>The SVAA generates the TU</w:t>
      </w:r>
      <w:r w:rsidR="00A574DA">
        <w:t>o</w:t>
      </w:r>
      <w:r>
        <w:t xml:space="preserve">S Report </w:t>
      </w:r>
      <w:r w:rsidR="00CE301C">
        <w:t xml:space="preserve">in accordance with the Settlement Timetable </w:t>
      </w:r>
      <w:r>
        <w:t xml:space="preserve">so that it </w:t>
      </w:r>
      <w:r w:rsidR="00CE301C">
        <w:t>includes calculated</w:t>
      </w:r>
      <w:r>
        <w:t xml:space="preserve"> and recalculate</w:t>
      </w:r>
      <w:r w:rsidR="00CE301C">
        <w:t>d</w:t>
      </w:r>
      <w:r>
        <w:t xml:space="preserve"> metered volumes for each Settlement Day</w:t>
      </w:r>
      <w:r w:rsidR="00CE301C">
        <w:t xml:space="preserve"> for each Volume Allocation Run</w:t>
      </w:r>
      <w:r>
        <w:t>.</w:t>
      </w:r>
    </w:p>
    <w:p w14:paraId="4012F9C9" w14:textId="77777777" w:rsidR="00BB3447" w:rsidRDefault="00BB3447" w:rsidP="008B688F">
      <w:pPr>
        <w:ind w:left="851"/>
      </w:pPr>
      <w:r>
        <w:t xml:space="preserve">In addition to overall net and gross metered volumes, </w:t>
      </w:r>
      <w:r w:rsidR="003035DC">
        <w:t xml:space="preserve">the </w:t>
      </w:r>
      <w:r>
        <w:t xml:space="preserve">SVAA is responsible for </w:t>
      </w:r>
      <w:r w:rsidR="0098341E">
        <w:t>receiving</w:t>
      </w:r>
      <w:r>
        <w:t xml:space="preserve"> Imports to </w:t>
      </w:r>
      <w:r w:rsidR="0098341E">
        <w:t xml:space="preserve">and Exports from </w:t>
      </w:r>
      <w:r>
        <w:t xml:space="preserve">declared SVA Storage Facilities and reporting aggregated </w:t>
      </w:r>
      <w:r w:rsidR="0098341E">
        <w:t xml:space="preserve">Import </w:t>
      </w:r>
      <w:r>
        <w:t>metered volumes to NETSO in the TU</w:t>
      </w:r>
      <w:r w:rsidR="00A574DA">
        <w:t>o</w:t>
      </w:r>
      <w:r>
        <w:t xml:space="preserve">S Report. To do this, </w:t>
      </w:r>
      <w:r w:rsidR="003035DC">
        <w:t xml:space="preserve">the </w:t>
      </w:r>
      <w:r>
        <w:t xml:space="preserve">SVAA must validate (and keep under review) declarations made by Suppliers (on behalf of their customers, </w:t>
      </w:r>
      <w:r w:rsidR="00346A07">
        <w:t xml:space="preserve">SVA </w:t>
      </w:r>
      <w:r>
        <w:t>Storage Facility Operators)</w:t>
      </w:r>
      <w:r w:rsidR="008042B5">
        <w:t xml:space="preserve"> and</w:t>
      </w:r>
      <w:r>
        <w:t xml:space="preserve"> maintain a record of these SVA Storage Facilities</w:t>
      </w:r>
      <w:r w:rsidR="008042B5">
        <w:t xml:space="preserve">.  </w:t>
      </w:r>
      <w:r w:rsidR="00B6588F">
        <w:t>Also, t</w:t>
      </w:r>
      <w:r w:rsidR="008042B5">
        <w:t xml:space="preserve">he SVAA must </w:t>
      </w:r>
      <w:r w:rsidR="00B6588F">
        <w:t>instruct</w:t>
      </w:r>
      <w:r>
        <w:t xml:space="preserve"> HHDAs to report metered data for specific SVA Storage Facilities, aggregate and report this metered data to the NETSO, and support BSCCo in its periodic review of declared facilities, the volumes reported and the operation of the processes.</w:t>
      </w:r>
    </w:p>
    <w:p w14:paraId="33055967" w14:textId="77777777" w:rsidR="00BB3447" w:rsidRDefault="00BB3447" w:rsidP="008B688F">
      <w:pPr>
        <w:ind w:left="851"/>
      </w:pPr>
      <w:r>
        <w:t>This BSCP sets out the processes followed by</w:t>
      </w:r>
      <w:r w:rsidR="003035DC">
        <w:t xml:space="preserve"> the</w:t>
      </w:r>
      <w:r>
        <w:t xml:space="preserve"> SVAA, SVA Storage Facility Operators, Suppliers</w:t>
      </w:r>
      <w:r w:rsidR="00B00EF4">
        <w:t>, VLPs, AMVLPs</w:t>
      </w:r>
      <w:r>
        <w:t>, HHDAs and BSCCo</w:t>
      </w:r>
      <w:r w:rsidR="008D3141">
        <w:t xml:space="preserve"> to support the calculation of Network Charges</w:t>
      </w:r>
      <w:r>
        <w:t>.</w:t>
      </w:r>
    </w:p>
    <w:p w14:paraId="6F43A5E6" w14:textId="74791A8B" w:rsidR="001D2A3B" w:rsidRDefault="00BB3447" w:rsidP="008B688F">
      <w:pPr>
        <w:ind w:left="851"/>
        <w:rPr>
          <w:ins w:id="83" w:author="Lorna Lewin [2]" w:date="2021-09-28T12:42:00Z"/>
        </w:rPr>
      </w:pPr>
      <w:r>
        <w:t xml:space="preserve">Appendix </w:t>
      </w:r>
      <w:r w:rsidR="001D2A3B">
        <w:t>3.7.3</w:t>
      </w:r>
      <w:r>
        <w:t xml:space="preserve"> sets out the template that SVA Storage F</w:t>
      </w:r>
      <w:r w:rsidR="00CE301C">
        <w:t xml:space="preserve">acility Operators must complete, which </w:t>
      </w:r>
      <w:r>
        <w:t>Suppliers send to</w:t>
      </w:r>
      <w:r w:rsidR="003035DC">
        <w:t xml:space="preserve"> the</w:t>
      </w:r>
      <w:r>
        <w:t xml:space="preserve"> SVAA</w:t>
      </w:r>
      <w:r w:rsidR="00CE301C">
        <w:t>,</w:t>
      </w:r>
      <w:r>
        <w:t xml:space="preserve"> when declaring an SVA Storage Facility.</w:t>
      </w:r>
      <w:r w:rsidR="00293220">
        <w:t xml:space="preserve"> </w:t>
      </w:r>
      <w:r w:rsidR="001D2A3B">
        <w:t xml:space="preserve">Appendix 3.7.4 sets out the template that </w:t>
      </w:r>
      <w:r w:rsidR="00346A07">
        <w:t xml:space="preserve">SVA </w:t>
      </w:r>
      <w:r w:rsidR="001D2A3B">
        <w:t>Storage Facility Operators must use if they wish to stop being a</w:t>
      </w:r>
      <w:r w:rsidR="00346A07">
        <w:t>n SVA</w:t>
      </w:r>
      <w:r w:rsidR="001D2A3B">
        <w:t xml:space="preserve"> Storage Facility Operator.</w:t>
      </w:r>
    </w:p>
    <w:p w14:paraId="6A1C9225" w14:textId="5CE7E788" w:rsidR="00692B9C" w:rsidRDefault="00FF22C5" w:rsidP="00D2295C">
      <w:pPr>
        <w:ind w:left="0"/>
        <w:rPr>
          <w:ins w:id="84" w:author="Lorna Lewin [2]" w:date="2021-09-28T16:11:00Z"/>
          <w:b/>
        </w:rPr>
      </w:pPr>
      <w:ins w:id="85" w:author="Lorna Lewin [2]" w:date="2021-10-07T13:50:00Z">
        <w:r>
          <w:rPr>
            <w:b/>
          </w:rPr>
          <w:t>[P376]</w:t>
        </w:r>
      </w:ins>
      <w:ins w:id="86" w:author="Lorna Lewin [2]" w:date="2021-09-28T12:42:00Z">
        <w:r w:rsidR="00D2295C">
          <w:rPr>
            <w:b/>
          </w:rPr>
          <w:t>1.1.3</w:t>
        </w:r>
        <w:r w:rsidR="00D2295C" w:rsidRPr="00BF5F5B">
          <w:rPr>
            <w:b/>
          </w:rPr>
          <w:tab/>
        </w:r>
      </w:ins>
      <w:ins w:id="87" w:author="Lorna Lewin [2]" w:date="2021-09-28T16:13:00Z">
        <w:r w:rsidR="00692B9C">
          <w:rPr>
            <w:b/>
          </w:rPr>
          <w:t>Baselined BM Units</w:t>
        </w:r>
      </w:ins>
    </w:p>
    <w:p w14:paraId="39F7F279" w14:textId="4A6C2F94" w:rsidR="00692B9C" w:rsidRPr="00692B9C" w:rsidRDefault="00692B9C">
      <w:pPr>
        <w:rPr>
          <w:ins w:id="88" w:author="Lorna Lewin [2]" w:date="2021-09-28T16:11:00Z"/>
          <w:rPrChange w:id="89" w:author="Lorna Lewin [2]" w:date="2021-09-28T16:12:00Z">
            <w:rPr>
              <w:ins w:id="90" w:author="Lorna Lewin [2]" w:date="2021-09-28T16:11:00Z"/>
              <w:b/>
            </w:rPr>
          </w:rPrChange>
        </w:rPr>
        <w:pPrChange w:id="91" w:author="Lorna Lewin [2]" w:date="2021-09-28T16:12:00Z">
          <w:pPr>
            <w:ind w:left="0"/>
          </w:pPr>
        </w:pPrChange>
      </w:pPr>
      <w:ins w:id="92" w:author="Lorna Lewin [2]" w:date="2021-09-28T16:11:00Z">
        <w:r w:rsidRPr="00692B9C">
          <w:rPr>
            <w:rPrChange w:id="93" w:author="Lorna Lewin [2]" w:date="2021-09-28T16:12:00Z">
              <w:rPr>
                <w:b/>
              </w:rPr>
            </w:rPrChange>
          </w:rPr>
          <w:t xml:space="preserve">Suppliers and VLPs can opt </w:t>
        </w:r>
      </w:ins>
      <w:ins w:id="94" w:author="Lorna Lewin [2]" w:date="2021-09-30T11:48:00Z">
        <w:r w:rsidR="002D482F">
          <w:t xml:space="preserve">for </w:t>
        </w:r>
      </w:ins>
      <w:ins w:id="95" w:author="Lorna Lewin [2]" w:date="2021-09-28T16:11:00Z">
        <w:r w:rsidRPr="00692B9C">
          <w:rPr>
            <w:rPrChange w:id="96" w:author="Lorna Lewin [2]" w:date="2021-09-28T16:12:00Z">
              <w:rPr>
                <w:b/>
              </w:rPr>
            </w:rPrChange>
          </w:rPr>
          <w:t xml:space="preserve">their Additional and Secondary BM Units </w:t>
        </w:r>
      </w:ins>
      <w:ins w:id="97" w:author="Lorna Lewin [2]" w:date="2021-09-30T11:49:00Z">
        <w:r w:rsidR="002D482F">
          <w:t>to be</w:t>
        </w:r>
      </w:ins>
      <w:ins w:id="98" w:author="Lorna Lewin [2]" w:date="2021-09-28T16:11:00Z">
        <w:r w:rsidRPr="00692B9C">
          <w:rPr>
            <w:rPrChange w:id="99" w:author="Lorna Lewin [2]" w:date="2021-09-28T16:12:00Z">
              <w:rPr>
                <w:b/>
              </w:rPr>
            </w:rPrChange>
          </w:rPr>
          <w:t xml:space="preserve"> </w:t>
        </w:r>
        <w:r w:rsidR="00B73BA2" w:rsidRPr="00B73BA2">
          <w:t xml:space="preserve">a </w:t>
        </w:r>
        <w:r w:rsidRPr="00692B9C">
          <w:rPr>
            <w:rPrChange w:id="100" w:author="Lorna Lewin [2]" w:date="2021-09-28T16:12:00Z">
              <w:rPr>
                <w:b/>
              </w:rPr>
            </w:rPrChange>
          </w:rPr>
          <w:t>“Baselined BM Unit”</w:t>
        </w:r>
      </w:ins>
      <w:ins w:id="101" w:author="Lorna Lewin [2]" w:date="2021-09-28T16:22:00Z">
        <w:r w:rsidR="008D79CC">
          <w:t xml:space="preserve">. Registration of a </w:t>
        </w:r>
      </w:ins>
      <w:ins w:id="102" w:author="Lorna Lewin [2]" w:date="2021-09-28T16:23:00Z">
        <w:r w:rsidR="008D79CC">
          <w:t>Baselined BM Unit is covered in BSCP15.</w:t>
        </w:r>
      </w:ins>
      <w:ins w:id="103" w:author="Lorna Lewin [2]" w:date="2021-09-28T16:17:00Z">
        <w:r w:rsidR="00B73BA2">
          <w:t xml:space="preserve"> </w:t>
        </w:r>
      </w:ins>
    </w:p>
    <w:p w14:paraId="538E606F" w14:textId="59EF32B7" w:rsidR="00692B9C" w:rsidRDefault="008630E1">
      <w:pPr>
        <w:rPr>
          <w:ins w:id="104" w:author="Lorna Lewin [2]" w:date="2021-09-28T16:14:00Z"/>
        </w:rPr>
        <w:pPrChange w:id="105" w:author="Lorna Lewin [2]" w:date="2021-09-28T16:12:00Z">
          <w:pPr>
            <w:ind w:left="0"/>
          </w:pPr>
        </w:pPrChange>
      </w:pPr>
      <w:ins w:id="106" w:author="Lorna Lewin [2]" w:date="2021-09-28T16:24:00Z">
        <w:r>
          <w:t>Note that t</w:t>
        </w:r>
      </w:ins>
      <w:ins w:id="107" w:author="Lorna Lewin [2]" w:date="2021-09-28T16:11:00Z">
        <w:r w:rsidR="00692B9C" w:rsidRPr="00692B9C">
          <w:rPr>
            <w:rPrChange w:id="108" w:author="Lorna Lewin [2]" w:date="2021-09-28T16:12:00Z">
              <w:rPr>
                <w:b/>
              </w:rPr>
            </w:rPrChange>
          </w:rPr>
          <w:t>he</w:t>
        </w:r>
      </w:ins>
      <w:ins w:id="109" w:author="Lorna Lewin [2]" w:date="2021-09-28T16:24:00Z">
        <w:r>
          <w:t xml:space="preserve"> </w:t>
        </w:r>
      </w:ins>
      <w:ins w:id="110" w:author="Lorna Lewin [2]" w:date="2021-09-28T16:25:00Z">
        <w:r>
          <w:t xml:space="preserve">Lead </w:t>
        </w:r>
      </w:ins>
      <w:ins w:id="111" w:author="Lorna Lewin [2]" w:date="2021-09-28T16:24:00Z">
        <w:r>
          <w:t xml:space="preserve">Party </w:t>
        </w:r>
      </w:ins>
      <w:ins w:id="112" w:author="Lorna Lewin [2]" w:date="2021-09-30T11:49:00Z">
        <w:r w:rsidR="002D482F">
          <w:t>for a Baselined BM Unit must</w:t>
        </w:r>
      </w:ins>
      <w:ins w:id="113" w:author="Lorna Lewin [2]" w:date="2021-09-28T16:11:00Z">
        <w:r w:rsidR="00692B9C" w:rsidRPr="00692B9C">
          <w:rPr>
            <w:rPrChange w:id="114" w:author="Lorna Lewin [2]" w:date="2021-09-28T16:12:00Z">
              <w:rPr>
                <w:b/>
              </w:rPr>
            </w:rPrChange>
          </w:rPr>
          <w:t xml:space="preserve"> still submit an FPN to National Grid, but the FPN is</w:t>
        </w:r>
      </w:ins>
      <w:ins w:id="115" w:author="Lorna Lewin [2]" w:date="2021-09-28T16:25:00Z">
        <w:r>
          <w:t xml:space="preserve"> </w:t>
        </w:r>
      </w:ins>
      <w:ins w:id="116" w:author="Lorna Lewin [2]" w:date="2021-09-28T16:11:00Z">
        <w:r w:rsidR="00692B9C" w:rsidRPr="00692B9C">
          <w:rPr>
            <w:rPrChange w:id="117" w:author="Lorna Lewin [2]" w:date="2021-09-28T16:12:00Z">
              <w:rPr>
                <w:b/>
              </w:rPr>
            </w:rPrChange>
          </w:rPr>
          <w:t>n</w:t>
        </w:r>
      </w:ins>
      <w:ins w:id="118" w:author="Lorna Lewin [2]" w:date="2021-09-28T16:25:00Z">
        <w:r>
          <w:t>o</w:t>
        </w:r>
      </w:ins>
      <w:ins w:id="119" w:author="Lorna Lewin [2]" w:date="2021-09-28T16:11:00Z">
        <w:r w:rsidR="00692B9C" w:rsidRPr="00692B9C">
          <w:rPr>
            <w:rPrChange w:id="120" w:author="Lorna Lewin [2]" w:date="2021-09-28T16:12:00Z">
              <w:rPr>
                <w:b/>
              </w:rPr>
            </w:rPrChange>
          </w:rPr>
          <w:t>t used to calculate Non-Delivery Charges. Instead Settlement systems calc</w:t>
        </w:r>
        <w:r w:rsidRPr="008630E1">
          <w:t>ulate their own FPN</w:t>
        </w:r>
      </w:ins>
      <w:ins w:id="121" w:author="Lorna Lewin [2]" w:date="2021-09-28T16:26:00Z">
        <w:r>
          <w:t xml:space="preserve"> </w:t>
        </w:r>
      </w:ins>
      <w:ins w:id="122" w:author="Lorna Lewin [2]" w:date="2021-09-28T16:11:00Z">
        <w:r w:rsidRPr="008630E1">
          <w:t xml:space="preserve">equivalent known as </w:t>
        </w:r>
        <w:r w:rsidR="00692B9C" w:rsidRPr="00692B9C">
          <w:rPr>
            <w:rPrChange w:id="123" w:author="Lorna Lewin [2]" w:date="2021-09-28T16:12:00Z">
              <w:rPr>
                <w:b/>
              </w:rPr>
            </w:rPrChange>
          </w:rPr>
          <w:t>t</w:t>
        </w:r>
        <w:r w:rsidRPr="008630E1">
          <w:t>he “Settlement Expected Volume”</w:t>
        </w:r>
        <w:r w:rsidR="00692B9C" w:rsidRPr="00692B9C">
          <w:rPr>
            <w:rPrChange w:id="124" w:author="Lorna Lewin [2]" w:date="2021-09-28T16:12:00Z">
              <w:rPr>
                <w:b/>
              </w:rPr>
            </w:rPrChange>
          </w:rPr>
          <w:t xml:space="preserve">. The Lead Party specifies (when they allocate </w:t>
        </w:r>
        <w:r w:rsidR="00692B9C" w:rsidRPr="00692B9C">
          <w:rPr>
            <w:rPrChange w:id="125" w:author="Lorna Lewin [2]" w:date="2021-09-28T16:12:00Z">
              <w:rPr>
                <w:b/>
              </w:rPr>
            </w:rPrChange>
          </w:rPr>
          <w:lastRenderedPageBreak/>
          <w:t>each MSID Pair or AMSID Pair to the Baselined BM Unit) how this will work:</w:t>
        </w:r>
      </w:ins>
    </w:p>
    <w:p w14:paraId="4885AD78" w14:textId="477D50FC" w:rsidR="001D5826" w:rsidRPr="00B73BA2" w:rsidRDefault="006669D4" w:rsidP="00B73BA2">
      <w:pPr>
        <w:numPr>
          <w:ilvl w:val="0"/>
          <w:numId w:val="51"/>
        </w:numPr>
        <w:rPr>
          <w:ins w:id="126" w:author="Lorna Lewin [2]" w:date="2021-09-28T16:14:00Z"/>
        </w:rPr>
      </w:pPr>
      <w:ins w:id="127" w:author="Lorna Lewin [2]" w:date="2021-09-28T16:14:00Z">
        <w:r w:rsidRPr="00B73BA2">
          <w:rPr>
            <w:b/>
            <w:bCs/>
            <w:u w:val="single"/>
          </w:rPr>
          <w:t>Baselined MSID Pairs</w:t>
        </w:r>
        <w:r w:rsidRPr="00B73BA2">
          <w:t xml:space="preserve"> (or AMSID Pairs): SVAA will use historic metered data to calculate the baseline consumption for the MSID Pair</w:t>
        </w:r>
      </w:ins>
      <w:ins w:id="128" w:author="Lorna Lewin [2]" w:date="2021-09-29T12:59:00Z">
        <w:r w:rsidR="001E5CD9">
          <w:t xml:space="preserve"> in accordance with the Baselining Methodol</w:t>
        </w:r>
      </w:ins>
      <w:ins w:id="129" w:author="Lorna Lewin [2]" w:date="2021-09-29T15:45:00Z">
        <w:r w:rsidR="00582762">
          <w:t>o</w:t>
        </w:r>
      </w:ins>
      <w:ins w:id="130" w:author="Lorna Lewin [2]" w:date="2021-09-29T12:59:00Z">
        <w:r w:rsidR="001E5CD9">
          <w:t>gy</w:t>
        </w:r>
      </w:ins>
    </w:p>
    <w:p w14:paraId="4B5CB434" w14:textId="4F553FD0" w:rsidR="001D5826" w:rsidRPr="00B73BA2" w:rsidRDefault="006669D4" w:rsidP="00B73BA2">
      <w:pPr>
        <w:numPr>
          <w:ilvl w:val="0"/>
          <w:numId w:val="51"/>
        </w:numPr>
        <w:rPr>
          <w:ins w:id="131" w:author="Lorna Lewin [2]" w:date="2021-09-28T16:14:00Z"/>
        </w:rPr>
      </w:pPr>
      <w:ins w:id="132" w:author="Lorna Lewin [2]" w:date="2021-09-28T16:14:00Z">
        <w:r w:rsidRPr="00B73BA2">
          <w:rPr>
            <w:b/>
            <w:bCs/>
            <w:u w:val="single"/>
          </w:rPr>
          <w:t>Non-Baselined MSID Pairs</w:t>
        </w:r>
        <w:r w:rsidRPr="00B73BA2">
          <w:t xml:space="preserve"> (or AMSID Pairs): The Lead Party works out the FPN-equivalent, and submits a total figure (per BM</w:t>
        </w:r>
      </w:ins>
      <w:ins w:id="133" w:author="Lorna Lewin [2]" w:date="2021-09-30T11:49:00Z">
        <w:r w:rsidR="002D482F">
          <w:t xml:space="preserve"> </w:t>
        </w:r>
      </w:ins>
      <w:ins w:id="134" w:author="Lorna Lewin [2]" w:date="2021-09-28T16:14:00Z">
        <w:r w:rsidRPr="00B73BA2">
          <w:t>U</w:t>
        </w:r>
      </w:ins>
      <w:ins w:id="135" w:author="Lorna Lewin [2]" w:date="2021-09-30T11:49:00Z">
        <w:r w:rsidR="002D482F">
          <w:t>nit</w:t>
        </w:r>
      </w:ins>
      <w:ins w:id="136" w:author="Lorna Lewin [2]" w:date="2021-09-28T16:14:00Z">
        <w:r w:rsidRPr="00B73BA2">
          <w:t xml:space="preserve"> and S</w:t>
        </w:r>
      </w:ins>
      <w:ins w:id="137" w:author="Lorna Lewin [2]" w:date="2021-09-30T11:50:00Z">
        <w:r w:rsidR="002D482F">
          <w:t xml:space="preserve">ettlement </w:t>
        </w:r>
      </w:ins>
      <w:ins w:id="138" w:author="Lorna Lewin [2]" w:date="2021-09-28T16:14:00Z">
        <w:r w:rsidRPr="00B73BA2">
          <w:t>P</w:t>
        </w:r>
      </w:ins>
      <w:ins w:id="139" w:author="Lorna Lewin [2]" w:date="2021-09-30T11:50:00Z">
        <w:r w:rsidR="002D482F">
          <w:t>eriod</w:t>
        </w:r>
      </w:ins>
      <w:ins w:id="140" w:author="Lorna Lewin [2]" w:date="2021-09-28T16:14:00Z">
        <w:r w:rsidRPr="00B73BA2">
          <w:t>) for all the non-Baselined MSID Pairs</w:t>
        </w:r>
      </w:ins>
    </w:p>
    <w:p w14:paraId="155CA6A7" w14:textId="5FEE3D71" w:rsidR="00B73BA2" w:rsidRDefault="006669D4">
      <w:pPr>
        <w:numPr>
          <w:ilvl w:val="0"/>
          <w:numId w:val="51"/>
        </w:numPr>
        <w:rPr>
          <w:ins w:id="141" w:author="Lorna Lewin [2]" w:date="2021-09-28T16:12:00Z"/>
        </w:rPr>
        <w:pPrChange w:id="142" w:author="Lorna Lewin [2]" w:date="2021-09-29T09:34:00Z">
          <w:pPr/>
        </w:pPrChange>
      </w:pPr>
      <w:ins w:id="143" w:author="Lorna Lewin [2]" w:date="2021-09-28T16:14:00Z">
        <w:r w:rsidRPr="00B73BA2">
          <w:rPr>
            <w:b/>
            <w:bCs/>
            <w:u w:val="single"/>
          </w:rPr>
          <w:t>Inactive MSID Pairs</w:t>
        </w:r>
        <w:r w:rsidRPr="00B73BA2">
          <w:rPr>
            <w:b/>
            <w:bCs/>
          </w:rPr>
          <w:t xml:space="preserve"> </w:t>
        </w:r>
        <w:r w:rsidRPr="00B73BA2">
          <w:t>(or AMSID Pairs): excluded from the BM Unit (for Settlement purposes). Secondary BM Units only</w:t>
        </w:r>
      </w:ins>
      <w:ins w:id="144" w:author="Lorna Lewin [2]" w:date="2021-09-28T16:29:00Z">
        <w:r w:rsidR="008630E1">
          <w:t>.</w:t>
        </w:r>
      </w:ins>
    </w:p>
    <w:p w14:paraId="5360CEDF" w14:textId="152E3806" w:rsidR="00692B9C" w:rsidRDefault="00692B9C" w:rsidP="00692B9C">
      <w:pPr>
        <w:ind w:left="0"/>
        <w:rPr>
          <w:ins w:id="145" w:author="Lorna Lewin [2]" w:date="2021-09-28T16:12:00Z"/>
        </w:rPr>
      </w:pPr>
    </w:p>
    <w:p w14:paraId="29280164" w14:textId="5D99BAC6" w:rsidR="00692B9C" w:rsidRPr="00692B9C" w:rsidRDefault="00FF22C5" w:rsidP="00692B9C">
      <w:pPr>
        <w:ind w:left="0"/>
        <w:rPr>
          <w:ins w:id="146" w:author="Lorna Lewin [2]" w:date="2021-09-28T12:43:00Z"/>
          <w:b/>
        </w:rPr>
      </w:pPr>
      <w:ins w:id="147" w:author="Lorna Lewin [2]" w:date="2021-10-07T13:51:00Z">
        <w:r>
          <w:rPr>
            <w:b/>
          </w:rPr>
          <w:t>[P376]</w:t>
        </w:r>
      </w:ins>
      <w:ins w:id="148" w:author="Lorna Lewin [2]" w:date="2021-09-28T16:12:00Z">
        <w:r w:rsidR="002D482F">
          <w:rPr>
            <w:b/>
          </w:rPr>
          <w:t>1.1.4</w:t>
        </w:r>
        <w:r w:rsidR="00692B9C" w:rsidRPr="00BF5F5B">
          <w:rPr>
            <w:b/>
          </w:rPr>
          <w:tab/>
        </w:r>
        <w:r w:rsidR="00692B9C">
          <w:rPr>
            <w:b/>
          </w:rPr>
          <w:t>Submitted Expected Volumes</w:t>
        </w:r>
      </w:ins>
    </w:p>
    <w:p w14:paraId="5142EFA3" w14:textId="2677A6F6" w:rsidR="00AF520D" w:rsidRDefault="00AF520D">
      <w:pPr>
        <w:pStyle w:val="StyleAfter12pt"/>
        <w:tabs>
          <w:tab w:val="clear" w:pos="709"/>
        </w:tabs>
        <w:spacing w:after="120"/>
        <w:ind w:left="851"/>
        <w:rPr>
          <w:ins w:id="149" w:author="Lorna Lewin [2]" w:date="2021-09-29T09:39:00Z"/>
        </w:rPr>
        <w:pPrChange w:id="150" w:author="Lorna Lewin [2]" w:date="2021-09-29T09:39:00Z">
          <w:pPr>
            <w:pStyle w:val="StyleAfter12pt"/>
            <w:numPr>
              <w:numId w:val="44"/>
            </w:numPr>
            <w:tabs>
              <w:tab w:val="clear" w:pos="709"/>
            </w:tabs>
            <w:spacing w:after="120"/>
            <w:ind w:left="1570" w:hanging="357"/>
          </w:pPr>
        </w:pPrChange>
      </w:pPr>
      <w:ins w:id="151" w:author="Lorna Lewin [2]" w:date="2021-09-29T09:38:00Z">
        <w:r>
          <w:t>A BM</w:t>
        </w:r>
      </w:ins>
      <w:ins w:id="152" w:author="Lorna Lewin [2]" w:date="2021-09-30T11:50:00Z">
        <w:r w:rsidR="002D482F">
          <w:t xml:space="preserve"> </w:t>
        </w:r>
      </w:ins>
      <w:ins w:id="153" w:author="Lorna Lewin [2]" w:date="2021-09-29T09:38:00Z">
        <w:r>
          <w:t>U</w:t>
        </w:r>
      </w:ins>
      <w:ins w:id="154" w:author="Lorna Lewin [2]" w:date="2021-09-30T11:50:00Z">
        <w:r w:rsidR="002D482F">
          <w:t>nit</w:t>
        </w:r>
      </w:ins>
      <w:ins w:id="155" w:author="Lorna Lewin [2]" w:date="2021-09-29T09:38:00Z">
        <w:r>
          <w:t xml:space="preserve"> may </w:t>
        </w:r>
      </w:ins>
      <w:ins w:id="156" w:author="Lorna Lewin [2]" w:date="2021-09-29T09:41:00Z">
        <w:r>
          <w:t>contain</w:t>
        </w:r>
      </w:ins>
      <w:ins w:id="157" w:author="Lorna Lewin [2]" w:date="2021-09-29T09:38:00Z">
        <w:r>
          <w:t xml:space="preserve"> a mix of MSID Pairs which </w:t>
        </w:r>
      </w:ins>
      <w:ins w:id="158" w:author="Lorna Lewin [2]" w:date="2021-09-29T09:41:00Z">
        <w:r>
          <w:t>are</w:t>
        </w:r>
      </w:ins>
      <w:ins w:id="159" w:author="Lorna Lewin [2]" w:date="2021-09-29T09:38:00Z">
        <w:r>
          <w:t xml:space="preserve"> not suit</w:t>
        </w:r>
      </w:ins>
      <w:ins w:id="160" w:author="Lorna Lewin [2]" w:date="2021-09-29T09:41:00Z">
        <w:r>
          <w:t>able</w:t>
        </w:r>
      </w:ins>
      <w:ins w:id="161" w:author="Lorna Lewin [2]" w:date="2021-09-29T09:38:00Z">
        <w:r>
          <w:t xml:space="preserve"> </w:t>
        </w:r>
      </w:ins>
      <w:ins w:id="162" w:author="Lorna Lewin [2]" w:date="2021-09-29T13:23:00Z">
        <w:r w:rsidR="00C84DFC">
          <w:t xml:space="preserve">for </w:t>
        </w:r>
      </w:ins>
      <w:ins w:id="163" w:author="Lorna Lewin [2]" w:date="2021-09-29T09:38:00Z">
        <w:r>
          <w:t>having their expected usage calculated via a</w:t>
        </w:r>
      </w:ins>
      <w:ins w:id="164" w:author="Lorna Lewin [2]" w:date="2021-09-29T09:39:00Z">
        <w:r>
          <w:t xml:space="preserve"> </w:t>
        </w:r>
      </w:ins>
      <w:ins w:id="165" w:author="Lorna Lewin [2]" w:date="2021-09-29T09:38:00Z">
        <w:r>
          <w:t>baseline methodology, for example where the site is highly variable</w:t>
        </w:r>
      </w:ins>
      <w:ins w:id="166" w:author="Lorna Lewin [2]" w:date="2021-09-30T11:50:00Z">
        <w:r w:rsidR="002D482F">
          <w:t>,</w:t>
        </w:r>
      </w:ins>
      <w:ins w:id="167" w:author="Lorna Lewin [2]" w:date="2021-09-30T11:51:00Z">
        <w:r w:rsidR="002D482F">
          <w:t xml:space="preserve"> or the historical data required for baselining is not yet available</w:t>
        </w:r>
      </w:ins>
      <w:ins w:id="168" w:author="Lorna Lewin [2]" w:date="2021-09-29T09:38:00Z">
        <w:r>
          <w:t>. The Party can therefore select which sites they</w:t>
        </w:r>
      </w:ins>
      <w:ins w:id="169" w:author="Lorna Lewin [2]" w:date="2021-09-29T09:39:00Z">
        <w:r>
          <w:t xml:space="preserve"> </w:t>
        </w:r>
      </w:ins>
      <w:ins w:id="170" w:author="Lorna Lewin [2]" w:date="2021-09-29T09:38:00Z">
        <w:r>
          <w:t>want expected volumes to be calculated via a baseline methodology.</w:t>
        </w:r>
      </w:ins>
    </w:p>
    <w:p w14:paraId="70643268" w14:textId="77777777" w:rsidR="00AF520D" w:rsidRDefault="00AF520D">
      <w:pPr>
        <w:pStyle w:val="StyleAfter12pt"/>
        <w:tabs>
          <w:tab w:val="clear" w:pos="709"/>
        </w:tabs>
        <w:spacing w:after="120"/>
        <w:ind w:left="851"/>
        <w:rPr>
          <w:ins w:id="171" w:author="Lorna Lewin [2]" w:date="2021-09-29T09:39:00Z"/>
        </w:rPr>
        <w:pPrChange w:id="172" w:author="Lorna Lewin [2]" w:date="2021-09-29T09:39:00Z">
          <w:pPr>
            <w:pStyle w:val="StyleAfter12pt"/>
            <w:numPr>
              <w:numId w:val="44"/>
            </w:numPr>
            <w:tabs>
              <w:tab w:val="clear" w:pos="709"/>
            </w:tabs>
            <w:spacing w:after="120"/>
            <w:ind w:left="1570" w:hanging="357"/>
          </w:pPr>
        </w:pPrChange>
      </w:pPr>
    </w:p>
    <w:p w14:paraId="3FBBED5C" w14:textId="3B37EF95" w:rsidR="00D3311F" w:rsidRDefault="0044492A">
      <w:pPr>
        <w:pStyle w:val="StyleAfter12pt"/>
        <w:tabs>
          <w:tab w:val="clear" w:pos="709"/>
        </w:tabs>
        <w:spacing w:after="120"/>
        <w:ind w:left="851"/>
        <w:rPr>
          <w:ins w:id="173" w:author="Lorna Lewin [2]" w:date="2021-09-29T09:45:00Z"/>
        </w:rPr>
        <w:pPrChange w:id="174" w:author="Lorna Lewin [2]" w:date="2021-09-29T09:39:00Z">
          <w:pPr>
            <w:pStyle w:val="StyleAfter12pt"/>
            <w:numPr>
              <w:numId w:val="44"/>
            </w:numPr>
            <w:tabs>
              <w:tab w:val="clear" w:pos="709"/>
            </w:tabs>
            <w:spacing w:after="120"/>
            <w:ind w:left="1570" w:hanging="357"/>
          </w:pPr>
        </w:pPrChange>
      </w:pPr>
      <w:ins w:id="175" w:author="Lorna Lewin [2]" w:date="2021-09-28T12:54:00Z">
        <w:r>
          <w:t>Submitted Expected Volume</w:t>
        </w:r>
      </w:ins>
      <w:ins w:id="176" w:author="Lorna Lewin [2]" w:date="2021-09-28T12:57:00Z">
        <w:r>
          <w:t>s</w:t>
        </w:r>
      </w:ins>
      <w:ins w:id="177" w:author="Lorna Lewin [2]" w:date="2021-09-28T12:54:00Z">
        <w:r>
          <w:t xml:space="preserve"> </w:t>
        </w:r>
      </w:ins>
      <w:ins w:id="178" w:author="Lorna Lewin [2]" w:date="2021-09-28T12:55:00Z">
        <w:r>
          <w:t>are registered by a</w:t>
        </w:r>
      </w:ins>
      <w:ins w:id="179" w:author="Lorna Lewin [2]" w:date="2021-09-28T12:54:00Z">
        <w:r>
          <w:t xml:space="preserve"> </w:t>
        </w:r>
      </w:ins>
      <w:ins w:id="180" w:author="Lorna Lewin [2]" w:date="2021-09-28T12:57:00Z">
        <w:r>
          <w:t xml:space="preserve">Lead </w:t>
        </w:r>
      </w:ins>
      <w:ins w:id="181" w:author="Lorna Lewin [2]" w:date="2021-09-28T12:54:00Z">
        <w:r>
          <w:t>Party</w:t>
        </w:r>
      </w:ins>
      <w:ins w:id="182" w:author="Lorna Lewin [2]" w:date="2021-09-28T12:57:00Z">
        <w:r>
          <w:t xml:space="preserve"> (</w:t>
        </w:r>
      </w:ins>
      <w:ins w:id="183" w:author="Lorna Lewin [2]" w:date="2021-09-28T12:58:00Z">
        <w:r>
          <w:t xml:space="preserve">i.e. </w:t>
        </w:r>
      </w:ins>
      <w:ins w:id="184" w:author="Lorna Lewin [2]" w:date="2021-09-28T12:57:00Z">
        <w:r>
          <w:t>VLP or Supplier)</w:t>
        </w:r>
      </w:ins>
      <w:ins w:id="185" w:author="Lorna Lewin [2]" w:date="2021-09-28T12:54:00Z">
        <w:r>
          <w:t xml:space="preserve"> </w:t>
        </w:r>
      </w:ins>
      <w:ins w:id="186" w:author="Lorna Lewin [2]" w:date="2021-09-28T12:56:00Z">
        <w:r>
          <w:t>for</w:t>
        </w:r>
      </w:ins>
      <w:ins w:id="187" w:author="Lorna Lewin [2]" w:date="2021-09-28T12:54:00Z">
        <w:r>
          <w:t xml:space="preserve"> MSID Pairs in a Baselined BM Unit not </w:t>
        </w:r>
      </w:ins>
      <w:ins w:id="188" w:author="Lorna Lewin [2]" w:date="2021-09-29T09:44:00Z">
        <w:r w:rsidR="00DB3DFC">
          <w:t>using</w:t>
        </w:r>
      </w:ins>
      <w:ins w:id="189" w:author="Lorna Lewin [2]" w:date="2021-09-28T12:54:00Z">
        <w:r>
          <w:t xml:space="preserve"> </w:t>
        </w:r>
      </w:ins>
      <w:ins w:id="190" w:author="Lorna Lewin [2]" w:date="2021-09-29T09:44:00Z">
        <w:r w:rsidR="00DB3DFC">
          <w:t>the</w:t>
        </w:r>
      </w:ins>
      <w:ins w:id="191" w:author="Lorna Lewin [2]" w:date="2021-09-28T12:56:00Z">
        <w:r>
          <w:t xml:space="preserve"> </w:t>
        </w:r>
      </w:ins>
      <w:ins w:id="192" w:author="Lorna Lewin [2]" w:date="2021-09-28T12:54:00Z">
        <w:r>
          <w:t>Baselining Methodology.</w:t>
        </w:r>
      </w:ins>
      <w:ins w:id="193" w:author="Lorna Lewin [2]" w:date="2021-09-28T12:58:00Z">
        <w:r>
          <w:t xml:space="preserve"> </w:t>
        </w:r>
      </w:ins>
      <w:ins w:id="194" w:author="Lorna Lewin [2]" w:date="2021-09-28T13:00:00Z">
        <w:r>
          <w:t>The</w:t>
        </w:r>
        <w:r w:rsidR="00FD3625">
          <w:t xml:space="preserve"> Lead Party will register </w:t>
        </w:r>
        <w:r>
          <w:t>Submitted Expected Volume</w:t>
        </w:r>
        <w:r w:rsidR="00FD3625">
          <w:t>s a</w:t>
        </w:r>
      </w:ins>
      <w:ins w:id="195" w:author="Lorna Lewin [2]" w:date="2021-09-28T13:01:00Z">
        <w:r w:rsidR="00FD3625">
          <w:t>s</w:t>
        </w:r>
      </w:ins>
      <w:ins w:id="196" w:author="Lorna Lewin [2]" w:date="2021-09-28T13:00:00Z">
        <w:r w:rsidR="00FD3625">
          <w:t xml:space="preserve"> a </w:t>
        </w:r>
      </w:ins>
      <w:ins w:id="197" w:author="Lorna Lewin [2]" w:date="2021-09-28T13:01:00Z">
        <w:r w:rsidR="00FD3625">
          <w:t>single value per BM Unit</w:t>
        </w:r>
      </w:ins>
      <w:ins w:id="198" w:author="Lorna Lewin [2]" w:date="2021-09-28T15:27:00Z">
        <w:r w:rsidR="003028B0">
          <w:t xml:space="preserve"> for all </w:t>
        </w:r>
      </w:ins>
      <w:ins w:id="199" w:author="Lorna Lewin [2]" w:date="2021-09-28T16:06:00Z">
        <w:r w:rsidR="008630E1">
          <w:t>n</w:t>
        </w:r>
        <w:r w:rsidR="008F39F2">
          <w:t xml:space="preserve">on-Baselined </w:t>
        </w:r>
      </w:ins>
      <w:ins w:id="200" w:author="Lorna Lewin [2]" w:date="2021-09-28T15:27:00Z">
        <w:r w:rsidR="003028B0">
          <w:t>MSID Pairs</w:t>
        </w:r>
      </w:ins>
      <w:ins w:id="201" w:author="Lorna Lewin [2]" w:date="2021-09-29T13:24:00Z">
        <w:r w:rsidR="00C84DFC">
          <w:t xml:space="preserve"> (section 2.1</w:t>
        </w:r>
      </w:ins>
      <w:ins w:id="202" w:author="Lorna Lewin [2]" w:date="2021-10-07T13:49:00Z">
        <w:r w:rsidR="00C33AC7">
          <w:t>3</w:t>
        </w:r>
      </w:ins>
      <w:ins w:id="203" w:author="Lorna Lewin [2]" w:date="2021-09-29T13:24:00Z">
        <w:r w:rsidR="00C84DFC">
          <w:t>)</w:t>
        </w:r>
      </w:ins>
      <w:ins w:id="204" w:author="Lorna Lewin [2]" w:date="2021-09-28T15:28:00Z">
        <w:r w:rsidR="003028B0">
          <w:t>.</w:t>
        </w:r>
      </w:ins>
    </w:p>
    <w:p w14:paraId="1055A480" w14:textId="6ADE1BFA" w:rsidR="00DB3DFC" w:rsidRDefault="00DB3DFC">
      <w:pPr>
        <w:pStyle w:val="StyleAfter12pt"/>
        <w:tabs>
          <w:tab w:val="clear" w:pos="709"/>
        </w:tabs>
        <w:spacing w:after="120"/>
        <w:ind w:left="851"/>
        <w:rPr>
          <w:ins w:id="205" w:author="Lorna Lewin [2]" w:date="2021-09-29T09:45:00Z"/>
        </w:rPr>
        <w:pPrChange w:id="206" w:author="Lorna Lewin [2]" w:date="2021-09-29T09:39:00Z">
          <w:pPr>
            <w:pStyle w:val="StyleAfter12pt"/>
            <w:numPr>
              <w:numId w:val="44"/>
            </w:numPr>
            <w:tabs>
              <w:tab w:val="clear" w:pos="709"/>
            </w:tabs>
            <w:spacing w:after="120"/>
            <w:ind w:left="1570" w:hanging="357"/>
          </w:pPr>
        </w:pPrChange>
      </w:pPr>
    </w:p>
    <w:p w14:paraId="65E4384F" w14:textId="4A42715F" w:rsidR="00DB3DFC" w:rsidRDefault="00DB3DFC">
      <w:pPr>
        <w:pStyle w:val="StyleAfter12pt"/>
        <w:tabs>
          <w:tab w:val="clear" w:pos="709"/>
        </w:tabs>
        <w:spacing w:after="120"/>
        <w:ind w:left="851"/>
        <w:rPr>
          <w:ins w:id="207" w:author="Lorna Lewin [2]" w:date="2021-09-28T16:02:00Z"/>
        </w:rPr>
        <w:pPrChange w:id="208" w:author="Lorna Lewin [2]" w:date="2021-09-29T09:46:00Z">
          <w:pPr>
            <w:pStyle w:val="StyleAfter12pt"/>
            <w:numPr>
              <w:numId w:val="44"/>
            </w:numPr>
            <w:tabs>
              <w:tab w:val="clear" w:pos="709"/>
            </w:tabs>
            <w:spacing w:after="120"/>
            <w:ind w:left="1570" w:hanging="357"/>
          </w:pPr>
        </w:pPrChange>
      </w:pPr>
      <w:ins w:id="209" w:author="Lorna Lewin [2]" w:date="2021-09-29T09:45:00Z">
        <w:r>
          <w:t>The Submitted Expected Volumes and calculated Baselined Expected</w:t>
        </w:r>
      </w:ins>
      <w:ins w:id="210" w:author="Lorna Lewin [2]" w:date="2021-09-29T09:46:00Z">
        <w:r>
          <w:t xml:space="preserve"> </w:t>
        </w:r>
      </w:ins>
      <w:ins w:id="211" w:author="Lorna Lewin [2]" w:date="2021-09-29T09:45:00Z">
        <w:r>
          <w:t xml:space="preserve">Volumes </w:t>
        </w:r>
      </w:ins>
      <w:ins w:id="212" w:author="Lorna Lewin [2]" w:date="2021-09-29T09:53:00Z">
        <w:r w:rsidR="004B24F4">
          <w:t>are added together</w:t>
        </w:r>
      </w:ins>
      <w:ins w:id="213" w:author="Lorna Lewin [2]" w:date="2021-09-29T09:45:00Z">
        <w:r>
          <w:t xml:space="preserve"> </w:t>
        </w:r>
      </w:ins>
      <w:ins w:id="214" w:author="Lorna Lewin [2]" w:date="2021-09-29T09:53:00Z">
        <w:r w:rsidR="007F5801">
          <w:t>to create a</w:t>
        </w:r>
      </w:ins>
      <w:ins w:id="215" w:author="Lorna Lewin [2]" w:date="2021-09-29T09:45:00Z">
        <w:r>
          <w:t xml:space="preserve"> Settlement Expected</w:t>
        </w:r>
      </w:ins>
      <w:ins w:id="216" w:author="Lorna Lewin [2]" w:date="2021-09-29T09:46:00Z">
        <w:r>
          <w:t xml:space="preserve"> </w:t>
        </w:r>
      </w:ins>
      <w:ins w:id="217" w:author="Lorna Lewin [2]" w:date="2021-09-29T09:45:00Z">
        <w:r>
          <w:t>Volume</w:t>
        </w:r>
      </w:ins>
      <w:ins w:id="218" w:author="Lorna Lewin [2]" w:date="2021-09-29T09:54:00Z">
        <w:r w:rsidR="007F5801">
          <w:t xml:space="preserve"> for the BMU</w:t>
        </w:r>
      </w:ins>
      <w:ins w:id="219" w:author="Lorna Lewin [2]" w:date="2021-09-29T09:45:00Z">
        <w:r>
          <w:t>. The Settlement Expected Volumes will replace the current FPN received from the NETSO in the Settlement</w:t>
        </w:r>
      </w:ins>
      <w:ins w:id="220" w:author="Lorna Lewin [2]" w:date="2021-09-29T09:46:00Z">
        <w:r>
          <w:t xml:space="preserve"> </w:t>
        </w:r>
      </w:ins>
      <w:ins w:id="221" w:author="Lorna Lewin [2]" w:date="2021-09-29T09:45:00Z">
        <w:r>
          <w:t>of the Balancing Service.</w:t>
        </w:r>
      </w:ins>
    </w:p>
    <w:p w14:paraId="7A988F3D" w14:textId="4F1185CC" w:rsidR="00DA21C3" w:rsidRDefault="00DA21C3">
      <w:pPr>
        <w:pStyle w:val="StyleAfter12pt"/>
        <w:tabs>
          <w:tab w:val="clear" w:pos="709"/>
        </w:tabs>
        <w:spacing w:after="120"/>
        <w:ind w:left="0"/>
        <w:rPr>
          <w:ins w:id="222" w:author="Lorna Lewin [2]" w:date="2021-09-28T15:33:00Z"/>
        </w:rPr>
        <w:pPrChange w:id="223" w:author="Lorna Lewin [2]" w:date="2021-09-28T15:33:00Z">
          <w:pPr>
            <w:pStyle w:val="StyleAfter12pt"/>
            <w:numPr>
              <w:numId w:val="44"/>
            </w:numPr>
            <w:tabs>
              <w:tab w:val="clear" w:pos="709"/>
            </w:tabs>
            <w:spacing w:after="120"/>
            <w:ind w:left="1570" w:hanging="357"/>
          </w:pPr>
        </w:pPrChange>
      </w:pPr>
    </w:p>
    <w:p w14:paraId="24F7F036" w14:textId="5148161D" w:rsidR="00DA21C3" w:rsidRPr="008855C0" w:rsidRDefault="00FF22C5">
      <w:pPr>
        <w:pStyle w:val="StyleAfter12pt"/>
        <w:tabs>
          <w:tab w:val="clear" w:pos="709"/>
        </w:tabs>
        <w:spacing w:after="120"/>
        <w:ind w:left="0"/>
        <w:rPr>
          <w:ins w:id="224" w:author="Lorna Lewin [2]" w:date="2021-09-28T15:34:00Z"/>
          <w:b/>
          <w:rPrChange w:id="225" w:author="Lorna Lewin [2]" w:date="2021-09-28T15:37:00Z">
            <w:rPr>
              <w:ins w:id="226" w:author="Lorna Lewin [2]" w:date="2021-09-28T15:34:00Z"/>
            </w:rPr>
          </w:rPrChange>
        </w:rPr>
        <w:pPrChange w:id="227" w:author="Lorna Lewin [2]" w:date="2021-09-28T15:33:00Z">
          <w:pPr>
            <w:pStyle w:val="StyleAfter12pt"/>
            <w:numPr>
              <w:numId w:val="44"/>
            </w:numPr>
            <w:tabs>
              <w:tab w:val="clear" w:pos="709"/>
            </w:tabs>
            <w:spacing w:after="120"/>
            <w:ind w:left="1570" w:hanging="357"/>
          </w:pPr>
        </w:pPrChange>
      </w:pPr>
      <w:ins w:id="228" w:author="Lorna Lewin [2]" w:date="2021-10-07T13:51:00Z">
        <w:r>
          <w:rPr>
            <w:b/>
          </w:rPr>
          <w:t>[P376]</w:t>
        </w:r>
      </w:ins>
      <w:ins w:id="229" w:author="Lorna Lewin [2]" w:date="2021-09-28T15:33:00Z">
        <w:r w:rsidR="00DA21C3" w:rsidRPr="008855C0">
          <w:rPr>
            <w:b/>
            <w:rPrChange w:id="230" w:author="Lorna Lewin [2]" w:date="2021-09-28T15:37:00Z">
              <w:rPr/>
            </w:rPrChange>
          </w:rPr>
          <w:t>1.1.</w:t>
        </w:r>
      </w:ins>
      <w:ins w:id="231" w:author="Lorna Lewin [2]" w:date="2021-09-30T11:51:00Z">
        <w:r w:rsidR="002D482F">
          <w:rPr>
            <w:b/>
          </w:rPr>
          <w:t>5</w:t>
        </w:r>
      </w:ins>
      <w:ins w:id="232" w:author="Lorna Lewin [2]" w:date="2021-09-28T15:33:00Z">
        <w:r w:rsidR="00DA21C3" w:rsidRPr="008855C0">
          <w:rPr>
            <w:b/>
            <w:rPrChange w:id="233" w:author="Lorna Lewin [2]" w:date="2021-09-28T15:37:00Z">
              <w:rPr/>
            </w:rPrChange>
          </w:rPr>
          <w:tab/>
        </w:r>
      </w:ins>
      <w:ins w:id="234" w:author="Lorna Lewin [2]" w:date="2021-09-28T15:34:00Z">
        <w:r w:rsidR="00DA21C3" w:rsidRPr="008855C0">
          <w:rPr>
            <w:b/>
            <w:rPrChange w:id="235" w:author="Lorna Lewin [2]" w:date="2021-09-28T15:37:00Z">
              <w:rPr/>
            </w:rPrChange>
          </w:rPr>
          <w:t>Event Days</w:t>
        </w:r>
      </w:ins>
    </w:p>
    <w:p w14:paraId="2FDCC598" w14:textId="396CFEF6" w:rsidR="00DA21C3" w:rsidRDefault="00DA21C3">
      <w:pPr>
        <w:pStyle w:val="StyleAfter12pt"/>
        <w:tabs>
          <w:tab w:val="clear" w:pos="709"/>
        </w:tabs>
        <w:spacing w:after="120"/>
        <w:ind w:left="0"/>
        <w:rPr>
          <w:ins w:id="236" w:author="Lorna Lewin [2]" w:date="2021-09-28T15:37:00Z"/>
        </w:rPr>
        <w:pPrChange w:id="237" w:author="Lorna Lewin [2]" w:date="2021-09-28T15:33:00Z">
          <w:pPr>
            <w:pStyle w:val="StyleAfter12pt"/>
            <w:numPr>
              <w:numId w:val="44"/>
            </w:numPr>
            <w:tabs>
              <w:tab w:val="clear" w:pos="709"/>
            </w:tabs>
            <w:spacing w:after="120"/>
            <w:ind w:left="1570" w:hanging="357"/>
          </w:pPr>
        </w:pPrChange>
      </w:pPr>
    </w:p>
    <w:p w14:paraId="7103004D" w14:textId="62AFC7C1" w:rsidR="007A3BC3" w:rsidRPr="008979A2" w:rsidRDefault="002D4868">
      <w:pPr>
        <w:pStyle w:val="StyleAfter12pt"/>
        <w:tabs>
          <w:tab w:val="clear" w:pos="709"/>
        </w:tabs>
        <w:spacing w:after="120"/>
        <w:ind w:left="851"/>
        <w:rPr>
          <w:ins w:id="238" w:author="Lorna Lewin [2]" w:date="2021-09-28T12:42:00Z"/>
        </w:rPr>
        <w:pPrChange w:id="239" w:author="Lorna Lewin [2]" w:date="2021-09-29T15:43:00Z">
          <w:pPr>
            <w:ind w:left="0"/>
          </w:pPr>
        </w:pPrChange>
      </w:pPr>
      <w:ins w:id="240" w:author="Lorna Lewin [2]" w:date="2021-09-28T15:44:00Z">
        <w:r>
          <w:t>If an</w:t>
        </w:r>
      </w:ins>
      <w:ins w:id="241" w:author="Lorna Lewin [2]" w:date="2021-09-28T15:40:00Z">
        <w:r>
          <w:t xml:space="preserve"> </w:t>
        </w:r>
        <w:r w:rsidR="008855C0">
          <w:t xml:space="preserve">MSID Pairs </w:t>
        </w:r>
      </w:ins>
      <w:ins w:id="242" w:author="Lorna Lewin [2]" w:date="2021-09-28T15:44:00Z">
        <w:r>
          <w:t xml:space="preserve">is selected </w:t>
        </w:r>
      </w:ins>
      <w:ins w:id="243" w:author="Lorna Lewin [2]" w:date="2021-09-28T15:45:00Z">
        <w:r>
          <w:t xml:space="preserve">by the Lead Party </w:t>
        </w:r>
      </w:ins>
      <w:ins w:id="244" w:author="Lorna Lewin [2]" w:date="2021-09-28T15:44:00Z">
        <w:r>
          <w:t xml:space="preserve">to </w:t>
        </w:r>
        <w:r w:rsidRPr="002D4868">
          <w:t>have its expected vo</w:t>
        </w:r>
        <w:r>
          <w:t xml:space="preserve">lumes derived from a Baselining </w:t>
        </w:r>
      </w:ins>
      <w:ins w:id="245" w:author="Lorna Lewin [2]" w:date="2021-09-29T09:56:00Z">
        <w:r w:rsidR="007F5801">
          <w:t>M</w:t>
        </w:r>
      </w:ins>
      <w:ins w:id="246" w:author="Lorna Lewin [2]" w:date="2021-09-28T15:44:00Z">
        <w:r w:rsidRPr="002D4868">
          <w:t>ethodology</w:t>
        </w:r>
      </w:ins>
      <w:ins w:id="247" w:author="Lorna Lewin [2]" w:date="2021-09-28T15:41:00Z">
        <w:r>
          <w:t xml:space="preserve"> </w:t>
        </w:r>
      </w:ins>
      <w:ins w:id="248" w:author="Lorna Lewin [2]" w:date="2021-09-28T15:48:00Z">
        <w:r w:rsidR="00CF2874">
          <w:t xml:space="preserve">it will be </w:t>
        </w:r>
      </w:ins>
      <w:ins w:id="249" w:author="Lorna Lewin [2]" w:date="2021-09-28T15:51:00Z">
        <w:r w:rsidR="00CF2874">
          <w:t xml:space="preserve">calculated </w:t>
        </w:r>
      </w:ins>
      <w:ins w:id="250" w:author="Lorna Lewin [2]" w:date="2021-09-28T15:48:00Z">
        <w:r w:rsidR="00CF2874">
          <w:t>based on normal usage</w:t>
        </w:r>
      </w:ins>
      <w:ins w:id="251" w:author="Lorna Lewin [2]" w:date="2021-09-28T15:51:00Z">
        <w:r w:rsidR="00CF2874">
          <w:t xml:space="preserve">. </w:t>
        </w:r>
      </w:ins>
      <w:ins w:id="252" w:author="Lorna Lewin [2]" w:date="2021-09-28T15:55:00Z">
        <w:r w:rsidR="00036C79">
          <w:t>The Baseline Methodology</w:t>
        </w:r>
      </w:ins>
      <w:ins w:id="253" w:author="Lorna Lewin [2]" w:date="2021-09-28T15:52:00Z">
        <w:r w:rsidR="00CF2874">
          <w:t xml:space="preserve"> </w:t>
        </w:r>
      </w:ins>
      <w:ins w:id="254" w:author="Lorna Lewin [2]" w:date="2021-09-28T15:55:00Z">
        <w:r w:rsidR="00036C79">
          <w:t>needs to discount days where the</w:t>
        </w:r>
      </w:ins>
      <w:ins w:id="255" w:author="Lorna Lewin [2]" w:date="2021-09-28T15:52:00Z">
        <w:r w:rsidR="00CF2874">
          <w:t xml:space="preserve"> </w:t>
        </w:r>
      </w:ins>
      <w:ins w:id="256" w:author="Lorna Lewin [2]" w:date="2021-09-28T15:54:00Z">
        <w:r w:rsidR="00036C79">
          <w:t xml:space="preserve">site is </w:t>
        </w:r>
      </w:ins>
      <w:ins w:id="257" w:author="Lorna Lewin [2]" w:date="2021-09-28T15:55:00Z">
        <w:r w:rsidR="00036C79">
          <w:t xml:space="preserve">doing something </w:t>
        </w:r>
      </w:ins>
      <w:ins w:id="258" w:author="Lorna Lewin [2]" w:date="2021-09-29T10:00:00Z">
        <w:r w:rsidR="007F5801">
          <w:t>ab</w:t>
        </w:r>
      </w:ins>
      <w:ins w:id="259" w:author="Lorna Lewin [2]" w:date="2021-09-28T15:56:00Z">
        <w:r w:rsidR="002D482F">
          <w:t>normal (</w:t>
        </w:r>
        <w:r w:rsidR="00036C79">
          <w:t>e.</w:t>
        </w:r>
      </w:ins>
      <w:ins w:id="260" w:author="Lorna Lewin [2]" w:date="2021-09-30T11:51:00Z">
        <w:r w:rsidR="002D482F">
          <w:t>g.</w:t>
        </w:r>
      </w:ins>
      <w:ins w:id="261" w:author="Lorna Lewin [2]" w:date="2021-09-28T15:56:00Z">
        <w:r w:rsidR="00036C79">
          <w:t xml:space="preserve"> providing a balancing service)</w:t>
        </w:r>
      </w:ins>
      <w:ins w:id="262" w:author="Lorna Lewin [2]" w:date="2021-09-28T15:58:00Z">
        <w:r w:rsidR="00036C79">
          <w:t>. This will be known as an Event day and will</w:t>
        </w:r>
      </w:ins>
      <w:ins w:id="263" w:author="Lorna Lewin [2]" w:date="2021-09-28T15:57:00Z">
        <w:r w:rsidR="00036C79">
          <w:t xml:space="preserve"> </w:t>
        </w:r>
      </w:ins>
      <w:ins w:id="264" w:author="Lorna Lewin [2]" w:date="2021-09-28T15:58:00Z">
        <w:r w:rsidR="00036C79">
          <w:t>be</w:t>
        </w:r>
      </w:ins>
      <w:ins w:id="265" w:author="Lorna Lewin [2]" w:date="2021-09-28T15:57:00Z">
        <w:r w:rsidR="00036C79">
          <w:t xml:space="preserve"> remove</w:t>
        </w:r>
      </w:ins>
      <w:ins w:id="266" w:author="Lorna Lewin [2]" w:date="2021-09-28T15:58:00Z">
        <w:r w:rsidR="00036C79">
          <w:t>d from</w:t>
        </w:r>
      </w:ins>
      <w:ins w:id="267" w:author="Lorna Lewin [2]" w:date="2021-09-28T15:57:00Z">
        <w:r w:rsidR="00036C79">
          <w:t xml:space="preserve"> the </w:t>
        </w:r>
      </w:ins>
      <w:ins w:id="268" w:author="Lorna Lewin [2]" w:date="2021-09-28T15:58:00Z">
        <w:r w:rsidR="009D4740">
          <w:t>Baseline Methodology calculation</w:t>
        </w:r>
      </w:ins>
      <w:ins w:id="269" w:author="Lorna Lewin [2]" w:date="2021-09-29T13:24:00Z">
        <w:r w:rsidR="00C84DFC">
          <w:t xml:space="preserve"> (section 2.1</w:t>
        </w:r>
      </w:ins>
      <w:ins w:id="270" w:author="Lorna Lewin [2]" w:date="2021-10-07T13:49:00Z">
        <w:r w:rsidR="00C33AC7">
          <w:t>4</w:t>
        </w:r>
      </w:ins>
      <w:ins w:id="271" w:author="Lorna Lewin [2]" w:date="2021-09-29T13:24:00Z">
        <w:r w:rsidR="00C84DFC">
          <w:t>)</w:t>
        </w:r>
      </w:ins>
      <w:ins w:id="272" w:author="Lorna Lewin [2]" w:date="2021-09-28T15:59:00Z">
        <w:r w:rsidR="009D4740">
          <w:t>.</w:t>
        </w:r>
      </w:ins>
      <w:ins w:id="273" w:author="Lorna Lewin [2]" w:date="2021-09-28T15:57:00Z">
        <w:r w:rsidR="00036C79">
          <w:t xml:space="preserve"> </w:t>
        </w:r>
      </w:ins>
      <w:ins w:id="274" w:author="Lorna Lewin [2]" w:date="2021-09-29T15:31:00Z">
        <w:r w:rsidR="007A3BC3">
          <w:t xml:space="preserve">SVAA </w:t>
        </w:r>
      </w:ins>
      <w:ins w:id="275" w:author="Lorna Lewin [2]" w:date="2021-09-29T15:42:00Z">
        <w:r w:rsidR="003A4CE7">
          <w:t xml:space="preserve">can cancel an Event day </w:t>
        </w:r>
      </w:ins>
      <w:ins w:id="276" w:author="Lorna Lewin [2]" w:date="2021-09-29T15:43:00Z">
        <w:r w:rsidR="003A4CE7">
          <w:t xml:space="preserve">at any time </w:t>
        </w:r>
      </w:ins>
      <w:ins w:id="277" w:author="Lorna Lewin [2]" w:date="2021-09-29T15:44:00Z">
        <w:r w:rsidR="003A4CE7">
          <w:t>if</w:t>
        </w:r>
      </w:ins>
      <w:ins w:id="278" w:author="Lorna Lewin [2]" w:date="2021-09-29T15:43:00Z">
        <w:r w:rsidR="003A4CE7">
          <w:t xml:space="preserve"> it was created in error.</w:t>
        </w:r>
      </w:ins>
    </w:p>
    <w:p w14:paraId="482F7903" w14:textId="5A4C2C2E" w:rsidR="00D2295C" w:rsidRDefault="00D2295C" w:rsidP="008B688F">
      <w:pPr>
        <w:ind w:left="851"/>
      </w:pPr>
    </w:p>
    <w:p w14:paraId="11404E76" w14:textId="77777777" w:rsidR="00FC05F6" w:rsidRDefault="004B50AC" w:rsidP="00FE7291">
      <w:pPr>
        <w:pStyle w:val="Heading2"/>
        <w:numPr>
          <w:ilvl w:val="0"/>
          <w:numId w:val="0"/>
        </w:numPr>
        <w:ind w:left="851" w:hanging="851"/>
      </w:pPr>
      <w:bookmarkStart w:id="279" w:name="_Toc81921235"/>
      <w:r>
        <w:rPr>
          <w:b w:val="0"/>
        </w:rPr>
        <w:lastRenderedPageBreak/>
        <w:t>[P375]</w:t>
      </w:r>
      <w:r w:rsidR="007B00CE">
        <w:t>1.2</w:t>
      </w:r>
      <w:r w:rsidR="00CE59A9">
        <w:tab/>
        <w:t>Main Users of the Procedure</w:t>
      </w:r>
      <w:bookmarkEnd w:id="279"/>
    </w:p>
    <w:p w14:paraId="6B0EB98A" w14:textId="77777777" w:rsidR="00FC05F6" w:rsidRDefault="00CE59A9" w:rsidP="0012145C">
      <w:pPr>
        <w:pStyle w:val="StyleAfter12pt"/>
        <w:tabs>
          <w:tab w:val="clear" w:pos="709"/>
        </w:tabs>
        <w:ind w:left="851"/>
      </w:pPr>
      <w:r>
        <w:t xml:space="preserve">This BSC Procedure should be used by: </w:t>
      </w:r>
    </w:p>
    <w:p w14:paraId="2EF0D793" w14:textId="77777777" w:rsidR="00FC05F6" w:rsidRDefault="000655FF" w:rsidP="0012145C">
      <w:pPr>
        <w:numPr>
          <w:ilvl w:val="0"/>
          <w:numId w:val="2"/>
        </w:numPr>
        <w:tabs>
          <w:tab w:val="clear" w:pos="709"/>
          <w:tab w:val="clear" w:pos="1134"/>
        </w:tabs>
        <w:ind w:left="1701" w:hanging="567"/>
      </w:pPr>
      <w:r>
        <w:t>Suppliers</w:t>
      </w:r>
    </w:p>
    <w:p w14:paraId="688AE05E" w14:textId="77777777" w:rsidR="00CF0502" w:rsidRDefault="000655FF" w:rsidP="0012145C">
      <w:pPr>
        <w:numPr>
          <w:ilvl w:val="0"/>
          <w:numId w:val="2"/>
        </w:numPr>
        <w:tabs>
          <w:tab w:val="clear" w:pos="709"/>
          <w:tab w:val="clear" w:pos="1134"/>
        </w:tabs>
        <w:ind w:left="1701" w:hanging="567"/>
      </w:pPr>
      <w:r>
        <w:t>VLPs</w:t>
      </w:r>
    </w:p>
    <w:p w14:paraId="32CE584E" w14:textId="77777777" w:rsidR="00FC05F6" w:rsidRDefault="0013618A" w:rsidP="0012145C">
      <w:pPr>
        <w:numPr>
          <w:ilvl w:val="0"/>
          <w:numId w:val="2"/>
        </w:numPr>
        <w:tabs>
          <w:tab w:val="clear" w:pos="709"/>
          <w:tab w:val="clear" w:pos="1134"/>
        </w:tabs>
        <w:ind w:left="1701" w:hanging="567"/>
      </w:pPr>
      <w:r>
        <w:t>AMVLPs</w:t>
      </w:r>
    </w:p>
    <w:p w14:paraId="311E803A" w14:textId="77777777" w:rsidR="007E27B3" w:rsidRDefault="007E27B3" w:rsidP="0012145C">
      <w:pPr>
        <w:numPr>
          <w:ilvl w:val="0"/>
          <w:numId w:val="2"/>
        </w:numPr>
        <w:tabs>
          <w:tab w:val="clear" w:pos="709"/>
          <w:tab w:val="clear" w:pos="1134"/>
        </w:tabs>
        <w:ind w:left="1701" w:hanging="567"/>
      </w:pPr>
      <w:r>
        <w:t>The NETSO</w:t>
      </w:r>
    </w:p>
    <w:p w14:paraId="7A2A0D61" w14:textId="77777777" w:rsidR="0011228F" w:rsidRDefault="000655FF" w:rsidP="0012145C">
      <w:pPr>
        <w:numPr>
          <w:ilvl w:val="0"/>
          <w:numId w:val="2"/>
        </w:numPr>
        <w:tabs>
          <w:tab w:val="clear" w:pos="709"/>
          <w:tab w:val="clear" w:pos="1134"/>
        </w:tabs>
        <w:ind w:left="1701" w:hanging="567"/>
      </w:pPr>
      <w:r>
        <w:t>SVAA</w:t>
      </w:r>
    </w:p>
    <w:p w14:paraId="3A503A0D" w14:textId="77777777" w:rsidR="00D808E3" w:rsidRDefault="00346A07" w:rsidP="0012145C">
      <w:pPr>
        <w:numPr>
          <w:ilvl w:val="0"/>
          <w:numId w:val="2"/>
        </w:numPr>
        <w:tabs>
          <w:tab w:val="clear" w:pos="709"/>
          <w:tab w:val="clear" w:pos="1134"/>
        </w:tabs>
        <w:ind w:left="1701" w:hanging="567"/>
      </w:pPr>
      <w:r>
        <w:t xml:space="preserve">SVA </w:t>
      </w:r>
      <w:r w:rsidR="00D808E3">
        <w:t>Storage Facility Operators</w:t>
      </w:r>
    </w:p>
    <w:p w14:paraId="32CFC948" w14:textId="77777777" w:rsidR="0011228F" w:rsidRDefault="000655FF" w:rsidP="0012145C">
      <w:pPr>
        <w:tabs>
          <w:tab w:val="clear" w:pos="709"/>
        </w:tabs>
      </w:pPr>
      <w:r>
        <w:t xml:space="preserve">The systems and processes used by </w:t>
      </w:r>
      <w:r w:rsidR="0011228F">
        <w:t>Supplier</w:t>
      </w:r>
      <w:r w:rsidR="00D808E3">
        <w:t>s,</w:t>
      </w:r>
      <w:r w:rsidR="0011228F">
        <w:t xml:space="preserve"> VLP</w:t>
      </w:r>
      <w:r w:rsidR="00223238">
        <w:t>s</w:t>
      </w:r>
      <w:r w:rsidR="00D808E3">
        <w:t>,</w:t>
      </w:r>
      <w:r w:rsidR="000D58C1">
        <w:t xml:space="preserve"> AMVLPs,</w:t>
      </w:r>
      <w:r w:rsidR="00D808E3">
        <w:t xml:space="preserve"> </w:t>
      </w:r>
      <w:r w:rsidR="003035DC">
        <w:t xml:space="preserve">the </w:t>
      </w:r>
      <w:r w:rsidR="00D808E3">
        <w:t xml:space="preserve">NETSO, </w:t>
      </w:r>
      <w:r w:rsidR="003035DC">
        <w:t xml:space="preserve">the </w:t>
      </w:r>
      <w:r w:rsidR="00D808E3">
        <w:t xml:space="preserve">SVAA and </w:t>
      </w:r>
      <w:r w:rsidR="00346A07">
        <w:t xml:space="preserve">SVA </w:t>
      </w:r>
      <w:r w:rsidR="00D808E3">
        <w:t>Storage Facility Operators</w:t>
      </w:r>
      <w:r>
        <w:t xml:space="preserve"> must comply with all other applicable requirements set out in the Code, PSL100</w:t>
      </w:r>
      <w:r w:rsidR="00D6251D">
        <w:t>,</w:t>
      </w:r>
      <w:r w:rsidR="00D6251D" w:rsidRPr="00D6251D">
        <w:t xml:space="preserve"> </w:t>
      </w:r>
      <w:r w:rsidR="00D6251D" w:rsidRPr="003A71C4">
        <w:t>CoP</w:t>
      </w:r>
      <w:r w:rsidR="00D6251D">
        <w:t>11</w:t>
      </w:r>
      <w:r w:rsidR="00D6251D" w:rsidRPr="003A71C4">
        <w:t>, BSCP502, BSCP514</w:t>
      </w:r>
      <w:r w:rsidR="00D6251D">
        <w:t xml:space="preserve"> </w:t>
      </w:r>
      <w:r>
        <w:t>and BSCP537.</w:t>
      </w:r>
    </w:p>
    <w:p w14:paraId="6869B0B6" w14:textId="77777777" w:rsidR="00FC05F6" w:rsidRDefault="004B50AC" w:rsidP="00FE7291">
      <w:pPr>
        <w:pStyle w:val="Heading2"/>
        <w:numPr>
          <w:ilvl w:val="0"/>
          <w:numId w:val="0"/>
        </w:numPr>
        <w:ind w:left="851" w:hanging="851"/>
      </w:pPr>
      <w:bookmarkStart w:id="280" w:name="_Toc81921236"/>
      <w:r>
        <w:rPr>
          <w:b w:val="0"/>
        </w:rPr>
        <w:t>[P375]</w:t>
      </w:r>
      <w:r w:rsidR="007B00CE">
        <w:t>1.3</w:t>
      </w:r>
      <w:r w:rsidR="00CE59A9">
        <w:tab/>
        <w:t>Use of Procedure</w:t>
      </w:r>
      <w:bookmarkEnd w:id="280"/>
    </w:p>
    <w:p w14:paraId="39AD22FD" w14:textId="77777777" w:rsidR="00FC05F6" w:rsidRDefault="00CE59A9" w:rsidP="00FE7291">
      <w:pPr>
        <w:pStyle w:val="StyleAfter12pt"/>
        <w:tabs>
          <w:tab w:val="clear" w:pos="709"/>
        </w:tabs>
        <w:ind w:left="851"/>
      </w:pPr>
      <w:r>
        <w:t>The remaining sections in this document are:</w:t>
      </w:r>
    </w:p>
    <w:p w14:paraId="42241AD4" w14:textId="77777777" w:rsidR="00FC05F6" w:rsidRDefault="00CE59A9" w:rsidP="0012145C">
      <w:pPr>
        <w:numPr>
          <w:ilvl w:val="0"/>
          <w:numId w:val="2"/>
        </w:numPr>
        <w:tabs>
          <w:tab w:val="clear" w:pos="709"/>
          <w:tab w:val="clear" w:pos="1134"/>
        </w:tabs>
        <w:ind w:left="1701" w:hanging="567"/>
      </w:pPr>
      <w:r>
        <w:t>Section 2 – Interface and Timetable Information: this section defines the step by step process</w:t>
      </w:r>
      <w:r w:rsidR="00A17A05">
        <w:t>es</w:t>
      </w:r>
      <w:r>
        <w:t xml:space="preserve"> for </w:t>
      </w:r>
      <w:r w:rsidR="00A17A05">
        <w:t xml:space="preserve">the SVA Metering System </w:t>
      </w:r>
      <w:r w:rsidR="00D6251D">
        <w:t xml:space="preserve">&amp; Asset Metering System </w:t>
      </w:r>
      <w:r w:rsidR="00A17A05">
        <w:t>Register</w:t>
      </w:r>
      <w:r>
        <w:t>.</w:t>
      </w:r>
    </w:p>
    <w:p w14:paraId="7E260576" w14:textId="77777777" w:rsidR="00FC05F6" w:rsidRPr="008D4620" w:rsidRDefault="00CE59A9" w:rsidP="0012145C">
      <w:pPr>
        <w:numPr>
          <w:ilvl w:val="0"/>
          <w:numId w:val="2"/>
        </w:numPr>
        <w:tabs>
          <w:tab w:val="clear" w:pos="709"/>
          <w:tab w:val="clear" w:pos="1134"/>
        </w:tabs>
        <w:ind w:left="1701" w:hanging="567"/>
      </w:pPr>
      <w:r w:rsidRPr="008D4620">
        <w:t>Section 3 – Appendi</w:t>
      </w:r>
      <w:r w:rsidR="00A17A05" w:rsidRPr="008D4620">
        <w:t>ces</w:t>
      </w:r>
      <w:r w:rsidRPr="008D4620">
        <w:t xml:space="preserve">: this section contains </w:t>
      </w:r>
      <w:r w:rsidR="00A17A05" w:rsidRPr="008D4620">
        <w:t xml:space="preserve">supporting </w:t>
      </w:r>
      <w:r w:rsidR="009B6986" w:rsidRPr="008D4620">
        <w:t>information</w:t>
      </w:r>
      <w:r w:rsidRPr="008D4620">
        <w:t>.</w:t>
      </w:r>
    </w:p>
    <w:p w14:paraId="13AC86E4" w14:textId="77777777" w:rsidR="00FC05F6" w:rsidRDefault="0011228F" w:rsidP="000C013E">
      <w:pPr>
        <w:pStyle w:val="Heading2"/>
        <w:pageBreakBefore/>
        <w:numPr>
          <w:ilvl w:val="0"/>
          <w:numId w:val="0"/>
        </w:numPr>
        <w:ind w:left="851" w:hanging="851"/>
      </w:pPr>
      <w:bookmarkStart w:id="281" w:name="_Toc81921237"/>
      <w:r>
        <w:lastRenderedPageBreak/>
        <w:t>1.4</w:t>
      </w:r>
      <w:r w:rsidR="00CE59A9">
        <w:tab/>
        <w:t>Balancing and Settlement Code Provision</w:t>
      </w:r>
      <w:r w:rsidR="00A17A05">
        <w:t>s</w:t>
      </w:r>
      <w:bookmarkEnd w:id="281"/>
    </w:p>
    <w:p w14:paraId="5CBF9897" w14:textId="77777777" w:rsidR="00FC05F6" w:rsidRDefault="00CE59A9" w:rsidP="00FE7291">
      <w:pPr>
        <w:pStyle w:val="StyleAfter12pt"/>
        <w:tabs>
          <w:tab w:val="clear" w:pos="709"/>
        </w:tabs>
        <w:ind w:left="851"/>
      </w:pPr>
      <w:r>
        <w:t xml:space="preserve">This BSC Procedure has been produced in accordance with the provisions of the </w:t>
      </w:r>
      <w:r w:rsidR="0011228F">
        <w:t>Balancing and Settlement Code (</w:t>
      </w:r>
      <w:r>
        <w:t>BSC</w:t>
      </w:r>
      <w:r w:rsidR="0011228F">
        <w:t>)</w:t>
      </w:r>
      <w:r>
        <w:t>. In the event of an inconsistency between the provisions of this BSC Procedure and the BSC, the provisions of the BSC shall prevail.</w:t>
      </w:r>
    </w:p>
    <w:p w14:paraId="3D4DC8CC" w14:textId="77777777" w:rsidR="00FC05F6" w:rsidRDefault="004B50AC" w:rsidP="00FE7291">
      <w:pPr>
        <w:pStyle w:val="Heading2"/>
        <w:numPr>
          <w:ilvl w:val="0"/>
          <w:numId w:val="0"/>
        </w:numPr>
        <w:ind w:left="851" w:hanging="851"/>
      </w:pPr>
      <w:bookmarkStart w:id="282" w:name="_Toc81921238"/>
      <w:r>
        <w:rPr>
          <w:b w:val="0"/>
        </w:rPr>
        <w:t>[P375]</w:t>
      </w:r>
      <w:r w:rsidR="0011228F">
        <w:t>1.5</w:t>
      </w:r>
      <w:r w:rsidR="00CE59A9">
        <w:tab/>
        <w:t>Associated BSC Procedures</w:t>
      </w:r>
      <w:bookmarkEnd w:id="282"/>
    </w:p>
    <w:p w14:paraId="6C1D222F" w14:textId="77777777" w:rsidR="00FC05F6" w:rsidRDefault="00CE59A9" w:rsidP="0012145C">
      <w:pPr>
        <w:tabs>
          <w:tab w:val="clear" w:pos="709"/>
        </w:tabs>
      </w:pPr>
      <w:r>
        <w:t>This BSC Procedure interfaces with:</w:t>
      </w:r>
    </w:p>
    <w:tbl>
      <w:tblPr>
        <w:tblStyle w:val="TableGrid"/>
        <w:tblW w:w="0" w:type="auto"/>
        <w:tblInd w:w="851" w:type="dxa"/>
        <w:tblLook w:val="01E0" w:firstRow="1" w:lastRow="1" w:firstColumn="1" w:lastColumn="1" w:noHBand="0" w:noVBand="0"/>
      </w:tblPr>
      <w:tblGrid>
        <w:gridCol w:w="1039"/>
        <w:gridCol w:w="7170"/>
      </w:tblGrid>
      <w:tr w:rsidR="00D6251D" w14:paraId="7240FDDE" w14:textId="77777777" w:rsidTr="00BF5F5B">
        <w:tc>
          <w:tcPr>
            <w:tcW w:w="0" w:type="auto"/>
            <w:tcMar>
              <w:top w:w="85" w:type="dxa"/>
              <w:left w:w="85" w:type="dxa"/>
              <w:bottom w:w="85" w:type="dxa"/>
              <w:right w:w="85" w:type="dxa"/>
            </w:tcMar>
          </w:tcPr>
          <w:p w14:paraId="34B54A61" w14:textId="050DDE3D" w:rsidR="00D6251D" w:rsidRDefault="00D6251D" w:rsidP="00083004">
            <w:pPr>
              <w:tabs>
                <w:tab w:val="clear" w:pos="709"/>
              </w:tabs>
              <w:spacing w:after="0"/>
              <w:ind w:left="0"/>
              <w:rPr>
                <w:sz w:val="22"/>
                <w:szCs w:val="22"/>
              </w:rPr>
            </w:pPr>
            <w:r>
              <w:rPr>
                <w:sz w:val="22"/>
                <w:szCs w:val="22"/>
              </w:rPr>
              <w:t>BSCP</w:t>
            </w:r>
            <w:r w:rsidR="00083004">
              <w:rPr>
                <w:sz w:val="22"/>
                <w:szCs w:val="22"/>
              </w:rPr>
              <w:t>603</w:t>
            </w:r>
          </w:p>
        </w:tc>
        <w:tc>
          <w:tcPr>
            <w:tcW w:w="0" w:type="auto"/>
            <w:tcMar>
              <w:top w:w="85" w:type="dxa"/>
              <w:left w:w="85" w:type="dxa"/>
              <w:bottom w:w="85" w:type="dxa"/>
              <w:right w:w="85" w:type="dxa"/>
            </w:tcMar>
          </w:tcPr>
          <w:p w14:paraId="29F334E5" w14:textId="338239EF" w:rsidR="00D6251D" w:rsidRDefault="00D6251D" w:rsidP="00083004">
            <w:pPr>
              <w:tabs>
                <w:tab w:val="clear" w:pos="709"/>
              </w:tabs>
              <w:spacing w:after="0"/>
              <w:ind w:left="0"/>
              <w:rPr>
                <w:sz w:val="22"/>
                <w:szCs w:val="22"/>
              </w:rPr>
            </w:pPr>
            <w:r>
              <w:rPr>
                <w:sz w:val="22"/>
                <w:szCs w:val="22"/>
              </w:rPr>
              <w:t xml:space="preserve">Half Hourly Data </w:t>
            </w:r>
            <w:r w:rsidR="00083004">
              <w:rPr>
                <w:sz w:val="22"/>
                <w:szCs w:val="22"/>
              </w:rPr>
              <w:t>Collection</w:t>
            </w:r>
            <w:r>
              <w:rPr>
                <w:sz w:val="22"/>
                <w:szCs w:val="22"/>
              </w:rPr>
              <w:t xml:space="preserve"> for SVA Metering Systems Registered in SMRS and Asset Metering Systems registered with the SVAA</w:t>
            </w:r>
          </w:p>
        </w:tc>
      </w:tr>
      <w:tr w:rsidR="00D6251D" w14:paraId="3587E832" w14:textId="77777777" w:rsidTr="00BF5F5B">
        <w:trPr>
          <w:ins w:id="283" w:author="Colin Berry" w:date="2021-03-30T14:56:00Z"/>
        </w:trPr>
        <w:tc>
          <w:tcPr>
            <w:tcW w:w="0" w:type="auto"/>
            <w:tcMar>
              <w:top w:w="85" w:type="dxa"/>
              <w:left w:w="85" w:type="dxa"/>
              <w:bottom w:w="85" w:type="dxa"/>
              <w:right w:w="85" w:type="dxa"/>
            </w:tcMar>
          </w:tcPr>
          <w:p w14:paraId="42583532" w14:textId="77777777" w:rsidR="00D6251D" w:rsidRDefault="00D6251D" w:rsidP="00D6251D">
            <w:pPr>
              <w:tabs>
                <w:tab w:val="clear" w:pos="709"/>
              </w:tabs>
              <w:spacing w:after="0"/>
              <w:ind w:left="0"/>
              <w:rPr>
                <w:ins w:id="284" w:author="Colin Berry" w:date="2021-03-30T14:56:00Z"/>
                <w:sz w:val="22"/>
                <w:szCs w:val="22"/>
              </w:rPr>
            </w:pPr>
            <w:r>
              <w:rPr>
                <w:sz w:val="22"/>
                <w:szCs w:val="22"/>
              </w:rPr>
              <w:t>BSCP503</w:t>
            </w:r>
          </w:p>
        </w:tc>
        <w:tc>
          <w:tcPr>
            <w:tcW w:w="0" w:type="auto"/>
            <w:tcMar>
              <w:top w:w="85" w:type="dxa"/>
              <w:left w:w="85" w:type="dxa"/>
              <w:bottom w:w="85" w:type="dxa"/>
              <w:right w:w="85" w:type="dxa"/>
            </w:tcMar>
          </w:tcPr>
          <w:p w14:paraId="4CFD8945" w14:textId="77777777" w:rsidR="00D6251D" w:rsidRDefault="00D6251D" w:rsidP="00D6251D">
            <w:pPr>
              <w:tabs>
                <w:tab w:val="clear" w:pos="709"/>
              </w:tabs>
              <w:spacing w:after="0"/>
              <w:ind w:left="0"/>
              <w:rPr>
                <w:ins w:id="285" w:author="Colin Berry" w:date="2021-03-30T14:56:00Z"/>
                <w:sz w:val="22"/>
                <w:szCs w:val="22"/>
              </w:rPr>
            </w:pPr>
            <w:r>
              <w:rPr>
                <w:sz w:val="22"/>
                <w:szCs w:val="22"/>
              </w:rPr>
              <w:t>Half Hourly Data Aggregation for SVA Metering Systems Registered in SMRS</w:t>
            </w:r>
          </w:p>
        </w:tc>
      </w:tr>
      <w:tr w:rsidR="00D6251D" w14:paraId="4C9CF406" w14:textId="77777777" w:rsidTr="00BF5F5B">
        <w:tc>
          <w:tcPr>
            <w:tcW w:w="0" w:type="auto"/>
            <w:tcMar>
              <w:top w:w="85" w:type="dxa"/>
              <w:left w:w="85" w:type="dxa"/>
              <w:bottom w:w="85" w:type="dxa"/>
              <w:right w:w="85" w:type="dxa"/>
            </w:tcMar>
          </w:tcPr>
          <w:p w14:paraId="39E38E9F" w14:textId="77777777" w:rsidR="00D6251D" w:rsidRDefault="00D6251D" w:rsidP="00D6251D">
            <w:pPr>
              <w:tabs>
                <w:tab w:val="clear" w:pos="709"/>
              </w:tabs>
              <w:spacing w:after="0"/>
              <w:ind w:left="0"/>
              <w:rPr>
                <w:sz w:val="22"/>
                <w:szCs w:val="22"/>
              </w:rPr>
            </w:pPr>
            <w:r>
              <w:rPr>
                <w:sz w:val="22"/>
                <w:szCs w:val="22"/>
              </w:rPr>
              <w:t>BSCP507</w:t>
            </w:r>
          </w:p>
        </w:tc>
        <w:tc>
          <w:tcPr>
            <w:tcW w:w="0" w:type="auto"/>
            <w:tcMar>
              <w:top w:w="85" w:type="dxa"/>
              <w:left w:w="85" w:type="dxa"/>
              <w:bottom w:w="85" w:type="dxa"/>
              <w:right w:w="85" w:type="dxa"/>
            </w:tcMar>
          </w:tcPr>
          <w:p w14:paraId="69E33609" w14:textId="77777777" w:rsidR="00D6251D" w:rsidRDefault="00D6251D" w:rsidP="00D6251D">
            <w:pPr>
              <w:tabs>
                <w:tab w:val="clear" w:pos="709"/>
              </w:tabs>
              <w:spacing w:after="0"/>
              <w:ind w:left="0"/>
              <w:rPr>
                <w:sz w:val="22"/>
                <w:szCs w:val="22"/>
              </w:rPr>
            </w:pPr>
            <w:r>
              <w:rPr>
                <w:sz w:val="22"/>
                <w:szCs w:val="22"/>
              </w:rPr>
              <w:t>Supplier Volume Allocation Standing Data Changes</w:t>
            </w:r>
          </w:p>
        </w:tc>
      </w:tr>
      <w:tr w:rsidR="00D6251D" w14:paraId="03992FA4" w14:textId="77777777" w:rsidTr="00BF5F5B">
        <w:tc>
          <w:tcPr>
            <w:tcW w:w="0" w:type="auto"/>
            <w:tcMar>
              <w:top w:w="85" w:type="dxa"/>
              <w:left w:w="85" w:type="dxa"/>
              <w:bottom w:w="85" w:type="dxa"/>
              <w:right w:w="85" w:type="dxa"/>
            </w:tcMar>
          </w:tcPr>
          <w:p w14:paraId="3C4A7494" w14:textId="77777777" w:rsidR="00D6251D" w:rsidRDefault="00D6251D" w:rsidP="00D6251D">
            <w:pPr>
              <w:tabs>
                <w:tab w:val="clear" w:pos="709"/>
              </w:tabs>
              <w:spacing w:after="0"/>
              <w:ind w:left="0"/>
              <w:rPr>
                <w:sz w:val="22"/>
                <w:szCs w:val="22"/>
              </w:rPr>
            </w:pPr>
            <w:r>
              <w:rPr>
                <w:sz w:val="22"/>
                <w:szCs w:val="22"/>
              </w:rPr>
              <w:t>BSCP508</w:t>
            </w:r>
          </w:p>
        </w:tc>
        <w:tc>
          <w:tcPr>
            <w:tcW w:w="0" w:type="auto"/>
            <w:tcMar>
              <w:top w:w="85" w:type="dxa"/>
              <w:left w:w="85" w:type="dxa"/>
              <w:bottom w:w="85" w:type="dxa"/>
              <w:right w:w="85" w:type="dxa"/>
            </w:tcMar>
          </w:tcPr>
          <w:p w14:paraId="0F6728E9" w14:textId="77777777" w:rsidR="00D6251D" w:rsidRDefault="00D6251D" w:rsidP="00D6251D">
            <w:pPr>
              <w:tabs>
                <w:tab w:val="clear" w:pos="709"/>
              </w:tabs>
              <w:spacing w:after="0"/>
              <w:ind w:left="0"/>
              <w:rPr>
                <w:sz w:val="22"/>
                <w:szCs w:val="22"/>
              </w:rPr>
            </w:pPr>
            <w:r>
              <w:rPr>
                <w:sz w:val="22"/>
                <w:szCs w:val="22"/>
              </w:rPr>
              <w:t>Supplier Volume Allocation Agent</w:t>
            </w:r>
          </w:p>
        </w:tc>
      </w:tr>
      <w:tr w:rsidR="00D6251D" w14:paraId="746DAEC7" w14:textId="77777777" w:rsidTr="00BF5F5B">
        <w:tc>
          <w:tcPr>
            <w:tcW w:w="0" w:type="auto"/>
            <w:tcMar>
              <w:top w:w="85" w:type="dxa"/>
              <w:left w:w="85" w:type="dxa"/>
              <w:bottom w:w="85" w:type="dxa"/>
              <w:right w:w="85" w:type="dxa"/>
            </w:tcMar>
          </w:tcPr>
          <w:p w14:paraId="33DDBEF2" w14:textId="77777777" w:rsidR="00D6251D" w:rsidRDefault="00D6251D" w:rsidP="00D6251D">
            <w:pPr>
              <w:tabs>
                <w:tab w:val="clear" w:pos="709"/>
              </w:tabs>
              <w:spacing w:after="0"/>
              <w:ind w:left="0"/>
              <w:rPr>
                <w:sz w:val="22"/>
                <w:szCs w:val="22"/>
              </w:rPr>
            </w:pPr>
            <w:r>
              <w:rPr>
                <w:sz w:val="22"/>
                <w:szCs w:val="22"/>
              </w:rPr>
              <w:t>BSCP537</w:t>
            </w:r>
          </w:p>
        </w:tc>
        <w:tc>
          <w:tcPr>
            <w:tcW w:w="0" w:type="auto"/>
            <w:tcMar>
              <w:top w:w="85" w:type="dxa"/>
              <w:left w:w="85" w:type="dxa"/>
              <w:bottom w:w="85" w:type="dxa"/>
              <w:right w:w="85" w:type="dxa"/>
            </w:tcMar>
          </w:tcPr>
          <w:p w14:paraId="5CF314B1" w14:textId="677DDF90" w:rsidR="00D6251D" w:rsidRDefault="00D6251D" w:rsidP="00D6251D">
            <w:pPr>
              <w:tabs>
                <w:tab w:val="clear" w:pos="709"/>
              </w:tabs>
              <w:spacing w:after="0"/>
              <w:ind w:left="0"/>
              <w:rPr>
                <w:sz w:val="22"/>
                <w:szCs w:val="22"/>
              </w:rPr>
            </w:pPr>
            <w:r>
              <w:rPr>
                <w:sz w:val="22"/>
                <w:szCs w:val="22"/>
              </w:rPr>
              <w:t>Qualification Process for SVA Parties, SVA Party Agents</w:t>
            </w:r>
            <w:r w:rsidR="00235B1F">
              <w:rPr>
                <w:sz w:val="22"/>
                <w:szCs w:val="22"/>
              </w:rPr>
              <w:t xml:space="preserve">, </w:t>
            </w:r>
            <w:r w:rsidR="004057EE">
              <w:rPr>
                <w:sz w:val="22"/>
                <w:szCs w:val="22"/>
              </w:rPr>
              <w:t xml:space="preserve">VLPs, AMVLPs, </w:t>
            </w:r>
            <w:r w:rsidR="00235B1F">
              <w:rPr>
                <w:sz w:val="22"/>
                <w:szCs w:val="22"/>
              </w:rPr>
              <w:t>AMVLP Agents</w:t>
            </w:r>
            <w:r>
              <w:rPr>
                <w:sz w:val="22"/>
                <w:szCs w:val="22"/>
              </w:rPr>
              <w:t xml:space="preserve"> and CVA MOAs</w:t>
            </w:r>
          </w:p>
        </w:tc>
      </w:tr>
    </w:tbl>
    <w:p w14:paraId="2ED6F863" w14:textId="052CD8F3" w:rsidR="00FC05F6" w:rsidRDefault="004B50AC" w:rsidP="00FE7291">
      <w:pPr>
        <w:pStyle w:val="Heading2"/>
        <w:numPr>
          <w:ilvl w:val="0"/>
          <w:numId w:val="0"/>
        </w:numPr>
        <w:ind w:left="851" w:hanging="851"/>
      </w:pPr>
      <w:bookmarkStart w:id="286" w:name="_Toc81921239"/>
      <w:r>
        <w:rPr>
          <w:b w:val="0"/>
        </w:rPr>
        <w:t>[P375]</w:t>
      </w:r>
      <w:r w:rsidR="0011228F">
        <w:t>1.6</w:t>
      </w:r>
      <w:r w:rsidR="00CE59A9">
        <w:tab/>
        <w:t>Acronyms and Definitions</w:t>
      </w:r>
      <w:bookmarkEnd w:id="286"/>
    </w:p>
    <w:p w14:paraId="0803BD9E" w14:textId="77777777" w:rsidR="00FC05F6" w:rsidRDefault="00CE59A9" w:rsidP="0012145C">
      <w:pPr>
        <w:tabs>
          <w:tab w:val="clear" w:pos="709"/>
        </w:tabs>
      </w:pPr>
      <w:r>
        <w:t>Any capitalised term that is not defined in this BSCP shall have the same meaning given to it as in the Code.</w:t>
      </w:r>
    </w:p>
    <w:p w14:paraId="128E0D19" w14:textId="77777777" w:rsidR="00FC05F6" w:rsidRDefault="00CE59A9" w:rsidP="0012145C">
      <w:pPr>
        <w:tabs>
          <w:tab w:val="clear" w:pos="709"/>
        </w:tabs>
      </w:pPr>
      <w:r>
        <w:t>The acronyms used in this BSC Procedure are defined as follows:</w:t>
      </w:r>
    </w:p>
    <w:tbl>
      <w:tblPr>
        <w:tblStyle w:val="TableGrid"/>
        <w:tblW w:w="0" w:type="auto"/>
        <w:tblInd w:w="851" w:type="dxa"/>
        <w:tblLook w:val="01E0" w:firstRow="1" w:lastRow="1" w:firstColumn="1" w:lastColumn="1" w:noHBand="0" w:noVBand="0"/>
      </w:tblPr>
      <w:tblGrid>
        <w:gridCol w:w="1148"/>
        <w:gridCol w:w="4135"/>
      </w:tblGrid>
      <w:tr w:rsidR="00FC05F6" w14:paraId="5C1BE5B1" w14:textId="77777777" w:rsidTr="00BF5F5B">
        <w:tc>
          <w:tcPr>
            <w:tcW w:w="0" w:type="auto"/>
            <w:tcMar>
              <w:top w:w="85" w:type="dxa"/>
              <w:left w:w="85" w:type="dxa"/>
              <w:bottom w:w="85" w:type="dxa"/>
              <w:right w:w="85" w:type="dxa"/>
            </w:tcMar>
          </w:tcPr>
          <w:p w14:paraId="6E99427C" w14:textId="77777777" w:rsidR="00FC05F6" w:rsidRPr="00A17A05" w:rsidRDefault="00A17A05" w:rsidP="00FE7291">
            <w:pPr>
              <w:tabs>
                <w:tab w:val="clear" w:pos="709"/>
              </w:tabs>
              <w:spacing w:after="0"/>
              <w:ind w:left="0"/>
              <w:rPr>
                <w:b/>
                <w:sz w:val="22"/>
                <w:szCs w:val="22"/>
              </w:rPr>
            </w:pPr>
            <w:r w:rsidRPr="00A17A05">
              <w:rPr>
                <w:b/>
                <w:sz w:val="22"/>
                <w:szCs w:val="22"/>
              </w:rPr>
              <w:t>Acronym</w:t>
            </w:r>
          </w:p>
        </w:tc>
        <w:tc>
          <w:tcPr>
            <w:tcW w:w="0" w:type="auto"/>
            <w:tcMar>
              <w:top w:w="85" w:type="dxa"/>
              <w:left w:w="85" w:type="dxa"/>
              <w:bottom w:w="85" w:type="dxa"/>
              <w:right w:w="85" w:type="dxa"/>
            </w:tcMar>
          </w:tcPr>
          <w:p w14:paraId="0898770D" w14:textId="77777777" w:rsidR="00FC05F6" w:rsidRPr="00A17A05" w:rsidRDefault="00A17A05" w:rsidP="00FE7291">
            <w:pPr>
              <w:tabs>
                <w:tab w:val="clear" w:pos="709"/>
              </w:tabs>
              <w:spacing w:after="0"/>
              <w:ind w:left="0"/>
              <w:rPr>
                <w:b/>
                <w:sz w:val="22"/>
                <w:szCs w:val="22"/>
              </w:rPr>
            </w:pPr>
            <w:r w:rsidRPr="00A17A05">
              <w:rPr>
                <w:b/>
                <w:sz w:val="22"/>
                <w:szCs w:val="22"/>
              </w:rPr>
              <w:t>Expression</w:t>
            </w:r>
          </w:p>
        </w:tc>
      </w:tr>
      <w:tr w:rsidR="00D6251D" w14:paraId="319445C3" w14:textId="77777777" w:rsidTr="00BF5F5B">
        <w:trPr>
          <w:ins w:id="287" w:author="Colin Berry" w:date="2021-03-30T14:58:00Z"/>
        </w:trPr>
        <w:tc>
          <w:tcPr>
            <w:tcW w:w="0" w:type="auto"/>
            <w:tcMar>
              <w:top w:w="85" w:type="dxa"/>
              <w:left w:w="85" w:type="dxa"/>
              <w:bottom w:w="85" w:type="dxa"/>
              <w:right w:w="85" w:type="dxa"/>
            </w:tcMar>
          </w:tcPr>
          <w:p w14:paraId="3547AB71" w14:textId="77777777" w:rsidR="00D6251D" w:rsidRPr="00A17A05" w:rsidRDefault="00D6251D" w:rsidP="00D6251D">
            <w:pPr>
              <w:tabs>
                <w:tab w:val="clear" w:pos="709"/>
              </w:tabs>
              <w:spacing w:after="0"/>
              <w:ind w:left="0"/>
              <w:rPr>
                <w:ins w:id="288" w:author="Colin Berry" w:date="2021-03-30T14:58:00Z"/>
                <w:b/>
                <w:sz w:val="22"/>
                <w:szCs w:val="22"/>
              </w:rPr>
            </w:pPr>
            <w:ins w:id="289" w:author="Colin Berry" w:date="2021-03-30T15:01:00Z">
              <w:r>
                <w:rPr>
                  <w:sz w:val="22"/>
                  <w:szCs w:val="22"/>
                </w:rPr>
                <w:t>AMHHDC</w:t>
              </w:r>
            </w:ins>
          </w:p>
        </w:tc>
        <w:tc>
          <w:tcPr>
            <w:tcW w:w="0" w:type="auto"/>
            <w:tcMar>
              <w:top w:w="85" w:type="dxa"/>
              <w:left w:w="85" w:type="dxa"/>
              <w:bottom w:w="85" w:type="dxa"/>
              <w:right w:w="85" w:type="dxa"/>
            </w:tcMar>
          </w:tcPr>
          <w:p w14:paraId="1988D65C" w14:textId="77777777" w:rsidR="00D6251D" w:rsidRPr="00A17A05" w:rsidRDefault="00D6251D" w:rsidP="00D6251D">
            <w:pPr>
              <w:tabs>
                <w:tab w:val="clear" w:pos="709"/>
              </w:tabs>
              <w:spacing w:after="0"/>
              <w:ind w:left="0"/>
              <w:rPr>
                <w:ins w:id="290" w:author="Colin Berry" w:date="2021-03-30T14:58:00Z"/>
                <w:b/>
                <w:sz w:val="22"/>
                <w:szCs w:val="22"/>
              </w:rPr>
            </w:pPr>
            <w:ins w:id="291" w:author="Colin Berry" w:date="2021-03-30T15:01:00Z">
              <w:r>
                <w:rPr>
                  <w:sz w:val="22"/>
                  <w:szCs w:val="22"/>
                </w:rPr>
                <w:t>Asset Meter</w:t>
              </w:r>
            </w:ins>
            <w:ins w:id="292" w:author="Colin Berry" w:date="2021-05-24T14:53:00Z">
              <w:r w:rsidR="00D911E7">
                <w:rPr>
                  <w:sz w:val="22"/>
                  <w:szCs w:val="22"/>
                </w:rPr>
                <w:t>ing</w:t>
              </w:r>
            </w:ins>
            <w:ins w:id="293" w:author="Colin Berry" w:date="2021-03-30T15:01:00Z">
              <w:r>
                <w:rPr>
                  <w:sz w:val="22"/>
                  <w:szCs w:val="22"/>
                </w:rPr>
                <w:t xml:space="preserve"> Half Hourly Data Collector</w:t>
              </w:r>
            </w:ins>
          </w:p>
        </w:tc>
      </w:tr>
      <w:tr w:rsidR="00D6251D" w14:paraId="4DE17F7E" w14:textId="77777777" w:rsidTr="00BF5F5B">
        <w:trPr>
          <w:ins w:id="294" w:author="Colin Berry" w:date="2021-03-30T15:01:00Z"/>
        </w:trPr>
        <w:tc>
          <w:tcPr>
            <w:tcW w:w="0" w:type="auto"/>
            <w:tcMar>
              <w:top w:w="85" w:type="dxa"/>
              <w:left w:w="85" w:type="dxa"/>
              <w:bottom w:w="85" w:type="dxa"/>
              <w:right w:w="85" w:type="dxa"/>
            </w:tcMar>
          </w:tcPr>
          <w:p w14:paraId="2045287A" w14:textId="77777777" w:rsidR="00D6251D" w:rsidRDefault="00D6251D" w:rsidP="00D6251D">
            <w:pPr>
              <w:tabs>
                <w:tab w:val="clear" w:pos="709"/>
              </w:tabs>
              <w:spacing w:after="0"/>
              <w:ind w:left="0"/>
              <w:rPr>
                <w:ins w:id="295" w:author="Colin Berry" w:date="2021-03-30T15:01:00Z"/>
                <w:sz w:val="22"/>
                <w:szCs w:val="22"/>
              </w:rPr>
            </w:pPr>
            <w:ins w:id="296" w:author="Colin Berry" w:date="2021-03-30T15:01:00Z">
              <w:r>
                <w:rPr>
                  <w:sz w:val="22"/>
                  <w:szCs w:val="22"/>
                </w:rPr>
                <w:t>AMMOA</w:t>
              </w:r>
            </w:ins>
          </w:p>
        </w:tc>
        <w:tc>
          <w:tcPr>
            <w:tcW w:w="0" w:type="auto"/>
            <w:tcMar>
              <w:top w:w="85" w:type="dxa"/>
              <w:left w:w="85" w:type="dxa"/>
              <w:bottom w:w="85" w:type="dxa"/>
              <w:right w:w="85" w:type="dxa"/>
            </w:tcMar>
          </w:tcPr>
          <w:p w14:paraId="182E939C" w14:textId="77777777" w:rsidR="00D6251D" w:rsidRDefault="00D6251D" w:rsidP="00D6251D">
            <w:pPr>
              <w:tabs>
                <w:tab w:val="clear" w:pos="709"/>
              </w:tabs>
              <w:spacing w:after="0"/>
              <w:ind w:left="0"/>
              <w:rPr>
                <w:ins w:id="297" w:author="Colin Berry" w:date="2021-03-30T15:01:00Z"/>
                <w:sz w:val="22"/>
                <w:szCs w:val="22"/>
              </w:rPr>
            </w:pPr>
            <w:ins w:id="298" w:author="Colin Berry" w:date="2021-03-30T15:01:00Z">
              <w:r>
                <w:rPr>
                  <w:sz w:val="22"/>
                  <w:szCs w:val="22"/>
                </w:rPr>
                <w:t>Asset Meter</w:t>
              </w:r>
            </w:ins>
            <w:ins w:id="299" w:author="Colin Berry" w:date="2021-05-24T14:53:00Z">
              <w:r w:rsidR="00D911E7">
                <w:rPr>
                  <w:sz w:val="22"/>
                  <w:szCs w:val="22"/>
                </w:rPr>
                <w:t>ing</w:t>
              </w:r>
            </w:ins>
            <w:ins w:id="300" w:author="Colin Berry" w:date="2021-03-30T15:01:00Z">
              <w:r>
                <w:rPr>
                  <w:sz w:val="22"/>
                  <w:szCs w:val="22"/>
                </w:rPr>
                <w:t xml:space="preserve"> Meter Operator Agent</w:t>
              </w:r>
            </w:ins>
          </w:p>
        </w:tc>
      </w:tr>
      <w:tr w:rsidR="00D6251D" w14:paraId="0B667F1B" w14:textId="77777777" w:rsidTr="00BF5F5B">
        <w:trPr>
          <w:ins w:id="301" w:author="Colin Berry" w:date="2021-03-30T15:00:00Z"/>
        </w:trPr>
        <w:tc>
          <w:tcPr>
            <w:tcW w:w="0" w:type="auto"/>
            <w:tcMar>
              <w:top w:w="85" w:type="dxa"/>
              <w:left w:w="85" w:type="dxa"/>
              <w:bottom w:w="85" w:type="dxa"/>
              <w:right w:w="85" w:type="dxa"/>
            </w:tcMar>
          </w:tcPr>
          <w:p w14:paraId="5EE4EAF9" w14:textId="77777777" w:rsidR="00D6251D" w:rsidRDefault="00D6251D" w:rsidP="00D6251D">
            <w:pPr>
              <w:tabs>
                <w:tab w:val="clear" w:pos="709"/>
              </w:tabs>
              <w:spacing w:after="0"/>
              <w:ind w:left="0"/>
              <w:rPr>
                <w:ins w:id="302" w:author="Colin Berry" w:date="2021-03-30T15:00:00Z"/>
                <w:sz w:val="22"/>
                <w:szCs w:val="22"/>
              </w:rPr>
            </w:pPr>
            <w:ins w:id="303" w:author="Colin Berry" w:date="2021-03-30T15:00:00Z">
              <w:r>
                <w:rPr>
                  <w:sz w:val="22"/>
                  <w:szCs w:val="22"/>
                </w:rPr>
                <w:t>AMSID</w:t>
              </w:r>
            </w:ins>
          </w:p>
        </w:tc>
        <w:tc>
          <w:tcPr>
            <w:tcW w:w="0" w:type="auto"/>
            <w:tcMar>
              <w:top w:w="85" w:type="dxa"/>
              <w:left w:w="85" w:type="dxa"/>
              <w:bottom w:w="85" w:type="dxa"/>
              <w:right w:w="85" w:type="dxa"/>
            </w:tcMar>
          </w:tcPr>
          <w:p w14:paraId="0F17495F" w14:textId="77777777" w:rsidR="00D6251D" w:rsidRDefault="00D6251D" w:rsidP="00D6251D">
            <w:pPr>
              <w:tabs>
                <w:tab w:val="clear" w:pos="709"/>
              </w:tabs>
              <w:spacing w:after="0"/>
              <w:ind w:left="0"/>
              <w:rPr>
                <w:ins w:id="304" w:author="Colin Berry" w:date="2021-03-30T15:00:00Z"/>
                <w:sz w:val="22"/>
                <w:szCs w:val="22"/>
              </w:rPr>
            </w:pPr>
            <w:ins w:id="305" w:author="Colin Berry" w:date="2021-03-30T15:00:00Z">
              <w:r>
                <w:rPr>
                  <w:sz w:val="22"/>
                  <w:szCs w:val="22"/>
                </w:rPr>
                <w:t>Asset Metering System Identifier</w:t>
              </w:r>
            </w:ins>
          </w:p>
        </w:tc>
      </w:tr>
      <w:tr w:rsidR="006C36DD" w14:paraId="205877EB" w14:textId="77777777" w:rsidTr="00BF5F5B">
        <w:trPr>
          <w:ins w:id="306" w:author="Colin Berry" w:date="2021-05-24T14:52:00Z"/>
        </w:trPr>
        <w:tc>
          <w:tcPr>
            <w:tcW w:w="0" w:type="auto"/>
            <w:tcMar>
              <w:top w:w="85" w:type="dxa"/>
              <w:left w:w="85" w:type="dxa"/>
              <w:bottom w:w="85" w:type="dxa"/>
              <w:right w:w="85" w:type="dxa"/>
            </w:tcMar>
          </w:tcPr>
          <w:p w14:paraId="7626EE1F" w14:textId="77777777" w:rsidR="006C36DD" w:rsidRDefault="006C36DD" w:rsidP="00D6251D">
            <w:pPr>
              <w:tabs>
                <w:tab w:val="clear" w:pos="709"/>
              </w:tabs>
              <w:spacing w:after="0"/>
              <w:ind w:left="0"/>
              <w:rPr>
                <w:ins w:id="307" w:author="Colin Berry" w:date="2021-05-24T14:52:00Z"/>
                <w:sz w:val="22"/>
                <w:szCs w:val="22"/>
              </w:rPr>
            </w:pPr>
            <w:ins w:id="308" w:author="Colin Berry" w:date="2021-05-24T14:52:00Z">
              <w:r>
                <w:rPr>
                  <w:sz w:val="22"/>
                  <w:szCs w:val="22"/>
                </w:rPr>
                <w:t>AMVLP</w:t>
              </w:r>
            </w:ins>
          </w:p>
        </w:tc>
        <w:tc>
          <w:tcPr>
            <w:tcW w:w="0" w:type="auto"/>
            <w:tcMar>
              <w:top w:w="85" w:type="dxa"/>
              <w:left w:w="85" w:type="dxa"/>
              <w:bottom w:w="85" w:type="dxa"/>
              <w:right w:w="85" w:type="dxa"/>
            </w:tcMar>
          </w:tcPr>
          <w:p w14:paraId="4E8A07C2" w14:textId="77777777" w:rsidR="006C36DD" w:rsidRDefault="006C36DD" w:rsidP="00D6251D">
            <w:pPr>
              <w:tabs>
                <w:tab w:val="clear" w:pos="709"/>
              </w:tabs>
              <w:spacing w:after="0"/>
              <w:ind w:left="0"/>
              <w:rPr>
                <w:ins w:id="309" w:author="Colin Berry" w:date="2021-05-24T14:52:00Z"/>
                <w:sz w:val="22"/>
                <w:szCs w:val="22"/>
              </w:rPr>
            </w:pPr>
            <w:ins w:id="310" w:author="Colin Berry" w:date="2021-05-24T14:52:00Z">
              <w:r>
                <w:rPr>
                  <w:sz w:val="22"/>
                  <w:szCs w:val="22"/>
                </w:rPr>
                <w:t>Asset Metering Virtual Lead Party</w:t>
              </w:r>
            </w:ins>
          </w:p>
        </w:tc>
      </w:tr>
      <w:tr w:rsidR="00D6251D" w14:paraId="534459E1" w14:textId="77777777" w:rsidTr="00BF5F5B">
        <w:tc>
          <w:tcPr>
            <w:tcW w:w="0" w:type="auto"/>
            <w:tcMar>
              <w:top w:w="85" w:type="dxa"/>
              <w:left w:w="85" w:type="dxa"/>
              <w:bottom w:w="85" w:type="dxa"/>
              <w:right w:w="85" w:type="dxa"/>
            </w:tcMar>
          </w:tcPr>
          <w:p w14:paraId="7CFD2F0F" w14:textId="77777777" w:rsidR="00D6251D" w:rsidRDefault="00D6251D" w:rsidP="00D6251D">
            <w:pPr>
              <w:tabs>
                <w:tab w:val="clear" w:pos="709"/>
              </w:tabs>
              <w:spacing w:after="0"/>
              <w:ind w:left="0"/>
              <w:rPr>
                <w:sz w:val="22"/>
                <w:szCs w:val="22"/>
              </w:rPr>
            </w:pPr>
            <w:r>
              <w:rPr>
                <w:sz w:val="22"/>
                <w:szCs w:val="22"/>
              </w:rPr>
              <w:t>BM</w:t>
            </w:r>
          </w:p>
        </w:tc>
        <w:tc>
          <w:tcPr>
            <w:tcW w:w="0" w:type="auto"/>
            <w:tcMar>
              <w:top w:w="85" w:type="dxa"/>
              <w:left w:w="85" w:type="dxa"/>
              <w:bottom w:w="85" w:type="dxa"/>
              <w:right w:w="85" w:type="dxa"/>
            </w:tcMar>
          </w:tcPr>
          <w:p w14:paraId="18035799" w14:textId="77777777" w:rsidR="00D6251D" w:rsidRDefault="00D6251D" w:rsidP="00D6251D">
            <w:pPr>
              <w:tabs>
                <w:tab w:val="clear" w:pos="709"/>
              </w:tabs>
              <w:spacing w:after="0"/>
              <w:ind w:left="0"/>
              <w:rPr>
                <w:sz w:val="22"/>
                <w:szCs w:val="22"/>
              </w:rPr>
            </w:pPr>
            <w:r>
              <w:rPr>
                <w:sz w:val="22"/>
                <w:szCs w:val="22"/>
              </w:rPr>
              <w:t>Balancing Mechanism</w:t>
            </w:r>
          </w:p>
        </w:tc>
      </w:tr>
      <w:tr w:rsidR="00D6251D" w14:paraId="1A6FD099" w14:textId="77777777" w:rsidTr="00BF5F5B">
        <w:tc>
          <w:tcPr>
            <w:tcW w:w="0" w:type="auto"/>
            <w:tcMar>
              <w:top w:w="85" w:type="dxa"/>
              <w:left w:w="85" w:type="dxa"/>
              <w:bottom w:w="85" w:type="dxa"/>
              <w:right w:w="85" w:type="dxa"/>
            </w:tcMar>
          </w:tcPr>
          <w:p w14:paraId="0038E9A7" w14:textId="77777777" w:rsidR="00D6251D" w:rsidRDefault="00D6251D" w:rsidP="00D6251D">
            <w:pPr>
              <w:tabs>
                <w:tab w:val="clear" w:pos="709"/>
              </w:tabs>
              <w:spacing w:after="0"/>
              <w:ind w:left="0"/>
              <w:rPr>
                <w:sz w:val="22"/>
                <w:szCs w:val="22"/>
              </w:rPr>
            </w:pPr>
            <w:r>
              <w:rPr>
                <w:sz w:val="22"/>
                <w:szCs w:val="22"/>
              </w:rPr>
              <w:t>BSC</w:t>
            </w:r>
          </w:p>
        </w:tc>
        <w:tc>
          <w:tcPr>
            <w:tcW w:w="0" w:type="auto"/>
            <w:tcMar>
              <w:top w:w="85" w:type="dxa"/>
              <w:left w:w="85" w:type="dxa"/>
              <w:bottom w:w="85" w:type="dxa"/>
              <w:right w:w="85" w:type="dxa"/>
            </w:tcMar>
          </w:tcPr>
          <w:p w14:paraId="22686823" w14:textId="77777777" w:rsidR="00D6251D" w:rsidRDefault="00D6251D" w:rsidP="00D6251D">
            <w:pPr>
              <w:tabs>
                <w:tab w:val="clear" w:pos="709"/>
              </w:tabs>
              <w:spacing w:after="0"/>
              <w:ind w:left="0"/>
              <w:rPr>
                <w:sz w:val="22"/>
                <w:szCs w:val="22"/>
              </w:rPr>
            </w:pPr>
            <w:r>
              <w:rPr>
                <w:sz w:val="22"/>
                <w:szCs w:val="22"/>
              </w:rPr>
              <w:t>Balancing and Settlement Code (the “Code”)</w:t>
            </w:r>
          </w:p>
        </w:tc>
      </w:tr>
      <w:tr w:rsidR="00D6251D" w14:paraId="75263E30" w14:textId="77777777" w:rsidTr="00BF5F5B">
        <w:tc>
          <w:tcPr>
            <w:tcW w:w="0" w:type="auto"/>
            <w:tcMar>
              <w:top w:w="85" w:type="dxa"/>
              <w:left w:w="85" w:type="dxa"/>
              <w:bottom w:w="85" w:type="dxa"/>
              <w:right w:w="85" w:type="dxa"/>
            </w:tcMar>
          </w:tcPr>
          <w:p w14:paraId="4EA24331" w14:textId="77777777" w:rsidR="00D6251D" w:rsidRDefault="00D6251D" w:rsidP="00D6251D">
            <w:pPr>
              <w:tabs>
                <w:tab w:val="clear" w:pos="709"/>
              </w:tabs>
              <w:spacing w:after="0"/>
              <w:ind w:left="0"/>
              <w:rPr>
                <w:sz w:val="22"/>
                <w:szCs w:val="22"/>
              </w:rPr>
            </w:pPr>
            <w:r>
              <w:rPr>
                <w:sz w:val="22"/>
                <w:szCs w:val="22"/>
              </w:rPr>
              <w:t>BSCCo</w:t>
            </w:r>
          </w:p>
        </w:tc>
        <w:tc>
          <w:tcPr>
            <w:tcW w:w="0" w:type="auto"/>
            <w:tcMar>
              <w:top w:w="85" w:type="dxa"/>
              <w:left w:w="85" w:type="dxa"/>
              <w:bottom w:w="85" w:type="dxa"/>
              <w:right w:w="85" w:type="dxa"/>
            </w:tcMar>
          </w:tcPr>
          <w:p w14:paraId="41F87ED3" w14:textId="77777777" w:rsidR="00D6251D" w:rsidRDefault="00D6251D" w:rsidP="00D6251D">
            <w:pPr>
              <w:tabs>
                <w:tab w:val="clear" w:pos="709"/>
              </w:tabs>
              <w:spacing w:after="0"/>
              <w:ind w:left="0"/>
              <w:rPr>
                <w:sz w:val="22"/>
                <w:szCs w:val="22"/>
              </w:rPr>
            </w:pPr>
            <w:r>
              <w:rPr>
                <w:sz w:val="22"/>
                <w:szCs w:val="22"/>
              </w:rPr>
              <w:t>Balancing and Settlement Code Company</w:t>
            </w:r>
          </w:p>
        </w:tc>
      </w:tr>
      <w:tr w:rsidR="00D6251D" w14:paraId="5D6D62FD" w14:textId="77777777" w:rsidTr="00BF5F5B">
        <w:tc>
          <w:tcPr>
            <w:tcW w:w="0" w:type="auto"/>
            <w:tcMar>
              <w:top w:w="85" w:type="dxa"/>
              <w:left w:w="85" w:type="dxa"/>
              <w:bottom w:w="85" w:type="dxa"/>
              <w:right w:w="85" w:type="dxa"/>
            </w:tcMar>
          </w:tcPr>
          <w:p w14:paraId="572CB9F6" w14:textId="77777777" w:rsidR="00D6251D" w:rsidRDefault="00D6251D" w:rsidP="00D6251D">
            <w:pPr>
              <w:tabs>
                <w:tab w:val="clear" w:pos="709"/>
              </w:tabs>
              <w:spacing w:after="0"/>
              <w:ind w:left="0"/>
              <w:rPr>
                <w:sz w:val="22"/>
                <w:szCs w:val="22"/>
              </w:rPr>
            </w:pPr>
            <w:r>
              <w:rPr>
                <w:sz w:val="22"/>
                <w:szCs w:val="22"/>
              </w:rPr>
              <w:t>BSCP</w:t>
            </w:r>
          </w:p>
        </w:tc>
        <w:tc>
          <w:tcPr>
            <w:tcW w:w="0" w:type="auto"/>
            <w:tcMar>
              <w:top w:w="85" w:type="dxa"/>
              <w:left w:w="85" w:type="dxa"/>
              <w:bottom w:w="85" w:type="dxa"/>
              <w:right w:w="85" w:type="dxa"/>
            </w:tcMar>
          </w:tcPr>
          <w:p w14:paraId="69E6FC63" w14:textId="77777777" w:rsidR="00D6251D" w:rsidRDefault="00D6251D" w:rsidP="00D6251D">
            <w:pPr>
              <w:tabs>
                <w:tab w:val="clear" w:pos="709"/>
              </w:tabs>
              <w:spacing w:after="0"/>
              <w:ind w:left="0"/>
              <w:rPr>
                <w:sz w:val="22"/>
                <w:szCs w:val="22"/>
              </w:rPr>
            </w:pPr>
            <w:r>
              <w:rPr>
                <w:sz w:val="22"/>
                <w:szCs w:val="22"/>
              </w:rPr>
              <w:t>Balancing and Settlement Code Procedure</w:t>
            </w:r>
          </w:p>
        </w:tc>
      </w:tr>
      <w:tr w:rsidR="00D6251D" w14:paraId="2FBA30AC" w14:textId="77777777" w:rsidTr="00BF5F5B">
        <w:tc>
          <w:tcPr>
            <w:tcW w:w="0" w:type="auto"/>
            <w:tcMar>
              <w:top w:w="85" w:type="dxa"/>
              <w:left w:w="85" w:type="dxa"/>
              <w:bottom w:w="85" w:type="dxa"/>
              <w:right w:w="85" w:type="dxa"/>
            </w:tcMar>
          </w:tcPr>
          <w:p w14:paraId="487B7BDF" w14:textId="77777777" w:rsidR="00D6251D" w:rsidRDefault="00D6251D" w:rsidP="00D6251D">
            <w:pPr>
              <w:tabs>
                <w:tab w:val="clear" w:pos="709"/>
              </w:tabs>
              <w:spacing w:after="0"/>
              <w:ind w:left="0"/>
              <w:rPr>
                <w:sz w:val="22"/>
                <w:szCs w:val="22"/>
              </w:rPr>
            </w:pPr>
            <w:r>
              <w:rPr>
                <w:sz w:val="22"/>
                <w:szCs w:val="22"/>
              </w:rPr>
              <w:t>BSP</w:t>
            </w:r>
          </w:p>
        </w:tc>
        <w:tc>
          <w:tcPr>
            <w:tcW w:w="0" w:type="auto"/>
            <w:tcMar>
              <w:top w:w="85" w:type="dxa"/>
              <w:left w:w="85" w:type="dxa"/>
              <w:bottom w:w="85" w:type="dxa"/>
              <w:right w:w="85" w:type="dxa"/>
            </w:tcMar>
          </w:tcPr>
          <w:p w14:paraId="444BEC6F" w14:textId="77777777" w:rsidR="00D6251D" w:rsidRDefault="00D6251D" w:rsidP="00D6251D">
            <w:pPr>
              <w:tabs>
                <w:tab w:val="clear" w:pos="709"/>
              </w:tabs>
              <w:spacing w:after="0"/>
              <w:ind w:left="0"/>
              <w:rPr>
                <w:sz w:val="22"/>
                <w:szCs w:val="22"/>
              </w:rPr>
            </w:pPr>
            <w:r>
              <w:rPr>
                <w:sz w:val="22"/>
                <w:szCs w:val="22"/>
              </w:rPr>
              <w:t>Balancing Service Provider</w:t>
            </w:r>
          </w:p>
        </w:tc>
      </w:tr>
      <w:tr w:rsidR="00D6251D" w14:paraId="397FD025" w14:textId="77777777" w:rsidTr="00F23632">
        <w:tc>
          <w:tcPr>
            <w:tcW w:w="0" w:type="auto"/>
            <w:tcMar>
              <w:top w:w="85" w:type="dxa"/>
              <w:left w:w="85" w:type="dxa"/>
              <w:bottom w:w="85" w:type="dxa"/>
              <w:right w:w="85" w:type="dxa"/>
            </w:tcMar>
          </w:tcPr>
          <w:p w14:paraId="14EA01DD" w14:textId="77777777" w:rsidR="00D6251D" w:rsidRDefault="00D6251D" w:rsidP="00D6251D">
            <w:pPr>
              <w:tabs>
                <w:tab w:val="clear" w:pos="709"/>
              </w:tabs>
              <w:spacing w:after="0"/>
              <w:ind w:left="0"/>
              <w:rPr>
                <w:sz w:val="22"/>
                <w:szCs w:val="22"/>
              </w:rPr>
            </w:pPr>
            <w:r>
              <w:rPr>
                <w:sz w:val="22"/>
                <w:szCs w:val="22"/>
              </w:rPr>
              <w:t>BSUoS</w:t>
            </w:r>
          </w:p>
        </w:tc>
        <w:tc>
          <w:tcPr>
            <w:tcW w:w="0" w:type="auto"/>
            <w:tcMar>
              <w:top w:w="85" w:type="dxa"/>
              <w:left w:w="85" w:type="dxa"/>
              <w:bottom w:w="85" w:type="dxa"/>
              <w:right w:w="85" w:type="dxa"/>
            </w:tcMar>
          </w:tcPr>
          <w:p w14:paraId="70564AC8" w14:textId="77777777" w:rsidR="00D6251D" w:rsidRDefault="00D6251D" w:rsidP="00D6251D">
            <w:pPr>
              <w:tabs>
                <w:tab w:val="clear" w:pos="709"/>
              </w:tabs>
              <w:spacing w:after="0"/>
              <w:ind w:left="0"/>
              <w:rPr>
                <w:sz w:val="22"/>
                <w:szCs w:val="22"/>
              </w:rPr>
            </w:pPr>
            <w:r>
              <w:rPr>
                <w:sz w:val="22"/>
                <w:szCs w:val="22"/>
              </w:rPr>
              <w:t xml:space="preserve">Balancing Services Use of System   </w:t>
            </w:r>
          </w:p>
        </w:tc>
      </w:tr>
      <w:tr w:rsidR="00D6251D" w14:paraId="345B950D" w14:textId="77777777" w:rsidTr="00BF5F5B">
        <w:tc>
          <w:tcPr>
            <w:tcW w:w="0" w:type="auto"/>
            <w:tcMar>
              <w:top w:w="85" w:type="dxa"/>
              <w:left w:w="85" w:type="dxa"/>
              <w:bottom w:w="85" w:type="dxa"/>
              <w:right w:w="85" w:type="dxa"/>
            </w:tcMar>
          </w:tcPr>
          <w:p w14:paraId="7760EE16" w14:textId="77777777" w:rsidR="00D6251D" w:rsidRDefault="00D6251D" w:rsidP="00D6251D">
            <w:pPr>
              <w:tabs>
                <w:tab w:val="clear" w:pos="709"/>
              </w:tabs>
              <w:spacing w:after="0"/>
              <w:ind w:left="0"/>
              <w:rPr>
                <w:sz w:val="22"/>
                <w:szCs w:val="22"/>
              </w:rPr>
            </w:pPr>
            <w:r>
              <w:rPr>
                <w:sz w:val="22"/>
                <w:szCs w:val="22"/>
              </w:rPr>
              <w:t>CRA</w:t>
            </w:r>
          </w:p>
        </w:tc>
        <w:tc>
          <w:tcPr>
            <w:tcW w:w="0" w:type="auto"/>
            <w:tcMar>
              <w:top w:w="85" w:type="dxa"/>
              <w:left w:w="85" w:type="dxa"/>
              <w:bottom w:w="85" w:type="dxa"/>
              <w:right w:w="85" w:type="dxa"/>
            </w:tcMar>
          </w:tcPr>
          <w:p w14:paraId="5C9AA93E" w14:textId="77777777" w:rsidR="00D6251D" w:rsidRDefault="00D6251D" w:rsidP="00D6251D">
            <w:pPr>
              <w:tabs>
                <w:tab w:val="clear" w:pos="709"/>
              </w:tabs>
              <w:spacing w:after="0"/>
              <w:ind w:left="0"/>
              <w:rPr>
                <w:sz w:val="22"/>
                <w:szCs w:val="22"/>
              </w:rPr>
            </w:pPr>
            <w:r>
              <w:rPr>
                <w:sz w:val="22"/>
                <w:szCs w:val="22"/>
              </w:rPr>
              <w:t>Central Registration Agent</w:t>
            </w:r>
          </w:p>
        </w:tc>
      </w:tr>
      <w:tr w:rsidR="00D6251D" w14:paraId="756F720C" w14:textId="77777777" w:rsidTr="00BF5F5B">
        <w:tblPrEx>
          <w:tblLook w:val="04A0" w:firstRow="1" w:lastRow="0" w:firstColumn="1" w:lastColumn="0" w:noHBand="0" w:noVBand="1"/>
        </w:tblPrEx>
        <w:tc>
          <w:tcPr>
            <w:tcW w:w="0" w:type="auto"/>
            <w:tcMar>
              <w:top w:w="85" w:type="dxa"/>
              <w:left w:w="85" w:type="dxa"/>
              <w:bottom w:w="85" w:type="dxa"/>
              <w:right w:w="85" w:type="dxa"/>
            </w:tcMar>
          </w:tcPr>
          <w:p w14:paraId="3871F248" w14:textId="77777777" w:rsidR="00D6251D" w:rsidRDefault="00D6251D" w:rsidP="00D6251D">
            <w:pPr>
              <w:tabs>
                <w:tab w:val="clear" w:pos="709"/>
              </w:tabs>
              <w:spacing w:after="0"/>
              <w:ind w:left="0"/>
              <w:rPr>
                <w:sz w:val="22"/>
                <w:szCs w:val="22"/>
              </w:rPr>
            </w:pPr>
            <w:r>
              <w:rPr>
                <w:sz w:val="22"/>
                <w:szCs w:val="22"/>
              </w:rPr>
              <w:t>ECOES</w:t>
            </w:r>
          </w:p>
        </w:tc>
        <w:tc>
          <w:tcPr>
            <w:tcW w:w="0" w:type="auto"/>
            <w:tcMar>
              <w:top w:w="85" w:type="dxa"/>
              <w:left w:w="85" w:type="dxa"/>
              <w:bottom w:w="85" w:type="dxa"/>
              <w:right w:w="85" w:type="dxa"/>
            </w:tcMar>
          </w:tcPr>
          <w:p w14:paraId="066896D7" w14:textId="77777777" w:rsidR="00D6251D" w:rsidRDefault="00D6251D" w:rsidP="00D6251D">
            <w:pPr>
              <w:tabs>
                <w:tab w:val="clear" w:pos="709"/>
              </w:tabs>
              <w:spacing w:after="0"/>
              <w:ind w:left="0"/>
              <w:rPr>
                <w:sz w:val="22"/>
                <w:szCs w:val="22"/>
              </w:rPr>
            </w:pPr>
            <w:r w:rsidRPr="001F423A">
              <w:rPr>
                <w:sz w:val="22"/>
                <w:szCs w:val="22"/>
              </w:rPr>
              <w:t>Electricity Central Online Enquiry</w:t>
            </w:r>
            <w:r>
              <w:rPr>
                <w:sz w:val="22"/>
                <w:szCs w:val="22"/>
              </w:rPr>
              <w:t xml:space="preserve"> </w:t>
            </w:r>
            <w:r w:rsidRPr="001F423A">
              <w:rPr>
                <w:sz w:val="22"/>
                <w:szCs w:val="22"/>
              </w:rPr>
              <w:t>Service</w:t>
            </w:r>
          </w:p>
        </w:tc>
      </w:tr>
      <w:tr w:rsidR="00D6251D" w14:paraId="2257FA4C" w14:textId="77777777" w:rsidTr="00BF5F5B">
        <w:tc>
          <w:tcPr>
            <w:tcW w:w="0" w:type="auto"/>
            <w:tcMar>
              <w:top w:w="85" w:type="dxa"/>
              <w:left w:w="85" w:type="dxa"/>
              <w:bottom w:w="85" w:type="dxa"/>
              <w:right w:w="85" w:type="dxa"/>
            </w:tcMar>
          </w:tcPr>
          <w:p w14:paraId="4F771C30" w14:textId="77777777" w:rsidR="00D6251D" w:rsidRDefault="00D6251D" w:rsidP="00D6251D">
            <w:pPr>
              <w:tabs>
                <w:tab w:val="clear" w:pos="709"/>
              </w:tabs>
              <w:spacing w:after="0"/>
              <w:ind w:left="0"/>
              <w:rPr>
                <w:sz w:val="22"/>
                <w:szCs w:val="22"/>
              </w:rPr>
            </w:pPr>
            <w:r>
              <w:rPr>
                <w:sz w:val="22"/>
                <w:szCs w:val="22"/>
              </w:rPr>
              <w:t>EFSD</w:t>
            </w:r>
          </w:p>
        </w:tc>
        <w:tc>
          <w:tcPr>
            <w:tcW w:w="0" w:type="auto"/>
            <w:tcMar>
              <w:top w:w="85" w:type="dxa"/>
              <w:left w:w="85" w:type="dxa"/>
              <w:bottom w:w="85" w:type="dxa"/>
              <w:right w:w="85" w:type="dxa"/>
            </w:tcMar>
          </w:tcPr>
          <w:p w14:paraId="27813195" w14:textId="77777777" w:rsidR="00D6251D" w:rsidRDefault="00D6251D" w:rsidP="00D6251D">
            <w:pPr>
              <w:tabs>
                <w:tab w:val="clear" w:pos="709"/>
              </w:tabs>
              <w:spacing w:after="0"/>
              <w:ind w:left="0"/>
              <w:rPr>
                <w:sz w:val="22"/>
                <w:szCs w:val="22"/>
              </w:rPr>
            </w:pPr>
            <w:r>
              <w:rPr>
                <w:sz w:val="22"/>
                <w:szCs w:val="22"/>
              </w:rPr>
              <w:t>Effective From Settlement Date</w:t>
            </w:r>
          </w:p>
        </w:tc>
      </w:tr>
      <w:tr w:rsidR="00D6251D" w14:paraId="1AB0109F" w14:textId="77777777" w:rsidTr="00BF5F5B">
        <w:tc>
          <w:tcPr>
            <w:tcW w:w="0" w:type="auto"/>
            <w:tcMar>
              <w:top w:w="85" w:type="dxa"/>
              <w:left w:w="85" w:type="dxa"/>
              <w:bottom w:w="85" w:type="dxa"/>
              <w:right w:w="85" w:type="dxa"/>
            </w:tcMar>
          </w:tcPr>
          <w:p w14:paraId="2429EEEE" w14:textId="77777777" w:rsidR="00D6251D" w:rsidRDefault="00D6251D" w:rsidP="00D6251D">
            <w:pPr>
              <w:tabs>
                <w:tab w:val="clear" w:pos="709"/>
              </w:tabs>
              <w:spacing w:after="0"/>
              <w:ind w:left="0"/>
              <w:rPr>
                <w:sz w:val="22"/>
                <w:szCs w:val="22"/>
              </w:rPr>
            </w:pPr>
            <w:r>
              <w:rPr>
                <w:sz w:val="22"/>
                <w:szCs w:val="22"/>
              </w:rPr>
              <w:t>ETSD</w:t>
            </w:r>
          </w:p>
        </w:tc>
        <w:tc>
          <w:tcPr>
            <w:tcW w:w="0" w:type="auto"/>
            <w:tcMar>
              <w:top w:w="85" w:type="dxa"/>
              <w:left w:w="85" w:type="dxa"/>
              <w:bottom w:w="85" w:type="dxa"/>
              <w:right w:w="85" w:type="dxa"/>
            </w:tcMar>
          </w:tcPr>
          <w:p w14:paraId="77BFF893" w14:textId="77777777" w:rsidR="00D6251D" w:rsidRDefault="00D6251D" w:rsidP="00D6251D">
            <w:pPr>
              <w:tabs>
                <w:tab w:val="clear" w:pos="709"/>
              </w:tabs>
              <w:spacing w:after="0"/>
              <w:ind w:left="0"/>
              <w:rPr>
                <w:sz w:val="22"/>
                <w:szCs w:val="22"/>
              </w:rPr>
            </w:pPr>
            <w:r>
              <w:rPr>
                <w:sz w:val="22"/>
                <w:szCs w:val="22"/>
              </w:rPr>
              <w:t>Effective To Settlement Date</w:t>
            </w:r>
          </w:p>
        </w:tc>
      </w:tr>
      <w:tr w:rsidR="00D6251D" w14:paraId="1FB7B31E" w14:textId="77777777" w:rsidTr="00BF5F5B">
        <w:tc>
          <w:tcPr>
            <w:tcW w:w="0" w:type="auto"/>
            <w:tcMar>
              <w:top w:w="85" w:type="dxa"/>
              <w:left w:w="85" w:type="dxa"/>
              <w:bottom w:w="85" w:type="dxa"/>
              <w:right w:w="85" w:type="dxa"/>
            </w:tcMar>
          </w:tcPr>
          <w:p w14:paraId="6F7A68EB" w14:textId="77777777" w:rsidR="00D6251D" w:rsidRDefault="00D6251D" w:rsidP="00D6251D">
            <w:pPr>
              <w:tabs>
                <w:tab w:val="clear" w:pos="709"/>
              </w:tabs>
              <w:spacing w:after="0"/>
              <w:ind w:left="0"/>
              <w:rPr>
                <w:sz w:val="22"/>
                <w:szCs w:val="22"/>
              </w:rPr>
            </w:pPr>
            <w:r>
              <w:rPr>
                <w:sz w:val="22"/>
                <w:szCs w:val="22"/>
              </w:rPr>
              <w:t>HHDA</w:t>
            </w:r>
          </w:p>
        </w:tc>
        <w:tc>
          <w:tcPr>
            <w:tcW w:w="0" w:type="auto"/>
            <w:tcMar>
              <w:top w:w="85" w:type="dxa"/>
              <w:left w:w="85" w:type="dxa"/>
              <w:bottom w:w="85" w:type="dxa"/>
              <w:right w:w="85" w:type="dxa"/>
            </w:tcMar>
          </w:tcPr>
          <w:p w14:paraId="4617F250" w14:textId="77777777" w:rsidR="00D6251D" w:rsidRDefault="00D6251D" w:rsidP="00D6251D">
            <w:pPr>
              <w:tabs>
                <w:tab w:val="clear" w:pos="709"/>
              </w:tabs>
              <w:spacing w:after="0"/>
              <w:ind w:left="0"/>
              <w:rPr>
                <w:sz w:val="22"/>
                <w:szCs w:val="22"/>
              </w:rPr>
            </w:pPr>
            <w:r>
              <w:rPr>
                <w:sz w:val="22"/>
                <w:szCs w:val="22"/>
              </w:rPr>
              <w:t>Half Hourly Data Aggregator</w:t>
            </w:r>
          </w:p>
        </w:tc>
      </w:tr>
      <w:tr w:rsidR="00D6251D" w14:paraId="7703D2CD" w14:textId="77777777" w:rsidTr="00BF5F5B">
        <w:trPr>
          <w:ins w:id="311" w:author="Colin Berry" w:date="2021-03-30T14:59:00Z"/>
        </w:trPr>
        <w:tc>
          <w:tcPr>
            <w:tcW w:w="0" w:type="auto"/>
            <w:tcMar>
              <w:top w:w="85" w:type="dxa"/>
              <w:left w:w="85" w:type="dxa"/>
              <w:bottom w:w="85" w:type="dxa"/>
              <w:right w:w="85" w:type="dxa"/>
            </w:tcMar>
          </w:tcPr>
          <w:p w14:paraId="655F4762" w14:textId="77777777" w:rsidR="00D6251D" w:rsidRDefault="00D6251D" w:rsidP="00D6251D">
            <w:pPr>
              <w:tabs>
                <w:tab w:val="clear" w:pos="709"/>
              </w:tabs>
              <w:spacing w:after="0"/>
              <w:ind w:left="0"/>
              <w:rPr>
                <w:ins w:id="312" w:author="Colin Berry" w:date="2021-03-30T14:59:00Z"/>
                <w:sz w:val="22"/>
                <w:szCs w:val="22"/>
              </w:rPr>
            </w:pPr>
            <w:ins w:id="313" w:author="Colin Berry" w:date="2021-03-30T14:59:00Z">
              <w:r>
                <w:rPr>
                  <w:sz w:val="22"/>
                  <w:szCs w:val="22"/>
                </w:rPr>
                <w:t>HHDC</w:t>
              </w:r>
            </w:ins>
          </w:p>
        </w:tc>
        <w:tc>
          <w:tcPr>
            <w:tcW w:w="0" w:type="auto"/>
            <w:tcMar>
              <w:top w:w="85" w:type="dxa"/>
              <w:left w:w="85" w:type="dxa"/>
              <w:bottom w:w="85" w:type="dxa"/>
              <w:right w:w="85" w:type="dxa"/>
            </w:tcMar>
          </w:tcPr>
          <w:p w14:paraId="1342715E" w14:textId="77777777" w:rsidR="00D6251D" w:rsidRDefault="00D6251D" w:rsidP="00D6251D">
            <w:pPr>
              <w:tabs>
                <w:tab w:val="clear" w:pos="709"/>
              </w:tabs>
              <w:spacing w:after="0"/>
              <w:ind w:left="0"/>
              <w:rPr>
                <w:ins w:id="314" w:author="Colin Berry" w:date="2021-03-30T14:59:00Z"/>
                <w:sz w:val="22"/>
                <w:szCs w:val="22"/>
              </w:rPr>
            </w:pPr>
            <w:ins w:id="315" w:author="Colin Berry" w:date="2021-03-30T14:59:00Z">
              <w:r>
                <w:rPr>
                  <w:sz w:val="22"/>
                  <w:szCs w:val="22"/>
                </w:rPr>
                <w:t>Half Hourly Data Collector</w:t>
              </w:r>
            </w:ins>
          </w:p>
        </w:tc>
      </w:tr>
      <w:tr w:rsidR="00D6251D" w14:paraId="669C5241" w14:textId="77777777" w:rsidTr="00BF5F5B">
        <w:tc>
          <w:tcPr>
            <w:tcW w:w="0" w:type="auto"/>
            <w:tcMar>
              <w:top w:w="85" w:type="dxa"/>
              <w:left w:w="85" w:type="dxa"/>
              <w:bottom w:w="85" w:type="dxa"/>
              <w:right w:w="85" w:type="dxa"/>
            </w:tcMar>
          </w:tcPr>
          <w:p w14:paraId="68BAF064" w14:textId="77777777" w:rsidR="00D6251D" w:rsidRDefault="00D6251D" w:rsidP="00D6251D">
            <w:pPr>
              <w:tabs>
                <w:tab w:val="clear" w:pos="709"/>
              </w:tabs>
              <w:spacing w:after="0"/>
              <w:ind w:left="0"/>
              <w:rPr>
                <w:sz w:val="22"/>
                <w:szCs w:val="22"/>
              </w:rPr>
            </w:pPr>
            <w:r>
              <w:rPr>
                <w:sz w:val="22"/>
                <w:szCs w:val="22"/>
              </w:rPr>
              <w:t>kWh</w:t>
            </w:r>
          </w:p>
        </w:tc>
        <w:tc>
          <w:tcPr>
            <w:tcW w:w="0" w:type="auto"/>
            <w:tcMar>
              <w:top w:w="85" w:type="dxa"/>
              <w:left w:w="85" w:type="dxa"/>
              <w:bottom w:w="85" w:type="dxa"/>
              <w:right w:w="85" w:type="dxa"/>
            </w:tcMar>
          </w:tcPr>
          <w:p w14:paraId="66A51826" w14:textId="77777777" w:rsidR="00D6251D" w:rsidRDefault="00D6251D" w:rsidP="00D6251D">
            <w:pPr>
              <w:tabs>
                <w:tab w:val="clear" w:pos="709"/>
              </w:tabs>
              <w:spacing w:after="0"/>
              <w:ind w:left="0"/>
              <w:rPr>
                <w:sz w:val="22"/>
                <w:szCs w:val="22"/>
              </w:rPr>
            </w:pPr>
            <w:r>
              <w:rPr>
                <w:sz w:val="22"/>
                <w:szCs w:val="22"/>
              </w:rPr>
              <w:t>Kilowatt-hour</w:t>
            </w:r>
          </w:p>
        </w:tc>
      </w:tr>
      <w:tr w:rsidR="00D6251D" w14:paraId="6C338D5C" w14:textId="77777777" w:rsidTr="00BF5F5B">
        <w:trPr>
          <w:ins w:id="316" w:author="Colin Berry" w:date="2021-03-30T14:59:00Z"/>
        </w:trPr>
        <w:tc>
          <w:tcPr>
            <w:tcW w:w="0" w:type="auto"/>
            <w:tcMar>
              <w:top w:w="85" w:type="dxa"/>
              <w:left w:w="85" w:type="dxa"/>
              <w:bottom w:w="85" w:type="dxa"/>
              <w:right w:w="85" w:type="dxa"/>
            </w:tcMar>
          </w:tcPr>
          <w:p w14:paraId="160C6966" w14:textId="77777777" w:rsidR="00D6251D" w:rsidRDefault="00D6251D" w:rsidP="00D6251D">
            <w:pPr>
              <w:tabs>
                <w:tab w:val="clear" w:pos="709"/>
              </w:tabs>
              <w:spacing w:after="0"/>
              <w:ind w:left="0"/>
              <w:rPr>
                <w:ins w:id="317" w:author="Colin Berry" w:date="2021-03-30T14:59:00Z"/>
                <w:sz w:val="22"/>
                <w:szCs w:val="22"/>
              </w:rPr>
            </w:pPr>
            <w:ins w:id="318" w:author="Colin Berry" w:date="2021-03-30T14:59:00Z">
              <w:r>
                <w:rPr>
                  <w:sz w:val="22"/>
                  <w:szCs w:val="22"/>
                </w:rPr>
                <w:t>MOA</w:t>
              </w:r>
            </w:ins>
          </w:p>
        </w:tc>
        <w:tc>
          <w:tcPr>
            <w:tcW w:w="0" w:type="auto"/>
            <w:tcMar>
              <w:top w:w="85" w:type="dxa"/>
              <w:left w:w="85" w:type="dxa"/>
              <w:bottom w:w="85" w:type="dxa"/>
              <w:right w:w="85" w:type="dxa"/>
            </w:tcMar>
          </w:tcPr>
          <w:p w14:paraId="7534231A" w14:textId="77777777" w:rsidR="00D6251D" w:rsidRDefault="00D6251D" w:rsidP="00D6251D">
            <w:pPr>
              <w:tabs>
                <w:tab w:val="clear" w:pos="709"/>
              </w:tabs>
              <w:spacing w:after="0"/>
              <w:ind w:left="0"/>
              <w:rPr>
                <w:ins w:id="319" w:author="Colin Berry" w:date="2021-03-30T14:59:00Z"/>
                <w:sz w:val="22"/>
                <w:szCs w:val="22"/>
              </w:rPr>
            </w:pPr>
            <w:ins w:id="320" w:author="Colin Berry" w:date="2021-03-30T14:59:00Z">
              <w:r>
                <w:rPr>
                  <w:sz w:val="22"/>
                  <w:szCs w:val="22"/>
                </w:rPr>
                <w:t>Meter Operator Agent</w:t>
              </w:r>
            </w:ins>
          </w:p>
        </w:tc>
      </w:tr>
      <w:tr w:rsidR="00D6251D" w14:paraId="77DC5B3C" w14:textId="77777777" w:rsidTr="00BF5F5B">
        <w:tc>
          <w:tcPr>
            <w:tcW w:w="0" w:type="auto"/>
            <w:tcMar>
              <w:top w:w="85" w:type="dxa"/>
              <w:left w:w="85" w:type="dxa"/>
              <w:bottom w:w="85" w:type="dxa"/>
              <w:right w:w="85" w:type="dxa"/>
            </w:tcMar>
          </w:tcPr>
          <w:p w14:paraId="10C2F870" w14:textId="77777777" w:rsidR="00D6251D" w:rsidRDefault="00D6251D" w:rsidP="00D6251D">
            <w:pPr>
              <w:tabs>
                <w:tab w:val="clear" w:pos="709"/>
              </w:tabs>
              <w:spacing w:after="0"/>
              <w:ind w:left="0"/>
              <w:rPr>
                <w:sz w:val="22"/>
                <w:szCs w:val="22"/>
              </w:rPr>
            </w:pPr>
            <w:r>
              <w:rPr>
                <w:sz w:val="22"/>
                <w:szCs w:val="22"/>
              </w:rPr>
              <w:t>MSID</w:t>
            </w:r>
          </w:p>
        </w:tc>
        <w:tc>
          <w:tcPr>
            <w:tcW w:w="0" w:type="auto"/>
            <w:tcMar>
              <w:top w:w="85" w:type="dxa"/>
              <w:left w:w="85" w:type="dxa"/>
              <w:bottom w:w="85" w:type="dxa"/>
              <w:right w:w="85" w:type="dxa"/>
            </w:tcMar>
          </w:tcPr>
          <w:p w14:paraId="22C19776" w14:textId="77777777" w:rsidR="00D6251D" w:rsidRDefault="00D6251D" w:rsidP="00D6251D">
            <w:pPr>
              <w:tabs>
                <w:tab w:val="clear" w:pos="709"/>
              </w:tabs>
              <w:spacing w:after="0"/>
              <w:ind w:left="0"/>
              <w:rPr>
                <w:sz w:val="22"/>
                <w:szCs w:val="22"/>
              </w:rPr>
            </w:pPr>
            <w:r>
              <w:rPr>
                <w:sz w:val="22"/>
                <w:szCs w:val="22"/>
              </w:rPr>
              <w:t xml:space="preserve">Metering System Identifier </w:t>
            </w:r>
          </w:p>
        </w:tc>
      </w:tr>
      <w:tr w:rsidR="00D6251D" w14:paraId="10E30F19" w14:textId="77777777" w:rsidTr="00BF5F5B">
        <w:tc>
          <w:tcPr>
            <w:tcW w:w="0" w:type="auto"/>
            <w:tcMar>
              <w:top w:w="85" w:type="dxa"/>
              <w:left w:w="85" w:type="dxa"/>
              <w:bottom w:w="85" w:type="dxa"/>
              <w:right w:w="85" w:type="dxa"/>
            </w:tcMar>
          </w:tcPr>
          <w:p w14:paraId="5BA5170A" w14:textId="77777777" w:rsidR="00D6251D" w:rsidRDefault="00D6251D" w:rsidP="00D6251D">
            <w:pPr>
              <w:tabs>
                <w:tab w:val="clear" w:pos="709"/>
              </w:tabs>
              <w:spacing w:after="0"/>
              <w:ind w:left="0"/>
              <w:rPr>
                <w:sz w:val="22"/>
                <w:szCs w:val="22"/>
              </w:rPr>
            </w:pPr>
            <w:r>
              <w:rPr>
                <w:sz w:val="22"/>
                <w:szCs w:val="22"/>
              </w:rPr>
              <w:t>Ref</w:t>
            </w:r>
          </w:p>
        </w:tc>
        <w:tc>
          <w:tcPr>
            <w:tcW w:w="0" w:type="auto"/>
            <w:tcMar>
              <w:top w:w="85" w:type="dxa"/>
              <w:left w:w="85" w:type="dxa"/>
              <w:bottom w:w="85" w:type="dxa"/>
              <w:right w:w="85" w:type="dxa"/>
            </w:tcMar>
          </w:tcPr>
          <w:p w14:paraId="6771B96A" w14:textId="77777777" w:rsidR="00D6251D" w:rsidRDefault="00D6251D" w:rsidP="00D6251D">
            <w:pPr>
              <w:tabs>
                <w:tab w:val="clear" w:pos="709"/>
              </w:tabs>
              <w:spacing w:after="0"/>
              <w:ind w:left="0"/>
              <w:rPr>
                <w:sz w:val="22"/>
                <w:szCs w:val="22"/>
              </w:rPr>
            </w:pPr>
            <w:r>
              <w:rPr>
                <w:sz w:val="22"/>
                <w:szCs w:val="22"/>
              </w:rPr>
              <w:t>Reference</w:t>
            </w:r>
          </w:p>
        </w:tc>
      </w:tr>
      <w:tr w:rsidR="00774A43" w14:paraId="2CDCDAFD" w14:textId="77777777" w:rsidTr="00BF5F5B">
        <w:tc>
          <w:tcPr>
            <w:tcW w:w="0" w:type="auto"/>
            <w:tcMar>
              <w:top w:w="85" w:type="dxa"/>
              <w:left w:w="85" w:type="dxa"/>
              <w:bottom w:w="85" w:type="dxa"/>
              <w:right w:w="85" w:type="dxa"/>
            </w:tcMar>
          </w:tcPr>
          <w:p w14:paraId="71C6E1A9" w14:textId="77777777" w:rsidR="00774A43" w:rsidRDefault="00774A43" w:rsidP="00774A43">
            <w:pPr>
              <w:tabs>
                <w:tab w:val="clear" w:pos="709"/>
              </w:tabs>
              <w:spacing w:after="0"/>
              <w:ind w:left="0"/>
              <w:rPr>
                <w:sz w:val="22"/>
                <w:szCs w:val="22"/>
              </w:rPr>
            </w:pPr>
            <w:r>
              <w:rPr>
                <w:sz w:val="22"/>
                <w:szCs w:val="22"/>
              </w:rPr>
              <w:lastRenderedPageBreak/>
              <w:t>SVA</w:t>
            </w:r>
          </w:p>
        </w:tc>
        <w:tc>
          <w:tcPr>
            <w:tcW w:w="0" w:type="auto"/>
            <w:tcMar>
              <w:top w:w="85" w:type="dxa"/>
              <w:left w:w="85" w:type="dxa"/>
              <w:bottom w:w="85" w:type="dxa"/>
              <w:right w:w="85" w:type="dxa"/>
            </w:tcMar>
          </w:tcPr>
          <w:p w14:paraId="75CBF758" w14:textId="77777777" w:rsidR="00774A43" w:rsidRDefault="00774A43" w:rsidP="00774A43">
            <w:pPr>
              <w:tabs>
                <w:tab w:val="clear" w:pos="709"/>
              </w:tabs>
              <w:spacing w:after="0"/>
              <w:ind w:left="0"/>
              <w:rPr>
                <w:sz w:val="22"/>
                <w:szCs w:val="22"/>
              </w:rPr>
            </w:pPr>
            <w:r>
              <w:rPr>
                <w:sz w:val="22"/>
                <w:szCs w:val="22"/>
              </w:rPr>
              <w:t>Supplier Volume Allocation</w:t>
            </w:r>
          </w:p>
        </w:tc>
      </w:tr>
      <w:tr w:rsidR="00774A43" w14:paraId="595EF18D" w14:textId="77777777" w:rsidTr="00BF5F5B">
        <w:tc>
          <w:tcPr>
            <w:tcW w:w="0" w:type="auto"/>
            <w:tcMar>
              <w:top w:w="85" w:type="dxa"/>
              <w:left w:w="85" w:type="dxa"/>
              <w:bottom w:w="85" w:type="dxa"/>
              <w:right w:w="85" w:type="dxa"/>
            </w:tcMar>
          </w:tcPr>
          <w:p w14:paraId="2FC9E4AB" w14:textId="77777777" w:rsidR="00774A43" w:rsidRDefault="00774A43" w:rsidP="00774A43">
            <w:pPr>
              <w:tabs>
                <w:tab w:val="clear" w:pos="709"/>
              </w:tabs>
              <w:spacing w:after="0"/>
              <w:ind w:left="0"/>
              <w:rPr>
                <w:sz w:val="22"/>
                <w:szCs w:val="22"/>
              </w:rPr>
            </w:pPr>
            <w:r>
              <w:rPr>
                <w:sz w:val="22"/>
                <w:szCs w:val="22"/>
              </w:rPr>
              <w:t>SVAA</w:t>
            </w:r>
          </w:p>
        </w:tc>
        <w:tc>
          <w:tcPr>
            <w:tcW w:w="0" w:type="auto"/>
            <w:tcMar>
              <w:top w:w="85" w:type="dxa"/>
              <w:left w:w="85" w:type="dxa"/>
              <w:bottom w:w="85" w:type="dxa"/>
              <w:right w:w="85" w:type="dxa"/>
            </w:tcMar>
          </w:tcPr>
          <w:p w14:paraId="6F5635E8" w14:textId="77777777" w:rsidR="00774A43" w:rsidRDefault="00774A43" w:rsidP="00774A43">
            <w:pPr>
              <w:tabs>
                <w:tab w:val="clear" w:pos="709"/>
              </w:tabs>
              <w:spacing w:after="0"/>
              <w:ind w:left="0"/>
              <w:rPr>
                <w:sz w:val="22"/>
                <w:szCs w:val="22"/>
              </w:rPr>
            </w:pPr>
            <w:r>
              <w:rPr>
                <w:sz w:val="22"/>
                <w:szCs w:val="22"/>
              </w:rPr>
              <w:t>Supplier Volume Allocation Agent</w:t>
            </w:r>
          </w:p>
        </w:tc>
      </w:tr>
      <w:tr w:rsidR="00774A43" w14:paraId="27804AFB" w14:textId="77777777" w:rsidTr="00F23632">
        <w:tc>
          <w:tcPr>
            <w:tcW w:w="0" w:type="auto"/>
            <w:tcMar>
              <w:top w:w="85" w:type="dxa"/>
              <w:left w:w="85" w:type="dxa"/>
              <w:bottom w:w="85" w:type="dxa"/>
              <w:right w:w="85" w:type="dxa"/>
            </w:tcMar>
          </w:tcPr>
          <w:p w14:paraId="2A659A32" w14:textId="77777777" w:rsidR="00774A43" w:rsidRDefault="00774A43" w:rsidP="00774A43">
            <w:pPr>
              <w:tabs>
                <w:tab w:val="clear" w:pos="709"/>
              </w:tabs>
              <w:spacing w:after="0"/>
              <w:ind w:left="0"/>
              <w:rPr>
                <w:sz w:val="22"/>
                <w:szCs w:val="22"/>
              </w:rPr>
            </w:pPr>
            <w:r>
              <w:rPr>
                <w:sz w:val="22"/>
                <w:szCs w:val="22"/>
              </w:rPr>
              <w:t>TNUoS</w:t>
            </w:r>
          </w:p>
        </w:tc>
        <w:tc>
          <w:tcPr>
            <w:tcW w:w="0" w:type="auto"/>
            <w:tcMar>
              <w:top w:w="85" w:type="dxa"/>
              <w:left w:w="85" w:type="dxa"/>
              <w:bottom w:w="85" w:type="dxa"/>
              <w:right w:w="85" w:type="dxa"/>
            </w:tcMar>
          </w:tcPr>
          <w:p w14:paraId="16D94031" w14:textId="77777777" w:rsidR="00774A43" w:rsidRDefault="00774A43" w:rsidP="00774A43">
            <w:pPr>
              <w:tabs>
                <w:tab w:val="clear" w:pos="709"/>
              </w:tabs>
              <w:spacing w:after="0"/>
              <w:ind w:left="0"/>
              <w:rPr>
                <w:sz w:val="22"/>
                <w:szCs w:val="22"/>
              </w:rPr>
            </w:pPr>
            <w:r>
              <w:rPr>
                <w:sz w:val="22"/>
                <w:szCs w:val="22"/>
              </w:rPr>
              <w:t>Transmission Network Use of System</w:t>
            </w:r>
          </w:p>
        </w:tc>
      </w:tr>
      <w:tr w:rsidR="00774A43" w14:paraId="28D1EB41" w14:textId="77777777" w:rsidTr="00F23632">
        <w:tc>
          <w:tcPr>
            <w:tcW w:w="0" w:type="auto"/>
            <w:tcMar>
              <w:top w:w="85" w:type="dxa"/>
              <w:left w:w="85" w:type="dxa"/>
              <w:bottom w:w="85" w:type="dxa"/>
              <w:right w:w="85" w:type="dxa"/>
            </w:tcMar>
          </w:tcPr>
          <w:p w14:paraId="7FC934FB" w14:textId="77777777" w:rsidR="00774A43" w:rsidRDefault="00774A43" w:rsidP="00774A43">
            <w:pPr>
              <w:tabs>
                <w:tab w:val="clear" w:pos="709"/>
              </w:tabs>
              <w:spacing w:after="0"/>
              <w:ind w:left="0"/>
              <w:rPr>
                <w:sz w:val="22"/>
                <w:szCs w:val="22"/>
              </w:rPr>
            </w:pPr>
            <w:r>
              <w:rPr>
                <w:sz w:val="22"/>
                <w:szCs w:val="22"/>
              </w:rPr>
              <w:t>TUoS</w:t>
            </w:r>
          </w:p>
        </w:tc>
        <w:tc>
          <w:tcPr>
            <w:tcW w:w="0" w:type="auto"/>
            <w:tcMar>
              <w:top w:w="85" w:type="dxa"/>
              <w:left w:w="85" w:type="dxa"/>
              <w:bottom w:w="85" w:type="dxa"/>
              <w:right w:w="85" w:type="dxa"/>
            </w:tcMar>
          </w:tcPr>
          <w:p w14:paraId="65026B0E" w14:textId="77777777" w:rsidR="00774A43" w:rsidRDefault="00774A43" w:rsidP="00774A43">
            <w:pPr>
              <w:tabs>
                <w:tab w:val="clear" w:pos="709"/>
              </w:tabs>
              <w:spacing w:after="0"/>
              <w:ind w:left="0"/>
              <w:rPr>
                <w:sz w:val="22"/>
                <w:szCs w:val="22"/>
              </w:rPr>
            </w:pPr>
            <w:r>
              <w:rPr>
                <w:sz w:val="22"/>
                <w:szCs w:val="22"/>
              </w:rPr>
              <w:t>Transmission Use of System</w:t>
            </w:r>
          </w:p>
        </w:tc>
      </w:tr>
      <w:tr w:rsidR="00774A43" w14:paraId="0B6061C5" w14:textId="77777777" w:rsidTr="00BF5F5B">
        <w:tc>
          <w:tcPr>
            <w:tcW w:w="0" w:type="auto"/>
            <w:tcMar>
              <w:top w:w="85" w:type="dxa"/>
              <w:left w:w="85" w:type="dxa"/>
              <w:bottom w:w="85" w:type="dxa"/>
              <w:right w:w="85" w:type="dxa"/>
            </w:tcMar>
          </w:tcPr>
          <w:p w14:paraId="183AD70F" w14:textId="77777777" w:rsidR="00774A43" w:rsidRDefault="00774A43" w:rsidP="00774A43">
            <w:pPr>
              <w:tabs>
                <w:tab w:val="clear" w:pos="709"/>
              </w:tabs>
              <w:spacing w:after="0"/>
              <w:ind w:left="0"/>
              <w:rPr>
                <w:sz w:val="22"/>
                <w:szCs w:val="22"/>
              </w:rPr>
            </w:pPr>
            <w:r>
              <w:rPr>
                <w:sz w:val="22"/>
                <w:szCs w:val="22"/>
              </w:rPr>
              <w:t>VAR</w:t>
            </w:r>
          </w:p>
        </w:tc>
        <w:tc>
          <w:tcPr>
            <w:tcW w:w="0" w:type="auto"/>
            <w:tcMar>
              <w:top w:w="85" w:type="dxa"/>
              <w:left w:w="85" w:type="dxa"/>
              <w:bottom w:w="85" w:type="dxa"/>
              <w:right w:w="85" w:type="dxa"/>
            </w:tcMar>
          </w:tcPr>
          <w:p w14:paraId="24592801" w14:textId="77777777" w:rsidR="00774A43" w:rsidRDefault="00774A43" w:rsidP="00774A43">
            <w:pPr>
              <w:tabs>
                <w:tab w:val="clear" w:pos="709"/>
              </w:tabs>
              <w:spacing w:after="0"/>
              <w:ind w:left="0"/>
              <w:rPr>
                <w:sz w:val="22"/>
                <w:szCs w:val="22"/>
              </w:rPr>
            </w:pPr>
            <w:r>
              <w:rPr>
                <w:sz w:val="22"/>
                <w:szCs w:val="22"/>
              </w:rPr>
              <w:t>Volume Allocation Run</w:t>
            </w:r>
          </w:p>
        </w:tc>
      </w:tr>
      <w:tr w:rsidR="00774A43" w14:paraId="1067CC9A" w14:textId="77777777" w:rsidTr="00BF5F5B">
        <w:tc>
          <w:tcPr>
            <w:tcW w:w="0" w:type="auto"/>
            <w:tcMar>
              <w:top w:w="85" w:type="dxa"/>
              <w:left w:w="85" w:type="dxa"/>
              <w:bottom w:w="85" w:type="dxa"/>
              <w:right w:w="85" w:type="dxa"/>
            </w:tcMar>
          </w:tcPr>
          <w:p w14:paraId="0B9366E9" w14:textId="77777777" w:rsidR="00774A43" w:rsidRDefault="00774A43" w:rsidP="00774A43">
            <w:pPr>
              <w:tabs>
                <w:tab w:val="clear" w:pos="709"/>
              </w:tabs>
              <w:spacing w:after="0"/>
              <w:ind w:left="0"/>
              <w:rPr>
                <w:sz w:val="22"/>
                <w:szCs w:val="22"/>
              </w:rPr>
            </w:pPr>
            <w:r>
              <w:rPr>
                <w:sz w:val="22"/>
                <w:szCs w:val="22"/>
              </w:rPr>
              <w:t>WD</w:t>
            </w:r>
          </w:p>
        </w:tc>
        <w:tc>
          <w:tcPr>
            <w:tcW w:w="0" w:type="auto"/>
            <w:tcMar>
              <w:top w:w="85" w:type="dxa"/>
              <w:left w:w="85" w:type="dxa"/>
              <w:bottom w:w="85" w:type="dxa"/>
              <w:right w:w="85" w:type="dxa"/>
            </w:tcMar>
          </w:tcPr>
          <w:p w14:paraId="30DFAFCB" w14:textId="77777777" w:rsidR="00774A43" w:rsidRDefault="00774A43" w:rsidP="00774A43">
            <w:pPr>
              <w:tabs>
                <w:tab w:val="clear" w:pos="709"/>
              </w:tabs>
              <w:spacing w:after="0"/>
              <w:ind w:left="0"/>
              <w:rPr>
                <w:sz w:val="22"/>
                <w:szCs w:val="22"/>
              </w:rPr>
            </w:pPr>
            <w:r>
              <w:rPr>
                <w:sz w:val="22"/>
                <w:szCs w:val="22"/>
              </w:rPr>
              <w:t>Working Day</w:t>
            </w:r>
          </w:p>
        </w:tc>
      </w:tr>
    </w:tbl>
    <w:p w14:paraId="7920D8DA" w14:textId="77777777" w:rsidR="00FC05F6" w:rsidRDefault="00FC05F6" w:rsidP="00FE7291">
      <w:pPr>
        <w:tabs>
          <w:tab w:val="clear" w:pos="709"/>
        </w:tabs>
        <w:ind w:left="0"/>
      </w:pPr>
    </w:p>
    <w:p w14:paraId="7C2C2A23" w14:textId="77777777" w:rsidR="00FC05F6" w:rsidRDefault="00FC05F6" w:rsidP="00FE7291">
      <w:pPr>
        <w:tabs>
          <w:tab w:val="clear" w:pos="709"/>
        </w:tabs>
        <w:ind w:left="0"/>
      </w:pPr>
    </w:p>
    <w:p w14:paraId="4559862A" w14:textId="77777777" w:rsidR="00FB2A13" w:rsidRDefault="00FB2A13" w:rsidP="00FE7291">
      <w:pPr>
        <w:tabs>
          <w:tab w:val="clear" w:pos="709"/>
        </w:tabs>
        <w:ind w:left="0"/>
        <w:sectPr w:rsidR="00FB2A13">
          <w:headerReference w:type="default" r:id="rId8"/>
          <w:footerReference w:type="default" r:id="rId9"/>
          <w:pgSz w:w="11906" w:h="16838" w:code="9"/>
          <w:pgMar w:top="1418" w:right="1418" w:bottom="1418" w:left="1418" w:header="709" w:footer="709" w:gutter="0"/>
          <w:cols w:space="708"/>
          <w:docGrid w:linePitch="360"/>
        </w:sectPr>
      </w:pPr>
    </w:p>
    <w:p w14:paraId="167CC011" w14:textId="77777777" w:rsidR="00FC05F6" w:rsidRDefault="004B50AC" w:rsidP="00FE7291">
      <w:pPr>
        <w:pStyle w:val="Heading1"/>
        <w:numPr>
          <w:ilvl w:val="0"/>
          <w:numId w:val="0"/>
        </w:numPr>
        <w:ind w:left="851" w:hanging="851"/>
      </w:pPr>
      <w:bookmarkStart w:id="321" w:name="_Toc81921240"/>
      <w:r>
        <w:rPr>
          <w:b w:val="0"/>
        </w:rPr>
        <w:lastRenderedPageBreak/>
        <w:t>[P375]</w:t>
      </w:r>
      <w:r w:rsidR="00CE59A9">
        <w:t>2.</w:t>
      </w:r>
      <w:r w:rsidR="00CE59A9">
        <w:tab/>
        <w:t>Interface and Timetable Information</w:t>
      </w:r>
      <w:bookmarkEnd w:id="321"/>
    </w:p>
    <w:p w14:paraId="4AE1189A" w14:textId="77777777" w:rsidR="00FC05F6" w:rsidRDefault="00CE59A9" w:rsidP="00FE7291">
      <w:pPr>
        <w:pStyle w:val="Heading2"/>
        <w:numPr>
          <w:ilvl w:val="0"/>
          <w:numId w:val="0"/>
        </w:numPr>
        <w:spacing w:before="0"/>
        <w:ind w:left="851" w:hanging="851"/>
        <w:rPr>
          <w:b w:val="0"/>
        </w:rPr>
      </w:pPr>
      <w:bookmarkStart w:id="322" w:name="_Toc81921241"/>
      <w:r>
        <w:t>2.1</w:t>
      </w:r>
      <w:r>
        <w:tab/>
      </w:r>
      <w:r w:rsidR="009D305E">
        <w:t xml:space="preserve">MSID Pair </w:t>
      </w:r>
      <w:r w:rsidR="002D0F27">
        <w:t>Allocation Notification</w:t>
      </w:r>
      <w:bookmarkEnd w:id="322"/>
    </w:p>
    <w:p w14:paraId="3879B046" w14:textId="77777777" w:rsidR="00A17A05" w:rsidRPr="00A17A05" w:rsidRDefault="00A17A05" w:rsidP="00FB2A13">
      <w:pPr>
        <w:tabs>
          <w:tab w:val="clear" w:pos="709"/>
        </w:tabs>
        <w:ind w:left="851"/>
      </w:pPr>
      <w:r>
        <w:t>Where a VLP has registered a Secondary BM Unit, or a Supplier intends to use a</w:t>
      </w:r>
      <w:r w:rsidR="005C6D36">
        <w:t>n Additional</w:t>
      </w:r>
      <w:r w:rsidR="00C16BE6">
        <w:t xml:space="preserve"> </w:t>
      </w:r>
      <w:r w:rsidRPr="00E67CB6">
        <w:t>Primary</w:t>
      </w:r>
      <w:r>
        <w:t xml:space="preserve"> BM Unit, for the purposes of providing Balancing Services</w:t>
      </w:r>
      <w:r>
        <w:rPr>
          <w:rStyle w:val="FootnoteReference"/>
        </w:rPr>
        <w:footnoteReference w:id="4"/>
      </w:r>
      <w:r>
        <w:t>, the BM Unit must be specified in terms of the component MSID Pairs.</w:t>
      </w:r>
      <w:r w:rsidR="00225841">
        <w:t xml:space="preserve"> Where the NETSO has contracts with non BM Applicable Balancing Services Providers, it must specify the MSID Pairs that may be used to provide those non BM Applicable Balancing Services.</w:t>
      </w:r>
    </w:p>
    <w:tbl>
      <w:tblPr>
        <w:tblStyle w:val="TableGrid"/>
        <w:tblW w:w="5000" w:type="pct"/>
        <w:tblLook w:val="01E0" w:firstRow="1" w:lastRow="1" w:firstColumn="1" w:lastColumn="1" w:noHBand="0" w:noVBand="0"/>
      </w:tblPr>
      <w:tblGrid>
        <w:gridCol w:w="992"/>
        <w:gridCol w:w="2301"/>
        <w:gridCol w:w="4302"/>
        <w:gridCol w:w="1086"/>
        <w:gridCol w:w="1273"/>
        <w:gridCol w:w="2653"/>
        <w:gridCol w:w="1385"/>
      </w:tblGrid>
      <w:tr w:rsidR="008B688F" w:rsidRPr="00874C05" w14:paraId="631C4B87" w14:textId="77777777" w:rsidTr="00874C05">
        <w:trPr>
          <w:cantSplit/>
          <w:tblHeader/>
        </w:trPr>
        <w:tc>
          <w:tcPr>
            <w:tcW w:w="354" w:type="pct"/>
            <w:shd w:val="clear" w:color="91B8D1" w:fill="auto"/>
            <w:tcMar>
              <w:top w:w="85" w:type="dxa"/>
              <w:left w:w="85" w:type="dxa"/>
              <w:bottom w:w="85" w:type="dxa"/>
              <w:right w:w="85" w:type="dxa"/>
            </w:tcMar>
          </w:tcPr>
          <w:p w14:paraId="2F6C4F96" w14:textId="77777777" w:rsidR="00A15864" w:rsidRPr="00874C05" w:rsidRDefault="00A15864" w:rsidP="00874C05">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69360562" w14:textId="77777777" w:rsidR="00A15864" w:rsidRPr="00874C05" w:rsidRDefault="00A15864" w:rsidP="00874C05">
            <w:pPr>
              <w:tabs>
                <w:tab w:val="clear" w:pos="709"/>
              </w:tabs>
              <w:spacing w:after="0"/>
              <w:ind w:left="0"/>
              <w:jc w:val="center"/>
              <w:rPr>
                <w:b/>
                <w:sz w:val="20"/>
                <w:szCs w:val="20"/>
              </w:rPr>
            </w:pPr>
            <w:r w:rsidRPr="00874C05">
              <w:rPr>
                <w:b/>
                <w:sz w:val="20"/>
                <w:szCs w:val="20"/>
              </w:rPr>
              <w:t>WHEN</w:t>
            </w:r>
          </w:p>
        </w:tc>
        <w:tc>
          <w:tcPr>
            <w:tcW w:w="1537" w:type="pct"/>
            <w:shd w:val="clear" w:color="91B8D1" w:fill="auto"/>
            <w:tcMar>
              <w:top w:w="85" w:type="dxa"/>
              <w:left w:w="85" w:type="dxa"/>
              <w:bottom w:w="85" w:type="dxa"/>
              <w:right w:w="85" w:type="dxa"/>
            </w:tcMar>
          </w:tcPr>
          <w:p w14:paraId="58795CE9" w14:textId="77777777" w:rsidR="00A15864" w:rsidRPr="00874C05" w:rsidRDefault="00A15864" w:rsidP="00874C05">
            <w:pPr>
              <w:tabs>
                <w:tab w:val="clear" w:pos="709"/>
              </w:tabs>
              <w:spacing w:after="0"/>
              <w:ind w:left="0"/>
              <w:jc w:val="center"/>
              <w:rPr>
                <w:b/>
                <w:sz w:val="20"/>
                <w:szCs w:val="20"/>
              </w:rPr>
            </w:pPr>
            <w:r w:rsidRPr="00874C05">
              <w:rPr>
                <w:b/>
                <w:sz w:val="20"/>
                <w:szCs w:val="20"/>
              </w:rPr>
              <w:t>ACTION</w:t>
            </w:r>
          </w:p>
        </w:tc>
        <w:tc>
          <w:tcPr>
            <w:tcW w:w="388" w:type="pct"/>
            <w:shd w:val="clear" w:color="91B8D1" w:fill="auto"/>
            <w:tcMar>
              <w:top w:w="85" w:type="dxa"/>
              <w:left w:w="85" w:type="dxa"/>
              <w:bottom w:w="85" w:type="dxa"/>
              <w:right w:w="85" w:type="dxa"/>
            </w:tcMar>
          </w:tcPr>
          <w:p w14:paraId="42EE4E74" w14:textId="77777777" w:rsidR="00A15864" w:rsidRPr="00874C05" w:rsidRDefault="00A15864" w:rsidP="00874C05">
            <w:pPr>
              <w:tabs>
                <w:tab w:val="clear" w:pos="709"/>
              </w:tabs>
              <w:spacing w:after="0"/>
              <w:ind w:left="0"/>
              <w:jc w:val="center"/>
              <w:rPr>
                <w:b/>
                <w:sz w:val="20"/>
                <w:szCs w:val="20"/>
              </w:rPr>
            </w:pPr>
            <w:r w:rsidRPr="00874C05">
              <w:rPr>
                <w:b/>
                <w:sz w:val="20"/>
                <w:szCs w:val="20"/>
              </w:rPr>
              <w:t>FROM</w:t>
            </w:r>
          </w:p>
        </w:tc>
        <w:tc>
          <w:tcPr>
            <w:tcW w:w="455" w:type="pct"/>
            <w:shd w:val="clear" w:color="91B8D1" w:fill="auto"/>
            <w:tcMar>
              <w:top w:w="85" w:type="dxa"/>
              <w:left w:w="85" w:type="dxa"/>
              <w:bottom w:w="85" w:type="dxa"/>
              <w:right w:w="85" w:type="dxa"/>
            </w:tcMar>
          </w:tcPr>
          <w:p w14:paraId="4B44A2FD" w14:textId="77777777" w:rsidR="00A15864" w:rsidRPr="00874C05" w:rsidRDefault="00A15864" w:rsidP="00874C05">
            <w:pPr>
              <w:tabs>
                <w:tab w:val="clear" w:pos="709"/>
              </w:tabs>
              <w:spacing w:after="0"/>
              <w:ind w:left="0"/>
              <w:jc w:val="center"/>
              <w:rPr>
                <w:b/>
                <w:sz w:val="20"/>
                <w:szCs w:val="20"/>
              </w:rPr>
            </w:pPr>
            <w:r w:rsidRPr="00874C05">
              <w:rPr>
                <w:b/>
                <w:sz w:val="20"/>
                <w:szCs w:val="20"/>
              </w:rPr>
              <w:t>TO</w:t>
            </w:r>
          </w:p>
        </w:tc>
        <w:tc>
          <w:tcPr>
            <w:tcW w:w="948" w:type="pct"/>
            <w:shd w:val="clear" w:color="91B8D1" w:fill="auto"/>
            <w:tcMar>
              <w:top w:w="85" w:type="dxa"/>
              <w:left w:w="85" w:type="dxa"/>
              <w:bottom w:w="85" w:type="dxa"/>
              <w:right w:w="85" w:type="dxa"/>
            </w:tcMar>
          </w:tcPr>
          <w:p w14:paraId="232D9E80" w14:textId="77777777" w:rsidR="00A15864" w:rsidRPr="00874C05" w:rsidRDefault="00A15864" w:rsidP="00874C05">
            <w:pPr>
              <w:tabs>
                <w:tab w:val="clear" w:pos="709"/>
              </w:tabs>
              <w:spacing w:after="0"/>
              <w:ind w:left="0"/>
              <w:jc w:val="center"/>
              <w:rPr>
                <w:b/>
                <w:sz w:val="20"/>
                <w:szCs w:val="20"/>
              </w:rPr>
            </w:pPr>
            <w:r w:rsidRPr="00874C05">
              <w:rPr>
                <w:b/>
                <w:sz w:val="20"/>
                <w:szCs w:val="20"/>
              </w:rPr>
              <w:t>INFORMATION REQUIRED</w:t>
            </w:r>
          </w:p>
        </w:tc>
        <w:tc>
          <w:tcPr>
            <w:tcW w:w="495" w:type="pct"/>
            <w:shd w:val="clear" w:color="91B8D1" w:fill="auto"/>
            <w:tcMar>
              <w:top w:w="85" w:type="dxa"/>
              <w:left w:w="85" w:type="dxa"/>
              <w:bottom w:w="85" w:type="dxa"/>
              <w:right w:w="85" w:type="dxa"/>
            </w:tcMar>
          </w:tcPr>
          <w:p w14:paraId="28265F21" w14:textId="77777777" w:rsidR="00A15864" w:rsidRPr="00874C05" w:rsidRDefault="00A15864" w:rsidP="00874C05">
            <w:pPr>
              <w:tabs>
                <w:tab w:val="clear" w:pos="709"/>
              </w:tabs>
              <w:spacing w:after="0"/>
              <w:ind w:left="0"/>
              <w:jc w:val="center"/>
              <w:rPr>
                <w:b/>
                <w:sz w:val="20"/>
                <w:szCs w:val="20"/>
              </w:rPr>
            </w:pPr>
            <w:r w:rsidRPr="00874C05">
              <w:rPr>
                <w:b/>
                <w:sz w:val="20"/>
                <w:szCs w:val="20"/>
              </w:rPr>
              <w:t>METHOD</w:t>
            </w:r>
          </w:p>
        </w:tc>
      </w:tr>
      <w:tr w:rsidR="00A15864" w:rsidRPr="00874C05" w14:paraId="74AC2DAD" w14:textId="77777777" w:rsidTr="00BF5F5B">
        <w:trPr>
          <w:cantSplit/>
        </w:trPr>
        <w:tc>
          <w:tcPr>
            <w:tcW w:w="354" w:type="pct"/>
            <w:tcMar>
              <w:top w:w="85" w:type="dxa"/>
              <w:left w:w="85" w:type="dxa"/>
              <w:bottom w:w="85" w:type="dxa"/>
              <w:right w:w="85" w:type="dxa"/>
            </w:tcMar>
          </w:tcPr>
          <w:p w14:paraId="4F8A7261" w14:textId="77777777" w:rsidR="00A15864" w:rsidRPr="00874C05" w:rsidRDefault="00697FCF" w:rsidP="00874C05">
            <w:pPr>
              <w:pStyle w:val="Table"/>
              <w:tabs>
                <w:tab w:val="clear" w:pos="709"/>
              </w:tabs>
              <w:spacing w:after="0"/>
              <w:ind w:left="0"/>
            </w:pPr>
            <w:r w:rsidRPr="00874C05">
              <w:t>2</w:t>
            </w:r>
            <w:r w:rsidR="00253BB3" w:rsidRPr="00874C05">
              <w:t>.1.1</w:t>
            </w:r>
          </w:p>
        </w:tc>
        <w:tc>
          <w:tcPr>
            <w:tcW w:w="822" w:type="pct"/>
            <w:tcMar>
              <w:top w:w="85" w:type="dxa"/>
              <w:left w:w="85" w:type="dxa"/>
              <w:bottom w:w="85" w:type="dxa"/>
              <w:right w:w="85" w:type="dxa"/>
            </w:tcMar>
          </w:tcPr>
          <w:p w14:paraId="0D52C224" w14:textId="77777777" w:rsidR="00DB1EE2" w:rsidRPr="00874C05" w:rsidRDefault="00887BDC" w:rsidP="00874C05">
            <w:pPr>
              <w:pStyle w:val="Table"/>
              <w:tabs>
                <w:tab w:val="clear" w:pos="709"/>
              </w:tabs>
              <w:spacing w:after="0"/>
              <w:rPr>
                <w:lang w:val="en-US"/>
              </w:rPr>
            </w:pPr>
            <w:r w:rsidRPr="00874C05">
              <w:rPr>
                <w:lang w:val="en-US"/>
              </w:rPr>
              <w:t>A</w:t>
            </w:r>
            <w:r w:rsidR="00653BFA" w:rsidRPr="00874C05">
              <w:rPr>
                <w:lang w:val="en-US"/>
              </w:rPr>
              <w:t xml:space="preserve">t least 5 WD before the EFSD of the MSID Pair </w:t>
            </w:r>
          </w:p>
        </w:tc>
        <w:tc>
          <w:tcPr>
            <w:tcW w:w="1537" w:type="pct"/>
            <w:tcMar>
              <w:top w:w="85" w:type="dxa"/>
              <w:left w:w="85" w:type="dxa"/>
              <w:bottom w:w="85" w:type="dxa"/>
              <w:right w:w="85" w:type="dxa"/>
            </w:tcMar>
          </w:tcPr>
          <w:p w14:paraId="65A87EA2" w14:textId="77777777" w:rsidR="00A15864" w:rsidRDefault="000777D6" w:rsidP="00874C05">
            <w:pPr>
              <w:pStyle w:val="Table"/>
              <w:tabs>
                <w:tab w:val="clear" w:pos="709"/>
              </w:tabs>
              <w:spacing w:after="0"/>
              <w:ind w:left="0"/>
              <w:rPr>
                <w:lang w:val="en-US"/>
              </w:rPr>
            </w:pPr>
            <w:r w:rsidRPr="00874C05">
              <w:rPr>
                <w:lang w:val="en-US"/>
              </w:rPr>
              <w:t>Send the MSID Pair Allocation</w:t>
            </w:r>
          </w:p>
          <w:p w14:paraId="2BFB577B" w14:textId="77777777" w:rsidR="00B576BC" w:rsidRDefault="00B576BC" w:rsidP="00874C05">
            <w:pPr>
              <w:pStyle w:val="Table"/>
              <w:tabs>
                <w:tab w:val="clear" w:pos="709"/>
              </w:tabs>
              <w:spacing w:after="0"/>
              <w:ind w:left="0"/>
              <w:rPr>
                <w:lang w:val="en-US"/>
              </w:rPr>
            </w:pPr>
          </w:p>
          <w:p w14:paraId="3AEE9CD2" w14:textId="08CC984C" w:rsidR="00B576BC" w:rsidRPr="00874C05" w:rsidRDefault="00B576BC" w:rsidP="00874C05">
            <w:pPr>
              <w:pStyle w:val="Table"/>
              <w:tabs>
                <w:tab w:val="clear" w:pos="709"/>
              </w:tabs>
              <w:spacing w:after="0"/>
              <w:ind w:left="0"/>
            </w:pPr>
          </w:p>
        </w:tc>
        <w:tc>
          <w:tcPr>
            <w:tcW w:w="388" w:type="pct"/>
            <w:tcMar>
              <w:top w:w="85" w:type="dxa"/>
              <w:left w:w="85" w:type="dxa"/>
              <w:bottom w:w="85" w:type="dxa"/>
              <w:right w:w="85" w:type="dxa"/>
            </w:tcMar>
          </w:tcPr>
          <w:p w14:paraId="6F02F18A" w14:textId="77777777" w:rsidR="00225841" w:rsidRDefault="005C6D36" w:rsidP="00225841">
            <w:pPr>
              <w:pStyle w:val="Table"/>
              <w:tabs>
                <w:tab w:val="clear" w:pos="709"/>
              </w:tabs>
              <w:spacing w:after="0"/>
            </w:pPr>
            <w:r w:rsidRPr="00874C05">
              <w:t>Lead Party</w:t>
            </w:r>
            <w:r w:rsidR="00225841">
              <w:t>,</w:t>
            </w:r>
          </w:p>
          <w:p w14:paraId="5EF91F63" w14:textId="77777777" w:rsidR="00A15864" w:rsidRPr="00874C05" w:rsidRDefault="00225841" w:rsidP="00225841">
            <w:pPr>
              <w:pStyle w:val="Table"/>
              <w:tabs>
                <w:tab w:val="clear" w:pos="709"/>
              </w:tabs>
              <w:spacing w:after="0"/>
            </w:pPr>
            <w:r>
              <w:t>NETSO</w:t>
            </w:r>
          </w:p>
        </w:tc>
        <w:tc>
          <w:tcPr>
            <w:tcW w:w="455" w:type="pct"/>
            <w:tcMar>
              <w:top w:w="85" w:type="dxa"/>
              <w:left w:w="85" w:type="dxa"/>
              <w:bottom w:w="85" w:type="dxa"/>
              <w:right w:w="85" w:type="dxa"/>
            </w:tcMar>
          </w:tcPr>
          <w:p w14:paraId="1635F44E" w14:textId="77777777" w:rsidR="00A15864" w:rsidRPr="00874C05" w:rsidRDefault="00253BB3" w:rsidP="00874C05">
            <w:pPr>
              <w:pStyle w:val="Table"/>
              <w:tabs>
                <w:tab w:val="clear" w:pos="709"/>
              </w:tabs>
              <w:spacing w:after="0"/>
              <w:ind w:left="0"/>
            </w:pPr>
            <w:r w:rsidRPr="00874C05">
              <w:t>SVAA</w:t>
            </w:r>
          </w:p>
        </w:tc>
        <w:tc>
          <w:tcPr>
            <w:tcW w:w="948" w:type="pct"/>
            <w:tcMar>
              <w:top w:w="85" w:type="dxa"/>
              <w:left w:w="85" w:type="dxa"/>
              <w:bottom w:w="85" w:type="dxa"/>
              <w:right w:w="85" w:type="dxa"/>
            </w:tcMar>
          </w:tcPr>
          <w:p w14:paraId="2EEA17EC" w14:textId="77777777" w:rsidR="00D036FB" w:rsidRPr="00874C05" w:rsidRDefault="00422049" w:rsidP="00874C05">
            <w:pPr>
              <w:pStyle w:val="Table"/>
              <w:tabs>
                <w:tab w:val="clear" w:pos="709"/>
              </w:tabs>
              <w:spacing w:after="0"/>
            </w:pPr>
            <w:r w:rsidRPr="00874C05">
              <w:t>P0278</w:t>
            </w:r>
            <w:r w:rsidR="00E64464" w:rsidRPr="00874C05">
              <w:t xml:space="preserve"> </w:t>
            </w:r>
            <w:r w:rsidR="000777D6" w:rsidRPr="00874C05">
              <w:t xml:space="preserve">– </w:t>
            </w:r>
            <w:r w:rsidR="00253BB3" w:rsidRPr="00874C05">
              <w:t xml:space="preserve">MSID Pair </w:t>
            </w:r>
            <w:r w:rsidR="000777D6" w:rsidRPr="00874C05">
              <w:t xml:space="preserve">Allocation </w:t>
            </w:r>
          </w:p>
        </w:tc>
        <w:tc>
          <w:tcPr>
            <w:tcW w:w="495" w:type="pct"/>
            <w:tcMar>
              <w:top w:w="85" w:type="dxa"/>
              <w:left w:w="85" w:type="dxa"/>
              <w:bottom w:w="85" w:type="dxa"/>
              <w:right w:w="85" w:type="dxa"/>
            </w:tcMar>
          </w:tcPr>
          <w:p w14:paraId="65A48C6D" w14:textId="77777777" w:rsidR="00A15864" w:rsidRPr="00874C05" w:rsidRDefault="004B2D0A" w:rsidP="00874C05">
            <w:pPr>
              <w:pStyle w:val="Table"/>
              <w:tabs>
                <w:tab w:val="clear" w:pos="709"/>
              </w:tabs>
              <w:spacing w:after="0"/>
            </w:pPr>
            <w:r w:rsidRPr="00874C05">
              <w:rPr>
                <w:lang w:val="en-US"/>
              </w:rPr>
              <w:t xml:space="preserve">Self-Service Gateway </w:t>
            </w:r>
            <w:r w:rsidR="00253BB3" w:rsidRPr="00874C05">
              <w:rPr>
                <w:lang w:val="en-US"/>
              </w:rPr>
              <w:t>or other method, as agreed.</w:t>
            </w:r>
          </w:p>
        </w:tc>
      </w:tr>
      <w:tr w:rsidR="00FE5534" w:rsidRPr="00874C05" w14:paraId="681A43B3" w14:textId="77777777" w:rsidTr="00BF5F5B">
        <w:trPr>
          <w:cantSplit/>
        </w:trPr>
        <w:tc>
          <w:tcPr>
            <w:tcW w:w="354" w:type="pct"/>
            <w:tcMar>
              <w:top w:w="85" w:type="dxa"/>
              <w:left w:w="85" w:type="dxa"/>
              <w:bottom w:w="85" w:type="dxa"/>
              <w:right w:w="85" w:type="dxa"/>
            </w:tcMar>
          </w:tcPr>
          <w:p w14:paraId="0C613E43" w14:textId="77777777" w:rsidR="00FE5534" w:rsidRPr="00874C05" w:rsidRDefault="00FE5534" w:rsidP="00874C05">
            <w:pPr>
              <w:pStyle w:val="Table"/>
              <w:tabs>
                <w:tab w:val="clear" w:pos="709"/>
              </w:tabs>
              <w:spacing w:after="0"/>
              <w:ind w:left="0"/>
            </w:pPr>
            <w:r w:rsidRPr="00874C05">
              <w:t>2.1.2</w:t>
            </w:r>
          </w:p>
        </w:tc>
        <w:tc>
          <w:tcPr>
            <w:tcW w:w="822" w:type="pct"/>
            <w:tcMar>
              <w:top w:w="85" w:type="dxa"/>
              <w:left w:w="85" w:type="dxa"/>
              <w:bottom w:w="85" w:type="dxa"/>
              <w:right w:w="85" w:type="dxa"/>
            </w:tcMar>
          </w:tcPr>
          <w:p w14:paraId="099E3FEC" w14:textId="77777777" w:rsidR="00FE5534" w:rsidRPr="00874C05" w:rsidRDefault="00FE5534" w:rsidP="00874C05">
            <w:pPr>
              <w:pStyle w:val="Table"/>
              <w:tabs>
                <w:tab w:val="clear" w:pos="709"/>
              </w:tabs>
              <w:spacing w:after="0"/>
              <w:rPr>
                <w:lang w:val="en-US"/>
              </w:rPr>
            </w:pPr>
            <w:r w:rsidRPr="00874C05">
              <w:rPr>
                <w:lang w:val="en-US"/>
              </w:rPr>
              <w:t>As required upon receiving additional information</w:t>
            </w:r>
          </w:p>
        </w:tc>
        <w:tc>
          <w:tcPr>
            <w:tcW w:w="1537" w:type="pct"/>
            <w:tcMar>
              <w:top w:w="85" w:type="dxa"/>
              <w:left w:w="85" w:type="dxa"/>
              <w:bottom w:w="85" w:type="dxa"/>
              <w:right w:w="85" w:type="dxa"/>
            </w:tcMar>
          </w:tcPr>
          <w:p w14:paraId="17070153" w14:textId="77777777" w:rsidR="00FE5534" w:rsidRPr="00874C05" w:rsidRDefault="00FE5534" w:rsidP="00874C05">
            <w:pPr>
              <w:pStyle w:val="Table"/>
              <w:tabs>
                <w:tab w:val="clear" w:pos="709"/>
              </w:tabs>
              <w:spacing w:after="0"/>
              <w:rPr>
                <w:lang w:val="en-US"/>
              </w:rPr>
            </w:pPr>
            <w:r w:rsidRPr="00874C05">
              <w:rPr>
                <w:lang w:val="en-US"/>
              </w:rPr>
              <w:t xml:space="preserve">Send </w:t>
            </w:r>
            <w:r w:rsidR="009B6986" w:rsidRPr="00874C05">
              <w:rPr>
                <w:lang w:val="en-US"/>
              </w:rPr>
              <w:t xml:space="preserve">an </w:t>
            </w:r>
            <w:r w:rsidR="0020308D" w:rsidRPr="00874C05">
              <w:rPr>
                <w:lang w:val="en-US"/>
              </w:rPr>
              <w:t>amended</w:t>
            </w:r>
            <w:r w:rsidRPr="00874C05">
              <w:rPr>
                <w:lang w:val="en-US"/>
              </w:rPr>
              <w:t xml:space="preserve"> MSID Pair Allocation</w:t>
            </w:r>
            <w:r w:rsidRPr="00874C05">
              <w:rPr>
                <w:rStyle w:val="FootnoteReference"/>
                <w:lang w:val="en-US"/>
              </w:rPr>
              <w:footnoteReference w:id="5"/>
            </w:r>
          </w:p>
        </w:tc>
        <w:tc>
          <w:tcPr>
            <w:tcW w:w="388" w:type="pct"/>
            <w:tcMar>
              <w:top w:w="85" w:type="dxa"/>
              <w:left w:w="85" w:type="dxa"/>
              <w:bottom w:w="85" w:type="dxa"/>
              <w:right w:w="85" w:type="dxa"/>
            </w:tcMar>
          </w:tcPr>
          <w:p w14:paraId="02CA96A9" w14:textId="77777777" w:rsidR="00225841" w:rsidRDefault="005C6D36" w:rsidP="00225841">
            <w:pPr>
              <w:pStyle w:val="Table"/>
              <w:tabs>
                <w:tab w:val="clear" w:pos="709"/>
              </w:tabs>
              <w:spacing w:after="0"/>
            </w:pPr>
            <w:r w:rsidRPr="00874C05">
              <w:t>Lead Party</w:t>
            </w:r>
            <w:r w:rsidR="00225841">
              <w:t>,</w:t>
            </w:r>
          </w:p>
          <w:p w14:paraId="31028C24" w14:textId="77777777" w:rsidR="00FE5534" w:rsidRPr="00874C05" w:rsidRDefault="00225841" w:rsidP="00225841">
            <w:pPr>
              <w:pStyle w:val="Table"/>
              <w:tabs>
                <w:tab w:val="clear" w:pos="709"/>
              </w:tabs>
              <w:spacing w:after="0"/>
            </w:pPr>
            <w:r>
              <w:t>NETSO</w:t>
            </w:r>
          </w:p>
        </w:tc>
        <w:tc>
          <w:tcPr>
            <w:tcW w:w="455" w:type="pct"/>
            <w:tcMar>
              <w:top w:w="85" w:type="dxa"/>
              <w:left w:w="85" w:type="dxa"/>
              <w:bottom w:w="85" w:type="dxa"/>
              <w:right w:w="85" w:type="dxa"/>
            </w:tcMar>
          </w:tcPr>
          <w:p w14:paraId="49C70424" w14:textId="77777777" w:rsidR="00FE5534" w:rsidRPr="00874C05" w:rsidRDefault="00FE5534" w:rsidP="00874C05">
            <w:pPr>
              <w:pStyle w:val="Table"/>
              <w:tabs>
                <w:tab w:val="clear" w:pos="709"/>
              </w:tabs>
              <w:spacing w:after="0"/>
              <w:ind w:left="0"/>
            </w:pPr>
            <w:r w:rsidRPr="00874C05">
              <w:t>SVAA</w:t>
            </w:r>
          </w:p>
        </w:tc>
        <w:tc>
          <w:tcPr>
            <w:tcW w:w="948" w:type="pct"/>
            <w:tcMar>
              <w:top w:w="85" w:type="dxa"/>
              <w:left w:w="85" w:type="dxa"/>
              <w:bottom w:w="85" w:type="dxa"/>
              <w:right w:w="85" w:type="dxa"/>
            </w:tcMar>
          </w:tcPr>
          <w:p w14:paraId="72F6B95C" w14:textId="77777777" w:rsidR="00C56399" w:rsidRPr="00874C05" w:rsidRDefault="00196FF6" w:rsidP="00874C05">
            <w:pPr>
              <w:pStyle w:val="Table"/>
              <w:tabs>
                <w:tab w:val="clear" w:pos="709"/>
              </w:tabs>
              <w:spacing w:after="120"/>
              <w:ind w:left="0"/>
            </w:pPr>
            <w:r w:rsidRPr="00874C05">
              <w:t xml:space="preserve">P0278 </w:t>
            </w:r>
            <w:r w:rsidR="00C56399" w:rsidRPr="00874C05">
              <w:t>– MSID Pair Allocation</w:t>
            </w:r>
          </w:p>
          <w:p w14:paraId="7E31E7EB" w14:textId="77777777" w:rsidR="00FE5534" w:rsidRPr="00874C05" w:rsidRDefault="00FE5534" w:rsidP="00874C05">
            <w:pPr>
              <w:pStyle w:val="Table"/>
              <w:tabs>
                <w:tab w:val="clear" w:pos="709"/>
              </w:tabs>
              <w:spacing w:after="0"/>
            </w:pPr>
            <w:r w:rsidRPr="00874C05">
              <w:t xml:space="preserve">Appendix 3.2 – </w:t>
            </w:r>
            <w:r w:rsidRPr="00874C05">
              <w:rPr>
                <w:lang w:val="en-US"/>
              </w:rPr>
              <w:t>Amendments to</w:t>
            </w:r>
            <w:r w:rsidRPr="00874C05">
              <w:t xml:space="preserve"> MSID Pair Allocations</w:t>
            </w:r>
          </w:p>
        </w:tc>
        <w:tc>
          <w:tcPr>
            <w:tcW w:w="495" w:type="pct"/>
            <w:tcMar>
              <w:top w:w="85" w:type="dxa"/>
              <w:left w:w="85" w:type="dxa"/>
              <w:bottom w:w="85" w:type="dxa"/>
              <w:right w:w="85" w:type="dxa"/>
            </w:tcMar>
          </w:tcPr>
          <w:p w14:paraId="5B9B18FB" w14:textId="77777777" w:rsidR="00FE5534" w:rsidRPr="00874C05" w:rsidRDefault="004B2D0A" w:rsidP="00874C05">
            <w:pPr>
              <w:pStyle w:val="Table"/>
              <w:tabs>
                <w:tab w:val="clear" w:pos="709"/>
              </w:tabs>
              <w:spacing w:after="0"/>
              <w:rPr>
                <w:lang w:val="en-US"/>
              </w:rPr>
            </w:pPr>
            <w:r w:rsidRPr="00874C05">
              <w:rPr>
                <w:lang w:val="en-US"/>
              </w:rPr>
              <w:t>Self-Service Gateway</w:t>
            </w:r>
            <w:r w:rsidR="00FE5534" w:rsidRPr="00874C05">
              <w:rPr>
                <w:lang w:val="en-US"/>
              </w:rPr>
              <w:t>, as agreed.</w:t>
            </w:r>
          </w:p>
        </w:tc>
      </w:tr>
      <w:tr w:rsidR="00FE5534" w:rsidRPr="00874C05" w14:paraId="61A04179" w14:textId="77777777" w:rsidTr="00BF5F5B">
        <w:trPr>
          <w:cantSplit/>
        </w:trPr>
        <w:tc>
          <w:tcPr>
            <w:tcW w:w="354" w:type="pct"/>
            <w:tcMar>
              <w:top w:w="85" w:type="dxa"/>
              <w:left w:w="85" w:type="dxa"/>
              <w:bottom w:w="85" w:type="dxa"/>
              <w:right w:w="85" w:type="dxa"/>
            </w:tcMar>
          </w:tcPr>
          <w:p w14:paraId="52A42728" w14:textId="77777777" w:rsidR="00FE5534" w:rsidRPr="00874C05" w:rsidRDefault="00FE5534" w:rsidP="00874C05">
            <w:pPr>
              <w:pStyle w:val="Table"/>
              <w:tabs>
                <w:tab w:val="clear" w:pos="709"/>
              </w:tabs>
              <w:spacing w:after="0"/>
              <w:ind w:left="0"/>
            </w:pPr>
            <w:r w:rsidRPr="00874C05">
              <w:t>2.1.3</w:t>
            </w:r>
          </w:p>
        </w:tc>
        <w:tc>
          <w:tcPr>
            <w:tcW w:w="822" w:type="pct"/>
            <w:tcMar>
              <w:top w:w="85" w:type="dxa"/>
              <w:left w:w="85" w:type="dxa"/>
              <w:bottom w:w="85" w:type="dxa"/>
              <w:right w:w="85" w:type="dxa"/>
            </w:tcMar>
          </w:tcPr>
          <w:p w14:paraId="7E7F1068" w14:textId="77777777" w:rsidR="00FE5534" w:rsidRPr="00874C05" w:rsidRDefault="00FE5534" w:rsidP="00874C05">
            <w:pPr>
              <w:pStyle w:val="Table"/>
              <w:tabs>
                <w:tab w:val="clear" w:pos="709"/>
              </w:tabs>
              <w:spacing w:after="120"/>
              <w:ind w:left="0"/>
              <w:rPr>
                <w:lang w:val="en-US"/>
              </w:rPr>
            </w:pPr>
            <w:r w:rsidRPr="00874C05">
              <w:rPr>
                <w:lang w:val="en-US"/>
              </w:rPr>
              <w:t>Within 1 WD of 2.1.1</w:t>
            </w:r>
          </w:p>
          <w:p w14:paraId="6BA54EAE" w14:textId="77777777" w:rsidR="0020308D" w:rsidRPr="00874C05" w:rsidRDefault="0020308D" w:rsidP="00874C05">
            <w:pPr>
              <w:pStyle w:val="Table"/>
              <w:tabs>
                <w:tab w:val="clear" w:pos="709"/>
              </w:tabs>
              <w:spacing w:after="0"/>
              <w:rPr>
                <w:lang w:val="en-US"/>
              </w:rPr>
            </w:pPr>
            <w:r w:rsidRPr="00874C05">
              <w:t>or where appropriate within 1 WD of 2.1.2</w:t>
            </w:r>
          </w:p>
        </w:tc>
        <w:tc>
          <w:tcPr>
            <w:tcW w:w="1537" w:type="pct"/>
            <w:tcMar>
              <w:top w:w="85" w:type="dxa"/>
              <w:left w:w="85" w:type="dxa"/>
              <w:bottom w:w="85" w:type="dxa"/>
              <w:right w:w="85" w:type="dxa"/>
            </w:tcMar>
          </w:tcPr>
          <w:p w14:paraId="3FC84E70" w14:textId="5E7711DB" w:rsidR="00FE5534" w:rsidRPr="00874C05" w:rsidRDefault="004B50AC" w:rsidP="004B50AC">
            <w:pPr>
              <w:pStyle w:val="Table"/>
              <w:tabs>
                <w:tab w:val="clear" w:pos="709"/>
              </w:tabs>
              <w:spacing w:after="0"/>
              <w:rPr>
                <w:lang w:val="en-US"/>
              </w:rPr>
            </w:pPr>
            <w:r>
              <w:rPr>
                <w:lang w:val="en-US"/>
              </w:rPr>
              <w:t xml:space="preserve">If the MSID Pair Allocation was not submitted via the </w:t>
            </w:r>
            <w:r w:rsidRPr="00874C05">
              <w:rPr>
                <w:lang w:val="en-US"/>
              </w:rPr>
              <w:t>Self-Service Gateway</w:t>
            </w:r>
            <w:r>
              <w:rPr>
                <w:lang w:val="en-US"/>
              </w:rPr>
              <w:t>, l</w:t>
            </w:r>
            <w:r w:rsidRPr="00874C05">
              <w:rPr>
                <w:lang w:val="en-US"/>
              </w:rPr>
              <w:t xml:space="preserve">og </w:t>
            </w:r>
            <w:r w:rsidR="00FE5534" w:rsidRPr="00874C05">
              <w:rPr>
                <w:lang w:val="en-US"/>
              </w:rPr>
              <w:t xml:space="preserve">MSID Pair </w:t>
            </w:r>
            <w:r>
              <w:rPr>
                <w:lang w:val="en-US"/>
              </w:rPr>
              <w:t>in the SVA Metering System and Asset Metering System Register.</w:t>
            </w:r>
            <w:r w:rsidRPr="00874C05" w:rsidDel="004B50AC">
              <w:rPr>
                <w:lang w:val="en-US"/>
              </w:rPr>
              <w:t xml:space="preserve"> </w:t>
            </w:r>
          </w:p>
        </w:tc>
        <w:tc>
          <w:tcPr>
            <w:tcW w:w="388" w:type="pct"/>
            <w:tcMar>
              <w:top w:w="85" w:type="dxa"/>
              <w:left w:w="85" w:type="dxa"/>
              <w:bottom w:w="85" w:type="dxa"/>
              <w:right w:w="85" w:type="dxa"/>
            </w:tcMar>
          </w:tcPr>
          <w:p w14:paraId="027607D1" w14:textId="77777777" w:rsidR="00FE5534" w:rsidRPr="00874C05" w:rsidRDefault="00FE5534" w:rsidP="00874C05">
            <w:pPr>
              <w:pStyle w:val="Table"/>
              <w:tabs>
                <w:tab w:val="clear" w:pos="709"/>
              </w:tabs>
              <w:spacing w:after="0"/>
            </w:pPr>
            <w:r w:rsidRPr="00874C05">
              <w:t>SVAA</w:t>
            </w:r>
          </w:p>
        </w:tc>
        <w:tc>
          <w:tcPr>
            <w:tcW w:w="455" w:type="pct"/>
            <w:tcMar>
              <w:top w:w="85" w:type="dxa"/>
              <w:left w:w="85" w:type="dxa"/>
              <w:bottom w:w="85" w:type="dxa"/>
              <w:right w:w="85" w:type="dxa"/>
            </w:tcMar>
          </w:tcPr>
          <w:p w14:paraId="05168A56" w14:textId="77777777" w:rsidR="00FE5534" w:rsidRPr="00874C05" w:rsidRDefault="00FE5534" w:rsidP="00874C05">
            <w:pPr>
              <w:pStyle w:val="Table"/>
              <w:tabs>
                <w:tab w:val="clear" w:pos="709"/>
              </w:tabs>
              <w:spacing w:after="0"/>
              <w:ind w:left="0"/>
            </w:pPr>
          </w:p>
        </w:tc>
        <w:tc>
          <w:tcPr>
            <w:tcW w:w="948" w:type="pct"/>
            <w:tcMar>
              <w:top w:w="85" w:type="dxa"/>
              <w:left w:w="85" w:type="dxa"/>
              <w:bottom w:w="85" w:type="dxa"/>
              <w:right w:w="85" w:type="dxa"/>
            </w:tcMar>
          </w:tcPr>
          <w:p w14:paraId="4CC5BB91" w14:textId="2CCEEA8C" w:rsidR="00FE5534" w:rsidRPr="00874C05" w:rsidRDefault="00FE5534" w:rsidP="00874C05">
            <w:pPr>
              <w:pStyle w:val="Table"/>
              <w:tabs>
                <w:tab w:val="clear" w:pos="709"/>
              </w:tabs>
              <w:spacing w:after="0"/>
            </w:pPr>
          </w:p>
        </w:tc>
        <w:tc>
          <w:tcPr>
            <w:tcW w:w="495" w:type="pct"/>
            <w:tcMar>
              <w:top w:w="85" w:type="dxa"/>
              <w:left w:w="85" w:type="dxa"/>
              <w:bottom w:w="85" w:type="dxa"/>
              <w:right w:w="85" w:type="dxa"/>
            </w:tcMar>
          </w:tcPr>
          <w:p w14:paraId="58B98E98" w14:textId="77777777" w:rsidR="00FE5534" w:rsidRPr="00874C05" w:rsidRDefault="00FE5534" w:rsidP="00874C05">
            <w:pPr>
              <w:pStyle w:val="Table"/>
              <w:tabs>
                <w:tab w:val="clear" w:pos="709"/>
              </w:tabs>
              <w:spacing w:after="0"/>
              <w:rPr>
                <w:lang w:val="en-US"/>
              </w:rPr>
            </w:pPr>
            <w:r w:rsidRPr="00874C05">
              <w:rPr>
                <w:lang w:val="en-US"/>
              </w:rPr>
              <w:t>Internal Process</w:t>
            </w:r>
          </w:p>
        </w:tc>
      </w:tr>
      <w:tr w:rsidR="0067314A" w:rsidRPr="00874C05" w14:paraId="31E9D2C2" w14:textId="77777777" w:rsidTr="00BF5F5B">
        <w:trPr>
          <w:cantSplit/>
        </w:trPr>
        <w:tc>
          <w:tcPr>
            <w:tcW w:w="354" w:type="pct"/>
            <w:tcBorders>
              <w:bottom w:val="nil"/>
            </w:tcBorders>
            <w:tcMar>
              <w:top w:w="85" w:type="dxa"/>
              <w:left w:w="85" w:type="dxa"/>
              <w:bottom w:w="85" w:type="dxa"/>
              <w:right w:w="85" w:type="dxa"/>
            </w:tcMar>
          </w:tcPr>
          <w:p w14:paraId="5BFC9A25" w14:textId="77777777" w:rsidR="0067314A" w:rsidRPr="00874C05" w:rsidRDefault="0067314A" w:rsidP="0067314A">
            <w:pPr>
              <w:pStyle w:val="Table"/>
              <w:tabs>
                <w:tab w:val="clear" w:pos="709"/>
              </w:tabs>
              <w:spacing w:after="0"/>
              <w:ind w:left="0"/>
            </w:pPr>
            <w:r>
              <w:t>2.1.4</w:t>
            </w:r>
          </w:p>
        </w:tc>
        <w:tc>
          <w:tcPr>
            <w:tcW w:w="822" w:type="pct"/>
            <w:tcBorders>
              <w:bottom w:val="nil"/>
            </w:tcBorders>
            <w:tcMar>
              <w:top w:w="85" w:type="dxa"/>
              <w:left w:w="85" w:type="dxa"/>
              <w:bottom w:w="85" w:type="dxa"/>
              <w:right w:w="85" w:type="dxa"/>
            </w:tcMar>
          </w:tcPr>
          <w:p w14:paraId="04B25975" w14:textId="77777777" w:rsidR="0067314A" w:rsidRPr="00874C05" w:rsidRDefault="0067314A" w:rsidP="0067314A">
            <w:pPr>
              <w:pStyle w:val="Table"/>
              <w:tabs>
                <w:tab w:val="clear" w:pos="709"/>
              </w:tabs>
              <w:spacing w:after="120"/>
              <w:ind w:left="0"/>
              <w:rPr>
                <w:lang w:val="en-US"/>
              </w:rPr>
            </w:pPr>
            <w:r>
              <w:rPr>
                <w:lang w:val="en-US"/>
              </w:rPr>
              <w:t>Immediately following 2.1.1, 2.1.2 or 2.1.3</w:t>
            </w:r>
          </w:p>
        </w:tc>
        <w:tc>
          <w:tcPr>
            <w:tcW w:w="1537" w:type="pct"/>
            <w:tcBorders>
              <w:bottom w:val="nil"/>
            </w:tcBorders>
            <w:tcMar>
              <w:top w:w="85" w:type="dxa"/>
              <w:left w:w="85" w:type="dxa"/>
              <w:bottom w:w="85" w:type="dxa"/>
              <w:right w:w="85" w:type="dxa"/>
            </w:tcMar>
          </w:tcPr>
          <w:p w14:paraId="491E9314" w14:textId="77777777" w:rsidR="0067314A" w:rsidRPr="00874C05" w:rsidRDefault="0067314A" w:rsidP="0067314A">
            <w:pPr>
              <w:pStyle w:val="Table"/>
              <w:tabs>
                <w:tab w:val="clear" w:pos="709"/>
              </w:tabs>
              <w:spacing w:after="0"/>
              <w:rPr>
                <w:lang w:val="en-US"/>
              </w:rPr>
            </w:pPr>
            <w:r>
              <w:rPr>
                <w:lang w:val="en-US"/>
              </w:rPr>
              <w:t>V</w:t>
            </w:r>
            <w:r w:rsidRPr="00874C05">
              <w:rPr>
                <w:lang w:val="en-US"/>
              </w:rPr>
              <w:t>alidate MSID</w:t>
            </w:r>
            <w:r>
              <w:rPr>
                <w:lang w:val="en-US"/>
              </w:rPr>
              <w:t xml:space="preserve"> Pair </w:t>
            </w:r>
            <w:r w:rsidRPr="00874C05">
              <w:rPr>
                <w:lang w:val="en-US"/>
              </w:rPr>
              <w:t>Allocation in accordance with Appendix 3.1 – Validation</w:t>
            </w:r>
            <w:r w:rsidRPr="00874C05" w:rsidDel="005C6D36">
              <w:rPr>
                <w:lang w:val="en-US"/>
              </w:rPr>
              <w:t xml:space="preserve"> </w:t>
            </w:r>
            <w:r>
              <w:rPr>
                <w:lang w:val="en-US"/>
              </w:rPr>
              <w:t xml:space="preserve">of </w:t>
            </w:r>
            <w:r w:rsidRPr="00874C05">
              <w:rPr>
                <w:lang w:val="en-US"/>
              </w:rPr>
              <w:t>MSID</w:t>
            </w:r>
            <w:r>
              <w:rPr>
                <w:lang w:val="en-US"/>
              </w:rPr>
              <w:t xml:space="preserve"> Pair </w:t>
            </w:r>
            <w:r w:rsidRPr="00874C05">
              <w:rPr>
                <w:lang w:val="en-US"/>
              </w:rPr>
              <w:t xml:space="preserve">Allocation </w:t>
            </w:r>
            <w:r>
              <w:rPr>
                <w:lang w:val="en-US"/>
              </w:rPr>
              <w:t>and A</w:t>
            </w:r>
            <w:r w:rsidRPr="00874C05">
              <w:rPr>
                <w:lang w:val="en-US"/>
              </w:rPr>
              <w:t>MSID</w:t>
            </w:r>
            <w:r>
              <w:rPr>
                <w:lang w:val="en-US"/>
              </w:rPr>
              <w:t xml:space="preserve"> Pair </w:t>
            </w:r>
            <w:r w:rsidRPr="00874C05">
              <w:rPr>
                <w:lang w:val="en-US"/>
              </w:rPr>
              <w:t xml:space="preserve">Allocation </w:t>
            </w:r>
            <w:r>
              <w:rPr>
                <w:lang w:val="en-US"/>
              </w:rPr>
              <w:t>f</w:t>
            </w:r>
            <w:r w:rsidRPr="00874C05">
              <w:rPr>
                <w:lang w:val="en-US"/>
              </w:rPr>
              <w:t>ile</w:t>
            </w:r>
            <w:r>
              <w:rPr>
                <w:lang w:val="en-US"/>
              </w:rPr>
              <w:t>s</w:t>
            </w:r>
          </w:p>
        </w:tc>
        <w:tc>
          <w:tcPr>
            <w:tcW w:w="388" w:type="pct"/>
            <w:tcBorders>
              <w:bottom w:val="nil"/>
            </w:tcBorders>
            <w:tcMar>
              <w:top w:w="85" w:type="dxa"/>
              <w:left w:w="85" w:type="dxa"/>
              <w:bottom w:w="85" w:type="dxa"/>
              <w:right w:w="85" w:type="dxa"/>
            </w:tcMar>
          </w:tcPr>
          <w:p w14:paraId="34FD3B3C" w14:textId="77777777" w:rsidR="0067314A" w:rsidRPr="00874C05" w:rsidRDefault="0067314A" w:rsidP="0067314A">
            <w:pPr>
              <w:pStyle w:val="Table"/>
              <w:tabs>
                <w:tab w:val="clear" w:pos="709"/>
              </w:tabs>
              <w:spacing w:after="0"/>
            </w:pPr>
            <w:r>
              <w:t>SVAA</w:t>
            </w:r>
          </w:p>
        </w:tc>
        <w:tc>
          <w:tcPr>
            <w:tcW w:w="455" w:type="pct"/>
            <w:tcBorders>
              <w:bottom w:val="nil"/>
            </w:tcBorders>
            <w:tcMar>
              <w:top w:w="85" w:type="dxa"/>
              <w:left w:w="85" w:type="dxa"/>
              <w:bottom w:w="85" w:type="dxa"/>
              <w:right w:w="85" w:type="dxa"/>
            </w:tcMar>
          </w:tcPr>
          <w:p w14:paraId="71D645E2" w14:textId="77777777" w:rsidR="0067314A" w:rsidRPr="00874C05" w:rsidRDefault="0067314A" w:rsidP="0067314A">
            <w:pPr>
              <w:pStyle w:val="Table"/>
              <w:tabs>
                <w:tab w:val="clear" w:pos="709"/>
              </w:tabs>
              <w:spacing w:after="0"/>
              <w:ind w:left="0"/>
            </w:pPr>
          </w:p>
        </w:tc>
        <w:tc>
          <w:tcPr>
            <w:tcW w:w="948" w:type="pct"/>
            <w:tcBorders>
              <w:bottom w:val="nil"/>
            </w:tcBorders>
            <w:tcMar>
              <w:top w:w="85" w:type="dxa"/>
              <w:left w:w="85" w:type="dxa"/>
              <w:bottom w:w="85" w:type="dxa"/>
              <w:right w:w="85" w:type="dxa"/>
            </w:tcMar>
          </w:tcPr>
          <w:p w14:paraId="4443EE2E" w14:textId="77777777" w:rsidR="0067314A" w:rsidRPr="00874C05" w:rsidRDefault="0067314A" w:rsidP="0067314A">
            <w:pPr>
              <w:pStyle w:val="Table"/>
              <w:tabs>
                <w:tab w:val="clear" w:pos="709"/>
              </w:tabs>
              <w:spacing w:after="0"/>
            </w:pPr>
            <w:r w:rsidRPr="00874C05">
              <w:t>Appendix 3.1 – MSID Pair Allocation File Validation</w:t>
            </w:r>
          </w:p>
        </w:tc>
        <w:tc>
          <w:tcPr>
            <w:tcW w:w="495" w:type="pct"/>
            <w:tcBorders>
              <w:bottom w:val="nil"/>
            </w:tcBorders>
            <w:tcMar>
              <w:top w:w="85" w:type="dxa"/>
              <w:left w:w="85" w:type="dxa"/>
              <w:bottom w:w="85" w:type="dxa"/>
              <w:right w:w="85" w:type="dxa"/>
            </w:tcMar>
          </w:tcPr>
          <w:p w14:paraId="7D1536F2" w14:textId="77777777" w:rsidR="0067314A" w:rsidRPr="00874C05" w:rsidRDefault="0067314A" w:rsidP="0067314A">
            <w:pPr>
              <w:pStyle w:val="Table"/>
              <w:tabs>
                <w:tab w:val="clear" w:pos="709"/>
              </w:tabs>
              <w:spacing w:after="0"/>
              <w:rPr>
                <w:lang w:val="en-US"/>
              </w:rPr>
            </w:pPr>
          </w:p>
        </w:tc>
      </w:tr>
      <w:tr w:rsidR="0067314A" w:rsidRPr="00874C05" w14:paraId="140F43F7" w14:textId="77777777" w:rsidTr="00DA48DA">
        <w:trPr>
          <w:cantSplit/>
        </w:trPr>
        <w:tc>
          <w:tcPr>
            <w:tcW w:w="354" w:type="pct"/>
            <w:tcBorders>
              <w:bottom w:val="single" w:sz="4" w:space="0" w:color="auto"/>
            </w:tcBorders>
            <w:tcMar>
              <w:top w:w="85" w:type="dxa"/>
              <w:left w:w="85" w:type="dxa"/>
              <w:bottom w:w="85" w:type="dxa"/>
              <w:right w:w="85" w:type="dxa"/>
            </w:tcMar>
          </w:tcPr>
          <w:p w14:paraId="3C56DE02" w14:textId="77777777" w:rsidR="0067314A" w:rsidRPr="00874C05" w:rsidRDefault="0067314A" w:rsidP="0067314A">
            <w:pPr>
              <w:pStyle w:val="Table"/>
              <w:tabs>
                <w:tab w:val="clear" w:pos="709"/>
              </w:tabs>
              <w:spacing w:after="0"/>
              <w:ind w:left="0"/>
            </w:pPr>
            <w:r w:rsidRPr="00874C05">
              <w:t>2.1.5</w:t>
            </w:r>
          </w:p>
        </w:tc>
        <w:tc>
          <w:tcPr>
            <w:tcW w:w="822" w:type="pct"/>
            <w:tcBorders>
              <w:bottom w:val="single" w:sz="4" w:space="0" w:color="auto"/>
            </w:tcBorders>
            <w:tcMar>
              <w:top w:w="85" w:type="dxa"/>
              <w:left w:w="85" w:type="dxa"/>
              <w:bottom w:w="85" w:type="dxa"/>
              <w:right w:w="85" w:type="dxa"/>
            </w:tcMar>
          </w:tcPr>
          <w:p w14:paraId="6B8FD28F" w14:textId="32A2E781" w:rsidR="0067314A" w:rsidRPr="00874C05" w:rsidRDefault="0067314A" w:rsidP="0067314A">
            <w:pPr>
              <w:pStyle w:val="Table"/>
              <w:tabs>
                <w:tab w:val="clear" w:pos="709"/>
              </w:tabs>
              <w:spacing w:after="120"/>
              <w:ind w:left="0"/>
              <w:rPr>
                <w:lang w:val="en-US"/>
              </w:rPr>
            </w:pPr>
            <w:r>
              <w:rPr>
                <w:lang w:val="en-US"/>
              </w:rPr>
              <w:t>Immediately following</w:t>
            </w:r>
            <w:r w:rsidRPr="00874C05">
              <w:rPr>
                <w:lang w:val="en-US"/>
              </w:rPr>
              <w:t xml:space="preserve"> 2.1.</w:t>
            </w:r>
            <w:r>
              <w:rPr>
                <w:lang w:val="en-US"/>
              </w:rPr>
              <w:t>4</w:t>
            </w:r>
          </w:p>
          <w:p w14:paraId="078D9E01" w14:textId="1F45CC5D" w:rsidR="0067314A" w:rsidRPr="00874C05" w:rsidRDefault="0067314A" w:rsidP="0067314A">
            <w:pPr>
              <w:pStyle w:val="Table"/>
              <w:tabs>
                <w:tab w:val="clear" w:pos="709"/>
              </w:tabs>
              <w:spacing w:after="0"/>
              <w:ind w:left="0"/>
              <w:rPr>
                <w:lang w:val="en-US"/>
              </w:rPr>
            </w:pPr>
          </w:p>
        </w:tc>
        <w:tc>
          <w:tcPr>
            <w:tcW w:w="1537" w:type="pct"/>
            <w:tcBorders>
              <w:bottom w:val="single" w:sz="4" w:space="0" w:color="auto"/>
            </w:tcBorders>
            <w:tcMar>
              <w:top w:w="85" w:type="dxa"/>
              <w:left w:w="85" w:type="dxa"/>
              <w:bottom w:w="85" w:type="dxa"/>
              <w:right w:w="85" w:type="dxa"/>
            </w:tcMar>
          </w:tcPr>
          <w:p w14:paraId="5EF34F1F" w14:textId="77777777" w:rsidR="0067314A" w:rsidRPr="00874C05" w:rsidRDefault="0067314A" w:rsidP="0067314A">
            <w:pPr>
              <w:pStyle w:val="Table"/>
              <w:tabs>
                <w:tab w:val="clear" w:pos="709"/>
              </w:tabs>
              <w:spacing w:after="0"/>
              <w:ind w:left="0"/>
              <w:rPr>
                <w:lang w:val="en-US"/>
              </w:rPr>
            </w:pPr>
            <w:r w:rsidRPr="00874C05">
              <w:rPr>
                <w:lang w:val="en-US"/>
              </w:rPr>
              <w:t>If MSID Pair Allocation is invalid, the SVAA shall send notification of the rejection to the Lead Party</w:t>
            </w:r>
            <w:r>
              <w:rPr>
                <w:lang w:val="en-US"/>
              </w:rPr>
              <w:t xml:space="preserve"> or the NETSO</w:t>
            </w:r>
          </w:p>
        </w:tc>
        <w:tc>
          <w:tcPr>
            <w:tcW w:w="388" w:type="pct"/>
            <w:tcBorders>
              <w:bottom w:val="single" w:sz="4" w:space="0" w:color="auto"/>
            </w:tcBorders>
            <w:tcMar>
              <w:top w:w="85" w:type="dxa"/>
              <w:left w:w="85" w:type="dxa"/>
              <w:bottom w:w="85" w:type="dxa"/>
              <w:right w:w="85" w:type="dxa"/>
            </w:tcMar>
          </w:tcPr>
          <w:p w14:paraId="372F5265" w14:textId="77777777" w:rsidR="0067314A" w:rsidRPr="00874C05" w:rsidRDefault="0067314A" w:rsidP="0067314A">
            <w:pPr>
              <w:pStyle w:val="Table"/>
              <w:tabs>
                <w:tab w:val="clear" w:pos="709"/>
              </w:tabs>
              <w:spacing w:after="0"/>
              <w:ind w:left="0"/>
            </w:pPr>
            <w:r w:rsidRPr="00874C05">
              <w:t>SVAA</w:t>
            </w:r>
          </w:p>
        </w:tc>
        <w:tc>
          <w:tcPr>
            <w:tcW w:w="455" w:type="pct"/>
            <w:tcBorders>
              <w:bottom w:val="single" w:sz="4" w:space="0" w:color="auto"/>
            </w:tcBorders>
            <w:tcMar>
              <w:top w:w="85" w:type="dxa"/>
              <w:left w:w="85" w:type="dxa"/>
              <w:bottom w:w="85" w:type="dxa"/>
              <w:right w:w="85" w:type="dxa"/>
            </w:tcMar>
          </w:tcPr>
          <w:p w14:paraId="2D78C961" w14:textId="77777777" w:rsidR="0067314A" w:rsidRPr="00874C05" w:rsidRDefault="0067314A" w:rsidP="0067314A">
            <w:pPr>
              <w:pStyle w:val="Table"/>
              <w:tabs>
                <w:tab w:val="clear" w:pos="709"/>
              </w:tabs>
              <w:spacing w:after="0"/>
              <w:ind w:left="0"/>
            </w:pPr>
            <w:r w:rsidRPr="00874C05">
              <w:t>Lead Party</w:t>
            </w:r>
            <w:r>
              <w:t>, NETSO</w:t>
            </w:r>
          </w:p>
        </w:tc>
        <w:tc>
          <w:tcPr>
            <w:tcW w:w="948" w:type="pct"/>
            <w:tcBorders>
              <w:bottom w:val="single" w:sz="4" w:space="0" w:color="auto"/>
            </w:tcBorders>
            <w:tcMar>
              <w:top w:w="85" w:type="dxa"/>
              <w:left w:w="85" w:type="dxa"/>
              <w:bottom w:w="85" w:type="dxa"/>
              <w:right w:w="85" w:type="dxa"/>
            </w:tcMar>
          </w:tcPr>
          <w:p w14:paraId="0DD25C2B" w14:textId="77777777" w:rsidR="0067314A" w:rsidRPr="00874C05" w:rsidRDefault="0067314A" w:rsidP="0067314A">
            <w:pPr>
              <w:pStyle w:val="Table"/>
              <w:tabs>
                <w:tab w:val="clear" w:pos="709"/>
              </w:tabs>
              <w:spacing w:after="0"/>
              <w:ind w:left="0"/>
            </w:pPr>
            <w:r w:rsidRPr="00874C05">
              <w:t xml:space="preserve">P0280 – Rejection of MSID Pair Allocation </w:t>
            </w:r>
          </w:p>
        </w:tc>
        <w:tc>
          <w:tcPr>
            <w:tcW w:w="495" w:type="pct"/>
            <w:tcBorders>
              <w:bottom w:val="single" w:sz="4" w:space="0" w:color="auto"/>
            </w:tcBorders>
            <w:tcMar>
              <w:top w:w="85" w:type="dxa"/>
              <w:left w:w="85" w:type="dxa"/>
              <w:bottom w:w="85" w:type="dxa"/>
              <w:right w:w="85" w:type="dxa"/>
            </w:tcMar>
          </w:tcPr>
          <w:p w14:paraId="5A268D80" w14:textId="77777777" w:rsidR="0067314A" w:rsidRPr="00874C05" w:rsidRDefault="0067314A" w:rsidP="0067314A">
            <w:pPr>
              <w:pStyle w:val="Table"/>
              <w:tabs>
                <w:tab w:val="clear" w:pos="709"/>
              </w:tabs>
              <w:spacing w:after="0"/>
              <w:ind w:left="0"/>
              <w:rPr>
                <w:lang w:val="en-US"/>
              </w:rPr>
            </w:pPr>
            <w:r w:rsidRPr="00874C05">
              <w:rPr>
                <w:lang w:val="en-US"/>
              </w:rPr>
              <w:t>Self-Service Gateway or other method, as agreed.</w:t>
            </w:r>
          </w:p>
        </w:tc>
      </w:tr>
      <w:tr w:rsidR="0067314A" w:rsidRPr="00874C05" w14:paraId="7FB6AF0F" w14:textId="77777777" w:rsidTr="00DA48DA">
        <w:trPr>
          <w:cantSplit/>
        </w:trPr>
        <w:tc>
          <w:tcPr>
            <w:tcW w:w="354" w:type="pct"/>
            <w:tcBorders>
              <w:top w:val="single" w:sz="4" w:space="0" w:color="auto"/>
            </w:tcBorders>
            <w:tcMar>
              <w:top w:w="85" w:type="dxa"/>
              <w:left w:w="85" w:type="dxa"/>
              <w:bottom w:w="85" w:type="dxa"/>
              <w:right w:w="85" w:type="dxa"/>
            </w:tcMar>
          </w:tcPr>
          <w:p w14:paraId="28AF13C1" w14:textId="77777777" w:rsidR="0067314A" w:rsidRPr="00874C05" w:rsidRDefault="0067314A" w:rsidP="0067314A">
            <w:pPr>
              <w:pStyle w:val="Table"/>
              <w:tabs>
                <w:tab w:val="clear" w:pos="709"/>
              </w:tabs>
              <w:spacing w:after="0"/>
              <w:ind w:left="0"/>
            </w:pPr>
            <w:r w:rsidRPr="00874C05">
              <w:t>2.1.6</w:t>
            </w:r>
          </w:p>
        </w:tc>
        <w:tc>
          <w:tcPr>
            <w:tcW w:w="822" w:type="pct"/>
            <w:tcBorders>
              <w:top w:val="single" w:sz="4" w:space="0" w:color="auto"/>
            </w:tcBorders>
            <w:tcMar>
              <w:top w:w="85" w:type="dxa"/>
              <w:left w:w="85" w:type="dxa"/>
              <w:bottom w:w="85" w:type="dxa"/>
              <w:right w:w="85" w:type="dxa"/>
            </w:tcMar>
          </w:tcPr>
          <w:p w14:paraId="5F958F5B" w14:textId="77777777" w:rsidR="0067314A" w:rsidRPr="00874C05" w:rsidRDefault="0067314A" w:rsidP="0067314A">
            <w:pPr>
              <w:pStyle w:val="Table"/>
              <w:tabs>
                <w:tab w:val="clear" w:pos="709"/>
              </w:tabs>
              <w:spacing w:after="0"/>
              <w:rPr>
                <w:lang w:val="en-US"/>
              </w:rPr>
            </w:pPr>
            <w:r>
              <w:rPr>
                <w:lang w:val="en-US"/>
              </w:rPr>
              <w:t>After 2.1.5</w:t>
            </w:r>
          </w:p>
        </w:tc>
        <w:tc>
          <w:tcPr>
            <w:tcW w:w="1537" w:type="pct"/>
            <w:tcBorders>
              <w:top w:val="single" w:sz="4" w:space="0" w:color="auto"/>
            </w:tcBorders>
            <w:tcMar>
              <w:top w:w="85" w:type="dxa"/>
              <w:left w:w="85" w:type="dxa"/>
              <w:bottom w:w="85" w:type="dxa"/>
              <w:right w:w="85" w:type="dxa"/>
            </w:tcMar>
          </w:tcPr>
          <w:p w14:paraId="07A97166" w14:textId="000D659E" w:rsidR="0067314A" w:rsidRPr="00874C05" w:rsidRDefault="0067314A" w:rsidP="0067314A">
            <w:pPr>
              <w:pStyle w:val="Table"/>
              <w:tabs>
                <w:tab w:val="clear" w:pos="709"/>
              </w:tabs>
              <w:spacing w:after="0"/>
              <w:rPr>
                <w:lang w:val="en-US"/>
              </w:rPr>
            </w:pPr>
            <w:r w:rsidRPr="00874C05">
              <w:rPr>
                <w:lang w:val="en-US"/>
              </w:rPr>
              <w:t>Return to 2.1.</w:t>
            </w:r>
            <w:r>
              <w:rPr>
                <w:lang w:val="en-US"/>
              </w:rPr>
              <w:t>2</w:t>
            </w:r>
            <w:r w:rsidRPr="00874C05">
              <w:rPr>
                <w:lang w:val="en-US"/>
              </w:rPr>
              <w:t xml:space="preserve"> if </w:t>
            </w:r>
            <w:r w:rsidRPr="00874C05">
              <w:t>Lead Party</w:t>
            </w:r>
            <w:r>
              <w:t xml:space="preserve"> or the NETSO</w:t>
            </w:r>
            <w:r w:rsidRPr="00874C05" w:rsidDel="009B0584">
              <w:rPr>
                <w:lang w:val="en-US"/>
              </w:rPr>
              <w:t xml:space="preserve"> </w:t>
            </w:r>
            <w:r w:rsidRPr="00874C05">
              <w:rPr>
                <w:lang w:val="en-US"/>
              </w:rPr>
              <w:t>wishes to provide revised notification.</w:t>
            </w:r>
          </w:p>
        </w:tc>
        <w:tc>
          <w:tcPr>
            <w:tcW w:w="388" w:type="pct"/>
            <w:tcBorders>
              <w:top w:val="single" w:sz="4" w:space="0" w:color="auto"/>
            </w:tcBorders>
            <w:tcMar>
              <w:top w:w="85" w:type="dxa"/>
              <w:left w:w="85" w:type="dxa"/>
              <w:bottom w:w="85" w:type="dxa"/>
              <w:right w:w="85" w:type="dxa"/>
            </w:tcMar>
          </w:tcPr>
          <w:p w14:paraId="0A7019A5" w14:textId="77777777" w:rsidR="0067314A" w:rsidRPr="00874C05" w:rsidRDefault="0067314A" w:rsidP="0067314A">
            <w:pPr>
              <w:pStyle w:val="Table"/>
              <w:tabs>
                <w:tab w:val="clear" w:pos="709"/>
              </w:tabs>
              <w:spacing w:after="0"/>
            </w:pPr>
            <w:r w:rsidRPr="00874C05">
              <w:t>Lead Party</w:t>
            </w:r>
            <w:r>
              <w:t>, NETSO</w:t>
            </w:r>
          </w:p>
        </w:tc>
        <w:tc>
          <w:tcPr>
            <w:tcW w:w="455" w:type="pct"/>
            <w:tcBorders>
              <w:top w:val="single" w:sz="4" w:space="0" w:color="auto"/>
            </w:tcBorders>
            <w:tcMar>
              <w:top w:w="85" w:type="dxa"/>
              <w:left w:w="85" w:type="dxa"/>
              <w:bottom w:w="85" w:type="dxa"/>
              <w:right w:w="85" w:type="dxa"/>
            </w:tcMar>
          </w:tcPr>
          <w:p w14:paraId="09947C47" w14:textId="77777777" w:rsidR="0067314A" w:rsidRPr="00874C05" w:rsidRDefault="0067314A" w:rsidP="0067314A">
            <w:pPr>
              <w:pStyle w:val="Table"/>
              <w:tabs>
                <w:tab w:val="clear" w:pos="709"/>
              </w:tabs>
              <w:spacing w:after="0"/>
            </w:pPr>
          </w:p>
        </w:tc>
        <w:tc>
          <w:tcPr>
            <w:tcW w:w="948" w:type="pct"/>
            <w:tcBorders>
              <w:top w:val="single" w:sz="4" w:space="0" w:color="auto"/>
            </w:tcBorders>
            <w:tcMar>
              <w:top w:w="85" w:type="dxa"/>
              <w:left w:w="85" w:type="dxa"/>
              <w:bottom w:w="85" w:type="dxa"/>
              <w:right w:w="85" w:type="dxa"/>
            </w:tcMar>
          </w:tcPr>
          <w:p w14:paraId="20705F26" w14:textId="77777777" w:rsidR="0067314A" w:rsidRPr="00874C05" w:rsidRDefault="0067314A" w:rsidP="0067314A">
            <w:pPr>
              <w:pStyle w:val="Table"/>
              <w:tabs>
                <w:tab w:val="clear" w:pos="709"/>
              </w:tabs>
              <w:spacing w:after="0"/>
            </w:pPr>
          </w:p>
        </w:tc>
        <w:tc>
          <w:tcPr>
            <w:tcW w:w="495" w:type="pct"/>
            <w:tcBorders>
              <w:top w:val="single" w:sz="4" w:space="0" w:color="auto"/>
            </w:tcBorders>
            <w:tcMar>
              <w:top w:w="85" w:type="dxa"/>
              <w:left w:w="85" w:type="dxa"/>
              <w:bottom w:w="85" w:type="dxa"/>
              <w:right w:w="85" w:type="dxa"/>
            </w:tcMar>
          </w:tcPr>
          <w:p w14:paraId="11FF06DB" w14:textId="77777777" w:rsidR="0067314A" w:rsidRPr="00874C05" w:rsidRDefault="0067314A" w:rsidP="0067314A">
            <w:pPr>
              <w:pStyle w:val="Table"/>
              <w:tabs>
                <w:tab w:val="clear" w:pos="709"/>
              </w:tabs>
              <w:spacing w:after="0"/>
              <w:rPr>
                <w:lang w:val="en-US"/>
              </w:rPr>
            </w:pPr>
          </w:p>
        </w:tc>
      </w:tr>
      <w:tr w:rsidR="0067314A" w:rsidRPr="00874C05" w14:paraId="5C526FCC" w14:textId="77777777" w:rsidTr="00BF5F5B">
        <w:trPr>
          <w:cantSplit/>
        </w:trPr>
        <w:tc>
          <w:tcPr>
            <w:tcW w:w="354" w:type="pct"/>
            <w:tcMar>
              <w:top w:w="85" w:type="dxa"/>
              <w:left w:w="85" w:type="dxa"/>
              <w:bottom w:w="85" w:type="dxa"/>
              <w:right w:w="85" w:type="dxa"/>
            </w:tcMar>
          </w:tcPr>
          <w:p w14:paraId="1E66D8CC" w14:textId="1E7F98FF" w:rsidR="0067314A" w:rsidRPr="00874C05" w:rsidRDefault="0067314A" w:rsidP="000F07EB">
            <w:pPr>
              <w:pStyle w:val="Table"/>
              <w:tabs>
                <w:tab w:val="clear" w:pos="709"/>
              </w:tabs>
              <w:spacing w:after="0"/>
              <w:ind w:left="0"/>
            </w:pPr>
            <w:r w:rsidRPr="00874C05">
              <w:t>2.1.</w:t>
            </w:r>
            <w:r w:rsidR="000F07EB">
              <w:t>7</w:t>
            </w:r>
          </w:p>
        </w:tc>
        <w:tc>
          <w:tcPr>
            <w:tcW w:w="822" w:type="pct"/>
            <w:tcMar>
              <w:top w:w="85" w:type="dxa"/>
              <w:left w:w="85" w:type="dxa"/>
              <w:bottom w:w="85" w:type="dxa"/>
              <w:right w:w="85" w:type="dxa"/>
            </w:tcMar>
          </w:tcPr>
          <w:p w14:paraId="6A97D7CF" w14:textId="6C8CA8E1" w:rsidR="0067314A" w:rsidRPr="00874C05" w:rsidRDefault="000F07EB" w:rsidP="0067314A">
            <w:pPr>
              <w:pStyle w:val="Table"/>
              <w:tabs>
                <w:tab w:val="clear" w:pos="709"/>
              </w:tabs>
              <w:spacing w:after="120"/>
              <w:ind w:left="0"/>
              <w:rPr>
                <w:lang w:val="en-US"/>
              </w:rPr>
            </w:pPr>
            <w:r>
              <w:rPr>
                <w:lang w:val="en-US"/>
              </w:rPr>
              <w:t xml:space="preserve">Immediately following </w:t>
            </w:r>
            <w:r w:rsidR="0067314A" w:rsidRPr="00874C05">
              <w:rPr>
                <w:lang w:val="en-US"/>
              </w:rPr>
              <w:t>2.1.</w:t>
            </w:r>
            <w:r>
              <w:rPr>
                <w:lang w:val="en-US"/>
              </w:rPr>
              <w:t>4</w:t>
            </w:r>
          </w:p>
          <w:p w14:paraId="5E3F07E6" w14:textId="77777777" w:rsidR="0067314A" w:rsidRPr="00874C05" w:rsidRDefault="0067314A" w:rsidP="0067314A">
            <w:pPr>
              <w:pStyle w:val="Table"/>
              <w:tabs>
                <w:tab w:val="clear" w:pos="709"/>
              </w:tabs>
              <w:spacing w:after="0"/>
              <w:rPr>
                <w:lang w:val="en-US"/>
              </w:rPr>
            </w:pPr>
            <w:r w:rsidRPr="00874C05">
              <w:t>or where appropriate within 1 WD of 2.1.2</w:t>
            </w:r>
          </w:p>
        </w:tc>
        <w:tc>
          <w:tcPr>
            <w:tcW w:w="1537" w:type="pct"/>
            <w:tcMar>
              <w:top w:w="85" w:type="dxa"/>
              <w:left w:w="85" w:type="dxa"/>
              <w:bottom w:w="85" w:type="dxa"/>
              <w:right w:w="85" w:type="dxa"/>
            </w:tcMar>
          </w:tcPr>
          <w:p w14:paraId="331EEB61" w14:textId="3354EB29" w:rsidR="0067314A" w:rsidRPr="00874C05" w:rsidRDefault="0067314A" w:rsidP="006D416F">
            <w:pPr>
              <w:pStyle w:val="Table"/>
              <w:tabs>
                <w:tab w:val="clear" w:pos="709"/>
              </w:tabs>
              <w:spacing w:after="0"/>
              <w:rPr>
                <w:lang w:val="en-US"/>
              </w:rPr>
            </w:pPr>
            <w:r w:rsidRPr="00874C05">
              <w:rPr>
                <w:lang w:val="en-US"/>
              </w:rPr>
              <w:t xml:space="preserve">If MSID Pair Allocation is valid, </w:t>
            </w:r>
            <w:r w:rsidR="000F07EB">
              <w:rPr>
                <w:lang w:val="en-US"/>
              </w:rPr>
              <w:t>log</w:t>
            </w:r>
            <w:r w:rsidRPr="00874C05">
              <w:rPr>
                <w:lang w:val="en-US"/>
              </w:rPr>
              <w:t xml:space="preserve"> the MSID Pair in the SVA Metering System </w:t>
            </w:r>
            <w:r w:rsidR="000F07EB">
              <w:rPr>
                <w:lang w:val="en-US"/>
              </w:rPr>
              <w:t xml:space="preserve">&amp; Asset </w:t>
            </w:r>
            <w:r w:rsidR="000F07EB">
              <w:t>Metering System</w:t>
            </w:r>
            <w:r w:rsidR="000F07EB">
              <w:rPr>
                <w:lang w:val="en-US"/>
              </w:rPr>
              <w:t xml:space="preserve"> </w:t>
            </w:r>
            <w:r w:rsidRPr="00874C05">
              <w:rPr>
                <w:lang w:val="en-US"/>
              </w:rPr>
              <w:t>Register</w:t>
            </w:r>
            <w:r w:rsidR="006D416F">
              <w:rPr>
                <w:lang w:val="en-US"/>
              </w:rPr>
              <w:t>.</w:t>
            </w:r>
          </w:p>
        </w:tc>
        <w:tc>
          <w:tcPr>
            <w:tcW w:w="388" w:type="pct"/>
            <w:tcMar>
              <w:top w:w="85" w:type="dxa"/>
              <w:left w:w="85" w:type="dxa"/>
              <w:bottom w:w="85" w:type="dxa"/>
              <w:right w:w="85" w:type="dxa"/>
            </w:tcMar>
          </w:tcPr>
          <w:p w14:paraId="4438C680" w14:textId="77777777" w:rsidR="0067314A" w:rsidRPr="00874C05" w:rsidRDefault="0067314A" w:rsidP="0067314A">
            <w:pPr>
              <w:pStyle w:val="Table"/>
              <w:tabs>
                <w:tab w:val="clear" w:pos="709"/>
              </w:tabs>
              <w:spacing w:after="0"/>
            </w:pPr>
            <w:r w:rsidRPr="00874C05">
              <w:t>SVAA</w:t>
            </w:r>
          </w:p>
        </w:tc>
        <w:tc>
          <w:tcPr>
            <w:tcW w:w="455" w:type="pct"/>
            <w:tcMar>
              <w:top w:w="85" w:type="dxa"/>
              <w:left w:w="85" w:type="dxa"/>
              <w:bottom w:w="85" w:type="dxa"/>
              <w:right w:w="85" w:type="dxa"/>
            </w:tcMar>
          </w:tcPr>
          <w:p w14:paraId="5123E34E" w14:textId="74B2FD22" w:rsidR="0067314A" w:rsidRPr="00874C05" w:rsidRDefault="0067314A" w:rsidP="0067314A">
            <w:pPr>
              <w:pStyle w:val="Table"/>
              <w:tabs>
                <w:tab w:val="clear" w:pos="709"/>
              </w:tabs>
              <w:spacing w:after="0"/>
              <w:ind w:left="0"/>
            </w:pPr>
          </w:p>
        </w:tc>
        <w:tc>
          <w:tcPr>
            <w:tcW w:w="948" w:type="pct"/>
            <w:tcMar>
              <w:top w:w="85" w:type="dxa"/>
              <w:left w:w="85" w:type="dxa"/>
              <w:bottom w:w="85" w:type="dxa"/>
              <w:right w:w="85" w:type="dxa"/>
            </w:tcMar>
          </w:tcPr>
          <w:p w14:paraId="68D41A20" w14:textId="0E36884E" w:rsidR="0067314A" w:rsidRPr="00874C05" w:rsidRDefault="0067314A" w:rsidP="0067314A">
            <w:pPr>
              <w:pStyle w:val="Table"/>
              <w:tabs>
                <w:tab w:val="clear" w:pos="709"/>
              </w:tabs>
              <w:spacing w:after="0"/>
            </w:pPr>
          </w:p>
        </w:tc>
        <w:tc>
          <w:tcPr>
            <w:tcW w:w="495" w:type="pct"/>
            <w:tcMar>
              <w:top w:w="85" w:type="dxa"/>
              <w:left w:w="85" w:type="dxa"/>
              <w:bottom w:w="85" w:type="dxa"/>
              <w:right w:w="85" w:type="dxa"/>
            </w:tcMar>
          </w:tcPr>
          <w:p w14:paraId="2BFB21F5" w14:textId="77B09791" w:rsidR="0067314A" w:rsidRPr="00874C05" w:rsidRDefault="0067314A" w:rsidP="0067314A">
            <w:pPr>
              <w:pStyle w:val="Table"/>
              <w:tabs>
                <w:tab w:val="clear" w:pos="709"/>
              </w:tabs>
              <w:spacing w:after="0"/>
              <w:rPr>
                <w:lang w:val="en-US"/>
              </w:rPr>
            </w:pPr>
          </w:p>
        </w:tc>
      </w:tr>
      <w:tr w:rsidR="000F07EB" w:rsidRPr="00874C05" w14:paraId="5C4D8D9C" w14:textId="77777777" w:rsidTr="00BF5F5B">
        <w:trPr>
          <w:cantSplit/>
        </w:trPr>
        <w:tc>
          <w:tcPr>
            <w:tcW w:w="354" w:type="pct"/>
            <w:tcMar>
              <w:top w:w="85" w:type="dxa"/>
              <w:left w:w="85" w:type="dxa"/>
              <w:bottom w:w="85" w:type="dxa"/>
              <w:right w:w="85" w:type="dxa"/>
            </w:tcMar>
          </w:tcPr>
          <w:p w14:paraId="6197BD00" w14:textId="77777777" w:rsidR="000F07EB" w:rsidRPr="00874C05" w:rsidRDefault="000F07EB" w:rsidP="000F07EB">
            <w:pPr>
              <w:pStyle w:val="Table"/>
              <w:tabs>
                <w:tab w:val="clear" w:pos="709"/>
              </w:tabs>
              <w:spacing w:after="0"/>
              <w:ind w:left="0"/>
            </w:pPr>
            <w:r>
              <w:t>2.1.8</w:t>
            </w:r>
          </w:p>
        </w:tc>
        <w:tc>
          <w:tcPr>
            <w:tcW w:w="822" w:type="pct"/>
            <w:tcMar>
              <w:top w:w="85" w:type="dxa"/>
              <w:left w:w="85" w:type="dxa"/>
              <w:bottom w:w="85" w:type="dxa"/>
              <w:right w:w="85" w:type="dxa"/>
            </w:tcMar>
          </w:tcPr>
          <w:p w14:paraId="153A8551" w14:textId="77777777" w:rsidR="000F07EB" w:rsidRDefault="000F07EB" w:rsidP="000F07EB">
            <w:pPr>
              <w:pStyle w:val="Table"/>
              <w:tabs>
                <w:tab w:val="clear" w:pos="709"/>
              </w:tabs>
              <w:spacing w:after="120"/>
              <w:ind w:left="0"/>
              <w:rPr>
                <w:lang w:val="en-US"/>
              </w:rPr>
            </w:pPr>
            <w:r>
              <w:rPr>
                <w:lang w:val="en-US"/>
              </w:rPr>
              <w:t>Immediately following</w:t>
            </w:r>
            <w:r w:rsidRPr="00874C05">
              <w:rPr>
                <w:lang w:val="en-US"/>
              </w:rPr>
              <w:t xml:space="preserve"> 2.1.</w:t>
            </w:r>
            <w:r>
              <w:rPr>
                <w:lang w:val="en-US"/>
              </w:rPr>
              <w:t>7</w:t>
            </w:r>
          </w:p>
        </w:tc>
        <w:tc>
          <w:tcPr>
            <w:tcW w:w="1537" w:type="pct"/>
            <w:tcMar>
              <w:top w:w="85" w:type="dxa"/>
              <w:left w:w="85" w:type="dxa"/>
              <w:bottom w:w="85" w:type="dxa"/>
              <w:right w:w="85" w:type="dxa"/>
            </w:tcMar>
          </w:tcPr>
          <w:p w14:paraId="01191F84" w14:textId="77777777" w:rsidR="000F07EB" w:rsidRPr="00874C05" w:rsidRDefault="000F07EB" w:rsidP="000F07EB">
            <w:pPr>
              <w:pStyle w:val="Table"/>
              <w:tabs>
                <w:tab w:val="clear" w:pos="709"/>
              </w:tabs>
              <w:spacing w:after="0"/>
              <w:rPr>
                <w:lang w:val="en-US"/>
              </w:rPr>
            </w:pPr>
            <w:r>
              <w:rPr>
                <w:lang w:val="en-US"/>
              </w:rPr>
              <w:t xml:space="preserve">Send </w:t>
            </w:r>
            <w:r>
              <w:t>c</w:t>
            </w:r>
            <w:r w:rsidRPr="00874C05">
              <w:t>onfirmation of MSID</w:t>
            </w:r>
            <w:r>
              <w:t xml:space="preserve"> Pair Allocation.</w:t>
            </w:r>
          </w:p>
        </w:tc>
        <w:tc>
          <w:tcPr>
            <w:tcW w:w="388" w:type="pct"/>
            <w:tcMar>
              <w:top w:w="85" w:type="dxa"/>
              <w:left w:w="85" w:type="dxa"/>
              <w:bottom w:w="85" w:type="dxa"/>
              <w:right w:w="85" w:type="dxa"/>
            </w:tcMar>
          </w:tcPr>
          <w:p w14:paraId="3BDAA913" w14:textId="77777777" w:rsidR="000F07EB" w:rsidRPr="00874C05" w:rsidRDefault="000F07EB" w:rsidP="000F07EB">
            <w:pPr>
              <w:pStyle w:val="Table"/>
              <w:tabs>
                <w:tab w:val="clear" w:pos="709"/>
              </w:tabs>
              <w:spacing w:after="0"/>
            </w:pPr>
            <w:r w:rsidRPr="00874C05">
              <w:t>SVAA</w:t>
            </w:r>
          </w:p>
        </w:tc>
        <w:tc>
          <w:tcPr>
            <w:tcW w:w="455" w:type="pct"/>
            <w:tcMar>
              <w:top w:w="85" w:type="dxa"/>
              <w:left w:w="85" w:type="dxa"/>
              <w:bottom w:w="85" w:type="dxa"/>
              <w:right w:w="85" w:type="dxa"/>
            </w:tcMar>
          </w:tcPr>
          <w:p w14:paraId="4E95187E" w14:textId="77777777" w:rsidR="000F07EB" w:rsidRPr="00874C05" w:rsidRDefault="000F07EB" w:rsidP="000F07EB">
            <w:pPr>
              <w:pStyle w:val="Table"/>
              <w:tabs>
                <w:tab w:val="clear" w:pos="709"/>
              </w:tabs>
              <w:spacing w:after="0"/>
              <w:ind w:left="0"/>
            </w:pPr>
            <w:r w:rsidRPr="00874C05">
              <w:t>Lead Party</w:t>
            </w:r>
            <w:r>
              <w:t>, NETSO</w:t>
            </w:r>
          </w:p>
        </w:tc>
        <w:tc>
          <w:tcPr>
            <w:tcW w:w="948" w:type="pct"/>
            <w:tcMar>
              <w:top w:w="85" w:type="dxa"/>
              <w:left w:w="85" w:type="dxa"/>
              <w:bottom w:w="85" w:type="dxa"/>
              <w:right w:w="85" w:type="dxa"/>
            </w:tcMar>
          </w:tcPr>
          <w:p w14:paraId="48D96FDE" w14:textId="77777777" w:rsidR="000F07EB" w:rsidRPr="00874C05" w:rsidRDefault="000F07EB" w:rsidP="000F07EB">
            <w:pPr>
              <w:pStyle w:val="Table"/>
              <w:tabs>
                <w:tab w:val="clear" w:pos="709"/>
              </w:tabs>
              <w:spacing w:after="0"/>
            </w:pPr>
            <w:r w:rsidRPr="00874C05">
              <w:t>P0279 – Confirmation of MSID</w:t>
            </w:r>
            <w:r>
              <w:t xml:space="preserve"> Pair Allocation</w:t>
            </w:r>
          </w:p>
        </w:tc>
        <w:tc>
          <w:tcPr>
            <w:tcW w:w="495" w:type="pct"/>
            <w:tcMar>
              <w:top w:w="85" w:type="dxa"/>
              <w:left w:w="85" w:type="dxa"/>
              <w:bottom w:w="85" w:type="dxa"/>
              <w:right w:w="85" w:type="dxa"/>
            </w:tcMar>
          </w:tcPr>
          <w:p w14:paraId="58A5662C" w14:textId="77777777" w:rsidR="000F07EB" w:rsidRPr="00874C05" w:rsidRDefault="000F07EB" w:rsidP="000F07EB">
            <w:pPr>
              <w:pStyle w:val="Table"/>
              <w:tabs>
                <w:tab w:val="clear" w:pos="709"/>
              </w:tabs>
              <w:spacing w:after="0"/>
              <w:rPr>
                <w:lang w:val="en-US"/>
              </w:rPr>
            </w:pPr>
            <w:r w:rsidRPr="00874C05">
              <w:rPr>
                <w:lang w:val="en-US"/>
              </w:rPr>
              <w:t>Self-Service Gateway or other method, as agreed.</w:t>
            </w:r>
          </w:p>
        </w:tc>
      </w:tr>
      <w:tr w:rsidR="0067314A" w:rsidRPr="00874C05" w14:paraId="6126FE40" w14:textId="77777777" w:rsidTr="00BF5F5B">
        <w:trPr>
          <w:cantSplit/>
        </w:trPr>
        <w:tc>
          <w:tcPr>
            <w:tcW w:w="354" w:type="pct"/>
            <w:tcMar>
              <w:top w:w="85" w:type="dxa"/>
              <w:left w:w="85" w:type="dxa"/>
              <w:bottom w:w="85" w:type="dxa"/>
              <w:right w:w="85" w:type="dxa"/>
            </w:tcMar>
          </w:tcPr>
          <w:p w14:paraId="263E7B88" w14:textId="6FF711C0" w:rsidR="0067314A" w:rsidRPr="00874C05" w:rsidRDefault="0067314A" w:rsidP="006D416F">
            <w:pPr>
              <w:pStyle w:val="Table"/>
              <w:tabs>
                <w:tab w:val="clear" w:pos="709"/>
              </w:tabs>
              <w:spacing w:after="0"/>
              <w:ind w:left="0"/>
            </w:pPr>
            <w:r>
              <w:t>2.1.</w:t>
            </w:r>
            <w:r w:rsidR="006D416F">
              <w:t>9</w:t>
            </w:r>
          </w:p>
        </w:tc>
        <w:tc>
          <w:tcPr>
            <w:tcW w:w="822" w:type="pct"/>
            <w:tcMar>
              <w:top w:w="85" w:type="dxa"/>
              <w:left w:w="85" w:type="dxa"/>
              <w:bottom w:w="85" w:type="dxa"/>
              <w:right w:w="85" w:type="dxa"/>
            </w:tcMar>
          </w:tcPr>
          <w:p w14:paraId="4615CC6C" w14:textId="18ADD519" w:rsidR="0067314A" w:rsidRPr="00874C05" w:rsidRDefault="0067314A" w:rsidP="000F07EB">
            <w:pPr>
              <w:pStyle w:val="Table"/>
              <w:tabs>
                <w:tab w:val="clear" w:pos="709"/>
              </w:tabs>
              <w:spacing w:after="120"/>
              <w:ind w:left="0"/>
              <w:rPr>
                <w:lang w:val="en-US"/>
              </w:rPr>
            </w:pPr>
            <w:r w:rsidRPr="00E0388A">
              <w:rPr>
                <w:lang w:val="en-US"/>
              </w:rPr>
              <w:t>Immediately following 2.1.</w:t>
            </w:r>
            <w:r w:rsidR="000F07EB">
              <w:rPr>
                <w:lang w:val="en-US"/>
              </w:rPr>
              <w:t>7</w:t>
            </w:r>
          </w:p>
        </w:tc>
        <w:tc>
          <w:tcPr>
            <w:tcW w:w="1537" w:type="pct"/>
            <w:tcMar>
              <w:top w:w="85" w:type="dxa"/>
              <w:left w:w="85" w:type="dxa"/>
              <w:bottom w:w="85" w:type="dxa"/>
              <w:right w:w="85" w:type="dxa"/>
            </w:tcMar>
          </w:tcPr>
          <w:p w14:paraId="19825ADB" w14:textId="1E4D90A3" w:rsidR="0067314A" w:rsidRPr="00874C05" w:rsidRDefault="0067314A" w:rsidP="009D54AF">
            <w:pPr>
              <w:pStyle w:val="Table"/>
              <w:tabs>
                <w:tab w:val="clear" w:pos="709"/>
              </w:tabs>
              <w:spacing w:after="0"/>
              <w:rPr>
                <w:lang w:val="en-US"/>
              </w:rPr>
            </w:pPr>
            <w:r w:rsidRPr="00E0388A">
              <w:rPr>
                <w:lang w:val="en-US"/>
              </w:rPr>
              <w:t>Where an MSID Pair is allocated to a Lead Party and to the NETSO at the same time the SVAA shall notify the NETSO of the dual allocation immediately.</w:t>
            </w:r>
            <w:r w:rsidR="006C46CF" w:rsidRPr="00E0388A" w:rsidDel="006D416F">
              <w:rPr>
                <w:lang w:val="en-US"/>
              </w:rPr>
              <w:t xml:space="preserve"> </w:t>
            </w:r>
            <w:r w:rsidRPr="00E0388A">
              <w:rPr>
                <w:lang w:val="en-US"/>
              </w:rPr>
              <w:t>Note that this is allowed, and so the Lead Party will not lose the MSID Pair.</w:t>
            </w:r>
          </w:p>
        </w:tc>
        <w:tc>
          <w:tcPr>
            <w:tcW w:w="388" w:type="pct"/>
            <w:tcMar>
              <w:top w:w="85" w:type="dxa"/>
              <w:left w:w="85" w:type="dxa"/>
              <w:bottom w:w="85" w:type="dxa"/>
              <w:right w:w="85" w:type="dxa"/>
            </w:tcMar>
          </w:tcPr>
          <w:p w14:paraId="38E45621" w14:textId="77777777" w:rsidR="0067314A" w:rsidRPr="00874C05" w:rsidRDefault="0067314A" w:rsidP="0067314A">
            <w:pPr>
              <w:pStyle w:val="Table"/>
              <w:tabs>
                <w:tab w:val="clear" w:pos="709"/>
              </w:tabs>
              <w:spacing w:after="0"/>
            </w:pPr>
            <w:r>
              <w:t>SVAA</w:t>
            </w:r>
          </w:p>
        </w:tc>
        <w:tc>
          <w:tcPr>
            <w:tcW w:w="455" w:type="pct"/>
            <w:tcMar>
              <w:top w:w="85" w:type="dxa"/>
              <w:left w:w="85" w:type="dxa"/>
              <w:bottom w:w="85" w:type="dxa"/>
              <w:right w:w="85" w:type="dxa"/>
            </w:tcMar>
          </w:tcPr>
          <w:p w14:paraId="2AC91046" w14:textId="77777777" w:rsidR="0067314A" w:rsidRPr="00874C05" w:rsidRDefault="0067314A" w:rsidP="0067314A">
            <w:pPr>
              <w:pStyle w:val="Table"/>
              <w:tabs>
                <w:tab w:val="clear" w:pos="709"/>
              </w:tabs>
              <w:spacing w:after="0"/>
              <w:ind w:left="0"/>
            </w:pPr>
            <w:r>
              <w:t>NETSO</w:t>
            </w:r>
          </w:p>
        </w:tc>
        <w:tc>
          <w:tcPr>
            <w:tcW w:w="948" w:type="pct"/>
            <w:tcMar>
              <w:top w:w="85" w:type="dxa"/>
              <w:left w:w="85" w:type="dxa"/>
              <w:bottom w:w="85" w:type="dxa"/>
              <w:right w:w="85" w:type="dxa"/>
            </w:tcMar>
          </w:tcPr>
          <w:p w14:paraId="7E821090" w14:textId="77777777" w:rsidR="0067314A" w:rsidRPr="00874C05" w:rsidRDefault="0067314A" w:rsidP="0067314A">
            <w:pPr>
              <w:pStyle w:val="Table"/>
              <w:tabs>
                <w:tab w:val="clear" w:pos="709"/>
              </w:tabs>
              <w:spacing w:after="0"/>
            </w:pPr>
            <w:r w:rsidRPr="00E0388A">
              <w:t>Import MSID and related Secondary BM Unit Id.</w:t>
            </w:r>
          </w:p>
        </w:tc>
        <w:tc>
          <w:tcPr>
            <w:tcW w:w="495" w:type="pct"/>
            <w:tcMar>
              <w:top w:w="85" w:type="dxa"/>
              <w:left w:w="85" w:type="dxa"/>
              <w:bottom w:w="85" w:type="dxa"/>
              <w:right w:w="85" w:type="dxa"/>
            </w:tcMar>
          </w:tcPr>
          <w:p w14:paraId="5EC25AEC" w14:textId="77777777" w:rsidR="0067314A" w:rsidRPr="00874C05" w:rsidRDefault="0067314A" w:rsidP="0067314A">
            <w:pPr>
              <w:pStyle w:val="Table"/>
              <w:tabs>
                <w:tab w:val="clear" w:pos="709"/>
              </w:tabs>
              <w:spacing w:after="0"/>
              <w:rPr>
                <w:lang w:val="en-US"/>
              </w:rPr>
            </w:pPr>
            <w:r w:rsidRPr="00E0388A">
              <w:rPr>
                <w:lang w:val="en-US"/>
              </w:rPr>
              <w:t>Email or other method, as agreed.</w:t>
            </w:r>
          </w:p>
        </w:tc>
      </w:tr>
      <w:tr w:rsidR="0067314A" w:rsidRPr="00874C05" w14:paraId="254C8E70" w14:textId="77777777" w:rsidTr="006D416F">
        <w:trPr>
          <w:cantSplit/>
        </w:trPr>
        <w:tc>
          <w:tcPr>
            <w:tcW w:w="354" w:type="pct"/>
            <w:tcBorders>
              <w:bottom w:val="single" w:sz="4" w:space="0" w:color="auto"/>
            </w:tcBorders>
            <w:tcMar>
              <w:top w:w="85" w:type="dxa"/>
              <w:left w:w="85" w:type="dxa"/>
              <w:bottom w:w="85" w:type="dxa"/>
              <w:right w:w="85" w:type="dxa"/>
            </w:tcMar>
          </w:tcPr>
          <w:p w14:paraId="2FF4DA62" w14:textId="3985B607" w:rsidR="0067314A" w:rsidRPr="00874C05" w:rsidRDefault="0067314A" w:rsidP="006D416F">
            <w:pPr>
              <w:pStyle w:val="Table"/>
              <w:tabs>
                <w:tab w:val="clear" w:pos="709"/>
              </w:tabs>
              <w:spacing w:after="0"/>
              <w:ind w:left="0"/>
            </w:pPr>
            <w:r w:rsidRPr="00874C05">
              <w:t>2.1.</w:t>
            </w:r>
            <w:r w:rsidR="006D416F">
              <w:t>10</w:t>
            </w:r>
          </w:p>
        </w:tc>
        <w:tc>
          <w:tcPr>
            <w:tcW w:w="822" w:type="pct"/>
            <w:tcBorders>
              <w:bottom w:val="single" w:sz="4" w:space="0" w:color="auto"/>
            </w:tcBorders>
            <w:tcMar>
              <w:top w:w="85" w:type="dxa"/>
              <w:left w:w="85" w:type="dxa"/>
              <w:bottom w:w="85" w:type="dxa"/>
              <w:right w:w="85" w:type="dxa"/>
            </w:tcMar>
          </w:tcPr>
          <w:p w14:paraId="5F6AA21D" w14:textId="77777777" w:rsidR="0067314A" w:rsidRPr="00874C05" w:rsidRDefault="0067314A" w:rsidP="0067314A">
            <w:pPr>
              <w:pStyle w:val="Table"/>
              <w:tabs>
                <w:tab w:val="clear" w:pos="709"/>
              </w:tabs>
              <w:spacing w:after="0"/>
              <w:rPr>
                <w:lang w:val="en-US"/>
              </w:rPr>
            </w:pPr>
          </w:p>
        </w:tc>
        <w:tc>
          <w:tcPr>
            <w:tcW w:w="1537" w:type="pct"/>
            <w:tcBorders>
              <w:bottom w:val="single" w:sz="4" w:space="0" w:color="auto"/>
            </w:tcBorders>
            <w:tcMar>
              <w:top w:w="85" w:type="dxa"/>
              <w:left w:w="85" w:type="dxa"/>
              <w:bottom w:w="85" w:type="dxa"/>
              <w:right w:w="85" w:type="dxa"/>
            </w:tcMar>
          </w:tcPr>
          <w:p w14:paraId="18DA1B70" w14:textId="77777777" w:rsidR="0067314A" w:rsidRPr="00874C05" w:rsidRDefault="0067314A" w:rsidP="0067314A">
            <w:pPr>
              <w:pStyle w:val="Table"/>
              <w:tabs>
                <w:tab w:val="clear" w:pos="709"/>
              </w:tabs>
              <w:spacing w:after="0"/>
              <w:rPr>
                <w:lang w:val="en-US"/>
              </w:rPr>
            </w:pPr>
            <w:r w:rsidRPr="00874C05">
              <w:rPr>
                <w:lang w:val="en-US"/>
              </w:rPr>
              <w:t xml:space="preserve">If the MSID Pair was already allocated to a different Lead Party, the SVAA shall transfer the MSID Pair allocation from that Lead Party (the ‘Losing Lead Party’) to the new Lead Party (the ‘Gaining Lead Party’) in the SVA Metering System </w:t>
            </w:r>
            <w:r w:rsidR="006D416F">
              <w:rPr>
                <w:lang w:val="en-US"/>
              </w:rPr>
              <w:t xml:space="preserve">&amp; Asset </w:t>
            </w:r>
            <w:r w:rsidR="006D416F">
              <w:t xml:space="preserve">Metering System </w:t>
            </w:r>
            <w:r w:rsidRPr="00874C05">
              <w:rPr>
                <w:lang w:val="en-US"/>
              </w:rPr>
              <w:t>Re</w:t>
            </w:r>
            <w:r>
              <w:rPr>
                <w:lang w:val="en-US"/>
              </w:rPr>
              <w:t>gister.</w:t>
            </w:r>
          </w:p>
        </w:tc>
        <w:tc>
          <w:tcPr>
            <w:tcW w:w="388" w:type="pct"/>
            <w:tcBorders>
              <w:bottom w:val="single" w:sz="4" w:space="0" w:color="auto"/>
            </w:tcBorders>
            <w:tcMar>
              <w:top w:w="85" w:type="dxa"/>
              <w:left w:w="85" w:type="dxa"/>
              <w:bottom w:w="85" w:type="dxa"/>
              <w:right w:w="85" w:type="dxa"/>
            </w:tcMar>
          </w:tcPr>
          <w:p w14:paraId="025B568E" w14:textId="77777777" w:rsidR="0067314A" w:rsidRPr="00874C05" w:rsidRDefault="0067314A" w:rsidP="0067314A">
            <w:pPr>
              <w:pStyle w:val="Table"/>
              <w:tabs>
                <w:tab w:val="clear" w:pos="709"/>
              </w:tabs>
              <w:spacing w:after="0"/>
            </w:pPr>
            <w:r w:rsidRPr="00874C05">
              <w:t>SVAA</w:t>
            </w:r>
          </w:p>
        </w:tc>
        <w:tc>
          <w:tcPr>
            <w:tcW w:w="455" w:type="pct"/>
            <w:tcBorders>
              <w:bottom w:val="single" w:sz="4" w:space="0" w:color="auto"/>
            </w:tcBorders>
            <w:tcMar>
              <w:top w:w="85" w:type="dxa"/>
              <w:left w:w="85" w:type="dxa"/>
              <w:bottom w:w="85" w:type="dxa"/>
              <w:right w:w="85" w:type="dxa"/>
            </w:tcMar>
          </w:tcPr>
          <w:p w14:paraId="05144847" w14:textId="77777777" w:rsidR="0067314A" w:rsidRPr="00874C05" w:rsidRDefault="0067314A" w:rsidP="0067314A">
            <w:pPr>
              <w:pStyle w:val="Table"/>
              <w:tabs>
                <w:tab w:val="clear" w:pos="709"/>
              </w:tabs>
              <w:spacing w:after="0"/>
              <w:ind w:left="0"/>
            </w:pPr>
          </w:p>
        </w:tc>
        <w:tc>
          <w:tcPr>
            <w:tcW w:w="948" w:type="pct"/>
            <w:tcBorders>
              <w:bottom w:val="single" w:sz="4" w:space="0" w:color="auto"/>
            </w:tcBorders>
            <w:tcMar>
              <w:top w:w="85" w:type="dxa"/>
              <w:left w:w="85" w:type="dxa"/>
              <w:bottom w:w="85" w:type="dxa"/>
              <w:right w:w="85" w:type="dxa"/>
            </w:tcMar>
          </w:tcPr>
          <w:p w14:paraId="7625723B" w14:textId="77777777" w:rsidR="0067314A" w:rsidRPr="00874C05" w:rsidDel="00A71A9D" w:rsidRDefault="0067314A" w:rsidP="0067314A">
            <w:pPr>
              <w:pStyle w:val="Table"/>
              <w:tabs>
                <w:tab w:val="clear" w:pos="709"/>
              </w:tabs>
              <w:spacing w:after="0"/>
            </w:pPr>
            <w:r w:rsidRPr="00874C05">
              <w:t>Internal process</w:t>
            </w:r>
          </w:p>
        </w:tc>
        <w:tc>
          <w:tcPr>
            <w:tcW w:w="495" w:type="pct"/>
            <w:tcBorders>
              <w:bottom w:val="single" w:sz="4" w:space="0" w:color="auto"/>
            </w:tcBorders>
            <w:tcMar>
              <w:top w:w="85" w:type="dxa"/>
              <w:left w:w="85" w:type="dxa"/>
              <w:bottom w:w="85" w:type="dxa"/>
              <w:right w:w="85" w:type="dxa"/>
            </w:tcMar>
          </w:tcPr>
          <w:p w14:paraId="159C393D" w14:textId="77777777" w:rsidR="0067314A" w:rsidRPr="00874C05" w:rsidRDefault="0067314A" w:rsidP="0067314A">
            <w:pPr>
              <w:pStyle w:val="Table"/>
              <w:tabs>
                <w:tab w:val="clear" w:pos="709"/>
              </w:tabs>
              <w:spacing w:after="0"/>
              <w:rPr>
                <w:lang w:val="en-US"/>
              </w:rPr>
            </w:pPr>
          </w:p>
        </w:tc>
      </w:tr>
      <w:tr w:rsidR="0067314A" w:rsidRPr="00874C05" w14:paraId="64394A15" w14:textId="77777777" w:rsidTr="006D416F">
        <w:trPr>
          <w:cantSplit/>
        </w:trPr>
        <w:tc>
          <w:tcPr>
            <w:tcW w:w="354" w:type="pct"/>
            <w:tcBorders>
              <w:bottom w:val="single" w:sz="4" w:space="0" w:color="auto"/>
            </w:tcBorders>
            <w:tcMar>
              <w:top w:w="85" w:type="dxa"/>
              <w:left w:w="85" w:type="dxa"/>
              <w:bottom w:w="85" w:type="dxa"/>
              <w:right w:w="85" w:type="dxa"/>
            </w:tcMar>
          </w:tcPr>
          <w:p w14:paraId="050117C9" w14:textId="4666FE90" w:rsidR="0067314A" w:rsidRPr="00874C05" w:rsidRDefault="0067314A" w:rsidP="006D416F">
            <w:pPr>
              <w:pStyle w:val="Table"/>
              <w:tabs>
                <w:tab w:val="clear" w:pos="709"/>
              </w:tabs>
              <w:spacing w:after="0"/>
              <w:ind w:left="0"/>
            </w:pPr>
            <w:r w:rsidRPr="00874C05">
              <w:t>2.1.</w:t>
            </w:r>
            <w:r w:rsidR="000F07EB">
              <w:t>1</w:t>
            </w:r>
            <w:r w:rsidR="006D416F">
              <w:t>1</w:t>
            </w:r>
          </w:p>
        </w:tc>
        <w:tc>
          <w:tcPr>
            <w:tcW w:w="822" w:type="pct"/>
            <w:tcBorders>
              <w:bottom w:val="single" w:sz="4" w:space="0" w:color="auto"/>
            </w:tcBorders>
            <w:tcMar>
              <w:top w:w="85" w:type="dxa"/>
              <w:left w:w="85" w:type="dxa"/>
              <w:bottom w:w="85" w:type="dxa"/>
              <w:right w:w="85" w:type="dxa"/>
            </w:tcMar>
          </w:tcPr>
          <w:p w14:paraId="15FA3D3C" w14:textId="5E791F31" w:rsidR="0067314A" w:rsidRPr="00874C05" w:rsidRDefault="0067314A" w:rsidP="005732BC">
            <w:pPr>
              <w:pStyle w:val="Table"/>
              <w:tabs>
                <w:tab w:val="clear" w:pos="709"/>
              </w:tabs>
              <w:spacing w:after="0"/>
              <w:rPr>
                <w:lang w:val="en-US"/>
              </w:rPr>
            </w:pPr>
            <w:r w:rsidRPr="00874C05">
              <w:rPr>
                <w:lang w:val="en-US"/>
              </w:rPr>
              <w:t>Within 1 WD of 2.1.</w:t>
            </w:r>
            <w:r w:rsidR="005732BC">
              <w:rPr>
                <w:lang w:val="en-US"/>
              </w:rPr>
              <w:t>10</w:t>
            </w:r>
          </w:p>
        </w:tc>
        <w:tc>
          <w:tcPr>
            <w:tcW w:w="1537" w:type="pct"/>
            <w:tcBorders>
              <w:bottom w:val="single" w:sz="4" w:space="0" w:color="auto"/>
            </w:tcBorders>
            <w:tcMar>
              <w:top w:w="85" w:type="dxa"/>
              <w:left w:w="85" w:type="dxa"/>
              <w:bottom w:w="85" w:type="dxa"/>
              <w:right w:w="85" w:type="dxa"/>
            </w:tcMar>
          </w:tcPr>
          <w:p w14:paraId="3C0BD7A7" w14:textId="77777777" w:rsidR="0067314A" w:rsidRPr="00874C05" w:rsidRDefault="0067314A" w:rsidP="0067314A">
            <w:pPr>
              <w:pStyle w:val="Table"/>
              <w:tabs>
                <w:tab w:val="clear" w:pos="709"/>
              </w:tabs>
              <w:spacing w:after="0"/>
              <w:rPr>
                <w:lang w:val="en-US"/>
              </w:rPr>
            </w:pPr>
            <w:r w:rsidRPr="00874C05">
              <w:rPr>
                <w:lang w:val="en-US"/>
              </w:rPr>
              <w:t>Upon allocation to the</w:t>
            </w:r>
            <w:r w:rsidRPr="00874C05">
              <w:rPr>
                <w:rStyle w:val="CommentReference"/>
                <w:rFonts w:eastAsiaTheme="minorEastAsia"/>
                <w:sz w:val="20"/>
                <w:szCs w:val="20"/>
              </w:rPr>
              <w:t xml:space="preserve"> Gaining Lead P</w:t>
            </w:r>
            <w:r w:rsidRPr="00874C05">
              <w:rPr>
                <w:lang w:val="en-US"/>
              </w:rPr>
              <w:t>arty the SVAA shall send a Loss of MSID Pair Allocation notification  to the Losing Lead Party</w:t>
            </w:r>
          </w:p>
        </w:tc>
        <w:tc>
          <w:tcPr>
            <w:tcW w:w="388" w:type="pct"/>
            <w:tcBorders>
              <w:bottom w:val="single" w:sz="4" w:space="0" w:color="auto"/>
            </w:tcBorders>
            <w:tcMar>
              <w:top w:w="85" w:type="dxa"/>
              <w:left w:w="85" w:type="dxa"/>
              <w:bottom w:w="85" w:type="dxa"/>
              <w:right w:w="85" w:type="dxa"/>
            </w:tcMar>
          </w:tcPr>
          <w:p w14:paraId="2D5CE5A1" w14:textId="77777777" w:rsidR="0067314A" w:rsidRPr="00874C05" w:rsidDel="00105853" w:rsidRDefault="0067314A" w:rsidP="0067314A">
            <w:pPr>
              <w:pStyle w:val="Table"/>
              <w:tabs>
                <w:tab w:val="clear" w:pos="709"/>
              </w:tabs>
              <w:spacing w:after="0"/>
            </w:pPr>
            <w:r w:rsidRPr="00874C05">
              <w:t>SVAA</w:t>
            </w:r>
          </w:p>
        </w:tc>
        <w:tc>
          <w:tcPr>
            <w:tcW w:w="455" w:type="pct"/>
            <w:tcBorders>
              <w:bottom w:val="single" w:sz="4" w:space="0" w:color="auto"/>
            </w:tcBorders>
            <w:tcMar>
              <w:top w:w="85" w:type="dxa"/>
              <w:left w:w="85" w:type="dxa"/>
              <w:bottom w:w="85" w:type="dxa"/>
              <w:right w:w="85" w:type="dxa"/>
            </w:tcMar>
          </w:tcPr>
          <w:p w14:paraId="5FE221A9" w14:textId="77777777" w:rsidR="0067314A" w:rsidRPr="00874C05" w:rsidDel="00105853" w:rsidRDefault="0067314A" w:rsidP="0067314A">
            <w:pPr>
              <w:pStyle w:val="Table"/>
              <w:tabs>
                <w:tab w:val="clear" w:pos="709"/>
              </w:tabs>
              <w:spacing w:after="0"/>
              <w:ind w:left="0"/>
            </w:pPr>
            <w:r w:rsidRPr="00874C05">
              <w:t>Losing Lead Party</w:t>
            </w:r>
          </w:p>
        </w:tc>
        <w:tc>
          <w:tcPr>
            <w:tcW w:w="948" w:type="pct"/>
            <w:tcBorders>
              <w:bottom w:val="single" w:sz="4" w:space="0" w:color="auto"/>
            </w:tcBorders>
            <w:tcMar>
              <w:top w:w="85" w:type="dxa"/>
              <w:left w:w="85" w:type="dxa"/>
              <w:bottom w:w="85" w:type="dxa"/>
              <w:right w:w="85" w:type="dxa"/>
            </w:tcMar>
          </w:tcPr>
          <w:p w14:paraId="013237E0" w14:textId="77777777" w:rsidR="0067314A" w:rsidRPr="00874C05" w:rsidRDefault="0067314A" w:rsidP="0067314A">
            <w:pPr>
              <w:pStyle w:val="Table"/>
              <w:tabs>
                <w:tab w:val="clear" w:pos="709"/>
              </w:tabs>
              <w:spacing w:after="0"/>
              <w:ind w:left="0"/>
            </w:pPr>
            <w:r w:rsidRPr="00874C05">
              <w:t>P0281 – Loss of MSID Pair Allocation</w:t>
            </w:r>
          </w:p>
        </w:tc>
        <w:tc>
          <w:tcPr>
            <w:tcW w:w="495" w:type="pct"/>
            <w:tcBorders>
              <w:bottom w:val="single" w:sz="4" w:space="0" w:color="auto"/>
            </w:tcBorders>
            <w:tcMar>
              <w:top w:w="85" w:type="dxa"/>
              <w:left w:w="85" w:type="dxa"/>
              <w:bottom w:w="85" w:type="dxa"/>
              <w:right w:w="85" w:type="dxa"/>
            </w:tcMar>
          </w:tcPr>
          <w:p w14:paraId="7E9639EE" w14:textId="77777777" w:rsidR="0067314A" w:rsidRPr="00874C05" w:rsidRDefault="0067314A" w:rsidP="0067314A">
            <w:pPr>
              <w:pStyle w:val="Table"/>
              <w:tabs>
                <w:tab w:val="clear" w:pos="709"/>
              </w:tabs>
              <w:spacing w:after="0"/>
              <w:rPr>
                <w:lang w:val="en-US"/>
              </w:rPr>
            </w:pPr>
            <w:r w:rsidRPr="00874C05">
              <w:rPr>
                <w:lang w:val="en-US"/>
              </w:rPr>
              <w:t>Self-Service Gateway or other method, as agreed.</w:t>
            </w:r>
          </w:p>
        </w:tc>
      </w:tr>
      <w:tr w:rsidR="006D416F" w:rsidRPr="00874C05" w14:paraId="47852C0D" w14:textId="77777777" w:rsidTr="006D416F">
        <w:trPr>
          <w:cantSplit/>
        </w:trPr>
        <w:tc>
          <w:tcPr>
            <w:tcW w:w="354" w:type="pct"/>
            <w:tcBorders>
              <w:top w:val="single" w:sz="4" w:space="0" w:color="auto"/>
            </w:tcBorders>
            <w:tcMar>
              <w:top w:w="85" w:type="dxa"/>
              <w:left w:w="85" w:type="dxa"/>
              <w:bottom w:w="85" w:type="dxa"/>
              <w:right w:w="85" w:type="dxa"/>
            </w:tcMar>
          </w:tcPr>
          <w:p w14:paraId="04DBFF4B" w14:textId="77777777" w:rsidR="006D416F" w:rsidRPr="00874C05" w:rsidRDefault="006D416F" w:rsidP="006D416F">
            <w:pPr>
              <w:pStyle w:val="Table"/>
              <w:tabs>
                <w:tab w:val="clear" w:pos="709"/>
              </w:tabs>
              <w:spacing w:after="0"/>
              <w:ind w:left="0"/>
            </w:pPr>
            <w:r>
              <w:t>2.1.12</w:t>
            </w:r>
          </w:p>
        </w:tc>
        <w:tc>
          <w:tcPr>
            <w:tcW w:w="822" w:type="pct"/>
            <w:tcBorders>
              <w:top w:val="single" w:sz="4" w:space="0" w:color="auto"/>
            </w:tcBorders>
            <w:tcMar>
              <w:top w:w="85" w:type="dxa"/>
              <w:left w:w="85" w:type="dxa"/>
              <w:bottom w:w="85" w:type="dxa"/>
              <w:right w:w="85" w:type="dxa"/>
            </w:tcMar>
          </w:tcPr>
          <w:p w14:paraId="06DD96CC" w14:textId="77777777" w:rsidR="006D416F" w:rsidRPr="00874C05" w:rsidRDefault="006D416F" w:rsidP="006D416F">
            <w:pPr>
              <w:pStyle w:val="Table"/>
              <w:tabs>
                <w:tab w:val="clear" w:pos="709"/>
              </w:tabs>
              <w:spacing w:after="0"/>
              <w:rPr>
                <w:lang w:val="en-US"/>
              </w:rPr>
            </w:pPr>
          </w:p>
        </w:tc>
        <w:tc>
          <w:tcPr>
            <w:tcW w:w="1537" w:type="pct"/>
            <w:tcBorders>
              <w:top w:val="single" w:sz="4" w:space="0" w:color="auto"/>
            </w:tcBorders>
            <w:tcMar>
              <w:top w:w="85" w:type="dxa"/>
              <w:left w:w="85" w:type="dxa"/>
              <w:bottom w:w="85" w:type="dxa"/>
              <w:right w:w="85" w:type="dxa"/>
            </w:tcMar>
          </w:tcPr>
          <w:p w14:paraId="7DEECC93" w14:textId="77777777" w:rsidR="006D416F" w:rsidRPr="00874C05" w:rsidRDefault="006D416F" w:rsidP="006D416F">
            <w:pPr>
              <w:pStyle w:val="Table"/>
              <w:tabs>
                <w:tab w:val="clear" w:pos="709"/>
              </w:tabs>
              <w:spacing w:after="0"/>
              <w:rPr>
                <w:lang w:val="en-US"/>
              </w:rPr>
            </w:pPr>
            <w:r w:rsidRPr="00874C05">
              <w:rPr>
                <w:lang w:val="en-US"/>
              </w:rPr>
              <w:t>If the Losing Lead Party disagrees with the Loss of MSID Pair Allocation they may initiate the Disputed MSID Pair Allocation Process (go to Section 2.3.1).</w:t>
            </w:r>
          </w:p>
        </w:tc>
        <w:tc>
          <w:tcPr>
            <w:tcW w:w="388" w:type="pct"/>
            <w:tcBorders>
              <w:top w:val="single" w:sz="4" w:space="0" w:color="auto"/>
            </w:tcBorders>
            <w:tcMar>
              <w:top w:w="85" w:type="dxa"/>
              <w:left w:w="85" w:type="dxa"/>
              <w:bottom w:w="85" w:type="dxa"/>
              <w:right w:w="85" w:type="dxa"/>
            </w:tcMar>
          </w:tcPr>
          <w:p w14:paraId="4D2B13A5" w14:textId="77777777" w:rsidR="006D416F" w:rsidRPr="00874C05" w:rsidRDefault="006D416F" w:rsidP="006D416F">
            <w:pPr>
              <w:pStyle w:val="Table"/>
              <w:tabs>
                <w:tab w:val="clear" w:pos="709"/>
              </w:tabs>
              <w:spacing w:after="0"/>
            </w:pPr>
            <w:r w:rsidRPr="00874C05">
              <w:t>Losing Lead Party</w:t>
            </w:r>
          </w:p>
        </w:tc>
        <w:tc>
          <w:tcPr>
            <w:tcW w:w="455" w:type="pct"/>
            <w:tcBorders>
              <w:top w:val="single" w:sz="4" w:space="0" w:color="auto"/>
            </w:tcBorders>
            <w:tcMar>
              <w:top w:w="85" w:type="dxa"/>
              <w:left w:w="85" w:type="dxa"/>
              <w:bottom w:w="85" w:type="dxa"/>
              <w:right w:w="85" w:type="dxa"/>
            </w:tcMar>
          </w:tcPr>
          <w:p w14:paraId="089D7EAE" w14:textId="77777777" w:rsidR="006D416F" w:rsidRPr="00874C05" w:rsidRDefault="006D416F" w:rsidP="006D416F">
            <w:pPr>
              <w:pStyle w:val="Table"/>
              <w:tabs>
                <w:tab w:val="clear" w:pos="709"/>
              </w:tabs>
              <w:spacing w:after="0"/>
              <w:ind w:left="0"/>
            </w:pPr>
          </w:p>
        </w:tc>
        <w:tc>
          <w:tcPr>
            <w:tcW w:w="948" w:type="pct"/>
            <w:tcBorders>
              <w:top w:val="single" w:sz="4" w:space="0" w:color="auto"/>
            </w:tcBorders>
            <w:tcMar>
              <w:top w:w="85" w:type="dxa"/>
              <w:left w:w="85" w:type="dxa"/>
              <w:bottom w:w="85" w:type="dxa"/>
              <w:right w:w="85" w:type="dxa"/>
            </w:tcMar>
          </w:tcPr>
          <w:p w14:paraId="1D11959B" w14:textId="77777777" w:rsidR="006D416F" w:rsidRPr="00874C05" w:rsidDel="00A71A9D" w:rsidRDefault="006D416F" w:rsidP="006D416F">
            <w:pPr>
              <w:pStyle w:val="Table"/>
              <w:tabs>
                <w:tab w:val="clear" w:pos="709"/>
              </w:tabs>
              <w:spacing w:after="0"/>
              <w:ind w:left="0"/>
            </w:pPr>
          </w:p>
        </w:tc>
        <w:tc>
          <w:tcPr>
            <w:tcW w:w="495" w:type="pct"/>
            <w:tcBorders>
              <w:top w:val="single" w:sz="4" w:space="0" w:color="auto"/>
            </w:tcBorders>
            <w:tcMar>
              <w:top w:w="85" w:type="dxa"/>
              <w:left w:w="85" w:type="dxa"/>
              <w:bottom w:w="85" w:type="dxa"/>
              <w:right w:w="85" w:type="dxa"/>
            </w:tcMar>
          </w:tcPr>
          <w:p w14:paraId="46A51E38" w14:textId="77777777" w:rsidR="006D416F" w:rsidRPr="00874C05" w:rsidRDefault="006D416F" w:rsidP="006D416F">
            <w:pPr>
              <w:pStyle w:val="Table"/>
              <w:tabs>
                <w:tab w:val="clear" w:pos="709"/>
              </w:tabs>
              <w:spacing w:after="0"/>
              <w:rPr>
                <w:lang w:val="en-US"/>
              </w:rPr>
            </w:pPr>
          </w:p>
        </w:tc>
      </w:tr>
    </w:tbl>
    <w:p w14:paraId="5AF7C32A" w14:textId="77777777" w:rsidR="00A15864" w:rsidRPr="00A15864" w:rsidRDefault="00A15864" w:rsidP="00FE7291">
      <w:pPr>
        <w:ind w:left="0"/>
      </w:pPr>
    </w:p>
    <w:p w14:paraId="6E07174B" w14:textId="77777777" w:rsidR="008F2024" w:rsidRDefault="008F2024" w:rsidP="008F2024">
      <w:pPr>
        <w:pStyle w:val="Heading2"/>
        <w:pageBreakBefore/>
        <w:numPr>
          <w:ilvl w:val="0"/>
          <w:numId w:val="0"/>
        </w:numPr>
        <w:spacing w:before="0"/>
        <w:ind w:left="851" w:hanging="851"/>
        <w:rPr>
          <w:b w:val="0"/>
        </w:rPr>
      </w:pPr>
      <w:bookmarkStart w:id="323" w:name="_Toc81921242"/>
      <w:r>
        <w:lastRenderedPageBreak/>
        <w:t>[P375]2.1A</w:t>
      </w:r>
      <w:r>
        <w:tab/>
        <w:t>AMSID Pair</w:t>
      </w:r>
      <w:r w:rsidRPr="0009044F">
        <w:t xml:space="preserve"> </w:t>
      </w:r>
      <w:r>
        <w:t xml:space="preserve">Allocation to </w:t>
      </w:r>
      <w:bookmarkStart w:id="324" w:name="_Toc67988334"/>
      <w:r>
        <w:t>a Secondary BM Unit</w:t>
      </w:r>
      <w:bookmarkEnd w:id="324"/>
      <w:bookmarkEnd w:id="323"/>
    </w:p>
    <w:p w14:paraId="21158DD0" w14:textId="77777777" w:rsidR="002E114D" w:rsidRDefault="001E47C9" w:rsidP="008F2024">
      <w:pPr>
        <w:tabs>
          <w:tab w:val="clear" w:pos="709"/>
        </w:tabs>
        <w:ind w:left="0"/>
      </w:pPr>
      <w:r>
        <w:t xml:space="preserve">An AMVLP may allocate AMSID Pairs to its Secondary BM Units for the purposes of providing Balancing Services. </w:t>
      </w:r>
      <w:r w:rsidR="008F2024">
        <w:t>Where a</w:t>
      </w:r>
      <w:r>
        <w:t>n</w:t>
      </w:r>
      <w:r w:rsidR="008F2024">
        <w:t xml:space="preserve"> </w:t>
      </w:r>
      <w:r>
        <w:t>AM</w:t>
      </w:r>
      <w:r w:rsidR="008F2024">
        <w:t xml:space="preserve">VLP has allocated MSID Pair(s) to a Secondary BM Unit in accordance with Section 2.1, and has registered </w:t>
      </w:r>
      <w:r w:rsidR="000C59FA">
        <w:t xml:space="preserve">an </w:t>
      </w:r>
      <w:r w:rsidR="008F2024">
        <w:t xml:space="preserve">Asset </w:t>
      </w:r>
      <w:r w:rsidR="00071492">
        <w:t xml:space="preserve">and related Asset Metering System(s) </w:t>
      </w:r>
      <w:r w:rsidR="008F2024">
        <w:t xml:space="preserve">in accordance with Sections 2.4-2.6 and has received an AMSID Pair in respect of </w:t>
      </w:r>
      <w:r w:rsidR="00071492">
        <w:t>such registration</w:t>
      </w:r>
      <w:r w:rsidR="008F2024">
        <w:t xml:space="preserve">, the </w:t>
      </w:r>
      <w:r>
        <w:t>AM</w:t>
      </w:r>
      <w:r w:rsidR="008F2024">
        <w:t xml:space="preserve">VLP may allocate that AMSID Pair to </w:t>
      </w:r>
      <w:r w:rsidR="00071492">
        <w:t>that</w:t>
      </w:r>
      <w:r w:rsidR="008F2024">
        <w:t xml:space="preserve"> Secondary BM Unit</w:t>
      </w:r>
      <w:r w:rsidR="008F2024">
        <w:rPr>
          <w:rStyle w:val="FootnoteReference"/>
        </w:rPr>
        <w:footnoteReference w:id="6"/>
      </w:r>
      <w:r w:rsidR="008F2024">
        <w:t xml:space="preserve">. </w:t>
      </w:r>
    </w:p>
    <w:p w14:paraId="52EE17E3" w14:textId="77777777" w:rsidR="002E114D" w:rsidRDefault="008F2024" w:rsidP="008F2024">
      <w:pPr>
        <w:tabs>
          <w:tab w:val="clear" w:pos="709"/>
        </w:tabs>
        <w:ind w:left="0"/>
      </w:pPr>
      <w:r>
        <w:t xml:space="preserve">The </w:t>
      </w:r>
      <w:r w:rsidR="001E47C9">
        <w:t>AM</w:t>
      </w:r>
      <w:r>
        <w:t xml:space="preserve">VLP must specify whether it intends to use the AMSID Pair for the purposes of Asset Metering or Asset Differencing (as defined in </w:t>
      </w:r>
      <w:r w:rsidR="006C46CF">
        <w:t xml:space="preserve">Section </w:t>
      </w:r>
      <w:r>
        <w:t>3.</w:t>
      </w:r>
      <w:r w:rsidR="00071492">
        <w:t>9</w:t>
      </w:r>
      <w:r>
        <w:t>), and must specify the Associated MSID Pair</w:t>
      </w:r>
      <w:r w:rsidR="006C46CF">
        <w:t>(s)</w:t>
      </w:r>
      <w:r>
        <w:t xml:space="preserve"> and set the MSID Pair Indicator and AMSID Pair Asset Differencing Indicator in a valid combination (as set out in 3.</w:t>
      </w:r>
      <w:r w:rsidR="00071492">
        <w:t>10</w:t>
      </w:r>
      <w:r>
        <w:t xml:space="preserve">). </w:t>
      </w:r>
    </w:p>
    <w:p w14:paraId="13174991" w14:textId="77777777" w:rsidR="008F2024" w:rsidRPr="00A17A05" w:rsidRDefault="003C168C" w:rsidP="008F2024">
      <w:pPr>
        <w:tabs>
          <w:tab w:val="clear" w:pos="709"/>
        </w:tabs>
        <w:ind w:left="0"/>
      </w:pPr>
      <w:r>
        <w:t>A</w:t>
      </w:r>
      <w:r w:rsidR="008F2024">
        <w:t xml:space="preserve"> second </w:t>
      </w:r>
      <w:r w:rsidR="001E47C9">
        <w:t>AM</w:t>
      </w:r>
      <w:r w:rsidR="008F2024">
        <w:t xml:space="preserve">VLP may use the same AMSID Pair in a </w:t>
      </w:r>
      <w:r w:rsidR="006C46CF">
        <w:t xml:space="preserve">different </w:t>
      </w:r>
      <w:r w:rsidR="008F2024">
        <w:t xml:space="preserve">Secondary BM Unit at the same time, </w:t>
      </w:r>
      <w:r w:rsidR="001951CF">
        <w:t xml:space="preserve">without the registrant AMVLP losing the AMSID Pair Allocation, </w:t>
      </w:r>
      <w:r w:rsidR="008F2024">
        <w:t>provided that the AMSID Pair is used for different purposes in the two Secondary BM Units.</w:t>
      </w:r>
      <w:r>
        <w:t xml:space="preserve"> If the second AMVLP wishes to use the AMSID Pair for the same purpose as the first AMVLP, this would result in a Loss of AMSID Pair Allocation for the Registrant AMVLP.</w:t>
      </w:r>
    </w:p>
    <w:tbl>
      <w:tblPr>
        <w:tblStyle w:val="TableGrid"/>
        <w:tblW w:w="5000" w:type="pct"/>
        <w:tblLook w:val="01E0" w:firstRow="1" w:lastRow="1" w:firstColumn="1" w:lastColumn="1" w:noHBand="0" w:noVBand="0"/>
      </w:tblPr>
      <w:tblGrid>
        <w:gridCol w:w="992"/>
        <w:gridCol w:w="2301"/>
        <w:gridCol w:w="3933"/>
        <w:gridCol w:w="1273"/>
        <w:gridCol w:w="993"/>
        <w:gridCol w:w="2695"/>
        <w:gridCol w:w="1805"/>
      </w:tblGrid>
      <w:tr w:rsidR="00192861" w:rsidRPr="00874C05" w14:paraId="1DA8EE6C" w14:textId="77777777" w:rsidTr="005A7F50">
        <w:trPr>
          <w:cantSplit/>
          <w:tblHeader/>
        </w:trPr>
        <w:tc>
          <w:tcPr>
            <w:tcW w:w="354" w:type="pct"/>
            <w:shd w:val="clear" w:color="91B8D1" w:fill="auto"/>
            <w:tcMar>
              <w:top w:w="85" w:type="dxa"/>
              <w:left w:w="85" w:type="dxa"/>
              <w:bottom w:w="85" w:type="dxa"/>
              <w:right w:w="85" w:type="dxa"/>
            </w:tcMar>
          </w:tcPr>
          <w:p w14:paraId="7F6DFAF1" w14:textId="77777777" w:rsidR="008F2024" w:rsidRPr="00874C05" w:rsidRDefault="008F2024" w:rsidP="005A7F50">
            <w:pPr>
              <w:tabs>
                <w:tab w:val="clear" w:pos="709"/>
              </w:tabs>
              <w:spacing w:after="0"/>
              <w:ind w:left="0"/>
              <w:jc w:val="center"/>
              <w:rPr>
                <w:b/>
                <w:sz w:val="20"/>
                <w:szCs w:val="20"/>
              </w:rPr>
            </w:pPr>
            <w:r w:rsidRPr="00874C05">
              <w:rPr>
                <w:b/>
                <w:sz w:val="20"/>
                <w:szCs w:val="20"/>
              </w:rPr>
              <w:t>REF</w:t>
            </w:r>
          </w:p>
        </w:tc>
        <w:tc>
          <w:tcPr>
            <w:tcW w:w="822" w:type="pct"/>
            <w:shd w:val="clear" w:color="91B8D1" w:fill="auto"/>
            <w:tcMar>
              <w:top w:w="85" w:type="dxa"/>
              <w:left w:w="85" w:type="dxa"/>
              <w:bottom w:w="85" w:type="dxa"/>
              <w:right w:w="85" w:type="dxa"/>
            </w:tcMar>
          </w:tcPr>
          <w:p w14:paraId="3940E364" w14:textId="77777777" w:rsidR="008F2024" w:rsidRPr="00874C05" w:rsidRDefault="008F2024" w:rsidP="005A7F50">
            <w:pPr>
              <w:tabs>
                <w:tab w:val="clear" w:pos="709"/>
              </w:tabs>
              <w:spacing w:after="0"/>
              <w:ind w:left="0"/>
              <w:jc w:val="center"/>
              <w:rPr>
                <w:b/>
                <w:sz w:val="20"/>
                <w:szCs w:val="20"/>
              </w:rPr>
            </w:pPr>
            <w:r w:rsidRPr="00874C05">
              <w:rPr>
                <w:b/>
                <w:sz w:val="20"/>
                <w:szCs w:val="20"/>
              </w:rPr>
              <w:t>WHEN</w:t>
            </w:r>
          </w:p>
        </w:tc>
        <w:tc>
          <w:tcPr>
            <w:tcW w:w="1405" w:type="pct"/>
            <w:shd w:val="clear" w:color="91B8D1" w:fill="auto"/>
            <w:tcMar>
              <w:top w:w="85" w:type="dxa"/>
              <w:left w:w="85" w:type="dxa"/>
              <w:bottom w:w="85" w:type="dxa"/>
              <w:right w:w="85" w:type="dxa"/>
            </w:tcMar>
          </w:tcPr>
          <w:p w14:paraId="09604647" w14:textId="77777777" w:rsidR="008F2024" w:rsidRPr="00874C05" w:rsidRDefault="008F2024" w:rsidP="005A7F50">
            <w:pPr>
              <w:tabs>
                <w:tab w:val="clear" w:pos="709"/>
              </w:tabs>
              <w:spacing w:after="0"/>
              <w:ind w:left="0"/>
              <w:jc w:val="center"/>
              <w:rPr>
                <w:b/>
                <w:sz w:val="20"/>
                <w:szCs w:val="20"/>
              </w:rPr>
            </w:pPr>
            <w:r w:rsidRPr="00874C05">
              <w:rPr>
                <w:b/>
                <w:sz w:val="20"/>
                <w:szCs w:val="20"/>
              </w:rPr>
              <w:t>ACTION</w:t>
            </w:r>
          </w:p>
        </w:tc>
        <w:tc>
          <w:tcPr>
            <w:tcW w:w="455" w:type="pct"/>
            <w:shd w:val="clear" w:color="91B8D1" w:fill="auto"/>
            <w:tcMar>
              <w:top w:w="85" w:type="dxa"/>
              <w:left w:w="85" w:type="dxa"/>
              <w:bottom w:w="85" w:type="dxa"/>
              <w:right w:w="85" w:type="dxa"/>
            </w:tcMar>
          </w:tcPr>
          <w:p w14:paraId="4D74C831" w14:textId="77777777" w:rsidR="008F2024" w:rsidRPr="00874C05" w:rsidRDefault="008F2024" w:rsidP="005A7F50">
            <w:pPr>
              <w:tabs>
                <w:tab w:val="clear" w:pos="709"/>
              </w:tabs>
              <w:spacing w:after="0"/>
              <w:ind w:left="0"/>
              <w:jc w:val="center"/>
              <w:rPr>
                <w:b/>
                <w:sz w:val="20"/>
                <w:szCs w:val="20"/>
              </w:rPr>
            </w:pPr>
            <w:r w:rsidRPr="00874C05">
              <w:rPr>
                <w:b/>
                <w:sz w:val="20"/>
                <w:szCs w:val="20"/>
              </w:rPr>
              <w:t>FROM</w:t>
            </w:r>
          </w:p>
        </w:tc>
        <w:tc>
          <w:tcPr>
            <w:tcW w:w="355" w:type="pct"/>
            <w:shd w:val="clear" w:color="91B8D1" w:fill="auto"/>
            <w:tcMar>
              <w:top w:w="85" w:type="dxa"/>
              <w:left w:w="85" w:type="dxa"/>
              <w:bottom w:w="85" w:type="dxa"/>
              <w:right w:w="85" w:type="dxa"/>
            </w:tcMar>
          </w:tcPr>
          <w:p w14:paraId="1430D4B3" w14:textId="77777777" w:rsidR="008F2024" w:rsidRPr="00874C05" w:rsidRDefault="008F2024" w:rsidP="005A7F50">
            <w:pPr>
              <w:tabs>
                <w:tab w:val="clear" w:pos="709"/>
              </w:tabs>
              <w:spacing w:after="0"/>
              <w:ind w:left="0"/>
              <w:jc w:val="center"/>
              <w:rPr>
                <w:b/>
                <w:sz w:val="20"/>
                <w:szCs w:val="20"/>
              </w:rPr>
            </w:pPr>
            <w:r w:rsidRPr="00874C05">
              <w:rPr>
                <w:b/>
                <w:sz w:val="20"/>
                <w:szCs w:val="20"/>
              </w:rPr>
              <w:t>TO</w:t>
            </w:r>
          </w:p>
        </w:tc>
        <w:tc>
          <w:tcPr>
            <w:tcW w:w="963" w:type="pct"/>
            <w:shd w:val="clear" w:color="91B8D1" w:fill="auto"/>
            <w:tcMar>
              <w:top w:w="85" w:type="dxa"/>
              <w:left w:w="85" w:type="dxa"/>
              <w:bottom w:w="85" w:type="dxa"/>
              <w:right w:w="85" w:type="dxa"/>
            </w:tcMar>
          </w:tcPr>
          <w:p w14:paraId="305C82C9" w14:textId="77777777" w:rsidR="008F2024" w:rsidRPr="00874C05" w:rsidRDefault="008F2024" w:rsidP="005A7F50">
            <w:pPr>
              <w:tabs>
                <w:tab w:val="clear" w:pos="709"/>
              </w:tabs>
              <w:spacing w:after="0"/>
              <w:ind w:left="0"/>
              <w:jc w:val="center"/>
              <w:rPr>
                <w:b/>
                <w:sz w:val="20"/>
                <w:szCs w:val="20"/>
              </w:rPr>
            </w:pPr>
            <w:r w:rsidRPr="00874C05">
              <w:rPr>
                <w:b/>
                <w:sz w:val="20"/>
                <w:szCs w:val="20"/>
              </w:rPr>
              <w:t>INFORMATION REQUIRED</w:t>
            </w:r>
          </w:p>
        </w:tc>
        <w:tc>
          <w:tcPr>
            <w:tcW w:w="645" w:type="pct"/>
            <w:shd w:val="clear" w:color="91B8D1" w:fill="auto"/>
            <w:tcMar>
              <w:top w:w="85" w:type="dxa"/>
              <w:left w:w="85" w:type="dxa"/>
              <w:bottom w:w="85" w:type="dxa"/>
              <w:right w:w="85" w:type="dxa"/>
            </w:tcMar>
          </w:tcPr>
          <w:p w14:paraId="681235DB" w14:textId="77777777" w:rsidR="008F2024" w:rsidRPr="00874C05" w:rsidRDefault="008F2024" w:rsidP="005A7F50">
            <w:pPr>
              <w:tabs>
                <w:tab w:val="clear" w:pos="709"/>
              </w:tabs>
              <w:spacing w:after="0"/>
              <w:ind w:left="0"/>
              <w:jc w:val="center"/>
              <w:rPr>
                <w:b/>
                <w:sz w:val="20"/>
                <w:szCs w:val="20"/>
              </w:rPr>
            </w:pPr>
            <w:r w:rsidRPr="00874C05">
              <w:rPr>
                <w:b/>
                <w:sz w:val="20"/>
                <w:szCs w:val="20"/>
              </w:rPr>
              <w:t>METHOD</w:t>
            </w:r>
          </w:p>
        </w:tc>
      </w:tr>
      <w:tr w:rsidR="00192861" w:rsidRPr="00874C05" w14:paraId="37FFBD1D" w14:textId="77777777" w:rsidTr="005A7F50">
        <w:trPr>
          <w:cantSplit/>
          <w:trHeight w:val="811"/>
        </w:trPr>
        <w:tc>
          <w:tcPr>
            <w:tcW w:w="354" w:type="pct"/>
            <w:tcMar>
              <w:top w:w="85" w:type="dxa"/>
              <w:left w:w="85" w:type="dxa"/>
              <w:bottom w:w="85" w:type="dxa"/>
              <w:right w:w="85" w:type="dxa"/>
            </w:tcMar>
          </w:tcPr>
          <w:p w14:paraId="74CF733B" w14:textId="77777777" w:rsidR="008F2024" w:rsidRPr="00874C05" w:rsidRDefault="008F2024" w:rsidP="005A7F50">
            <w:pPr>
              <w:pStyle w:val="Table"/>
              <w:tabs>
                <w:tab w:val="clear" w:pos="709"/>
              </w:tabs>
              <w:spacing w:after="0"/>
              <w:ind w:left="0"/>
            </w:pPr>
            <w:r w:rsidRPr="00874C05">
              <w:t>2.1</w:t>
            </w:r>
            <w:r>
              <w:t>A</w:t>
            </w:r>
            <w:r w:rsidRPr="00874C05">
              <w:t>.1</w:t>
            </w:r>
          </w:p>
        </w:tc>
        <w:tc>
          <w:tcPr>
            <w:tcW w:w="822" w:type="pct"/>
            <w:tcMar>
              <w:top w:w="85" w:type="dxa"/>
              <w:left w:w="85" w:type="dxa"/>
              <w:bottom w:w="85" w:type="dxa"/>
              <w:right w:w="85" w:type="dxa"/>
            </w:tcMar>
          </w:tcPr>
          <w:p w14:paraId="5584A202" w14:textId="77777777" w:rsidR="008F2024" w:rsidRPr="00874C05" w:rsidRDefault="008F2024" w:rsidP="005A7F50">
            <w:pPr>
              <w:pStyle w:val="Table"/>
              <w:tabs>
                <w:tab w:val="clear" w:pos="709"/>
              </w:tabs>
              <w:spacing w:after="0"/>
              <w:rPr>
                <w:lang w:val="en-US"/>
              </w:rPr>
            </w:pPr>
            <w:r w:rsidRPr="00874C05">
              <w:rPr>
                <w:lang w:val="en-US"/>
              </w:rPr>
              <w:t>At le</w:t>
            </w:r>
            <w:r w:rsidR="002E77F0">
              <w:rPr>
                <w:lang w:val="en-US"/>
              </w:rPr>
              <w:t>ast 1</w:t>
            </w:r>
            <w:r>
              <w:rPr>
                <w:lang w:val="en-US"/>
              </w:rPr>
              <w:t xml:space="preserve"> WD before the A</w:t>
            </w:r>
            <w:r w:rsidRPr="00874C05">
              <w:rPr>
                <w:lang w:val="en-US"/>
              </w:rPr>
              <w:t>MSID</w:t>
            </w:r>
            <w:r>
              <w:rPr>
                <w:lang w:val="en-US"/>
              </w:rPr>
              <w:t xml:space="preserve"> Pair will be used in the </w:t>
            </w:r>
            <w:r w:rsidRPr="007F424F">
              <w:rPr>
                <w:lang w:val="en-US"/>
              </w:rPr>
              <w:t>Secondary BM Unit</w:t>
            </w:r>
          </w:p>
        </w:tc>
        <w:tc>
          <w:tcPr>
            <w:tcW w:w="1405" w:type="pct"/>
            <w:tcMar>
              <w:top w:w="85" w:type="dxa"/>
              <w:left w:w="85" w:type="dxa"/>
              <w:bottom w:w="85" w:type="dxa"/>
              <w:right w:w="85" w:type="dxa"/>
            </w:tcMar>
          </w:tcPr>
          <w:p w14:paraId="5C47FF11" w14:textId="77777777" w:rsidR="008F2024" w:rsidRPr="00874C05" w:rsidRDefault="008F2024" w:rsidP="005A7F50">
            <w:pPr>
              <w:pStyle w:val="Table"/>
              <w:tabs>
                <w:tab w:val="clear" w:pos="709"/>
              </w:tabs>
              <w:spacing w:after="0"/>
              <w:ind w:left="0"/>
            </w:pPr>
            <w:r w:rsidRPr="00874C05">
              <w:rPr>
                <w:lang w:val="en-US"/>
              </w:rPr>
              <w:t>S</w:t>
            </w:r>
            <w:r>
              <w:rPr>
                <w:lang w:val="en-US"/>
              </w:rPr>
              <w:t>ubmit an</w:t>
            </w:r>
            <w:r w:rsidRPr="00874C05">
              <w:rPr>
                <w:lang w:val="en-US"/>
              </w:rPr>
              <w:t xml:space="preserve"> </w:t>
            </w:r>
            <w:r>
              <w:rPr>
                <w:lang w:val="en-US"/>
              </w:rPr>
              <w:t>A</w:t>
            </w:r>
            <w:r w:rsidRPr="00874C05">
              <w:rPr>
                <w:lang w:val="en-US"/>
              </w:rPr>
              <w:t>MSID</w:t>
            </w:r>
            <w:r>
              <w:rPr>
                <w:lang w:val="en-US"/>
              </w:rPr>
              <w:t xml:space="preserve"> Pair </w:t>
            </w:r>
            <w:r w:rsidRPr="00874C05">
              <w:rPr>
                <w:lang w:val="en-US"/>
              </w:rPr>
              <w:t>Allocation</w:t>
            </w:r>
          </w:p>
        </w:tc>
        <w:tc>
          <w:tcPr>
            <w:tcW w:w="455" w:type="pct"/>
            <w:tcMar>
              <w:top w:w="85" w:type="dxa"/>
              <w:left w:w="85" w:type="dxa"/>
              <w:bottom w:w="85" w:type="dxa"/>
              <w:right w:w="85" w:type="dxa"/>
            </w:tcMar>
          </w:tcPr>
          <w:p w14:paraId="51110EEF" w14:textId="77777777" w:rsidR="008F2024" w:rsidRPr="00874C05" w:rsidRDefault="001E47C9" w:rsidP="005A7F50">
            <w:pPr>
              <w:pStyle w:val="Table"/>
              <w:tabs>
                <w:tab w:val="clear" w:pos="709"/>
              </w:tabs>
              <w:spacing w:after="0"/>
            </w:pPr>
            <w:r>
              <w:t>AM</w:t>
            </w:r>
            <w:r w:rsidR="008F2024">
              <w:t>VLP</w:t>
            </w:r>
          </w:p>
        </w:tc>
        <w:tc>
          <w:tcPr>
            <w:tcW w:w="355" w:type="pct"/>
            <w:tcMar>
              <w:top w:w="85" w:type="dxa"/>
              <w:left w:w="85" w:type="dxa"/>
              <w:bottom w:w="85" w:type="dxa"/>
              <w:right w:w="85" w:type="dxa"/>
            </w:tcMar>
          </w:tcPr>
          <w:p w14:paraId="1676C5E9" w14:textId="77777777" w:rsidR="008F2024" w:rsidRPr="00874C05" w:rsidRDefault="008F2024" w:rsidP="005A7F50">
            <w:pPr>
              <w:pStyle w:val="Table"/>
              <w:tabs>
                <w:tab w:val="clear" w:pos="709"/>
              </w:tabs>
              <w:spacing w:after="0"/>
              <w:ind w:left="0"/>
            </w:pPr>
            <w:r w:rsidRPr="00874C05">
              <w:t>SVAA</w:t>
            </w:r>
          </w:p>
        </w:tc>
        <w:tc>
          <w:tcPr>
            <w:tcW w:w="963" w:type="pct"/>
            <w:tcMar>
              <w:top w:w="85" w:type="dxa"/>
              <w:left w:w="85" w:type="dxa"/>
              <w:bottom w:w="85" w:type="dxa"/>
              <w:right w:w="85" w:type="dxa"/>
            </w:tcMar>
          </w:tcPr>
          <w:p w14:paraId="65934260" w14:textId="77777777" w:rsidR="008F2024" w:rsidRPr="00874C05" w:rsidRDefault="00F45F3E" w:rsidP="005A7F50">
            <w:pPr>
              <w:pStyle w:val="Table"/>
              <w:tabs>
                <w:tab w:val="clear" w:pos="709"/>
              </w:tabs>
              <w:spacing w:after="0"/>
            </w:pPr>
            <w:r>
              <w:t>P0306</w:t>
            </w:r>
            <w:r w:rsidR="008F2024" w:rsidRPr="00874C05">
              <w:t xml:space="preserve"> – </w:t>
            </w:r>
            <w:r w:rsidR="008F2024">
              <w:t>A</w:t>
            </w:r>
            <w:r w:rsidR="008F2024" w:rsidRPr="00874C05">
              <w:t>MSID</w:t>
            </w:r>
            <w:r w:rsidR="008F2024">
              <w:t xml:space="preserve"> Pair </w:t>
            </w:r>
            <w:r w:rsidR="008F2024" w:rsidRPr="00874C05">
              <w:t xml:space="preserve">Allocation </w:t>
            </w:r>
            <w:r w:rsidR="008F2024">
              <w:t>to a Secondary BM Unit</w:t>
            </w:r>
          </w:p>
        </w:tc>
        <w:tc>
          <w:tcPr>
            <w:tcW w:w="645" w:type="pct"/>
            <w:tcMar>
              <w:top w:w="85" w:type="dxa"/>
              <w:left w:w="85" w:type="dxa"/>
              <w:bottom w:w="85" w:type="dxa"/>
              <w:right w:w="85" w:type="dxa"/>
            </w:tcMar>
          </w:tcPr>
          <w:p w14:paraId="5D6648B2" w14:textId="77777777" w:rsidR="008F2024" w:rsidRPr="00874C05" w:rsidRDefault="008F2024" w:rsidP="005A7F50">
            <w:pPr>
              <w:pStyle w:val="Table"/>
              <w:tabs>
                <w:tab w:val="clear" w:pos="709"/>
              </w:tabs>
              <w:spacing w:after="0"/>
            </w:pPr>
            <w:r w:rsidRPr="00874C05">
              <w:rPr>
                <w:lang w:val="en-US"/>
              </w:rPr>
              <w:t>Self-Service Gateway or other method, as agreed.</w:t>
            </w:r>
          </w:p>
        </w:tc>
      </w:tr>
      <w:tr w:rsidR="00192861" w:rsidRPr="00874C05" w14:paraId="30DD9C77" w14:textId="77777777" w:rsidTr="005A7F50">
        <w:trPr>
          <w:cantSplit/>
        </w:trPr>
        <w:tc>
          <w:tcPr>
            <w:tcW w:w="354" w:type="pct"/>
            <w:tcMar>
              <w:top w:w="85" w:type="dxa"/>
              <w:left w:w="85" w:type="dxa"/>
              <w:bottom w:w="85" w:type="dxa"/>
              <w:right w:w="85" w:type="dxa"/>
            </w:tcMar>
          </w:tcPr>
          <w:p w14:paraId="6906E350" w14:textId="77777777" w:rsidR="008F2024" w:rsidRPr="00874C05" w:rsidRDefault="008F2024" w:rsidP="005A7F50">
            <w:pPr>
              <w:pStyle w:val="Table"/>
              <w:tabs>
                <w:tab w:val="clear" w:pos="709"/>
              </w:tabs>
              <w:spacing w:after="0"/>
              <w:ind w:left="0"/>
            </w:pPr>
            <w:r w:rsidRPr="00874C05">
              <w:t>2.1</w:t>
            </w:r>
            <w:r>
              <w:t>A</w:t>
            </w:r>
            <w:r w:rsidRPr="00874C05">
              <w:t>.2</w:t>
            </w:r>
          </w:p>
        </w:tc>
        <w:tc>
          <w:tcPr>
            <w:tcW w:w="822" w:type="pct"/>
            <w:tcMar>
              <w:top w:w="85" w:type="dxa"/>
              <w:left w:w="85" w:type="dxa"/>
              <w:bottom w:w="85" w:type="dxa"/>
              <w:right w:w="85" w:type="dxa"/>
            </w:tcMar>
          </w:tcPr>
          <w:p w14:paraId="484B75D7" w14:textId="77777777" w:rsidR="008F2024" w:rsidRPr="00874C05" w:rsidRDefault="008F2024" w:rsidP="005A7F50">
            <w:pPr>
              <w:pStyle w:val="Table"/>
              <w:tabs>
                <w:tab w:val="clear" w:pos="709"/>
              </w:tabs>
              <w:spacing w:after="0"/>
              <w:rPr>
                <w:lang w:val="en-US"/>
              </w:rPr>
            </w:pPr>
            <w:r w:rsidRPr="00874C05">
              <w:rPr>
                <w:lang w:val="en-US"/>
              </w:rPr>
              <w:t xml:space="preserve">As required </w:t>
            </w:r>
          </w:p>
        </w:tc>
        <w:tc>
          <w:tcPr>
            <w:tcW w:w="1405" w:type="pct"/>
            <w:tcMar>
              <w:top w:w="85" w:type="dxa"/>
              <w:left w:w="85" w:type="dxa"/>
              <w:bottom w:w="85" w:type="dxa"/>
              <w:right w:w="85" w:type="dxa"/>
            </w:tcMar>
          </w:tcPr>
          <w:p w14:paraId="11F483AA" w14:textId="77777777" w:rsidR="008F2024" w:rsidRPr="00874C05" w:rsidRDefault="008F2024" w:rsidP="002E77F0">
            <w:pPr>
              <w:pStyle w:val="Table"/>
              <w:tabs>
                <w:tab w:val="clear" w:pos="709"/>
              </w:tabs>
              <w:spacing w:after="0"/>
              <w:rPr>
                <w:lang w:val="en-US"/>
              </w:rPr>
            </w:pPr>
            <w:r w:rsidRPr="00874C05">
              <w:rPr>
                <w:lang w:val="en-US"/>
              </w:rPr>
              <w:t>S</w:t>
            </w:r>
            <w:r w:rsidR="002E77F0">
              <w:rPr>
                <w:lang w:val="en-US"/>
              </w:rPr>
              <w:t>ubmit</w:t>
            </w:r>
            <w:r w:rsidRPr="00874C05">
              <w:rPr>
                <w:lang w:val="en-US"/>
              </w:rPr>
              <w:t xml:space="preserve"> an amended </w:t>
            </w:r>
            <w:r>
              <w:rPr>
                <w:lang w:val="en-US"/>
              </w:rPr>
              <w:t>A</w:t>
            </w:r>
            <w:r w:rsidRPr="00874C05">
              <w:rPr>
                <w:lang w:val="en-US"/>
              </w:rPr>
              <w:t>MSID</w:t>
            </w:r>
            <w:r>
              <w:rPr>
                <w:lang w:val="en-US"/>
              </w:rPr>
              <w:t xml:space="preserve"> Pair </w:t>
            </w:r>
            <w:r w:rsidRPr="00874C05">
              <w:rPr>
                <w:lang w:val="en-US"/>
              </w:rPr>
              <w:t>Allocation</w:t>
            </w:r>
            <w:r w:rsidRPr="00874C05">
              <w:rPr>
                <w:rStyle w:val="FootnoteReference"/>
                <w:lang w:val="en-US"/>
              </w:rPr>
              <w:footnoteReference w:id="7"/>
            </w:r>
          </w:p>
        </w:tc>
        <w:tc>
          <w:tcPr>
            <w:tcW w:w="455" w:type="pct"/>
            <w:tcMar>
              <w:top w:w="85" w:type="dxa"/>
              <w:left w:w="85" w:type="dxa"/>
              <w:bottom w:w="85" w:type="dxa"/>
              <w:right w:w="85" w:type="dxa"/>
            </w:tcMar>
          </w:tcPr>
          <w:p w14:paraId="6C6BB9F7" w14:textId="77777777" w:rsidR="008F2024" w:rsidRPr="00874C05" w:rsidRDefault="001E47C9" w:rsidP="005A7F50">
            <w:pPr>
              <w:pStyle w:val="Table"/>
              <w:tabs>
                <w:tab w:val="clear" w:pos="709"/>
              </w:tabs>
              <w:spacing w:after="0"/>
            </w:pPr>
            <w:r>
              <w:t>AM</w:t>
            </w:r>
            <w:r w:rsidR="008F2024">
              <w:t>VLP</w:t>
            </w:r>
          </w:p>
        </w:tc>
        <w:tc>
          <w:tcPr>
            <w:tcW w:w="355" w:type="pct"/>
            <w:tcMar>
              <w:top w:w="85" w:type="dxa"/>
              <w:left w:w="85" w:type="dxa"/>
              <w:bottom w:w="85" w:type="dxa"/>
              <w:right w:w="85" w:type="dxa"/>
            </w:tcMar>
          </w:tcPr>
          <w:p w14:paraId="7BCA352F" w14:textId="77777777" w:rsidR="008F2024" w:rsidRPr="00874C05" w:rsidRDefault="008F2024" w:rsidP="005A7F50">
            <w:pPr>
              <w:pStyle w:val="Table"/>
              <w:tabs>
                <w:tab w:val="clear" w:pos="709"/>
              </w:tabs>
              <w:spacing w:after="0"/>
              <w:ind w:left="0"/>
            </w:pPr>
            <w:r w:rsidRPr="00874C05">
              <w:t>SVAA</w:t>
            </w:r>
          </w:p>
        </w:tc>
        <w:tc>
          <w:tcPr>
            <w:tcW w:w="963" w:type="pct"/>
            <w:tcMar>
              <w:top w:w="85" w:type="dxa"/>
              <w:left w:w="85" w:type="dxa"/>
              <w:bottom w:w="85" w:type="dxa"/>
              <w:right w:w="85" w:type="dxa"/>
            </w:tcMar>
          </w:tcPr>
          <w:p w14:paraId="1767410A" w14:textId="77777777" w:rsidR="008F2024" w:rsidRPr="00874C05" w:rsidRDefault="00F45F3E" w:rsidP="005A7F50">
            <w:pPr>
              <w:pStyle w:val="Table"/>
              <w:tabs>
                <w:tab w:val="clear" w:pos="709"/>
              </w:tabs>
              <w:spacing w:after="120"/>
              <w:ind w:left="0"/>
            </w:pPr>
            <w:r>
              <w:t>P0306</w:t>
            </w:r>
            <w:r w:rsidR="008F2024">
              <w:t xml:space="preserve"> - A</w:t>
            </w:r>
            <w:r w:rsidR="008F2024" w:rsidRPr="00874C05">
              <w:t>MSID</w:t>
            </w:r>
            <w:r w:rsidR="008F2024">
              <w:t xml:space="preserve"> Pair </w:t>
            </w:r>
            <w:r w:rsidR="008F2024" w:rsidRPr="00874C05">
              <w:t xml:space="preserve">Allocation </w:t>
            </w:r>
            <w:r w:rsidR="008F2024">
              <w:t>to a Secondary BM Unit</w:t>
            </w:r>
          </w:p>
          <w:p w14:paraId="6F36E4F0" w14:textId="77777777" w:rsidR="008F2024" w:rsidRPr="00874C05" w:rsidRDefault="008F2024" w:rsidP="005A7F50">
            <w:pPr>
              <w:pStyle w:val="Table"/>
              <w:tabs>
                <w:tab w:val="clear" w:pos="709"/>
              </w:tabs>
              <w:spacing w:after="0"/>
            </w:pPr>
            <w:r w:rsidRPr="00874C05">
              <w:t xml:space="preserve">Appendix 3.2 – </w:t>
            </w:r>
            <w:r w:rsidRPr="00874C05">
              <w:rPr>
                <w:lang w:val="en-US"/>
              </w:rPr>
              <w:t>Amendments to</w:t>
            </w:r>
            <w:r>
              <w:rPr>
                <w:lang w:val="en-US"/>
              </w:rPr>
              <w:t xml:space="preserve"> a MSID Pair Allocation or an</w:t>
            </w:r>
            <w:r w:rsidRPr="00874C05">
              <w:t xml:space="preserve"> </w:t>
            </w:r>
            <w:r>
              <w:t>A</w:t>
            </w:r>
            <w:r w:rsidRPr="00874C05">
              <w:t>MSID</w:t>
            </w:r>
            <w:r>
              <w:t xml:space="preserve"> Pair Allocation</w:t>
            </w:r>
          </w:p>
        </w:tc>
        <w:tc>
          <w:tcPr>
            <w:tcW w:w="645" w:type="pct"/>
            <w:tcMar>
              <w:top w:w="85" w:type="dxa"/>
              <w:left w:w="85" w:type="dxa"/>
              <w:bottom w:w="85" w:type="dxa"/>
              <w:right w:w="85" w:type="dxa"/>
            </w:tcMar>
          </w:tcPr>
          <w:p w14:paraId="27F9AFE5" w14:textId="77777777" w:rsidR="008F2024" w:rsidRPr="00874C05" w:rsidRDefault="008F2024" w:rsidP="005A7F50">
            <w:pPr>
              <w:pStyle w:val="Table"/>
              <w:tabs>
                <w:tab w:val="clear" w:pos="709"/>
              </w:tabs>
              <w:spacing w:after="0"/>
              <w:rPr>
                <w:lang w:val="en-US"/>
              </w:rPr>
            </w:pPr>
            <w:r w:rsidRPr="00874C05">
              <w:rPr>
                <w:lang w:val="en-US"/>
              </w:rPr>
              <w:t>Self-Service Gateway, or other method, as agreed.</w:t>
            </w:r>
          </w:p>
        </w:tc>
      </w:tr>
      <w:tr w:rsidR="00192861" w:rsidRPr="00874C05" w14:paraId="280EC1E7" w14:textId="77777777" w:rsidTr="005A7F50">
        <w:trPr>
          <w:cantSplit/>
        </w:trPr>
        <w:tc>
          <w:tcPr>
            <w:tcW w:w="354" w:type="pct"/>
            <w:tcMar>
              <w:top w:w="85" w:type="dxa"/>
              <w:left w:w="85" w:type="dxa"/>
              <w:bottom w:w="85" w:type="dxa"/>
              <w:right w:w="85" w:type="dxa"/>
            </w:tcMar>
          </w:tcPr>
          <w:p w14:paraId="40C84484" w14:textId="77777777" w:rsidR="008F2024" w:rsidRPr="00874C05" w:rsidRDefault="008F2024" w:rsidP="005A7F50">
            <w:pPr>
              <w:pStyle w:val="Table"/>
              <w:tabs>
                <w:tab w:val="clear" w:pos="709"/>
              </w:tabs>
              <w:spacing w:after="0"/>
              <w:ind w:left="0"/>
            </w:pPr>
            <w:r w:rsidRPr="00874C05">
              <w:t>2.1</w:t>
            </w:r>
            <w:r>
              <w:t>A</w:t>
            </w:r>
            <w:r w:rsidRPr="00874C05">
              <w:t>.3</w:t>
            </w:r>
          </w:p>
        </w:tc>
        <w:tc>
          <w:tcPr>
            <w:tcW w:w="822" w:type="pct"/>
            <w:tcMar>
              <w:top w:w="85" w:type="dxa"/>
              <w:left w:w="85" w:type="dxa"/>
              <w:bottom w:w="85" w:type="dxa"/>
              <w:right w:w="85" w:type="dxa"/>
            </w:tcMar>
          </w:tcPr>
          <w:p w14:paraId="5DF95A23" w14:textId="77777777" w:rsidR="008F2024" w:rsidRPr="00874C05" w:rsidRDefault="008F2024" w:rsidP="005A7F50">
            <w:pPr>
              <w:pStyle w:val="Table"/>
              <w:tabs>
                <w:tab w:val="clear" w:pos="709"/>
              </w:tabs>
              <w:spacing w:after="120"/>
              <w:ind w:left="0"/>
              <w:rPr>
                <w:lang w:val="en-US"/>
              </w:rPr>
            </w:pPr>
            <w:r w:rsidRPr="00874C05">
              <w:rPr>
                <w:lang w:val="en-US"/>
              </w:rPr>
              <w:t>Within 1 WD of 2.1</w:t>
            </w:r>
            <w:r>
              <w:rPr>
                <w:lang w:val="en-US"/>
              </w:rPr>
              <w:t>A</w:t>
            </w:r>
            <w:r w:rsidRPr="00874C05">
              <w:rPr>
                <w:lang w:val="en-US"/>
              </w:rPr>
              <w:t>.1</w:t>
            </w:r>
            <w:r>
              <w:rPr>
                <w:lang w:val="en-US"/>
              </w:rPr>
              <w:t xml:space="preserve"> </w:t>
            </w:r>
            <w:r>
              <w:t>o</w:t>
            </w:r>
            <w:r w:rsidRPr="00874C05">
              <w:t>r 2.1</w:t>
            </w:r>
            <w:r>
              <w:t>A</w:t>
            </w:r>
            <w:r w:rsidRPr="00874C05">
              <w:t>.2</w:t>
            </w:r>
          </w:p>
        </w:tc>
        <w:tc>
          <w:tcPr>
            <w:tcW w:w="1405" w:type="pct"/>
            <w:tcMar>
              <w:top w:w="85" w:type="dxa"/>
              <w:left w:w="85" w:type="dxa"/>
              <w:bottom w:w="85" w:type="dxa"/>
              <w:right w:w="85" w:type="dxa"/>
            </w:tcMar>
          </w:tcPr>
          <w:p w14:paraId="4203D6EB" w14:textId="77777777" w:rsidR="008F2024" w:rsidRPr="00874C05" w:rsidRDefault="008F2024" w:rsidP="005A7F50">
            <w:pPr>
              <w:pStyle w:val="Table"/>
              <w:tabs>
                <w:tab w:val="clear" w:pos="709"/>
              </w:tabs>
              <w:spacing w:after="0"/>
              <w:rPr>
                <w:lang w:val="en-US"/>
              </w:rPr>
            </w:pPr>
            <w:r>
              <w:rPr>
                <w:lang w:val="en-US"/>
              </w:rPr>
              <w:t>If the A</w:t>
            </w:r>
            <w:r w:rsidRPr="00874C05">
              <w:rPr>
                <w:lang w:val="en-US"/>
              </w:rPr>
              <w:t>MSID</w:t>
            </w:r>
            <w:r>
              <w:rPr>
                <w:lang w:val="en-US"/>
              </w:rPr>
              <w:t xml:space="preserve"> Pair </w:t>
            </w:r>
            <w:r w:rsidRPr="00874C05">
              <w:rPr>
                <w:lang w:val="en-US"/>
              </w:rPr>
              <w:t xml:space="preserve">Allocation </w:t>
            </w:r>
            <w:r>
              <w:rPr>
                <w:lang w:val="en-US"/>
              </w:rPr>
              <w:t>was not submitted via the Self-Service Gateway, l</w:t>
            </w:r>
            <w:r w:rsidRPr="00874C05">
              <w:rPr>
                <w:lang w:val="en-US"/>
              </w:rPr>
              <w:t xml:space="preserve">og </w:t>
            </w:r>
            <w:r>
              <w:rPr>
                <w:lang w:val="en-US"/>
              </w:rPr>
              <w:t>A</w:t>
            </w:r>
            <w:r w:rsidRPr="00874C05">
              <w:rPr>
                <w:lang w:val="en-US"/>
              </w:rPr>
              <w:t>MSID</w:t>
            </w:r>
            <w:r>
              <w:rPr>
                <w:lang w:val="en-US"/>
              </w:rPr>
              <w:t xml:space="preserve"> Pair </w:t>
            </w:r>
            <w:r w:rsidRPr="00874C05">
              <w:rPr>
                <w:lang w:val="en-US"/>
              </w:rPr>
              <w:t xml:space="preserve">Allocation </w:t>
            </w:r>
            <w:r>
              <w:rPr>
                <w:lang w:val="en-US"/>
              </w:rPr>
              <w:t>in the SVA Metering System and Asset Meter Register.</w:t>
            </w:r>
          </w:p>
        </w:tc>
        <w:tc>
          <w:tcPr>
            <w:tcW w:w="455" w:type="pct"/>
            <w:tcMar>
              <w:top w:w="85" w:type="dxa"/>
              <w:left w:w="85" w:type="dxa"/>
              <w:bottom w:w="85" w:type="dxa"/>
              <w:right w:w="85" w:type="dxa"/>
            </w:tcMar>
          </w:tcPr>
          <w:p w14:paraId="2858C5EC" w14:textId="77777777" w:rsidR="008F2024" w:rsidRPr="00874C05" w:rsidRDefault="008F2024" w:rsidP="005A7F50">
            <w:pPr>
              <w:pStyle w:val="Table"/>
              <w:tabs>
                <w:tab w:val="clear" w:pos="709"/>
              </w:tabs>
              <w:spacing w:after="0"/>
            </w:pPr>
            <w:r w:rsidRPr="00874C05">
              <w:t>SVAA</w:t>
            </w:r>
          </w:p>
        </w:tc>
        <w:tc>
          <w:tcPr>
            <w:tcW w:w="355" w:type="pct"/>
            <w:tcMar>
              <w:top w:w="85" w:type="dxa"/>
              <w:left w:w="85" w:type="dxa"/>
              <w:bottom w:w="85" w:type="dxa"/>
              <w:right w:w="85" w:type="dxa"/>
            </w:tcMar>
          </w:tcPr>
          <w:p w14:paraId="70ADAC53" w14:textId="77777777" w:rsidR="008F2024" w:rsidRPr="00874C05" w:rsidRDefault="008F2024" w:rsidP="005A7F50">
            <w:pPr>
              <w:pStyle w:val="Table"/>
              <w:tabs>
                <w:tab w:val="clear" w:pos="709"/>
              </w:tabs>
              <w:spacing w:after="0"/>
              <w:ind w:left="0"/>
            </w:pPr>
          </w:p>
        </w:tc>
        <w:tc>
          <w:tcPr>
            <w:tcW w:w="963" w:type="pct"/>
            <w:tcMar>
              <w:top w:w="85" w:type="dxa"/>
              <w:left w:w="85" w:type="dxa"/>
              <w:bottom w:w="85" w:type="dxa"/>
              <w:right w:w="85" w:type="dxa"/>
            </w:tcMar>
          </w:tcPr>
          <w:p w14:paraId="51B8D1D4" w14:textId="77777777" w:rsidR="008F2024" w:rsidRPr="00874C05" w:rsidRDefault="008F2024" w:rsidP="005A7F50">
            <w:pPr>
              <w:pStyle w:val="Table"/>
              <w:tabs>
                <w:tab w:val="clear" w:pos="709"/>
              </w:tabs>
              <w:spacing w:after="0"/>
            </w:pPr>
          </w:p>
        </w:tc>
        <w:tc>
          <w:tcPr>
            <w:tcW w:w="645" w:type="pct"/>
            <w:tcMar>
              <w:top w:w="85" w:type="dxa"/>
              <w:left w:w="85" w:type="dxa"/>
              <w:bottom w:w="85" w:type="dxa"/>
              <w:right w:w="85" w:type="dxa"/>
            </w:tcMar>
          </w:tcPr>
          <w:p w14:paraId="3A569E96" w14:textId="77777777" w:rsidR="008F2024" w:rsidRPr="00874C05" w:rsidRDefault="008F2024" w:rsidP="005A7F50">
            <w:pPr>
              <w:pStyle w:val="Table"/>
              <w:tabs>
                <w:tab w:val="clear" w:pos="709"/>
              </w:tabs>
              <w:spacing w:after="0"/>
              <w:rPr>
                <w:lang w:val="en-US"/>
              </w:rPr>
            </w:pPr>
            <w:r w:rsidRPr="00874C05">
              <w:rPr>
                <w:lang w:val="en-US"/>
              </w:rPr>
              <w:t>Internal Process</w:t>
            </w:r>
          </w:p>
        </w:tc>
      </w:tr>
      <w:tr w:rsidR="00192861" w:rsidRPr="00874C05" w14:paraId="22468452" w14:textId="77777777" w:rsidTr="005A7F50">
        <w:trPr>
          <w:cantSplit/>
        </w:trPr>
        <w:tc>
          <w:tcPr>
            <w:tcW w:w="354" w:type="pct"/>
            <w:tcMar>
              <w:top w:w="85" w:type="dxa"/>
              <w:left w:w="85" w:type="dxa"/>
              <w:bottom w:w="85" w:type="dxa"/>
              <w:right w:w="85" w:type="dxa"/>
            </w:tcMar>
          </w:tcPr>
          <w:p w14:paraId="5931737D" w14:textId="77777777" w:rsidR="008F2024" w:rsidRPr="009E691F" w:rsidRDefault="008F2024" w:rsidP="005A7F50">
            <w:pPr>
              <w:ind w:left="0"/>
              <w:rPr>
                <w:sz w:val="20"/>
                <w:szCs w:val="20"/>
              </w:rPr>
            </w:pPr>
            <w:r w:rsidRPr="009E691F">
              <w:rPr>
                <w:sz w:val="20"/>
                <w:szCs w:val="20"/>
              </w:rPr>
              <w:t>2.1A.4</w:t>
            </w:r>
          </w:p>
        </w:tc>
        <w:tc>
          <w:tcPr>
            <w:tcW w:w="822" w:type="pct"/>
            <w:tcMar>
              <w:top w:w="85" w:type="dxa"/>
              <w:left w:w="85" w:type="dxa"/>
              <w:bottom w:w="85" w:type="dxa"/>
              <w:right w:w="85" w:type="dxa"/>
            </w:tcMar>
          </w:tcPr>
          <w:p w14:paraId="59286191" w14:textId="77777777" w:rsidR="008F2024" w:rsidRPr="007953A8" w:rsidRDefault="008F2024" w:rsidP="005A7F50">
            <w:pPr>
              <w:pStyle w:val="Table"/>
              <w:tabs>
                <w:tab w:val="clear" w:pos="709"/>
              </w:tabs>
              <w:spacing w:after="120"/>
              <w:ind w:left="0"/>
              <w:rPr>
                <w:lang w:val="en-US"/>
              </w:rPr>
            </w:pPr>
            <w:r>
              <w:rPr>
                <w:lang w:val="en-US"/>
              </w:rPr>
              <w:t>Immediately following 2.1A.1, 2.1A2 or 2.1A.3</w:t>
            </w:r>
          </w:p>
        </w:tc>
        <w:tc>
          <w:tcPr>
            <w:tcW w:w="1405" w:type="pct"/>
            <w:tcMar>
              <w:top w:w="85" w:type="dxa"/>
              <w:left w:w="85" w:type="dxa"/>
              <w:bottom w:w="85" w:type="dxa"/>
              <w:right w:w="85" w:type="dxa"/>
            </w:tcMar>
          </w:tcPr>
          <w:p w14:paraId="7D33EBBC" w14:textId="77777777" w:rsidR="008F2024" w:rsidRDefault="008F2024" w:rsidP="009B61DB">
            <w:pPr>
              <w:pStyle w:val="Table"/>
              <w:tabs>
                <w:tab w:val="clear" w:pos="709"/>
              </w:tabs>
              <w:spacing w:after="0"/>
              <w:rPr>
                <w:lang w:val="en-US"/>
              </w:rPr>
            </w:pPr>
            <w:r>
              <w:rPr>
                <w:lang w:val="en-US"/>
              </w:rPr>
              <w:t>V</w:t>
            </w:r>
            <w:r w:rsidRPr="00874C05">
              <w:rPr>
                <w:lang w:val="en-US"/>
              </w:rPr>
              <w:t xml:space="preserve">alidate </w:t>
            </w:r>
            <w:r>
              <w:rPr>
                <w:lang w:val="en-US"/>
              </w:rPr>
              <w:t>A</w:t>
            </w:r>
            <w:r w:rsidRPr="00874C05">
              <w:rPr>
                <w:lang w:val="en-US"/>
              </w:rPr>
              <w:t>MSID</w:t>
            </w:r>
            <w:r>
              <w:rPr>
                <w:lang w:val="en-US"/>
              </w:rPr>
              <w:t xml:space="preserve"> Pair </w:t>
            </w:r>
            <w:r w:rsidR="009B61DB">
              <w:rPr>
                <w:lang w:val="en-US"/>
              </w:rPr>
              <w:t>Allocation.</w:t>
            </w:r>
          </w:p>
        </w:tc>
        <w:tc>
          <w:tcPr>
            <w:tcW w:w="455" w:type="pct"/>
            <w:tcMar>
              <w:top w:w="85" w:type="dxa"/>
              <w:left w:w="85" w:type="dxa"/>
              <w:bottom w:w="85" w:type="dxa"/>
              <w:right w:w="85" w:type="dxa"/>
            </w:tcMar>
          </w:tcPr>
          <w:p w14:paraId="4BE7995C" w14:textId="77777777" w:rsidR="008F2024" w:rsidRPr="00874C05" w:rsidRDefault="008F2024" w:rsidP="005A7F50">
            <w:pPr>
              <w:pStyle w:val="Table"/>
              <w:tabs>
                <w:tab w:val="clear" w:pos="709"/>
              </w:tabs>
              <w:spacing w:after="0"/>
            </w:pPr>
            <w:r w:rsidRPr="00874C05">
              <w:t>SVAA</w:t>
            </w:r>
          </w:p>
        </w:tc>
        <w:tc>
          <w:tcPr>
            <w:tcW w:w="355" w:type="pct"/>
            <w:tcMar>
              <w:top w:w="85" w:type="dxa"/>
              <w:left w:w="85" w:type="dxa"/>
              <w:bottom w:w="85" w:type="dxa"/>
              <w:right w:w="85" w:type="dxa"/>
            </w:tcMar>
          </w:tcPr>
          <w:p w14:paraId="0EF34740" w14:textId="77777777" w:rsidR="008F2024" w:rsidRPr="00874C05" w:rsidRDefault="008F2024" w:rsidP="005A7F50">
            <w:pPr>
              <w:pStyle w:val="Table"/>
              <w:tabs>
                <w:tab w:val="clear" w:pos="709"/>
              </w:tabs>
              <w:spacing w:after="0"/>
              <w:ind w:left="0"/>
            </w:pPr>
          </w:p>
        </w:tc>
        <w:tc>
          <w:tcPr>
            <w:tcW w:w="963" w:type="pct"/>
            <w:tcMar>
              <w:top w:w="85" w:type="dxa"/>
              <w:left w:w="85" w:type="dxa"/>
              <w:bottom w:w="85" w:type="dxa"/>
              <w:right w:w="85" w:type="dxa"/>
            </w:tcMar>
          </w:tcPr>
          <w:p w14:paraId="26011A26" w14:textId="77777777" w:rsidR="008F2024" w:rsidRDefault="008F2024" w:rsidP="009B61DB">
            <w:pPr>
              <w:pStyle w:val="Table"/>
              <w:tabs>
                <w:tab w:val="clear" w:pos="709"/>
              </w:tabs>
              <w:spacing w:after="120"/>
              <w:ind w:left="-6"/>
            </w:pPr>
            <w:r w:rsidRPr="00874C05">
              <w:t>Appendix 3.1 – Validation</w:t>
            </w:r>
            <w:r>
              <w:t xml:space="preserve"> of </w:t>
            </w:r>
            <w:r w:rsidRPr="00874C05">
              <w:t>MSID</w:t>
            </w:r>
            <w:r>
              <w:t xml:space="preserve"> Pair </w:t>
            </w:r>
            <w:r w:rsidRPr="00874C05">
              <w:t xml:space="preserve">Allocation </w:t>
            </w:r>
            <w:r>
              <w:t>or A</w:t>
            </w:r>
            <w:r w:rsidRPr="00874C05">
              <w:t>MSID</w:t>
            </w:r>
            <w:r>
              <w:t xml:space="preserve"> Pair </w:t>
            </w:r>
            <w:r w:rsidRPr="00874C05">
              <w:t xml:space="preserve">Allocation File </w:t>
            </w:r>
          </w:p>
          <w:p w14:paraId="1354EA9D" w14:textId="77777777" w:rsidR="001C6A82" w:rsidRDefault="00805974" w:rsidP="009B61DB">
            <w:pPr>
              <w:pStyle w:val="Table"/>
              <w:tabs>
                <w:tab w:val="clear" w:pos="709"/>
              </w:tabs>
              <w:spacing w:after="120"/>
              <w:ind w:left="-6"/>
            </w:pPr>
            <w:r>
              <w:t xml:space="preserve">Appendix 3.10 - </w:t>
            </w:r>
            <w:r w:rsidRPr="00B90539">
              <w:t>Valid combinations of ‘MSID Pair Indicator’ and ‘AMSID Pair Differencing Indicator’ in a Secondary BM Unit</w:t>
            </w:r>
            <w:r w:rsidR="001C6A82">
              <w:t>.</w:t>
            </w:r>
          </w:p>
          <w:p w14:paraId="3BB95576" w14:textId="77777777" w:rsidR="00CC584A" w:rsidRPr="00874C05" w:rsidRDefault="001C6A82" w:rsidP="009B61DB">
            <w:pPr>
              <w:pStyle w:val="Table"/>
              <w:tabs>
                <w:tab w:val="clear" w:pos="709"/>
              </w:tabs>
              <w:spacing w:after="120"/>
              <w:ind w:left="-6"/>
            </w:pPr>
            <w:r>
              <w:t xml:space="preserve">Appendix </w:t>
            </w:r>
            <w:r w:rsidRPr="00142C28">
              <w:t>3.12 Effect of Proposed AMSID Pair use in AMSID Pair Allocations</w:t>
            </w:r>
            <w:r w:rsidR="009B61DB">
              <w:t>.</w:t>
            </w:r>
          </w:p>
        </w:tc>
        <w:tc>
          <w:tcPr>
            <w:tcW w:w="645" w:type="pct"/>
            <w:tcMar>
              <w:top w:w="85" w:type="dxa"/>
              <w:left w:w="85" w:type="dxa"/>
              <w:bottom w:w="85" w:type="dxa"/>
              <w:right w:w="85" w:type="dxa"/>
            </w:tcMar>
          </w:tcPr>
          <w:p w14:paraId="50107432" w14:textId="77777777" w:rsidR="008F2024" w:rsidRPr="00874C05" w:rsidRDefault="008F2024" w:rsidP="005A7F50">
            <w:pPr>
              <w:pStyle w:val="Table"/>
              <w:tabs>
                <w:tab w:val="clear" w:pos="709"/>
              </w:tabs>
              <w:spacing w:after="0"/>
              <w:rPr>
                <w:lang w:val="en-US"/>
              </w:rPr>
            </w:pPr>
            <w:r w:rsidRPr="00874C05">
              <w:rPr>
                <w:lang w:val="en-US"/>
              </w:rPr>
              <w:t>Internal Process</w:t>
            </w:r>
          </w:p>
        </w:tc>
      </w:tr>
      <w:tr w:rsidR="00192861" w:rsidRPr="00874C05" w14:paraId="2EE6A681" w14:textId="77777777" w:rsidTr="005A7F50">
        <w:trPr>
          <w:cantSplit/>
        </w:trPr>
        <w:tc>
          <w:tcPr>
            <w:tcW w:w="354" w:type="pct"/>
            <w:tcBorders>
              <w:bottom w:val="nil"/>
            </w:tcBorders>
            <w:tcMar>
              <w:top w:w="85" w:type="dxa"/>
              <w:left w:w="85" w:type="dxa"/>
              <w:bottom w:w="85" w:type="dxa"/>
              <w:right w:w="85" w:type="dxa"/>
            </w:tcMar>
          </w:tcPr>
          <w:p w14:paraId="064F15AF" w14:textId="77777777" w:rsidR="008F2024" w:rsidRPr="00874C05" w:rsidRDefault="008F2024" w:rsidP="00112178">
            <w:pPr>
              <w:pStyle w:val="Table"/>
              <w:tabs>
                <w:tab w:val="clear" w:pos="709"/>
              </w:tabs>
              <w:spacing w:after="0"/>
              <w:ind w:left="0"/>
            </w:pPr>
            <w:r w:rsidRPr="00874C05">
              <w:t>2.1</w:t>
            </w:r>
            <w:r>
              <w:t>A</w:t>
            </w:r>
            <w:r w:rsidRPr="00874C05">
              <w:t>.</w:t>
            </w:r>
            <w:r w:rsidR="00112178">
              <w:t>5</w:t>
            </w:r>
          </w:p>
        </w:tc>
        <w:tc>
          <w:tcPr>
            <w:tcW w:w="822" w:type="pct"/>
            <w:tcBorders>
              <w:bottom w:val="nil"/>
            </w:tcBorders>
            <w:tcMar>
              <w:top w:w="85" w:type="dxa"/>
              <w:left w:w="85" w:type="dxa"/>
              <w:bottom w:w="85" w:type="dxa"/>
              <w:right w:w="85" w:type="dxa"/>
            </w:tcMar>
          </w:tcPr>
          <w:p w14:paraId="22FF9086" w14:textId="77777777" w:rsidR="008F2024" w:rsidRPr="00874C05" w:rsidRDefault="001C6A82" w:rsidP="005A7F50">
            <w:pPr>
              <w:pStyle w:val="Table"/>
              <w:tabs>
                <w:tab w:val="clear" w:pos="709"/>
              </w:tabs>
              <w:spacing w:after="120"/>
              <w:ind w:left="0"/>
              <w:rPr>
                <w:lang w:val="en-US"/>
              </w:rPr>
            </w:pPr>
            <w:r>
              <w:rPr>
                <w:lang w:val="en-US"/>
              </w:rPr>
              <w:t xml:space="preserve">Immediately following </w:t>
            </w:r>
            <w:r w:rsidRPr="009E691F">
              <w:t>2.1A.4</w:t>
            </w:r>
          </w:p>
        </w:tc>
        <w:tc>
          <w:tcPr>
            <w:tcW w:w="1405" w:type="pct"/>
            <w:tcBorders>
              <w:bottom w:val="nil"/>
            </w:tcBorders>
            <w:tcMar>
              <w:top w:w="85" w:type="dxa"/>
              <w:left w:w="85" w:type="dxa"/>
              <w:bottom w:w="85" w:type="dxa"/>
              <w:right w:w="85" w:type="dxa"/>
            </w:tcMar>
          </w:tcPr>
          <w:p w14:paraId="41583621" w14:textId="77777777" w:rsidR="008F2024" w:rsidRPr="00874C05" w:rsidRDefault="008F2024" w:rsidP="00800D33">
            <w:pPr>
              <w:pStyle w:val="Table"/>
              <w:tabs>
                <w:tab w:val="clear" w:pos="709"/>
              </w:tabs>
              <w:spacing w:after="0"/>
              <w:rPr>
                <w:lang w:val="en-US"/>
              </w:rPr>
            </w:pPr>
            <w:r w:rsidRPr="00874C05">
              <w:rPr>
                <w:lang w:val="en-US"/>
              </w:rPr>
              <w:t xml:space="preserve">If the </w:t>
            </w:r>
            <w:r w:rsidR="00800D33">
              <w:rPr>
                <w:lang w:val="en-US"/>
              </w:rPr>
              <w:t>A</w:t>
            </w:r>
            <w:r w:rsidR="00800D33" w:rsidRPr="00874C05">
              <w:rPr>
                <w:lang w:val="en-US"/>
              </w:rPr>
              <w:t>MSID</w:t>
            </w:r>
            <w:r w:rsidR="00800D33">
              <w:rPr>
                <w:lang w:val="en-US"/>
              </w:rPr>
              <w:t xml:space="preserve"> Pair </w:t>
            </w:r>
            <w:r w:rsidR="00800D33" w:rsidRPr="00874C05">
              <w:rPr>
                <w:lang w:val="en-US"/>
              </w:rPr>
              <w:t xml:space="preserve">Allocation </w:t>
            </w:r>
            <w:r w:rsidR="00800D33">
              <w:rPr>
                <w:lang w:val="en-US"/>
              </w:rPr>
              <w:t xml:space="preserve">fails </w:t>
            </w:r>
            <w:r>
              <w:rPr>
                <w:lang w:val="en-US"/>
              </w:rPr>
              <w:t>validation</w:t>
            </w:r>
            <w:r w:rsidR="00800D33">
              <w:rPr>
                <w:lang w:val="en-US"/>
              </w:rPr>
              <w:t>,</w:t>
            </w:r>
            <w:r w:rsidRPr="00874C05">
              <w:rPr>
                <w:lang w:val="en-US"/>
              </w:rPr>
              <w:t xml:space="preserve"> </w:t>
            </w:r>
            <w:r>
              <w:rPr>
                <w:lang w:val="en-US"/>
              </w:rPr>
              <w:t>reject</w:t>
            </w:r>
            <w:r w:rsidR="00800D33">
              <w:rPr>
                <w:lang w:val="en-US"/>
              </w:rPr>
              <w:t xml:space="preserve"> the</w:t>
            </w:r>
            <w:r>
              <w:rPr>
                <w:lang w:val="en-US"/>
              </w:rPr>
              <w:t xml:space="preserve"> </w:t>
            </w:r>
            <w:r w:rsidR="00CC584A">
              <w:rPr>
                <w:lang w:val="en-US"/>
              </w:rPr>
              <w:t>A</w:t>
            </w:r>
            <w:r w:rsidR="00CC584A" w:rsidRPr="00874C05">
              <w:rPr>
                <w:lang w:val="en-US"/>
              </w:rPr>
              <w:t>MSID</w:t>
            </w:r>
            <w:r w:rsidR="00CC584A">
              <w:rPr>
                <w:lang w:val="en-US"/>
              </w:rPr>
              <w:t xml:space="preserve"> Pair </w:t>
            </w:r>
            <w:r w:rsidR="00CC584A" w:rsidRPr="00874C05">
              <w:rPr>
                <w:lang w:val="en-US"/>
              </w:rPr>
              <w:t>Allocation</w:t>
            </w:r>
            <w:r w:rsidRPr="00874C05">
              <w:rPr>
                <w:lang w:val="en-US"/>
              </w:rPr>
              <w:t>.</w:t>
            </w:r>
          </w:p>
        </w:tc>
        <w:tc>
          <w:tcPr>
            <w:tcW w:w="455" w:type="pct"/>
            <w:tcBorders>
              <w:bottom w:val="nil"/>
            </w:tcBorders>
            <w:tcMar>
              <w:top w:w="85" w:type="dxa"/>
              <w:left w:w="85" w:type="dxa"/>
              <w:bottom w:w="85" w:type="dxa"/>
              <w:right w:w="85" w:type="dxa"/>
            </w:tcMar>
          </w:tcPr>
          <w:p w14:paraId="70215478" w14:textId="77777777" w:rsidR="008F2024" w:rsidRPr="00874C05" w:rsidRDefault="008F2024" w:rsidP="005A7F50">
            <w:pPr>
              <w:pStyle w:val="Table"/>
              <w:tabs>
                <w:tab w:val="clear" w:pos="709"/>
              </w:tabs>
              <w:spacing w:after="0"/>
            </w:pPr>
            <w:r w:rsidRPr="00874C05">
              <w:t>SVAA</w:t>
            </w:r>
          </w:p>
        </w:tc>
        <w:tc>
          <w:tcPr>
            <w:tcW w:w="355" w:type="pct"/>
            <w:tcBorders>
              <w:bottom w:val="nil"/>
            </w:tcBorders>
            <w:tcMar>
              <w:top w:w="85" w:type="dxa"/>
              <w:left w:w="85" w:type="dxa"/>
              <w:bottom w:w="85" w:type="dxa"/>
              <w:right w:w="85" w:type="dxa"/>
            </w:tcMar>
          </w:tcPr>
          <w:p w14:paraId="49B2808C" w14:textId="77777777" w:rsidR="008F2024" w:rsidRPr="00874C05" w:rsidRDefault="00C14225" w:rsidP="005A7F50">
            <w:pPr>
              <w:pStyle w:val="Table"/>
              <w:tabs>
                <w:tab w:val="clear" w:pos="709"/>
              </w:tabs>
              <w:spacing w:after="0"/>
              <w:ind w:left="0"/>
            </w:pPr>
            <w:r>
              <w:t>AM</w:t>
            </w:r>
            <w:r w:rsidR="008F2024">
              <w:t>VLP</w:t>
            </w:r>
          </w:p>
        </w:tc>
        <w:tc>
          <w:tcPr>
            <w:tcW w:w="963" w:type="pct"/>
            <w:tcBorders>
              <w:bottom w:val="nil"/>
            </w:tcBorders>
            <w:tcMar>
              <w:top w:w="85" w:type="dxa"/>
              <w:left w:w="85" w:type="dxa"/>
              <w:bottom w:w="85" w:type="dxa"/>
              <w:right w:w="85" w:type="dxa"/>
            </w:tcMar>
          </w:tcPr>
          <w:p w14:paraId="5FFA4590" w14:textId="77777777" w:rsidR="008F2024" w:rsidRPr="00874C05" w:rsidRDefault="00F45F3E" w:rsidP="00B06729">
            <w:pPr>
              <w:pStyle w:val="Table"/>
              <w:tabs>
                <w:tab w:val="clear" w:pos="709"/>
              </w:tabs>
              <w:spacing w:after="120"/>
              <w:ind w:left="0"/>
            </w:pPr>
            <w:r>
              <w:t>P0308</w:t>
            </w:r>
            <w:r w:rsidR="008F2024">
              <w:t xml:space="preserve"> – Rejection of A</w:t>
            </w:r>
            <w:r w:rsidR="008F2024" w:rsidRPr="00874C05">
              <w:t>MSID</w:t>
            </w:r>
            <w:r w:rsidR="008F2024">
              <w:t xml:space="preserve"> Pair </w:t>
            </w:r>
            <w:r w:rsidR="008F2024" w:rsidRPr="00874C05">
              <w:t xml:space="preserve">Allocation </w:t>
            </w:r>
            <w:r w:rsidR="008F2024">
              <w:t>to a Secondary BM Unit</w:t>
            </w:r>
          </w:p>
        </w:tc>
        <w:tc>
          <w:tcPr>
            <w:tcW w:w="645" w:type="pct"/>
            <w:tcBorders>
              <w:bottom w:val="nil"/>
            </w:tcBorders>
            <w:tcMar>
              <w:top w:w="85" w:type="dxa"/>
              <w:left w:w="85" w:type="dxa"/>
              <w:bottom w:w="85" w:type="dxa"/>
              <w:right w:w="85" w:type="dxa"/>
            </w:tcMar>
          </w:tcPr>
          <w:p w14:paraId="1F4B82D3" w14:textId="77777777" w:rsidR="008F2024" w:rsidRPr="00874C05" w:rsidRDefault="008F2024" w:rsidP="009E46EB">
            <w:pPr>
              <w:pStyle w:val="Table"/>
              <w:tabs>
                <w:tab w:val="clear" w:pos="709"/>
              </w:tabs>
              <w:spacing w:after="0"/>
              <w:rPr>
                <w:lang w:val="en-US"/>
              </w:rPr>
            </w:pPr>
            <w:r w:rsidRPr="00874C05">
              <w:rPr>
                <w:lang w:val="en-US"/>
              </w:rPr>
              <w:t xml:space="preserve">Self-Service Gateway </w:t>
            </w:r>
          </w:p>
        </w:tc>
      </w:tr>
      <w:tr w:rsidR="00805974" w:rsidRPr="00874C05" w14:paraId="1B0C701C" w14:textId="77777777" w:rsidTr="002E77F0">
        <w:trPr>
          <w:cantSplit/>
        </w:trPr>
        <w:tc>
          <w:tcPr>
            <w:tcW w:w="354" w:type="pct"/>
            <w:tcBorders>
              <w:bottom w:val="nil"/>
            </w:tcBorders>
            <w:tcMar>
              <w:top w:w="85" w:type="dxa"/>
              <w:left w:w="85" w:type="dxa"/>
              <w:bottom w:w="85" w:type="dxa"/>
              <w:right w:w="85" w:type="dxa"/>
            </w:tcMar>
          </w:tcPr>
          <w:p w14:paraId="618E7223" w14:textId="77777777" w:rsidR="00805974" w:rsidRPr="00874C05" w:rsidRDefault="00805974" w:rsidP="00805974">
            <w:pPr>
              <w:pStyle w:val="Table"/>
              <w:tabs>
                <w:tab w:val="clear" w:pos="709"/>
              </w:tabs>
              <w:spacing w:after="0"/>
              <w:ind w:left="0"/>
            </w:pPr>
            <w:r w:rsidRPr="00874C05">
              <w:t>2.1</w:t>
            </w:r>
            <w:r>
              <w:t>A</w:t>
            </w:r>
            <w:r w:rsidRPr="00874C05">
              <w:t>.</w:t>
            </w:r>
            <w:r>
              <w:t>6</w:t>
            </w:r>
          </w:p>
        </w:tc>
        <w:tc>
          <w:tcPr>
            <w:tcW w:w="822" w:type="pct"/>
            <w:tcBorders>
              <w:bottom w:val="nil"/>
            </w:tcBorders>
            <w:tcMar>
              <w:top w:w="85" w:type="dxa"/>
              <w:left w:w="85" w:type="dxa"/>
              <w:bottom w:w="85" w:type="dxa"/>
              <w:right w:w="85" w:type="dxa"/>
            </w:tcMar>
          </w:tcPr>
          <w:p w14:paraId="30BD894C" w14:textId="77777777" w:rsidR="00805974" w:rsidRPr="00874C05" w:rsidRDefault="001C6A82" w:rsidP="002E77F0">
            <w:pPr>
              <w:pStyle w:val="Table"/>
              <w:tabs>
                <w:tab w:val="clear" w:pos="709"/>
              </w:tabs>
              <w:spacing w:after="120"/>
              <w:ind w:left="0"/>
              <w:rPr>
                <w:lang w:val="en-US"/>
              </w:rPr>
            </w:pPr>
            <w:r>
              <w:rPr>
                <w:lang w:val="en-US"/>
              </w:rPr>
              <w:t xml:space="preserve">Immediately following </w:t>
            </w:r>
            <w:r w:rsidRPr="009E691F">
              <w:t>2.1A.</w:t>
            </w:r>
            <w:r w:rsidR="002E77F0">
              <w:t>5</w:t>
            </w:r>
            <w:r w:rsidR="009B61DB">
              <w:rPr>
                <w:lang w:val="en-US"/>
              </w:rPr>
              <w:t>, or as required</w:t>
            </w:r>
          </w:p>
        </w:tc>
        <w:tc>
          <w:tcPr>
            <w:tcW w:w="1405" w:type="pct"/>
            <w:tcBorders>
              <w:bottom w:val="nil"/>
            </w:tcBorders>
            <w:tcMar>
              <w:top w:w="85" w:type="dxa"/>
              <w:left w:w="85" w:type="dxa"/>
              <w:bottom w:w="85" w:type="dxa"/>
              <w:right w:w="85" w:type="dxa"/>
            </w:tcMar>
          </w:tcPr>
          <w:p w14:paraId="7249079E" w14:textId="77777777" w:rsidR="00805974" w:rsidRPr="00874C05" w:rsidRDefault="009B61DB" w:rsidP="00805974">
            <w:pPr>
              <w:pStyle w:val="Table"/>
              <w:tabs>
                <w:tab w:val="clear" w:pos="709"/>
              </w:tabs>
              <w:spacing w:after="0"/>
              <w:rPr>
                <w:lang w:val="en-US"/>
              </w:rPr>
            </w:pPr>
            <w:r w:rsidRPr="00874C05">
              <w:rPr>
                <w:lang w:val="en-US"/>
              </w:rPr>
              <w:t>Return to 2.1</w:t>
            </w:r>
            <w:r>
              <w:rPr>
                <w:lang w:val="en-US"/>
              </w:rPr>
              <w:t>A</w:t>
            </w:r>
            <w:r w:rsidRPr="00874C05">
              <w:rPr>
                <w:lang w:val="en-US"/>
              </w:rPr>
              <w:t>.</w:t>
            </w:r>
            <w:r>
              <w:rPr>
                <w:lang w:val="en-US"/>
              </w:rPr>
              <w:t>2</w:t>
            </w:r>
            <w:r w:rsidRPr="00874C05">
              <w:rPr>
                <w:lang w:val="en-US"/>
              </w:rPr>
              <w:t xml:space="preserve"> if </w:t>
            </w:r>
            <w:r>
              <w:rPr>
                <w:lang w:val="en-US"/>
              </w:rPr>
              <w:t>AM</w:t>
            </w:r>
            <w:r>
              <w:t>VLP</w:t>
            </w:r>
            <w:r w:rsidRPr="00874C05" w:rsidDel="009B0584">
              <w:rPr>
                <w:lang w:val="en-US"/>
              </w:rPr>
              <w:t xml:space="preserve"> </w:t>
            </w:r>
            <w:r w:rsidRPr="00874C05">
              <w:rPr>
                <w:lang w:val="en-US"/>
              </w:rPr>
              <w:t xml:space="preserve">wishes to provide </w:t>
            </w:r>
            <w:r>
              <w:rPr>
                <w:lang w:val="en-US"/>
              </w:rPr>
              <w:t xml:space="preserve">a </w:t>
            </w:r>
            <w:r w:rsidRPr="00874C05">
              <w:rPr>
                <w:lang w:val="en-US"/>
              </w:rPr>
              <w:t xml:space="preserve">revised </w:t>
            </w:r>
            <w:r>
              <w:rPr>
                <w:lang w:val="en-US"/>
              </w:rPr>
              <w:t>A</w:t>
            </w:r>
            <w:r w:rsidRPr="00874C05">
              <w:rPr>
                <w:lang w:val="en-US"/>
              </w:rPr>
              <w:t>MSID</w:t>
            </w:r>
            <w:r>
              <w:rPr>
                <w:lang w:val="en-US"/>
              </w:rPr>
              <w:t xml:space="preserve"> Pair </w:t>
            </w:r>
            <w:r w:rsidRPr="00874C05">
              <w:rPr>
                <w:lang w:val="en-US"/>
              </w:rPr>
              <w:t>Allocation.</w:t>
            </w:r>
          </w:p>
        </w:tc>
        <w:tc>
          <w:tcPr>
            <w:tcW w:w="455" w:type="pct"/>
            <w:tcBorders>
              <w:bottom w:val="nil"/>
            </w:tcBorders>
            <w:tcMar>
              <w:top w:w="85" w:type="dxa"/>
              <w:left w:w="85" w:type="dxa"/>
              <w:bottom w:w="85" w:type="dxa"/>
              <w:right w:w="85" w:type="dxa"/>
            </w:tcMar>
          </w:tcPr>
          <w:p w14:paraId="76B61E86" w14:textId="77777777" w:rsidR="00805974" w:rsidRPr="00874C05" w:rsidRDefault="00805974" w:rsidP="00805974">
            <w:pPr>
              <w:pStyle w:val="Table"/>
              <w:tabs>
                <w:tab w:val="clear" w:pos="709"/>
              </w:tabs>
              <w:spacing w:after="0"/>
            </w:pPr>
          </w:p>
        </w:tc>
        <w:tc>
          <w:tcPr>
            <w:tcW w:w="355" w:type="pct"/>
            <w:tcBorders>
              <w:bottom w:val="nil"/>
            </w:tcBorders>
            <w:tcMar>
              <w:top w:w="85" w:type="dxa"/>
              <w:left w:w="85" w:type="dxa"/>
              <w:bottom w:w="85" w:type="dxa"/>
              <w:right w:w="85" w:type="dxa"/>
            </w:tcMar>
          </w:tcPr>
          <w:p w14:paraId="43BDEAB3" w14:textId="77777777" w:rsidR="00805974" w:rsidRDefault="00805974" w:rsidP="00805974">
            <w:pPr>
              <w:pStyle w:val="Table"/>
              <w:tabs>
                <w:tab w:val="clear" w:pos="709"/>
              </w:tabs>
              <w:spacing w:after="0"/>
              <w:ind w:left="0"/>
            </w:pPr>
          </w:p>
        </w:tc>
        <w:tc>
          <w:tcPr>
            <w:tcW w:w="963" w:type="pct"/>
            <w:tcBorders>
              <w:bottom w:val="nil"/>
            </w:tcBorders>
            <w:tcMar>
              <w:top w:w="85" w:type="dxa"/>
              <w:left w:w="85" w:type="dxa"/>
              <w:bottom w:w="85" w:type="dxa"/>
              <w:right w:w="85" w:type="dxa"/>
            </w:tcMar>
          </w:tcPr>
          <w:p w14:paraId="67E19DC8" w14:textId="77777777" w:rsidR="00805974" w:rsidRPr="00175421" w:rsidRDefault="00805974" w:rsidP="00805974">
            <w:pPr>
              <w:pStyle w:val="Table"/>
              <w:tabs>
                <w:tab w:val="clear" w:pos="709"/>
              </w:tabs>
              <w:spacing w:after="120"/>
              <w:ind w:left="0"/>
            </w:pPr>
          </w:p>
        </w:tc>
        <w:tc>
          <w:tcPr>
            <w:tcW w:w="645" w:type="pct"/>
            <w:tcBorders>
              <w:bottom w:val="nil"/>
            </w:tcBorders>
            <w:tcMar>
              <w:top w:w="85" w:type="dxa"/>
              <w:left w:w="85" w:type="dxa"/>
              <w:bottom w:w="85" w:type="dxa"/>
              <w:right w:w="85" w:type="dxa"/>
            </w:tcMar>
          </w:tcPr>
          <w:p w14:paraId="556EE9CE" w14:textId="77777777" w:rsidR="00805974" w:rsidRPr="00874C05" w:rsidRDefault="00805974" w:rsidP="00805974">
            <w:pPr>
              <w:pStyle w:val="Table"/>
              <w:tabs>
                <w:tab w:val="clear" w:pos="709"/>
              </w:tabs>
              <w:spacing w:after="0"/>
              <w:rPr>
                <w:lang w:val="en-US"/>
              </w:rPr>
            </w:pPr>
          </w:p>
        </w:tc>
      </w:tr>
      <w:tr w:rsidR="00805974" w:rsidRPr="00874C05" w14:paraId="5A87273A" w14:textId="77777777" w:rsidTr="002E77F0">
        <w:trPr>
          <w:cantSplit/>
        </w:trPr>
        <w:tc>
          <w:tcPr>
            <w:tcW w:w="354" w:type="pct"/>
            <w:tcBorders>
              <w:top w:val="nil"/>
            </w:tcBorders>
            <w:tcMar>
              <w:top w:w="85" w:type="dxa"/>
              <w:left w:w="85" w:type="dxa"/>
              <w:bottom w:w="85" w:type="dxa"/>
              <w:right w:w="85" w:type="dxa"/>
            </w:tcMar>
          </w:tcPr>
          <w:p w14:paraId="4735A7B5" w14:textId="77777777" w:rsidR="00805974" w:rsidRPr="00874C05" w:rsidRDefault="00805974" w:rsidP="00681039">
            <w:pPr>
              <w:pStyle w:val="Table"/>
              <w:tabs>
                <w:tab w:val="clear" w:pos="709"/>
              </w:tabs>
              <w:spacing w:after="0"/>
              <w:ind w:left="0"/>
            </w:pPr>
            <w:r>
              <w:t>2.1A.</w:t>
            </w:r>
            <w:r w:rsidR="00681039">
              <w:t>7</w:t>
            </w:r>
          </w:p>
        </w:tc>
        <w:tc>
          <w:tcPr>
            <w:tcW w:w="822" w:type="pct"/>
            <w:tcBorders>
              <w:top w:val="nil"/>
              <w:bottom w:val="single" w:sz="4" w:space="0" w:color="auto"/>
            </w:tcBorders>
            <w:tcMar>
              <w:top w:w="85" w:type="dxa"/>
              <w:left w:w="85" w:type="dxa"/>
              <w:bottom w:w="85" w:type="dxa"/>
              <w:right w:w="85" w:type="dxa"/>
            </w:tcMar>
          </w:tcPr>
          <w:p w14:paraId="706F93CE" w14:textId="77777777" w:rsidR="00805974" w:rsidRPr="00874C05" w:rsidRDefault="00805974" w:rsidP="009B61DB">
            <w:pPr>
              <w:pStyle w:val="Table"/>
              <w:tabs>
                <w:tab w:val="clear" w:pos="709"/>
              </w:tabs>
              <w:spacing w:after="0"/>
              <w:rPr>
                <w:lang w:val="en-US"/>
              </w:rPr>
            </w:pPr>
            <w:r>
              <w:rPr>
                <w:lang w:val="en-US"/>
              </w:rPr>
              <w:t>After 2.1A.</w:t>
            </w:r>
            <w:r w:rsidR="009B61DB">
              <w:rPr>
                <w:lang w:val="en-US"/>
              </w:rPr>
              <w:t>4</w:t>
            </w:r>
          </w:p>
        </w:tc>
        <w:tc>
          <w:tcPr>
            <w:tcW w:w="1405" w:type="pct"/>
            <w:tcBorders>
              <w:top w:val="nil"/>
              <w:bottom w:val="single" w:sz="4" w:space="0" w:color="auto"/>
            </w:tcBorders>
            <w:tcMar>
              <w:top w:w="85" w:type="dxa"/>
              <w:left w:w="85" w:type="dxa"/>
              <w:bottom w:w="85" w:type="dxa"/>
              <w:right w:w="85" w:type="dxa"/>
            </w:tcMar>
          </w:tcPr>
          <w:p w14:paraId="038649DD" w14:textId="77777777" w:rsidR="00805974" w:rsidRPr="00874C05" w:rsidRDefault="009B61DB" w:rsidP="009B61DB">
            <w:pPr>
              <w:pStyle w:val="Table"/>
              <w:tabs>
                <w:tab w:val="clear" w:pos="709"/>
              </w:tabs>
              <w:spacing w:after="0"/>
              <w:rPr>
                <w:lang w:val="en-US"/>
              </w:rPr>
            </w:pPr>
            <w:r w:rsidRPr="00874C05">
              <w:rPr>
                <w:lang w:val="en-US"/>
              </w:rPr>
              <w:t>If</w:t>
            </w:r>
            <w:r w:rsidR="002E77F0">
              <w:rPr>
                <w:lang w:val="en-US"/>
              </w:rPr>
              <w:t xml:space="preserve"> the</w:t>
            </w:r>
            <w:r>
              <w:rPr>
                <w:lang w:val="en-US"/>
              </w:rPr>
              <w:t xml:space="preserve"> A</w:t>
            </w:r>
            <w:r w:rsidRPr="00874C05">
              <w:rPr>
                <w:lang w:val="en-US"/>
              </w:rPr>
              <w:t>MSID</w:t>
            </w:r>
            <w:r>
              <w:rPr>
                <w:lang w:val="en-US"/>
              </w:rPr>
              <w:t xml:space="preserve"> Pair </w:t>
            </w:r>
            <w:r w:rsidRPr="00874C05">
              <w:rPr>
                <w:lang w:val="en-US"/>
              </w:rPr>
              <w:t xml:space="preserve">Allocation is valid, </w:t>
            </w:r>
            <w:r w:rsidR="005F6193">
              <w:rPr>
                <w:lang w:val="en-US"/>
              </w:rPr>
              <w:t xml:space="preserve">and the AMSID Pair is not already allocated to another Secondary BM Unit, </w:t>
            </w:r>
            <w:r>
              <w:rPr>
                <w:lang w:val="en-US"/>
              </w:rPr>
              <w:t>allocate</w:t>
            </w:r>
            <w:r w:rsidR="005F6193">
              <w:rPr>
                <w:lang w:val="en-US"/>
              </w:rPr>
              <w:t xml:space="preserve"> the</w:t>
            </w:r>
            <w:r>
              <w:rPr>
                <w:lang w:val="en-US"/>
              </w:rPr>
              <w:t xml:space="preserve"> AMSID Pair to</w:t>
            </w:r>
            <w:r w:rsidR="005F6193">
              <w:rPr>
                <w:lang w:val="en-US"/>
              </w:rPr>
              <w:t xml:space="preserve"> the</w:t>
            </w:r>
            <w:r w:rsidR="00681039">
              <w:rPr>
                <w:lang w:val="en-US"/>
              </w:rPr>
              <w:t xml:space="preserve"> Secondary BM Unit and notify </w:t>
            </w:r>
            <w:r w:rsidR="005F6193">
              <w:rPr>
                <w:lang w:val="en-US"/>
              </w:rPr>
              <w:t xml:space="preserve">the </w:t>
            </w:r>
            <w:r w:rsidR="00681039">
              <w:rPr>
                <w:lang w:val="en-US"/>
              </w:rPr>
              <w:t xml:space="preserve">AMVLP </w:t>
            </w:r>
          </w:p>
        </w:tc>
        <w:tc>
          <w:tcPr>
            <w:tcW w:w="455" w:type="pct"/>
            <w:tcBorders>
              <w:top w:val="nil"/>
              <w:bottom w:val="single" w:sz="4" w:space="0" w:color="auto"/>
            </w:tcBorders>
            <w:tcMar>
              <w:top w:w="85" w:type="dxa"/>
              <w:left w:w="85" w:type="dxa"/>
              <w:bottom w:w="85" w:type="dxa"/>
              <w:right w:w="85" w:type="dxa"/>
            </w:tcMar>
          </w:tcPr>
          <w:p w14:paraId="51CC58DC" w14:textId="77777777" w:rsidR="00805974" w:rsidRPr="00874C05" w:rsidRDefault="00681039" w:rsidP="00805974">
            <w:pPr>
              <w:pStyle w:val="Table"/>
              <w:tabs>
                <w:tab w:val="clear" w:pos="709"/>
              </w:tabs>
              <w:spacing w:after="0"/>
            </w:pPr>
            <w:r>
              <w:t>SVAA</w:t>
            </w:r>
          </w:p>
        </w:tc>
        <w:tc>
          <w:tcPr>
            <w:tcW w:w="355" w:type="pct"/>
            <w:tcBorders>
              <w:top w:val="nil"/>
              <w:bottom w:val="single" w:sz="4" w:space="0" w:color="auto"/>
            </w:tcBorders>
            <w:tcMar>
              <w:top w:w="85" w:type="dxa"/>
              <w:left w:w="85" w:type="dxa"/>
              <w:bottom w:w="85" w:type="dxa"/>
              <w:right w:w="85" w:type="dxa"/>
            </w:tcMar>
          </w:tcPr>
          <w:p w14:paraId="2779C4E4" w14:textId="77777777" w:rsidR="00805974" w:rsidRPr="00874C05" w:rsidRDefault="00681039" w:rsidP="00805974">
            <w:pPr>
              <w:pStyle w:val="Table"/>
              <w:tabs>
                <w:tab w:val="clear" w:pos="709"/>
              </w:tabs>
              <w:spacing w:after="0"/>
              <w:ind w:left="0"/>
            </w:pPr>
            <w:r>
              <w:t>AMVLP</w:t>
            </w:r>
          </w:p>
        </w:tc>
        <w:tc>
          <w:tcPr>
            <w:tcW w:w="963" w:type="pct"/>
            <w:tcBorders>
              <w:top w:val="nil"/>
              <w:bottom w:val="single" w:sz="4" w:space="0" w:color="auto"/>
            </w:tcBorders>
            <w:tcMar>
              <w:top w:w="85" w:type="dxa"/>
              <w:left w:w="85" w:type="dxa"/>
              <w:bottom w:w="85" w:type="dxa"/>
              <w:right w:w="85" w:type="dxa"/>
            </w:tcMar>
          </w:tcPr>
          <w:p w14:paraId="058337EC" w14:textId="77777777" w:rsidR="00805974" w:rsidRPr="00874C05" w:rsidRDefault="00F45F3E" w:rsidP="00805974">
            <w:pPr>
              <w:pStyle w:val="Table"/>
              <w:tabs>
                <w:tab w:val="clear" w:pos="709"/>
              </w:tabs>
              <w:spacing w:after="0"/>
            </w:pPr>
            <w:r>
              <w:t>P0307</w:t>
            </w:r>
            <w:r w:rsidR="00681039">
              <w:t>– Confirmation of A</w:t>
            </w:r>
            <w:r w:rsidR="00681039" w:rsidRPr="00874C05">
              <w:t>MSID</w:t>
            </w:r>
            <w:r w:rsidR="00681039">
              <w:t xml:space="preserve"> Pair </w:t>
            </w:r>
            <w:r w:rsidR="00681039" w:rsidRPr="00874C05">
              <w:t xml:space="preserve">Allocation </w:t>
            </w:r>
            <w:r w:rsidR="00681039">
              <w:t>to a Secondary BM Unit</w:t>
            </w:r>
          </w:p>
        </w:tc>
        <w:tc>
          <w:tcPr>
            <w:tcW w:w="645" w:type="pct"/>
            <w:tcBorders>
              <w:top w:val="nil"/>
              <w:bottom w:val="single" w:sz="4" w:space="0" w:color="auto"/>
            </w:tcBorders>
            <w:tcMar>
              <w:top w:w="85" w:type="dxa"/>
              <w:left w:w="85" w:type="dxa"/>
              <w:bottom w:w="85" w:type="dxa"/>
              <w:right w:w="85" w:type="dxa"/>
            </w:tcMar>
          </w:tcPr>
          <w:p w14:paraId="16050B17" w14:textId="77777777" w:rsidR="00805974" w:rsidRPr="00874C05" w:rsidRDefault="00681039" w:rsidP="009E46EB">
            <w:pPr>
              <w:pStyle w:val="Table"/>
              <w:tabs>
                <w:tab w:val="clear" w:pos="709"/>
              </w:tabs>
              <w:spacing w:after="0"/>
              <w:rPr>
                <w:lang w:val="en-US"/>
              </w:rPr>
            </w:pPr>
            <w:r w:rsidRPr="00874C05">
              <w:rPr>
                <w:lang w:val="en-US"/>
              </w:rPr>
              <w:t xml:space="preserve">Self-Service Gateway </w:t>
            </w:r>
          </w:p>
        </w:tc>
      </w:tr>
      <w:tr w:rsidR="002E77F0" w:rsidRPr="00874C05" w14:paraId="1650F84E" w14:textId="77777777" w:rsidTr="002E77F0">
        <w:trPr>
          <w:cantSplit/>
        </w:trPr>
        <w:tc>
          <w:tcPr>
            <w:tcW w:w="354" w:type="pct"/>
            <w:tcMar>
              <w:top w:w="85" w:type="dxa"/>
              <w:left w:w="85" w:type="dxa"/>
              <w:bottom w:w="85" w:type="dxa"/>
              <w:right w:w="85" w:type="dxa"/>
            </w:tcMar>
          </w:tcPr>
          <w:p w14:paraId="0DF8CCEA" w14:textId="77777777" w:rsidR="002E77F0" w:rsidRPr="00874C05" w:rsidRDefault="002E77F0" w:rsidP="002E77F0">
            <w:pPr>
              <w:pStyle w:val="Table"/>
              <w:tabs>
                <w:tab w:val="clear" w:pos="709"/>
              </w:tabs>
              <w:spacing w:after="0"/>
              <w:ind w:left="0"/>
            </w:pPr>
            <w:r w:rsidRPr="00874C05">
              <w:t>2.1</w:t>
            </w:r>
            <w:r>
              <w:t>A</w:t>
            </w:r>
            <w:r w:rsidRPr="00874C05">
              <w:t>.</w:t>
            </w:r>
            <w:r>
              <w:t>8</w:t>
            </w:r>
          </w:p>
        </w:tc>
        <w:tc>
          <w:tcPr>
            <w:tcW w:w="822" w:type="pct"/>
            <w:tcBorders>
              <w:top w:val="single" w:sz="4" w:space="0" w:color="auto"/>
              <w:bottom w:val="nil"/>
              <w:right w:val="single" w:sz="4" w:space="0" w:color="auto"/>
            </w:tcBorders>
            <w:tcMar>
              <w:top w:w="85" w:type="dxa"/>
              <w:left w:w="85" w:type="dxa"/>
              <w:bottom w:w="85" w:type="dxa"/>
              <w:right w:w="85" w:type="dxa"/>
            </w:tcMar>
          </w:tcPr>
          <w:p w14:paraId="1CD9F59E" w14:textId="77777777" w:rsidR="002E77F0" w:rsidRPr="00874C05" w:rsidRDefault="002E77F0" w:rsidP="002E77F0">
            <w:pPr>
              <w:pStyle w:val="Table"/>
              <w:tabs>
                <w:tab w:val="clear" w:pos="709"/>
              </w:tabs>
              <w:spacing w:after="120"/>
              <w:ind w:left="0"/>
              <w:rPr>
                <w:lang w:val="en-US"/>
              </w:rPr>
            </w:pPr>
            <w:r>
              <w:rPr>
                <w:lang w:val="en-US"/>
              </w:rPr>
              <w:t>After 2.1A.4</w:t>
            </w:r>
          </w:p>
        </w:tc>
        <w:tc>
          <w:tcPr>
            <w:tcW w:w="140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70B0623F" w14:textId="77777777" w:rsidR="002E77F0" w:rsidRDefault="002E77F0" w:rsidP="002E77F0">
            <w:pPr>
              <w:pStyle w:val="Table"/>
              <w:tabs>
                <w:tab w:val="clear" w:pos="709"/>
              </w:tabs>
              <w:spacing w:after="120"/>
              <w:rPr>
                <w:lang w:val="en-US"/>
              </w:rPr>
            </w:pPr>
            <w:r w:rsidRPr="00874C05">
              <w:rPr>
                <w:lang w:val="en-US"/>
              </w:rPr>
              <w:t>If</w:t>
            </w:r>
            <w:r>
              <w:rPr>
                <w:lang w:val="en-US"/>
              </w:rPr>
              <w:t xml:space="preserve"> the A</w:t>
            </w:r>
            <w:r w:rsidRPr="00874C05">
              <w:rPr>
                <w:lang w:val="en-US"/>
              </w:rPr>
              <w:t>MSID</w:t>
            </w:r>
            <w:r>
              <w:rPr>
                <w:lang w:val="en-US"/>
              </w:rPr>
              <w:t xml:space="preserve"> Pair </w:t>
            </w:r>
            <w:r w:rsidRPr="00874C05">
              <w:rPr>
                <w:lang w:val="en-US"/>
              </w:rPr>
              <w:t xml:space="preserve">Allocation is valid, </w:t>
            </w:r>
            <w:r>
              <w:rPr>
                <w:lang w:val="en-US"/>
              </w:rPr>
              <w:t xml:space="preserve">but the AMSID Pair is already allocated to another Secondary BM Unit for the same purpose: </w:t>
            </w:r>
          </w:p>
          <w:p w14:paraId="39B5FF67" w14:textId="77777777" w:rsidR="002E77F0" w:rsidRDefault="002E77F0" w:rsidP="002E77F0">
            <w:pPr>
              <w:pStyle w:val="Table"/>
              <w:numPr>
                <w:ilvl w:val="0"/>
                <w:numId w:val="47"/>
              </w:numPr>
              <w:tabs>
                <w:tab w:val="clear" w:pos="709"/>
              </w:tabs>
              <w:spacing w:after="120"/>
              <w:ind w:left="444" w:hanging="284"/>
              <w:rPr>
                <w:lang w:val="en-US"/>
              </w:rPr>
            </w:pPr>
            <w:r>
              <w:rPr>
                <w:lang w:val="en-US"/>
              </w:rPr>
              <w:t>de-allocate the A</w:t>
            </w:r>
            <w:r w:rsidRPr="00874C05">
              <w:rPr>
                <w:lang w:val="en-US"/>
              </w:rPr>
              <w:t>MSID</w:t>
            </w:r>
            <w:r>
              <w:rPr>
                <w:lang w:val="en-US"/>
              </w:rPr>
              <w:t xml:space="preserve"> Pair from its current Secondary BM Unit; and </w:t>
            </w:r>
          </w:p>
          <w:p w14:paraId="1613D748" w14:textId="77777777" w:rsidR="002E77F0" w:rsidRPr="00874C05" w:rsidRDefault="002E77F0" w:rsidP="002E77F0">
            <w:pPr>
              <w:pStyle w:val="Table"/>
              <w:numPr>
                <w:ilvl w:val="0"/>
                <w:numId w:val="47"/>
              </w:numPr>
              <w:tabs>
                <w:tab w:val="clear" w:pos="709"/>
              </w:tabs>
              <w:spacing w:after="120"/>
              <w:ind w:left="444" w:hanging="284"/>
              <w:rPr>
                <w:lang w:val="en-US"/>
              </w:rPr>
            </w:pPr>
            <w:r>
              <w:rPr>
                <w:lang w:val="en-US"/>
              </w:rPr>
              <w:t>allocate the A</w:t>
            </w:r>
            <w:r w:rsidRPr="00874C05">
              <w:rPr>
                <w:lang w:val="en-US"/>
              </w:rPr>
              <w:t>MSID</w:t>
            </w:r>
            <w:r>
              <w:rPr>
                <w:lang w:val="en-US"/>
              </w:rPr>
              <w:t xml:space="preserve"> Pair to new Secondary BM Unit</w:t>
            </w:r>
          </w:p>
        </w:tc>
        <w:tc>
          <w:tcPr>
            <w:tcW w:w="45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123695DD" w14:textId="77777777" w:rsidR="002E77F0" w:rsidRPr="00874C05" w:rsidRDefault="002E77F0" w:rsidP="002E77F0">
            <w:pPr>
              <w:pStyle w:val="Table"/>
              <w:tabs>
                <w:tab w:val="clear" w:pos="709"/>
              </w:tabs>
              <w:spacing w:after="0"/>
            </w:pPr>
            <w:r>
              <w:t>SVAA</w:t>
            </w:r>
          </w:p>
        </w:tc>
        <w:tc>
          <w:tcPr>
            <w:tcW w:w="355"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531FF54F" w14:textId="77777777" w:rsidR="002E77F0" w:rsidRPr="00874C05" w:rsidRDefault="002E77F0" w:rsidP="002E77F0">
            <w:pPr>
              <w:pStyle w:val="Table"/>
              <w:tabs>
                <w:tab w:val="clear" w:pos="709"/>
              </w:tabs>
              <w:spacing w:after="0"/>
              <w:ind w:left="0"/>
            </w:pPr>
          </w:p>
        </w:tc>
        <w:tc>
          <w:tcPr>
            <w:tcW w:w="963" w:type="pct"/>
            <w:tcBorders>
              <w:top w:val="single" w:sz="4" w:space="0" w:color="auto"/>
              <w:left w:val="single" w:sz="4" w:space="0" w:color="auto"/>
              <w:bottom w:val="nil"/>
              <w:right w:val="single" w:sz="4" w:space="0" w:color="auto"/>
            </w:tcBorders>
            <w:tcMar>
              <w:top w:w="85" w:type="dxa"/>
              <w:left w:w="85" w:type="dxa"/>
              <w:bottom w:w="85" w:type="dxa"/>
              <w:right w:w="85" w:type="dxa"/>
            </w:tcMar>
          </w:tcPr>
          <w:p w14:paraId="0C12B01E" w14:textId="77777777" w:rsidR="002E77F0" w:rsidRPr="00874C05" w:rsidRDefault="002E77F0" w:rsidP="002E77F0">
            <w:pPr>
              <w:pStyle w:val="Table"/>
              <w:tabs>
                <w:tab w:val="clear" w:pos="709"/>
              </w:tabs>
              <w:spacing w:after="0"/>
            </w:pPr>
          </w:p>
        </w:tc>
        <w:tc>
          <w:tcPr>
            <w:tcW w:w="645" w:type="pct"/>
            <w:tcBorders>
              <w:top w:val="single" w:sz="4" w:space="0" w:color="auto"/>
              <w:left w:val="single" w:sz="4" w:space="0" w:color="auto"/>
              <w:bottom w:val="nil"/>
              <w:right w:val="dotted" w:sz="4" w:space="0" w:color="auto"/>
            </w:tcBorders>
            <w:tcMar>
              <w:top w:w="85" w:type="dxa"/>
              <w:left w:w="85" w:type="dxa"/>
              <w:bottom w:w="85" w:type="dxa"/>
              <w:right w:w="85" w:type="dxa"/>
            </w:tcMar>
          </w:tcPr>
          <w:p w14:paraId="43FB2F43" w14:textId="77777777" w:rsidR="002E77F0" w:rsidRPr="00874C05" w:rsidRDefault="00820699" w:rsidP="002E77F0">
            <w:pPr>
              <w:pStyle w:val="Table"/>
              <w:tabs>
                <w:tab w:val="clear" w:pos="709"/>
              </w:tabs>
              <w:spacing w:after="0"/>
              <w:rPr>
                <w:lang w:val="en-US"/>
              </w:rPr>
            </w:pPr>
            <w:r w:rsidRPr="00874C05">
              <w:rPr>
                <w:lang w:val="en-US"/>
              </w:rPr>
              <w:t>Internal Process</w:t>
            </w:r>
          </w:p>
        </w:tc>
      </w:tr>
      <w:tr w:rsidR="00F734F6" w:rsidRPr="00874C05" w14:paraId="7FC83123" w14:textId="77777777" w:rsidTr="00F734F6">
        <w:trPr>
          <w:cantSplit/>
        </w:trPr>
        <w:tc>
          <w:tcPr>
            <w:tcW w:w="354" w:type="pct"/>
            <w:tcMar>
              <w:top w:w="85" w:type="dxa"/>
              <w:left w:w="85" w:type="dxa"/>
              <w:bottom w:w="85" w:type="dxa"/>
              <w:right w:w="85" w:type="dxa"/>
            </w:tcMar>
          </w:tcPr>
          <w:p w14:paraId="3B528F72" w14:textId="77777777" w:rsidR="00F734F6" w:rsidRDefault="00F734F6" w:rsidP="00F734F6">
            <w:pPr>
              <w:pStyle w:val="Table"/>
              <w:tabs>
                <w:tab w:val="clear" w:pos="709"/>
              </w:tabs>
              <w:spacing w:after="0"/>
              <w:ind w:left="0"/>
            </w:pPr>
            <w:r>
              <w:t>2.1A.9</w:t>
            </w:r>
          </w:p>
        </w:tc>
        <w:tc>
          <w:tcPr>
            <w:tcW w:w="822" w:type="pct"/>
            <w:tcBorders>
              <w:right w:val="single" w:sz="4" w:space="0" w:color="auto"/>
            </w:tcBorders>
            <w:tcMar>
              <w:top w:w="85" w:type="dxa"/>
              <w:left w:w="85" w:type="dxa"/>
              <w:bottom w:w="85" w:type="dxa"/>
              <w:right w:w="85" w:type="dxa"/>
            </w:tcMar>
          </w:tcPr>
          <w:p w14:paraId="6955CA59" w14:textId="77777777" w:rsidR="00F734F6" w:rsidRDefault="00F734F6" w:rsidP="00F734F6">
            <w:pPr>
              <w:pStyle w:val="Table"/>
              <w:tabs>
                <w:tab w:val="clear" w:pos="709"/>
              </w:tabs>
              <w:spacing w:after="120"/>
              <w:ind w:left="0"/>
              <w:rPr>
                <w:lang w:val="en-US"/>
              </w:rPr>
            </w:pPr>
            <w:r>
              <w:rPr>
                <w:lang w:val="en-US"/>
              </w:rPr>
              <w:t>After 2.1A.8</w:t>
            </w:r>
          </w:p>
        </w:tc>
        <w:tc>
          <w:tcPr>
            <w:tcW w:w="140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1B40B28B" w14:textId="77777777" w:rsidR="00F734F6" w:rsidRDefault="00F734F6" w:rsidP="00F734F6">
            <w:pPr>
              <w:pStyle w:val="Table"/>
              <w:tabs>
                <w:tab w:val="clear" w:pos="709"/>
              </w:tabs>
              <w:spacing w:after="0"/>
              <w:rPr>
                <w:lang w:val="en-US"/>
              </w:rPr>
            </w:pPr>
            <w:r>
              <w:rPr>
                <w:lang w:val="en-US"/>
              </w:rPr>
              <w:t xml:space="preserve">Notify ‘Gaining’ AMVLP of successful </w:t>
            </w:r>
            <w:r>
              <w:t>A</w:t>
            </w:r>
            <w:r w:rsidRPr="00874C05">
              <w:t>MSID</w:t>
            </w:r>
            <w:r>
              <w:t xml:space="preserve"> Pair </w:t>
            </w:r>
            <w:r w:rsidRPr="00874C05">
              <w:t>Allocation</w:t>
            </w:r>
          </w:p>
          <w:p w14:paraId="1C0E3BCA" w14:textId="77777777" w:rsidR="00F734F6" w:rsidRDefault="00F734F6" w:rsidP="00F734F6">
            <w:pPr>
              <w:pStyle w:val="Table"/>
              <w:tabs>
                <w:tab w:val="clear" w:pos="709"/>
              </w:tabs>
              <w:spacing w:after="0"/>
              <w:rPr>
                <w:lang w:val="en-US"/>
              </w:rPr>
            </w:pPr>
          </w:p>
        </w:tc>
        <w:tc>
          <w:tcPr>
            <w:tcW w:w="45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69187E2F" w14:textId="77777777" w:rsidR="00F734F6" w:rsidRDefault="00F734F6" w:rsidP="00F734F6">
            <w:pPr>
              <w:pStyle w:val="Table"/>
              <w:tabs>
                <w:tab w:val="clear" w:pos="709"/>
              </w:tabs>
              <w:spacing w:after="0"/>
            </w:pPr>
            <w:r>
              <w:t>SVAA</w:t>
            </w:r>
          </w:p>
        </w:tc>
        <w:tc>
          <w:tcPr>
            <w:tcW w:w="35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6BADCE0D" w14:textId="77777777" w:rsidR="00F734F6" w:rsidRDefault="00F734F6" w:rsidP="00F734F6">
            <w:pPr>
              <w:pStyle w:val="Table"/>
              <w:tabs>
                <w:tab w:val="clear" w:pos="709"/>
              </w:tabs>
              <w:spacing w:after="0"/>
              <w:ind w:left="0"/>
            </w:pPr>
            <w:r>
              <w:t>AMVLP</w:t>
            </w:r>
          </w:p>
        </w:tc>
        <w:tc>
          <w:tcPr>
            <w:tcW w:w="963"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05C6C808" w14:textId="77777777" w:rsidR="00F734F6" w:rsidRPr="00467C4A" w:rsidRDefault="00F45F3E" w:rsidP="00F734F6">
            <w:pPr>
              <w:pStyle w:val="Table"/>
              <w:tabs>
                <w:tab w:val="clear" w:pos="709"/>
              </w:tabs>
              <w:spacing w:after="0"/>
            </w:pPr>
            <w:r>
              <w:t>P0307</w:t>
            </w:r>
            <w:r w:rsidR="00F734F6">
              <w:t>– Confirmation of A</w:t>
            </w:r>
            <w:r w:rsidR="00F734F6" w:rsidRPr="00874C05">
              <w:t>MSID</w:t>
            </w:r>
            <w:r w:rsidR="00F734F6">
              <w:t xml:space="preserve"> Pair </w:t>
            </w:r>
            <w:r w:rsidR="00F734F6" w:rsidRPr="00874C05">
              <w:t xml:space="preserve">Allocation </w:t>
            </w:r>
            <w:r w:rsidR="00F734F6">
              <w:t>to a Secondary BM Unit</w:t>
            </w:r>
          </w:p>
        </w:tc>
        <w:tc>
          <w:tcPr>
            <w:tcW w:w="645" w:type="pct"/>
            <w:tcBorders>
              <w:top w:val="dotted" w:sz="4" w:space="0" w:color="auto"/>
              <w:left w:val="single" w:sz="4" w:space="0" w:color="auto"/>
              <w:bottom w:val="single" w:sz="4" w:space="0" w:color="auto"/>
              <w:right w:val="single" w:sz="4" w:space="0" w:color="auto"/>
            </w:tcBorders>
            <w:tcMar>
              <w:top w:w="85" w:type="dxa"/>
              <w:left w:w="85" w:type="dxa"/>
              <w:bottom w:w="85" w:type="dxa"/>
              <w:right w:w="85" w:type="dxa"/>
            </w:tcMar>
          </w:tcPr>
          <w:p w14:paraId="35F47F66" w14:textId="77777777" w:rsidR="00F734F6" w:rsidRPr="00874C05" w:rsidRDefault="00F734F6" w:rsidP="009E46EB">
            <w:pPr>
              <w:pStyle w:val="Table"/>
              <w:tabs>
                <w:tab w:val="clear" w:pos="709"/>
              </w:tabs>
              <w:spacing w:after="0"/>
              <w:rPr>
                <w:lang w:val="en-US"/>
              </w:rPr>
            </w:pPr>
            <w:r w:rsidRPr="00874C05">
              <w:rPr>
                <w:lang w:val="en-US"/>
              </w:rPr>
              <w:t xml:space="preserve">Self-Service Gateway </w:t>
            </w:r>
          </w:p>
        </w:tc>
      </w:tr>
      <w:tr w:rsidR="00F734F6" w:rsidRPr="00874C05" w14:paraId="48B1DF61" w14:textId="77777777" w:rsidTr="002E77F0">
        <w:trPr>
          <w:cantSplit/>
        </w:trPr>
        <w:tc>
          <w:tcPr>
            <w:tcW w:w="354" w:type="pct"/>
            <w:tcMar>
              <w:top w:w="85" w:type="dxa"/>
              <w:left w:w="85" w:type="dxa"/>
              <w:bottom w:w="85" w:type="dxa"/>
              <w:right w:w="85" w:type="dxa"/>
            </w:tcMar>
          </w:tcPr>
          <w:p w14:paraId="3E11F7B0" w14:textId="77777777" w:rsidR="00F734F6" w:rsidRDefault="00F734F6" w:rsidP="00F734F6">
            <w:pPr>
              <w:pStyle w:val="Table"/>
              <w:tabs>
                <w:tab w:val="clear" w:pos="709"/>
              </w:tabs>
              <w:spacing w:after="0"/>
              <w:ind w:left="0"/>
            </w:pPr>
            <w:r>
              <w:t>2.1A.10</w:t>
            </w:r>
          </w:p>
        </w:tc>
        <w:tc>
          <w:tcPr>
            <w:tcW w:w="822" w:type="pct"/>
            <w:tcBorders>
              <w:right w:val="dotted" w:sz="4" w:space="0" w:color="auto"/>
            </w:tcBorders>
            <w:tcMar>
              <w:top w:w="85" w:type="dxa"/>
              <w:left w:w="85" w:type="dxa"/>
              <w:bottom w:w="85" w:type="dxa"/>
              <w:right w:w="85" w:type="dxa"/>
            </w:tcMar>
          </w:tcPr>
          <w:p w14:paraId="5257EB09" w14:textId="77777777" w:rsidR="00F734F6" w:rsidRDefault="00F734F6" w:rsidP="00F734F6">
            <w:pPr>
              <w:pStyle w:val="Table"/>
              <w:tabs>
                <w:tab w:val="clear" w:pos="709"/>
              </w:tabs>
              <w:spacing w:after="120"/>
              <w:ind w:left="0"/>
              <w:rPr>
                <w:lang w:val="en-US"/>
              </w:rPr>
            </w:pPr>
            <w:r>
              <w:rPr>
                <w:lang w:val="en-US"/>
              </w:rPr>
              <w:t>After 2.1A.8</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1E098C8" w14:textId="77777777" w:rsidR="00F734F6" w:rsidRDefault="00F734F6" w:rsidP="00F734F6">
            <w:pPr>
              <w:pStyle w:val="Table"/>
              <w:tabs>
                <w:tab w:val="clear" w:pos="709"/>
              </w:tabs>
              <w:spacing w:after="0"/>
              <w:rPr>
                <w:lang w:val="en-US"/>
              </w:rPr>
            </w:pPr>
            <w:r>
              <w:rPr>
                <w:lang w:val="en-US"/>
              </w:rPr>
              <w:t xml:space="preserve">Notify ‘Losing’ AMVLP’ </w:t>
            </w:r>
            <w:r>
              <w:t>of the loss</w:t>
            </w:r>
            <w:r>
              <w:rPr>
                <w:lang w:val="en-US"/>
              </w:rPr>
              <w:t xml:space="preserve"> of the A</w:t>
            </w:r>
            <w:r w:rsidRPr="00874C05">
              <w:rPr>
                <w:lang w:val="en-US"/>
              </w:rPr>
              <w:t>MSID</w:t>
            </w:r>
            <w:r>
              <w:rPr>
                <w:lang w:val="en-US"/>
              </w:rPr>
              <w:t xml:space="preserve"> Pair from its Secondary BM Unit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051E255" w14:textId="77777777" w:rsidR="00F734F6" w:rsidRDefault="00F734F6" w:rsidP="00F734F6">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064C121" w14:textId="77777777" w:rsidR="00F734F6" w:rsidRDefault="00F734F6" w:rsidP="00F734F6">
            <w:pPr>
              <w:pStyle w:val="Table"/>
              <w:tabs>
                <w:tab w:val="clear" w:pos="709"/>
              </w:tabs>
              <w:spacing w:after="0"/>
              <w:ind w:left="0"/>
            </w:pP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0451D859" w14:textId="77777777" w:rsidR="00F734F6" w:rsidRPr="00467C4A" w:rsidRDefault="00F45F3E" w:rsidP="00F734F6">
            <w:pPr>
              <w:pStyle w:val="Table"/>
              <w:tabs>
                <w:tab w:val="clear" w:pos="709"/>
              </w:tabs>
              <w:spacing w:after="0"/>
            </w:pPr>
            <w:r>
              <w:t>P0320</w:t>
            </w:r>
            <w:r w:rsidR="00F734F6" w:rsidRPr="00467C4A">
              <w:t xml:space="preserve"> – Loss of AMSID Pair Allocation Notification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2E57B23" w14:textId="77777777" w:rsidR="00F734F6" w:rsidRPr="00874C05" w:rsidRDefault="00F734F6" w:rsidP="009E46EB">
            <w:pPr>
              <w:pStyle w:val="Table"/>
              <w:tabs>
                <w:tab w:val="clear" w:pos="709"/>
              </w:tabs>
              <w:spacing w:after="0"/>
              <w:rPr>
                <w:lang w:val="en-US"/>
              </w:rPr>
            </w:pPr>
            <w:r w:rsidRPr="00874C05">
              <w:rPr>
                <w:lang w:val="en-US"/>
              </w:rPr>
              <w:t xml:space="preserve">Self-Service Gateway </w:t>
            </w:r>
          </w:p>
        </w:tc>
      </w:tr>
      <w:tr w:rsidR="00F734F6" w:rsidRPr="00874C05" w14:paraId="1D22B44B" w14:textId="77777777" w:rsidTr="002E77F0">
        <w:trPr>
          <w:cantSplit/>
        </w:trPr>
        <w:tc>
          <w:tcPr>
            <w:tcW w:w="354" w:type="pct"/>
            <w:tcMar>
              <w:top w:w="85" w:type="dxa"/>
              <w:left w:w="85" w:type="dxa"/>
              <w:bottom w:w="85" w:type="dxa"/>
              <w:right w:w="85" w:type="dxa"/>
            </w:tcMar>
          </w:tcPr>
          <w:p w14:paraId="6AD37B21" w14:textId="77777777" w:rsidR="00F734F6" w:rsidRDefault="00F734F6" w:rsidP="00F734F6">
            <w:pPr>
              <w:pStyle w:val="Table"/>
              <w:tabs>
                <w:tab w:val="clear" w:pos="709"/>
              </w:tabs>
              <w:spacing w:after="0"/>
              <w:ind w:left="0"/>
            </w:pPr>
            <w:r>
              <w:rPr>
                <w:lang w:val="en-US"/>
              </w:rPr>
              <w:lastRenderedPageBreak/>
              <w:t>2.1A.11</w:t>
            </w:r>
          </w:p>
        </w:tc>
        <w:tc>
          <w:tcPr>
            <w:tcW w:w="822" w:type="pct"/>
            <w:tcBorders>
              <w:right w:val="dotted" w:sz="4" w:space="0" w:color="auto"/>
            </w:tcBorders>
            <w:tcMar>
              <w:top w:w="85" w:type="dxa"/>
              <w:left w:w="85" w:type="dxa"/>
              <w:bottom w:w="85" w:type="dxa"/>
              <w:right w:w="85" w:type="dxa"/>
            </w:tcMar>
          </w:tcPr>
          <w:p w14:paraId="4E279A99" w14:textId="77777777" w:rsidR="00F734F6" w:rsidRDefault="00F734F6" w:rsidP="00F734F6">
            <w:pPr>
              <w:pStyle w:val="Table"/>
              <w:tabs>
                <w:tab w:val="clear" w:pos="709"/>
              </w:tabs>
              <w:spacing w:after="120"/>
              <w:ind w:left="0"/>
              <w:rPr>
                <w:lang w:val="en-US"/>
              </w:rPr>
            </w:pPr>
            <w:r>
              <w:rPr>
                <w:lang w:val="en-US"/>
              </w:rPr>
              <w:t>After 2.1A.10</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062B1ED" w14:textId="77777777" w:rsidR="00F734F6" w:rsidRDefault="0017744D" w:rsidP="00A956F8">
            <w:pPr>
              <w:pStyle w:val="Table"/>
              <w:tabs>
                <w:tab w:val="clear" w:pos="709"/>
              </w:tabs>
              <w:spacing w:after="0"/>
              <w:rPr>
                <w:lang w:val="en-US"/>
              </w:rPr>
            </w:pPr>
            <w:r>
              <w:t>AMVLP</w:t>
            </w:r>
            <w:r w:rsidR="006F1B27">
              <w:t>s</w:t>
            </w:r>
            <w:r>
              <w:t xml:space="preserve"> agree the effective from date for the transfer of responsibility for the Asset Metering System to the Gaining AMVLP</w:t>
            </w:r>
            <w:r w:rsidR="00F734F6">
              <w:rPr>
                <w:lang w:val="en-US"/>
              </w:rPr>
              <w: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550C2D7" w14:textId="77777777" w:rsidR="00F734F6" w:rsidRDefault="006F1B27" w:rsidP="00F734F6">
            <w:pPr>
              <w:pStyle w:val="Table"/>
              <w:tabs>
                <w:tab w:val="clear" w:pos="709"/>
              </w:tabs>
              <w:spacing w:after="0"/>
            </w:pPr>
            <w:r>
              <w:t xml:space="preserve">Losing </w:t>
            </w:r>
            <w:r w:rsidR="00F734F6">
              <w:t>AMVLP</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64F819B" w14:textId="77777777" w:rsidR="006F1B27" w:rsidRDefault="006F1B27" w:rsidP="00F734F6">
            <w:pPr>
              <w:pStyle w:val="Table"/>
              <w:tabs>
                <w:tab w:val="clear" w:pos="709"/>
              </w:tabs>
              <w:spacing w:after="0"/>
              <w:ind w:left="0"/>
            </w:pPr>
            <w:r>
              <w:t>Gaining</w:t>
            </w:r>
          </w:p>
          <w:p w14:paraId="732BE66E" w14:textId="77777777" w:rsidR="00F734F6" w:rsidRDefault="00F734F6" w:rsidP="00F734F6">
            <w:pPr>
              <w:pStyle w:val="Table"/>
              <w:tabs>
                <w:tab w:val="clear" w:pos="709"/>
              </w:tabs>
              <w:spacing w:after="0"/>
              <w:ind w:left="0"/>
            </w:pPr>
            <w:r>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63402F8" w14:textId="77777777" w:rsidR="00F734F6" w:rsidRPr="00467C4A" w:rsidRDefault="00F734F6" w:rsidP="00F734F6">
            <w:pPr>
              <w:pStyle w:val="Table"/>
              <w:tabs>
                <w:tab w:val="clear" w:pos="709"/>
              </w:tabs>
              <w:spacing w:after="0"/>
            </w:pP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462CB6C" w14:textId="77777777" w:rsidR="00F734F6" w:rsidRPr="00874C05" w:rsidRDefault="00F734F6" w:rsidP="00F734F6">
            <w:pPr>
              <w:pStyle w:val="Table"/>
              <w:tabs>
                <w:tab w:val="clear" w:pos="709"/>
              </w:tabs>
              <w:spacing w:after="0"/>
              <w:rPr>
                <w:lang w:val="en-US"/>
              </w:rPr>
            </w:pPr>
            <w:r>
              <w:rPr>
                <w:lang w:val="en-US"/>
              </w:rPr>
              <w:t xml:space="preserve">Telephone, email or </w:t>
            </w:r>
            <w:r w:rsidRPr="00874C05">
              <w:rPr>
                <w:lang w:val="en-US"/>
              </w:rPr>
              <w:t xml:space="preserve"> other method, as agreed.</w:t>
            </w:r>
            <w:r>
              <w:rPr>
                <w:lang w:val="en-US"/>
              </w:rPr>
              <w:t xml:space="preserve"> </w:t>
            </w:r>
          </w:p>
        </w:tc>
      </w:tr>
      <w:tr w:rsidR="00F734F6" w:rsidRPr="00874C05" w14:paraId="7CEF27AE" w14:textId="77777777" w:rsidTr="002E77F0">
        <w:trPr>
          <w:cantSplit/>
        </w:trPr>
        <w:tc>
          <w:tcPr>
            <w:tcW w:w="354" w:type="pct"/>
            <w:tcMar>
              <w:top w:w="85" w:type="dxa"/>
              <w:left w:w="85" w:type="dxa"/>
              <w:bottom w:w="85" w:type="dxa"/>
              <w:right w:w="85" w:type="dxa"/>
            </w:tcMar>
          </w:tcPr>
          <w:p w14:paraId="576B74B7" w14:textId="77777777" w:rsidR="00F734F6" w:rsidRDefault="00F734F6" w:rsidP="00F734F6">
            <w:pPr>
              <w:pStyle w:val="Table"/>
              <w:tabs>
                <w:tab w:val="clear" w:pos="709"/>
              </w:tabs>
              <w:spacing w:after="0"/>
              <w:ind w:left="0"/>
              <w:rPr>
                <w:lang w:val="en-US"/>
              </w:rPr>
            </w:pPr>
            <w:r>
              <w:rPr>
                <w:lang w:val="en-US"/>
              </w:rPr>
              <w:t>2.1A.12</w:t>
            </w:r>
          </w:p>
        </w:tc>
        <w:tc>
          <w:tcPr>
            <w:tcW w:w="822" w:type="pct"/>
            <w:tcBorders>
              <w:right w:val="dotted" w:sz="4" w:space="0" w:color="auto"/>
            </w:tcBorders>
            <w:tcMar>
              <w:top w:w="85" w:type="dxa"/>
              <w:left w:w="85" w:type="dxa"/>
              <w:bottom w:w="85" w:type="dxa"/>
              <w:right w:w="85" w:type="dxa"/>
            </w:tcMar>
          </w:tcPr>
          <w:p w14:paraId="506977A8" w14:textId="77777777" w:rsidR="00F734F6" w:rsidRDefault="00F734F6" w:rsidP="006F1B27">
            <w:pPr>
              <w:pStyle w:val="Table"/>
              <w:tabs>
                <w:tab w:val="clear" w:pos="709"/>
              </w:tabs>
              <w:spacing w:after="120"/>
              <w:ind w:left="0"/>
              <w:rPr>
                <w:lang w:val="en-US"/>
              </w:rPr>
            </w:pPr>
            <w:r>
              <w:rPr>
                <w:lang w:val="en-US"/>
              </w:rPr>
              <w:t>After 2.1A.11</w:t>
            </w:r>
            <w:r w:rsidR="006F1B27">
              <w:t xml:space="preserve"> and at least 5WD before Effective From Date</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9204670" w14:textId="77777777" w:rsidR="00F734F6" w:rsidRPr="00A66980" w:rsidRDefault="006F1B27" w:rsidP="00235B1F">
            <w:pPr>
              <w:pStyle w:val="Table"/>
              <w:tabs>
                <w:tab w:val="clear" w:pos="709"/>
              </w:tabs>
              <w:spacing w:after="0"/>
              <w:rPr>
                <w:lang w:val="en-US"/>
              </w:rPr>
            </w:pPr>
            <w:r>
              <w:rPr>
                <w:lang w:val="en-US"/>
              </w:rPr>
              <w:t xml:space="preserve">Notify SVAA </w:t>
            </w:r>
            <w:r w:rsidR="00A956F8">
              <w:rPr>
                <w:lang w:val="en-US"/>
              </w:rPr>
              <w:t>of the</w:t>
            </w:r>
            <w:r w:rsidR="00235B1F">
              <w:rPr>
                <w:lang w:val="en-US"/>
              </w:rPr>
              <w:t xml:space="preserve"> </w:t>
            </w:r>
            <w:r>
              <w:rPr>
                <w:lang w:val="en-US"/>
              </w:rPr>
              <w:t>new Registrant AMVLP for the Asset Metering System.</w:t>
            </w:r>
            <w:r w:rsidR="00F734F6" w:rsidRPr="00A66980">
              <w:rPr>
                <w:lang w:val="en-US"/>
              </w:rPr>
              <w:t xml:space="preserve"> </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63B31CB" w14:textId="77777777" w:rsidR="00F734F6" w:rsidRDefault="006F1B27" w:rsidP="00F734F6">
            <w:pPr>
              <w:pStyle w:val="Table"/>
              <w:tabs>
                <w:tab w:val="clear" w:pos="709"/>
              </w:tabs>
              <w:spacing w:after="0"/>
            </w:pPr>
            <w:r w:rsidRPr="00A66980">
              <w:rPr>
                <w:lang w:val="en-US"/>
              </w:rPr>
              <w:t xml:space="preserve">Gaining </w:t>
            </w:r>
            <w:r w:rsidR="00F734F6">
              <w:t>AMVLP</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07F2235F" w14:textId="77777777" w:rsidR="00F734F6" w:rsidRDefault="00F734F6" w:rsidP="00F734F6">
            <w:pPr>
              <w:pStyle w:val="Table"/>
              <w:tabs>
                <w:tab w:val="clear" w:pos="709"/>
              </w:tabs>
              <w:spacing w:after="0"/>
              <w:ind w:left="0"/>
            </w:pPr>
            <w:r>
              <w:t>SVAA</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6F43B931" w14:textId="77777777" w:rsidR="006F1B27" w:rsidRDefault="00F45F3E" w:rsidP="00F734F6">
            <w:pPr>
              <w:pStyle w:val="Table"/>
              <w:tabs>
                <w:tab w:val="clear" w:pos="709"/>
              </w:tabs>
              <w:spacing w:after="0"/>
              <w:rPr>
                <w:lang w:val="en-US"/>
              </w:rPr>
            </w:pPr>
            <w:r>
              <w:rPr>
                <w:lang w:val="en-US"/>
              </w:rPr>
              <w:t>P0297</w:t>
            </w:r>
            <w:r w:rsidR="00F734F6">
              <w:rPr>
                <w:lang w:val="en-US"/>
              </w:rPr>
              <w:t xml:space="preserve"> Asset Registration</w:t>
            </w:r>
            <w:r w:rsidR="006F1B27" w:rsidRPr="00A66980">
              <w:rPr>
                <w:lang w:val="en-US"/>
              </w:rPr>
              <w:t xml:space="preserve"> </w:t>
            </w:r>
          </w:p>
          <w:p w14:paraId="14248A29" w14:textId="77777777" w:rsidR="00F734F6" w:rsidRPr="00467C4A" w:rsidRDefault="006F1B27" w:rsidP="006F1B27">
            <w:pPr>
              <w:pStyle w:val="Table"/>
              <w:tabs>
                <w:tab w:val="clear" w:pos="709"/>
              </w:tabs>
              <w:spacing w:after="0"/>
            </w:pPr>
            <w:r w:rsidRPr="00A66980">
              <w:rPr>
                <w:lang w:val="en-US"/>
              </w:rPr>
              <w:t>with the “Action Indicator” set to ‘</w:t>
            </w:r>
            <w:r w:rsidRPr="00A66980">
              <w:rPr>
                <w:u w:val="single"/>
                <w:lang w:val="en-US"/>
              </w:rPr>
              <w:t>C</w:t>
            </w:r>
            <w:r w:rsidRPr="00A66980">
              <w:rPr>
                <w:lang w:val="en-US"/>
              </w:rPr>
              <w:t>hange of Registrant’</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8D4F606" w14:textId="77777777" w:rsidR="00F734F6" w:rsidRDefault="00F734F6" w:rsidP="00F734F6">
            <w:pPr>
              <w:pStyle w:val="Table"/>
              <w:tabs>
                <w:tab w:val="clear" w:pos="709"/>
              </w:tabs>
              <w:spacing w:after="0"/>
              <w:rPr>
                <w:lang w:val="en-US"/>
              </w:rPr>
            </w:pPr>
            <w:r w:rsidRPr="00874C05">
              <w:rPr>
                <w:lang w:val="en-US"/>
              </w:rPr>
              <w:t>Self-Service Gateway, or other method, as agreed.</w:t>
            </w:r>
          </w:p>
        </w:tc>
      </w:tr>
      <w:tr w:rsidR="00F734F6" w:rsidRPr="00874C05" w14:paraId="56C8AC8C" w14:textId="77777777" w:rsidTr="002E77F0">
        <w:trPr>
          <w:cantSplit/>
        </w:trPr>
        <w:tc>
          <w:tcPr>
            <w:tcW w:w="354" w:type="pct"/>
            <w:tcMar>
              <w:top w:w="85" w:type="dxa"/>
              <w:left w:w="85" w:type="dxa"/>
              <w:bottom w:w="85" w:type="dxa"/>
              <w:right w:w="85" w:type="dxa"/>
            </w:tcMar>
          </w:tcPr>
          <w:p w14:paraId="7DD246CD" w14:textId="77777777" w:rsidR="00F734F6" w:rsidRDefault="00F734F6" w:rsidP="00F734F6">
            <w:pPr>
              <w:pStyle w:val="Table"/>
              <w:tabs>
                <w:tab w:val="clear" w:pos="709"/>
              </w:tabs>
              <w:spacing w:after="0"/>
              <w:ind w:left="0"/>
              <w:rPr>
                <w:lang w:val="en-US"/>
              </w:rPr>
            </w:pPr>
            <w:r>
              <w:rPr>
                <w:lang w:val="en-US"/>
              </w:rPr>
              <w:t>2.1A.13</w:t>
            </w:r>
          </w:p>
        </w:tc>
        <w:tc>
          <w:tcPr>
            <w:tcW w:w="822" w:type="pct"/>
            <w:tcBorders>
              <w:right w:val="dotted" w:sz="4" w:space="0" w:color="auto"/>
            </w:tcBorders>
            <w:tcMar>
              <w:top w:w="85" w:type="dxa"/>
              <w:left w:w="85" w:type="dxa"/>
              <w:bottom w:w="85" w:type="dxa"/>
              <w:right w:w="85" w:type="dxa"/>
            </w:tcMar>
          </w:tcPr>
          <w:p w14:paraId="06F32BC6" w14:textId="77777777" w:rsidR="00F734F6" w:rsidRDefault="00F734F6" w:rsidP="00F734F6">
            <w:pPr>
              <w:pStyle w:val="Table"/>
              <w:tabs>
                <w:tab w:val="clear" w:pos="709"/>
              </w:tabs>
              <w:spacing w:after="120"/>
              <w:ind w:left="0"/>
              <w:rPr>
                <w:lang w:val="en-US"/>
              </w:rPr>
            </w:pPr>
            <w:r>
              <w:rPr>
                <w:lang w:val="en-US"/>
              </w:rPr>
              <w:t>After 2.1A.12</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9E303CD" w14:textId="77777777" w:rsidR="00F734F6" w:rsidRPr="001F1EED" w:rsidRDefault="00F734F6" w:rsidP="00F734F6">
            <w:pPr>
              <w:pStyle w:val="Table"/>
              <w:tabs>
                <w:tab w:val="clear" w:pos="709"/>
              </w:tabs>
              <w:spacing w:after="0"/>
              <w:rPr>
                <w:i/>
                <w:lang w:val="en-US"/>
              </w:rPr>
            </w:pPr>
            <w:r>
              <w:rPr>
                <w:lang w:val="en-US"/>
              </w:rPr>
              <w:t xml:space="preserve">If the </w:t>
            </w:r>
            <w:r w:rsidR="00F45F3E">
              <w:rPr>
                <w:lang w:val="en-US"/>
              </w:rPr>
              <w:t>P0297</w:t>
            </w:r>
            <w:r>
              <w:rPr>
                <w:lang w:val="en-US"/>
              </w:rPr>
              <w:t xml:space="preserve"> is invalid, reject the file and notify the AMVLP </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515A424" w14:textId="77777777" w:rsidR="00F734F6" w:rsidRDefault="00F734F6" w:rsidP="00F734F6">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A46DCA9" w14:textId="77777777" w:rsidR="00F734F6" w:rsidRDefault="00A956F8" w:rsidP="00F734F6">
            <w:pPr>
              <w:pStyle w:val="Table"/>
              <w:tabs>
                <w:tab w:val="clear" w:pos="709"/>
              </w:tabs>
              <w:spacing w:after="0"/>
              <w:ind w:left="0"/>
            </w:pPr>
            <w:r w:rsidRPr="00A66980">
              <w:rPr>
                <w:lang w:val="en-US"/>
              </w:rPr>
              <w:t xml:space="preserve">Gaining </w:t>
            </w:r>
            <w:r w:rsidR="00F734F6">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B8C023B" w14:textId="77777777" w:rsidR="00F734F6" w:rsidRPr="00467C4A" w:rsidRDefault="00F45F3E" w:rsidP="00F734F6">
            <w:pPr>
              <w:pStyle w:val="Table"/>
              <w:tabs>
                <w:tab w:val="clear" w:pos="709"/>
              </w:tabs>
              <w:spacing w:after="0"/>
            </w:pPr>
            <w:r>
              <w:rPr>
                <w:lang w:val="en-US"/>
              </w:rPr>
              <w:t>P0298</w:t>
            </w:r>
            <w:r w:rsidR="00F734F6">
              <w:rPr>
                <w:lang w:val="en-US"/>
              </w:rPr>
              <w:t xml:space="preserve"> – Rejection of Asset </w:t>
            </w:r>
            <w:r w:rsidR="006F1B27">
              <w:rPr>
                <w:lang w:val="en-US"/>
              </w:rPr>
              <w:t>Registration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553E6C2C" w14:textId="77777777" w:rsidR="00F734F6" w:rsidRPr="00874C05" w:rsidRDefault="00F734F6" w:rsidP="00F734F6">
            <w:pPr>
              <w:pStyle w:val="Table"/>
              <w:tabs>
                <w:tab w:val="clear" w:pos="709"/>
              </w:tabs>
              <w:spacing w:after="0"/>
              <w:rPr>
                <w:lang w:val="en-US"/>
              </w:rPr>
            </w:pPr>
            <w:r>
              <w:rPr>
                <w:lang w:val="en-US"/>
              </w:rPr>
              <w:t>Inte</w:t>
            </w:r>
            <w:r w:rsidR="00235B1F">
              <w:rPr>
                <w:lang w:val="en-US"/>
              </w:rPr>
              <w:t>r</w:t>
            </w:r>
            <w:r>
              <w:rPr>
                <w:lang w:val="en-US"/>
              </w:rPr>
              <w:t>nal process</w:t>
            </w:r>
          </w:p>
        </w:tc>
      </w:tr>
      <w:tr w:rsidR="00F734F6" w:rsidRPr="00874C05" w14:paraId="250BC87E" w14:textId="77777777" w:rsidTr="002E77F0">
        <w:trPr>
          <w:cantSplit/>
        </w:trPr>
        <w:tc>
          <w:tcPr>
            <w:tcW w:w="354" w:type="pct"/>
            <w:tcMar>
              <w:top w:w="85" w:type="dxa"/>
              <w:left w:w="85" w:type="dxa"/>
              <w:bottom w:w="85" w:type="dxa"/>
              <w:right w:w="85" w:type="dxa"/>
            </w:tcMar>
          </w:tcPr>
          <w:p w14:paraId="6B906B85" w14:textId="77777777" w:rsidR="00F734F6" w:rsidRDefault="00F734F6" w:rsidP="00F734F6">
            <w:pPr>
              <w:pStyle w:val="Table"/>
              <w:tabs>
                <w:tab w:val="clear" w:pos="709"/>
              </w:tabs>
              <w:spacing w:after="0"/>
              <w:ind w:left="0"/>
              <w:rPr>
                <w:lang w:val="en-US"/>
              </w:rPr>
            </w:pPr>
            <w:r>
              <w:rPr>
                <w:lang w:val="en-US"/>
              </w:rPr>
              <w:t>2.1A.14</w:t>
            </w:r>
          </w:p>
        </w:tc>
        <w:tc>
          <w:tcPr>
            <w:tcW w:w="822" w:type="pct"/>
            <w:tcBorders>
              <w:right w:val="dotted" w:sz="4" w:space="0" w:color="auto"/>
            </w:tcBorders>
            <w:tcMar>
              <w:top w:w="85" w:type="dxa"/>
              <w:left w:w="85" w:type="dxa"/>
              <w:bottom w:w="85" w:type="dxa"/>
              <w:right w:w="85" w:type="dxa"/>
            </w:tcMar>
          </w:tcPr>
          <w:p w14:paraId="1E79C667" w14:textId="77777777" w:rsidR="00F734F6" w:rsidRDefault="00F734F6" w:rsidP="00F734F6">
            <w:pPr>
              <w:pStyle w:val="Table"/>
              <w:tabs>
                <w:tab w:val="clear" w:pos="709"/>
              </w:tabs>
              <w:spacing w:after="120"/>
              <w:ind w:left="0"/>
              <w:rPr>
                <w:lang w:val="en-US"/>
              </w:rPr>
            </w:pPr>
            <w:r>
              <w:rPr>
                <w:lang w:val="en-US"/>
              </w:rPr>
              <w:t>After 2.1A.13</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40BD2546" w14:textId="77777777" w:rsidR="00F734F6" w:rsidRDefault="00F734F6" w:rsidP="00F734F6">
            <w:pPr>
              <w:pStyle w:val="Table"/>
              <w:tabs>
                <w:tab w:val="clear" w:pos="709"/>
              </w:tabs>
              <w:spacing w:after="0"/>
              <w:rPr>
                <w:lang w:val="en-US"/>
              </w:rPr>
            </w:pPr>
            <w:r>
              <w:rPr>
                <w:lang w:val="en-US"/>
              </w:rPr>
              <w:t xml:space="preserve">If the </w:t>
            </w:r>
            <w:r w:rsidR="00F45F3E">
              <w:rPr>
                <w:lang w:val="en-US"/>
              </w:rPr>
              <w:t>P0297</w:t>
            </w:r>
            <w:r>
              <w:rPr>
                <w:lang w:val="en-US"/>
              </w:rPr>
              <w:t xml:space="preserve"> is valid, amend the </w:t>
            </w:r>
            <w:r w:rsidR="00F30B8B">
              <w:rPr>
                <w:lang w:val="en-US"/>
              </w:rPr>
              <w:t>AM</w:t>
            </w:r>
            <w:r>
              <w:rPr>
                <w:lang w:val="en-US"/>
              </w:rPr>
              <w:t>VLP Id of the AMVLP responsible for the Asset in the Register.</w:t>
            </w:r>
          </w:p>
          <w:p w14:paraId="334BCFB0" w14:textId="77777777" w:rsidR="00F734F6" w:rsidRDefault="00F734F6" w:rsidP="00F734F6">
            <w:pPr>
              <w:pStyle w:val="Table"/>
              <w:tabs>
                <w:tab w:val="clear" w:pos="709"/>
              </w:tabs>
              <w:spacing w:after="0"/>
              <w:rPr>
                <w:lang w:val="en-US"/>
              </w:rPr>
            </w:pPr>
            <w:r w:rsidRPr="001F1EED">
              <w:rPr>
                <w:i/>
                <w:lang w:val="en-US"/>
              </w:rPr>
              <w:t xml:space="preserve">NB </w:t>
            </w:r>
            <w:r>
              <w:rPr>
                <w:i/>
                <w:lang w:val="en-US"/>
              </w:rPr>
              <w:t xml:space="preserve">As this is not a new Asset Registration, </w:t>
            </w:r>
            <w:r w:rsidRPr="001F1EED">
              <w:rPr>
                <w:i/>
                <w:lang w:val="en-US"/>
              </w:rPr>
              <w:t>SVAA shall keep the existing AMSID Pair relating to the Asset.</w:t>
            </w: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E6B63EE" w14:textId="77777777" w:rsidR="00F734F6" w:rsidRDefault="00F734F6" w:rsidP="00F734F6">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78E5AF39" w14:textId="77777777" w:rsidR="00F734F6" w:rsidRDefault="00F734F6" w:rsidP="00F734F6">
            <w:pPr>
              <w:pStyle w:val="Table"/>
              <w:tabs>
                <w:tab w:val="clear" w:pos="709"/>
              </w:tabs>
              <w:spacing w:after="0"/>
              <w:ind w:left="0"/>
            </w:pP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E801106" w14:textId="77777777" w:rsidR="00F734F6" w:rsidRPr="00467C4A" w:rsidRDefault="00F734F6" w:rsidP="00F734F6">
            <w:pPr>
              <w:pStyle w:val="Table"/>
              <w:tabs>
                <w:tab w:val="clear" w:pos="709"/>
              </w:tabs>
              <w:spacing w:after="0"/>
            </w:pP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219DBA3" w14:textId="77777777" w:rsidR="00F734F6" w:rsidRPr="00874C05" w:rsidRDefault="00F734F6" w:rsidP="00F734F6">
            <w:pPr>
              <w:pStyle w:val="Table"/>
              <w:tabs>
                <w:tab w:val="clear" w:pos="709"/>
              </w:tabs>
              <w:spacing w:after="0"/>
              <w:rPr>
                <w:lang w:val="en-US"/>
              </w:rPr>
            </w:pPr>
          </w:p>
        </w:tc>
      </w:tr>
      <w:tr w:rsidR="00F734F6" w:rsidRPr="00874C05" w14:paraId="4CB09776" w14:textId="77777777" w:rsidTr="00F734F6">
        <w:trPr>
          <w:cantSplit/>
        </w:trPr>
        <w:tc>
          <w:tcPr>
            <w:tcW w:w="354" w:type="pct"/>
            <w:tcMar>
              <w:top w:w="85" w:type="dxa"/>
              <w:left w:w="85" w:type="dxa"/>
              <w:bottom w:w="85" w:type="dxa"/>
              <w:right w:w="85" w:type="dxa"/>
            </w:tcMar>
          </w:tcPr>
          <w:p w14:paraId="5017602A" w14:textId="77777777" w:rsidR="00F734F6" w:rsidRDefault="00F734F6" w:rsidP="00F734F6">
            <w:pPr>
              <w:pStyle w:val="Table"/>
              <w:tabs>
                <w:tab w:val="clear" w:pos="709"/>
              </w:tabs>
              <w:spacing w:after="0"/>
              <w:ind w:left="0"/>
              <w:rPr>
                <w:lang w:val="en-US"/>
              </w:rPr>
            </w:pPr>
            <w:r>
              <w:rPr>
                <w:lang w:val="en-US"/>
              </w:rPr>
              <w:t>2.1A.15</w:t>
            </w:r>
          </w:p>
        </w:tc>
        <w:tc>
          <w:tcPr>
            <w:tcW w:w="822" w:type="pct"/>
            <w:tcBorders>
              <w:bottom w:val="single" w:sz="4" w:space="0" w:color="auto"/>
              <w:right w:val="dotted" w:sz="4" w:space="0" w:color="auto"/>
            </w:tcBorders>
            <w:tcMar>
              <w:top w:w="85" w:type="dxa"/>
              <w:left w:w="85" w:type="dxa"/>
              <w:bottom w:w="85" w:type="dxa"/>
              <w:right w:w="85" w:type="dxa"/>
            </w:tcMar>
          </w:tcPr>
          <w:p w14:paraId="2BD115A8" w14:textId="77777777" w:rsidR="00F734F6" w:rsidRPr="00664A7E" w:rsidRDefault="00F734F6" w:rsidP="00F734F6">
            <w:pPr>
              <w:pStyle w:val="Table"/>
              <w:tabs>
                <w:tab w:val="clear" w:pos="709"/>
              </w:tabs>
              <w:spacing w:after="120"/>
              <w:ind w:left="0"/>
              <w:rPr>
                <w:lang w:val="en-US"/>
              </w:rPr>
            </w:pPr>
            <w:r w:rsidRPr="00D2747F">
              <w:rPr>
                <w:lang w:val="en-US"/>
              </w:rPr>
              <w:t>After 2.1A.14</w:t>
            </w:r>
          </w:p>
        </w:tc>
        <w:tc>
          <w:tcPr>
            <w:tcW w:w="140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0F38A52D" w14:textId="77777777" w:rsidR="00F734F6" w:rsidRPr="004D77C4" w:rsidRDefault="00F734F6" w:rsidP="00F734F6">
            <w:pPr>
              <w:pStyle w:val="Table"/>
              <w:tabs>
                <w:tab w:val="clear" w:pos="709"/>
              </w:tabs>
              <w:spacing w:after="0"/>
              <w:rPr>
                <w:lang w:val="en-US"/>
              </w:rPr>
            </w:pPr>
            <w:r w:rsidRPr="00664A7E">
              <w:rPr>
                <w:lang w:val="en-US"/>
              </w:rPr>
              <w:t>Notify the new AMVLP of the Successful change of Registrant AMVLP for the Asset.</w:t>
            </w:r>
          </w:p>
          <w:p w14:paraId="0B256C58" w14:textId="77777777" w:rsidR="00A956F8" w:rsidRPr="00D2747F" w:rsidRDefault="00A956F8" w:rsidP="00F734F6">
            <w:pPr>
              <w:pStyle w:val="Table"/>
              <w:tabs>
                <w:tab w:val="clear" w:pos="709"/>
              </w:tabs>
              <w:spacing w:after="0"/>
              <w:rPr>
                <w:lang w:val="en-US"/>
              </w:rPr>
            </w:pPr>
          </w:p>
        </w:tc>
        <w:tc>
          <w:tcPr>
            <w:tcW w:w="4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5BA19E7" w14:textId="77777777" w:rsidR="00F734F6" w:rsidRDefault="00F734F6" w:rsidP="00F734F6">
            <w:pPr>
              <w:pStyle w:val="Table"/>
              <w:tabs>
                <w:tab w:val="clear" w:pos="709"/>
              </w:tabs>
              <w:spacing w:after="0"/>
            </w:pPr>
            <w:r>
              <w:t>SVAA</w:t>
            </w:r>
          </w:p>
        </w:tc>
        <w:tc>
          <w:tcPr>
            <w:tcW w:w="35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F8073A8" w14:textId="77777777" w:rsidR="00F734F6" w:rsidRDefault="00A956F8" w:rsidP="00F734F6">
            <w:pPr>
              <w:pStyle w:val="Table"/>
              <w:tabs>
                <w:tab w:val="clear" w:pos="709"/>
              </w:tabs>
              <w:spacing w:after="0"/>
              <w:ind w:left="0"/>
            </w:pPr>
            <w:r w:rsidRPr="00A66980">
              <w:rPr>
                <w:lang w:val="en-US"/>
              </w:rPr>
              <w:t xml:space="preserve">Gaining </w:t>
            </w:r>
            <w:r w:rsidR="00F734F6">
              <w:t>AMVLP</w:t>
            </w:r>
          </w:p>
        </w:tc>
        <w:tc>
          <w:tcPr>
            <w:tcW w:w="963"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3DE1CB79" w14:textId="77777777" w:rsidR="00F734F6" w:rsidRDefault="00F45F3E" w:rsidP="00F734F6">
            <w:pPr>
              <w:pStyle w:val="Table"/>
              <w:tabs>
                <w:tab w:val="clear" w:pos="709"/>
              </w:tabs>
              <w:spacing w:after="0"/>
              <w:rPr>
                <w:lang w:val="en-US"/>
              </w:rPr>
            </w:pPr>
            <w:r>
              <w:rPr>
                <w:lang w:val="en-US"/>
              </w:rPr>
              <w:t>P0299</w:t>
            </w:r>
            <w:r w:rsidR="00F734F6">
              <w:rPr>
                <w:lang w:val="en-US"/>
              </w:rPr>
              <w:t xml:space="preserve"> Confirmation of Asset Registration.</w:t>
            </w:r>
          </w:p>
        </w:tc>
        <w:tc>
          <w:tcPr>
            <w:tcW w:w="645" w:type="pct"/>
            <w:tcBorders>
              <w:top w:val="dotted" w:sz="4" w:space="0" w:color="auto"/>
              <w:left w:val="dotted" w:sz="4" w:space="0" w:color="auto"/>
              <w:bottom w:val="single" w:sz="4" w:space="0" w:color="auto"/>
              <w:right w:val="dotted" w:sz="4" w:space="0" w:color="auto"/>
            </w:tcBorders>
            <w:tcMar>
              <w:top w:w="85" w:type="dxa"/>
              <w:left w:w="85" w:type="dxa"/>
              <w:bottom w:w="85" w:type="dxa"/>
              <w:right w:w="85" w:type="dxa"/>
            </w:tcMar>
          </w:tcPr>
          <w:p w14:paraId="1A47B9D3" w14:textId="77777777" w:rsidR="00F734F6" w:rsidRPr="00874C05" w:rsidRDefault="00F734F6" w:rsidP="009E46EB">
            <w:pPr>
              <w:pStyle w:val="Table"/>
              <w:tabs>
                <w:tab w:val="clear" w:pos="709"/>
              </w:tabs>
              <w:spacing w:after="0"/>
              <w:rPr>
                <w:lang w:val="en-US"/>
              </w:rPr>
            </w:pPr>
            <w:r w:rsidRPr="00874C05">
              <w:rPr>
                <w:lang w:val="en-US"/>
              </w:rPr>
              <w:t xml:space="preserve">Self-Service Gateway </w:t>
            </w:r>
          </w:p>
        </w:tc>
      </w:tr>
      <w:tr w:rsidR="00F734F6" w:rsidRPr="00874C05" w14:paraId="453B0233" w14:textId="77777777" w:rsidTr="00F734F6">
        <w:trPr>
          <w:cantSplit/>
        </w:trPr>
        <w:tc>
          <w:tcPr>
            <w:tcW w:w="354" w:type="pct"/>
            <w:tcMar>
              <w:top w:w="85" w:type="dxa"/>
              <w:left w:w="85" w:type="dxa"/>
              <w:bottom w:w="85" w:type="dxa"/>
              <w:right w:w="85" w:type="dxa"/>
            </w:tcMar>
          </w:tcPr>
          <w:p w14:paraId="2DAF7278" w14:textId="77777777" w:rsidR="00F734F6" w:rsidRDefault="00F734F6" w:rsidP="00F734F6">
            <w:pPr>
              <w:pStyle w:val="Table"/>
              <w:tabs>
                <w:tab w:val="clear" w:pos="709"/>
              </w:tabs>
              <w:spacing w:after="0"/>
              <w:ind w:left="0"/>
              <w:rPr>
                <w:lang w:val="en-US"/>
              </w:rPr>
            </w:pPr>
            <w:r>
              <w:rPr>
                <w:lang w:val="en-US"/>
              </w:rPr>
              <w:t>2.1A.16</w:t>
            </w:r>
          </w:p>
        </w:tc>
        <w:tc>
          <w:tcPr>
            <w:tcW w:w="822" w:type="pct"/>
            <w:tcBorders>
              <w:top w:val="single" w:sz="4" w:space="0" w:color="auto"/>
              <w:right w:val="single" w:sz="4" w:space="0" w:color="auto"/>
            </w:tcBorders>
            <w:tcMar>
              <w:top w:w="85" w:type="dxa"/>
              <w:left w:w="85" w:type="dxa"/>
              <w:bottom w:w="85" w:type="dxa"/>
              <w:right w:w="85" w:type="dxa"/>
            </w:tcMar>
          </w:tcPr>
          <w:p w14:paraId="3EC72EF3" w14:textId="77777777" w:rsidR="00F734F6" w:rsidRDefault="00F734F6" w:rsidP="00F734F6">
            <w:pPr>
              <w:pStyle w:val="Table"/>
              <w:tabs>
                <w:tab w:val="clear" w:pos="709"/>
              </w:tabs>
              <w:spacing w:after="120"/>
              <w:ind w:left="0"/>
              <w:rPr>
                <w:lang w:val="en-US"/>
              </w:rPr>
            </w:pPr>
            <w:r>
              <w:rPr>
                <w:lang w:val="en-US"/>
              </w:rPr>
              <w:t>After 2.1A.15</w:t>
            </w:r>
          </w:p>
        </w:tc>
        <w:tc>
          <w:tcPr>
            <w:tcW w:w="140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A60F372" w14:textId="77777777" w:rsidR="00F734F6" w:rsidRDefault="00F734F6" w:rsidP="00F734F6">
            <w:pPr>
              <w:pStyle w:val="Table"/>
              <w:tabs>
                <w:tab w:val="clear" w:pos="709"/>
              </w:tabs>
              <w:spacing w:after="0"/>
              <w:rPr>
                <w:lang w:val="en-US"/>
              </w:rPr>
            </w:pPr>
            <w:r>
              <w:rPr>
                <w:lang w:val="en-US"/>
              </w:rPr>
              <w:t>Where the new AMVLP decides to replace one or both AMVLP Agent, go to 2.10.1 to Register the new AMVLP Agent(s)</w:t>
            </w:r>
          </w:p>
        </w:tc>
        <w:tc>
          <w:tcPr>
            <w:tcW w:w="45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74684E14" w14:textId="77777777" w:rsidR="00F734F6" w:rsidRDefault="00F734F6" w:rsidP="00F734F6">
            <w:pPr>
              <w:pStyle w:val="Table"/>
              <w:tabs>
                <w:tab w:val="clear" w:pos="709"/>
              </w:tabs>
              <w:spacing w:after="0"/>
            </w:pPr>
          </w:p>
        </w:tc>
        <w:tc>
          <w:tcPr>
            <w:tcW w:w="355"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088443C" w14:textId="77777777" w:rsidR="00F734F6" w:rsidRDefault="00F734F6" w:rsidP="00F734F6">
            <w:pPr>
              <w:pStyle w:val="Table"/>
              <w:tabs>
                <w:tab w:val="clear" w:pos="709"/>
              </w:tabs>
              <w:spacing w:after="0"/>
              <w:ind w:left="0"/>
            </w:pPr>
          </w:p>
        </w:tc>
        <w:tc>
          <w:tcPr>
            <w:tcW w:w="963" w:type="pct"/>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6AE8C15" w14:textId="77777777" w:rsidR="00F734F6" w:rsidRPr="00467C4A" w:rsidRDefault="00F734F6" w:rsidP="00F734F6">
            <w:pPr>
              <w:pStyle w:val="Table"/>
              <w:tabs>
                <w:tab w:val="clear" w:pos="709"/>
              </w:tabs>
              <w:spacing w:after="0"/>
            </w:pPr>
          </w:p>
        </w:tc>
        <w:tc>
          <w:tcPr>
            <w:tcW w:w="645" w:type="pct"/>
            <w:tcBorders>
              <w:top w:val="single" w:sz="4" w:space="0" w:color="auto"/>
              <w:left w:val="single" w:sz="4" w:space="0" w:color="auto"/>
              <w:bottom w:val="single" w:sz="4" w:space="0" w:color="auto"/>
              <w:right w:val="dotted" w:sz="4" w:space="0" w:color="auto"/>
            </w:tcBorders>
            <w:tcMar>
              <w:top w:w="85" w:type="dxa"/>
              <w:left w:w="85" w:type="dxa"/>
              <w:bottom w:w="85" w:type="dxa"/>
              <w:right w:w="85" w:type="dxa"/>
            </w:tcMar>
          </w:tcPr>
          <w:p w14:paraId="5140FD1C" w14:textId="77777777" w:rsidR="00F734F6" w:rsidRDefault="00F734F6" w:rsidP="00F734F6">
            <w:pPr>
              <w:pStyle w:val="Table"/>
              <w:tabs>
                <w:tab w:val="clear" w:pos="709"/>
              </w:tabs>
              <w:spacing w:after="0"/>
              <w:rPr>
                <w:lang w:val="en-US"/>
              </w:rPr>
            </w:pPr>
          </w:p>
        </w:tc>
      </w:tr>
      <w:tr w:rsidR="00F734F6" w:rsidRPr="00874C05" w14:paraId="18DF52D1" w14:textId="77777777" w:rsidTr="002E77F0">
        <w:trPr>
          <w:cantSplit/>
        </w:trPr>
        <w:tc>
          <w:tcPr>
            <w:tcW w:w="354" w:type="pct"/>
            <w:tcMar>
              <w:top w:w="85" w:type="dxa"/>
              <w:left w:w="85" w:type="dxa"/>
              <w:bottom w:w="85" w:type="dxa"/>
              <w:right w:w="85" w:type="dxa"/>
            </w:tcMar>
          </w:tcPr>
          <w:p w14:paraId="03D02F01" w14:textId="77777777" w:rsidR="00F734F6" w:rsidRDefault="00F734F6" w:rsidP="00F734F6">
            <w:pPr>
              <w:pStyle w:val="Table"/>
              <w:tabs>
                <w:tab w:val="clear" w:pos="709"/>
              </w:tabs>
              <w:spacing w:after="0"/>
              <w:ind w:left="0"/>
            </w:pPr>
            <w:r>
              <w:t>2.1A.17</w:t>
            </w:r>
          </w:p>
        </w:tc>
        <w:tc>
          <w:tcPr>
            <w:tcW w:w="822" w:type="pct"/>
            <w:tcMar>
              <w:top w:w="85" w:type="dxa"/>
              <w:left w:w="85" w:type="dxa"/>
              <w:bottom w:w="85" w:type="dxa"/>
              <w:right w:w="85" w:type="dxa"/>
            </w:tcMar>
          </w:tcPr>
          <w:p w14:paraId="64A7EFFC" w14:textId="77777777" w:rsidR="00F734F6" w:rsidRDefault="00F734F6" w:rsidP="00F734F6">
            <w:pPr>
              <w:pStyle w:val="Table"/>
              <w:tabs>
                <w:tab w:val="clear" w:pos="709"/>
              </w:tabs>
              <w:spacing w:after="120"/>
              <w:ind w:left="0"/>
              <w:rPr>
                <w:lang w:val="en-US"/>
              </w:rPr>
            </w:pPr>
            <w:r>
              <w:rPr>
                <w:lang w:val="en-US"/>
              </w:rPr>
              <w:t>After 2.1A.4</w:t>
            </w:r>
          </w:p>
        </w:tc>
        <w:tc>
          <w:tcPr>
            <w:tcW w:w="1405" w:type="pct"/>
            <w:tcBorders>
              <w:bottom w:val="dotted" w:sz="4" w:space="0" w:color="auto"/>
            </w:tcBorders>
            <w:tcMar>
              <w:top w:w="85" w:type="dxa"/>
              <w:left w:w="85" w:type="dxa"/>
              <w:bottom w:w="85" w:type="dxa"/>
              <w:right w:w="85" w:type="dxa"/>
            </w:tcMar>
          </w:tcPr>
          <w:p w14:paraId="19AE8059" w14:textId="77777777" w:rsidR="00F734F6" w:rsidRDefault="00F734F6" w:rsidP="00F734F6">
            <w:pPr>
              <w:pStyle w:val="Table"/>
              <w:tabs>
                <w:tab w:val="clear" w:pos="709"/>
              </w:tabs>
              <w:spacing w:after="0"/>
              <w:rPr>
                <w:lang w:val="en-US"/>
              </w:rPr>
            </w:pPr>
            <w:r w:rsidRPr="00874C05">
              <w:rPr>
                <w:lang w:val="en-US"/>
              </w:rPr>
              <w:t>If</w:t>
            </w:r>
            <w:r>
              <w:rPr>
                <w:lang w:val="en-US"/>
              </w:rPr>
              <w:t xml:space="preserve"> the A</w:t>
            </w:r>
            <w:r w:rsidRPr="00874C05">
              <w:rPr>
                <w:lang w:val="en-US"/>
              </w:rPr>
              <w:t>MSID</w:t>
            </w:r>
            <w:r>
              <w:rPr>
                <w:lang w:val="en-US"/>
              </w:rPr>
              <w:t xml:space="preserve"> Pair </w:t>
            </w:r>
            <w:r w:rsidRPr="00874C05">
              <w:rPr>
                <w:lang w:val="en-US"/>
              </w:rPr>
              <w:t xml:space="preserve">Allocation is valid, </w:t>
            </w:r>
            <w:r>
              <w:rPr>
                <w:lang w:val="en-US"/>
              </w:rPr>
              <w:t xml:space="preserve">but the AMSID Pair is already allocated to another Secondary BM Unit for a different purpose: </w:t>
            </w:r>
          </w:p>
          <w:p w14:paraId="567E9C17" w14:textId="77777777" w:rsidR="00F734F6" w:rsidRDefault="00F734F6" w:rsidP="00F734F6">
            <w:pPr>
              <w:pStyle w:val="Table"/>
              <w:numPr>
                <w:ilvl w:val="0"/>
                <w:numId w:val="48"/>
              </w:numPr>
              <w:tabs>
                <w:tab w:val="clear" w:pos="709"/>
              </w:tabs>
              <w:spacing w:after="0"/>
              <w:rPr>
                <w:lang w:val="en-US"/>
              </w:rPr>
            </w:pPr>
            <w:r>
              <w:rPr>
                <w:lang w:val="en-US"/>
              </w:rPr>
              <w:t>allocate the A</w:t>
            </w:r>
            <w:r w:rsidRPr="00874C05">
              <w:rPr>
                <w:lang w:val="en-US"/>
              </w:rPr>
              <w:t>MSID</w:t>
            </w:r>
            <w:r>
              <w:rPr>
                <w:lang w:val="en-US"/>
              </w:rPr>
              <w:t xml:space="preserve"> Pair to new Secondary BM Unit</w:t>
            </w:r>
            <w:r w:rsidR="00F30B8B">
              <w:rPr>
                <w:rStyle w:val="FootnoteReference"/>
                <w:lang w:val="en-US"/>
              </w:rPr>
              <w:footnoteReference w:id="8"/>
            </w:r>
          </w:p>
        </w:tc>
        <w:tc>
          <w:tcPr>
            <w:tcW w:w="455" w:type="pct"/>
            <w:tcBorders>
              <w:bottom w:val="dotted" w:sz="4" w:space="0" w:color="auto"/>
            </w:tcBorders>
            <w:tcMar>
              <w:top w:w="85" w:type="dxa"/>
              <w:left w:w="85" w:type="dxa"/>
              <w:bottom w:w="85" w:type="dxa"/>
              <w:right w:w="85" w:type="dxa"/>
            </w:tcMar>
          </w:tcPr>
          <w:p w14:paraId="5236FC51" w14:textId="77777777" w:rsidR="00F734F6" w:rsidRPr="00874C05" w:rsidRDefault="00F734F6" w:rsidP="00F734F6">
            <w:pPr>
              <w:pStyle w:val="Table"/>
              <w:tabs>
                <w:tab w:val="clear" w:pos="709"/>
              </w:tabs>
              <w:spacing w:after="0"/>
            </w:pPr>
          </w:p>
        </w:tc>
        <w:tc>
          <w:tcPr>
            <w:tcW w:w="355" w:type="pct"/>
            <w:tcBorders>
              <w:bottom w:val="dotted" w:sz="4" w:space="0" w:color="auto"/>
            </w:tcBorders>
            <w:tcMar>
              <w:top w:w="85" w:type="dxa"/>
              <w:left w:w="85" w:type="dxa"/>
              <w:bottom w:w="85" w:type="dxa"/>
              <w:right w:w="85" w:type="dxa"/>
            </w:tcMar>
          </w:tcPr>
          <w:p w14:paraId="227A80BA" w14:textId="77777777" w:rsidR="00F734F6" w:rsidRPr="00874C05" w:rsidRDefault="00F734F6" w:rsidP="00F734F6">
            <w:pPr>
              <w:pStyle w:val="Table"/>
              <w:tabs>
                <w:tab w:val="clear" w:pos="709"/>
              </w:tabs>
              <w:spacing w:after="0"/>
              <w:ind w:left="0"/>
            </w:pPr>
          </w:p>
        </w:tc>
        <w:tc>
          <w:tcPr>
            <w:tcW w:w="963" w:type="pct"/>
            <w:tcBorders>
              <w:bottom w:val="dotted" w:sz="4" w:space="0" w:color="auto"/>
            </w:tcBorders>
            <w:tcMar>
              <w:top w:w="85" w:type="dxa"/>
              <w:left w:w="85" w:type="dxa"/>
              <w:bottom w:w="85" w:type="dxa"/>
              <w:right w:w="85" w:type="dxa"/>
            </w:tcMar>
          </w:tcPr>
          <w:p w14:paraId="50A9161E" w14:textId="77777777" w:rsidR="00F734F6" w:rsidRDefault="00F734F6" w:rsidP="00F734F6">
            <w:pPr>
              <w:pStyle w:val="Table"/>
              <w:tabs>
                <w:tab w:val="clear" w:pos="709"/>
              </w:tabs>
              <w:spacing w:after="0"/>
            </w:pPr>
          </w:p>
        </w:tc>
        <w:tc>
          <w:tcPr>
            <w:tcW w:w="645" w:type="pct"/>
            <w:tcBorders>
              <w:bottom w:val="dotted" w:sz="4" w:space="0" w:color="auto"/>
            </w:tcBorders>
            <w:tcMar>
              <w:top w:w="85" w:type="dxa"/>
              <w:left w:w="85" w:type="dxa"/>
              <w:bottom w:w="85" w:type="dxa"/>
              <w:right w:w="85" w:type="dxa"/>
            </w:tcMar>
          </w:tcPr>
          <w:p w14:paraId="01C25FBC" w14:textId="77777777" w:rsidR="00F734F6" w:rsidRDefault="00F734F6" w:rsidP="00F734F6">
            <w:pPr>
              <w:pStyle w:val="Table"/>
              <w:tabs>
                <w:tab w:val="clear" w:pos="709"/>
              </w:tabs>
              <w:spacing w:after="0"/>
              <w:rPr>
                <w:lang w:val="en-US"/>
              </w:rPr>
            </w:pPr>
            <w:r w:rsidRPr="00874C05">
              <w:rPr>
                <w:lang w:val="en-US"/>
              </w:rPr>
              <w:t>Internal Process</w:t>
            </w:r>
          </w:p>
        </w:tc>
      </w:tr>
      <w:tr w:rsidR="00F734F6" w:rsidRPr="00874C05" w14:paraId="334C2F6E" w14:textId="77777777" w:rsidTr="00820699">
        <w:trPr>
          <w:cantSplit/>
        </w:trPr>
        <w:tc>
          <w:tcPr>
            <w:tcW w:w="354" w:type="pct"/>
            <w:vMerge w:val="restart"/>
            <w:tcMar>
              <w:top w:w="85" w:type="dxa"/>
              <w:left w:w="85" w:type="dxa"/>
              <w:bottom w:w="85" w:type="dxa"/>
              <w:right w:w="85" w:type="dxa"/>
            </w:tcMar>
          </w:tcPr>
          <w:p w14:paraId="4A78D326" w14:textId="77777777" w:rsidR="00F734F6" w:rsidRDefault="00F734F6" w:rsidP="00BD7155">
            <w:pPr>
              <w:pStyle w:val="Table"/>
              <w:tabs>
                <w:tab w:val="clear" w:pos="709"/>
              </w:tabs>
              <w:spacing w:after="0"/>
              <w:ind w:left="0"/>
            </w:pPr>
            <w:r>
              <w:t>2.1A.1</w:t>
            </w:r>
            <w:r w:rsidR="00BD7155">
              <w:t>8</w:t>
            </w:r>
          </w:p>
        </w:tc>
        <w:tc>
          <w:tcPr>
            <w:tcW w:w="822" w:type="pct"/>
            <w:vMerge w:val="restart"/>
            <w:tcMar>
              <w:top w:w="85" w:type="dxa"/>
              <w:left w:w="85" w:type="dxa"/>
              <w:bottom w:w="85" w:type="dxa"/>
              <w:right w:w="85" w:type="dxa"/>
            </w:tcMar>
          </w:tcPr>
          <w:p w14:paraId="184944A1" w14:textId="77777777" w:rsidR="00F734F6" w:rsidRDefault="00F734F6" w:rsidP="00BD7155">
            <w:pPr>
              <w:pStyle w:val="Table"/>
              <w:tabs>
                <w:tab w:val="clear" w:pos="709"/>
              </w:tabs>
              <w:spacing w:after="120"/>
              <w:ind w:left="0"/>
              <w:rPr>
                <w:lang w:val="en-US"/>
              </w:rPr>
            </w:pPr>
            <w:r>
              <w:rPr>
                <w:lang w:val="en-US"/>
              </w:rPr>
              <w:t>After 2.1A.1</w:t>
            </w:r>
            <w:r w:rsidR="00BD7155">
              <w:rPr>
                <w:lang w:val="en-US"/>
              </w:rPr>
              <w:t>7</w:t>
            </w:r>
          </w:p>
        </w:tc>
        <w:tc>
          <w:tcPr>
            <w:tcW w:w="1405" w:type="pct"/>
            <w:tcBorders>
              <w:top w:val="dotted" w:sz="4" w:space="0" w:color="auto"/>
              <w:bottom w:val="dotted" w:sz="4" w:space="0" w:color="auto"/>
            </w:tcBorders>
            <w:tcMar>
              <w:top w:w="85" w:type="dxa"/>
              <w:left w:w="85" w:type="dxa"/>
              <w:bottom w:w="85" w:type="dxa"/>
              <w:right w:w="85" w:type="dxa"/>
            </w:tcMar>
          </w:tcPr>
          <w:p w14:paraId="4DDA9693" w14:textId="77777777" w:rsidR="00F734F6" w:rsidRDefault="00F734F6" w:rsidP="00D2747F">
            <w:pPr>
              <w:pStyle w:val="Table"/>
              <w:tabs>
                <w:tab w:val="clear" w:pos="709"/>
              </w:tabs>
              <w:spacing w:after="0"/>
              <w:ind w:left="0"/>
              <w:rPr>
                <w:lang w:val="en-US"/>
              </w:rPr>
            </w:pPr>
            <w:r>
              <w:rPr>
                <w:lang w:val="en-US"/>
              </w:rPr>
              <w:t>Notify AMVLP of the successful allocation of the AMSID Pair</w:t>
            </w:r>
            <w:r w:rsidR="00D2747F">
              <w:rPr>
                <w:lang w:val="en-US"/>
              </w:rPr>
              <w:t xml:space="preserve"> to its BM Unit.</w:t>
            </w:r>
          </w:p>
        </w:tc>
        <w:tc>
          <w:tcPr>
            <w:tcW w:w="455" w:type="pct"/>
            <w:tcBorders>
              <w:top w:val="dotted" w:sz="4" w:space="0" w:color="auto"/>
              <w:bottom w:val="dotted" w:sz="4" w:space="0" w:color="auto"/>
            </w:tcBorders>
            <w:tcMar>
              <w:top w:w="85" w:type="dxa"/>
              <w:left w:w="85" w:type="dxa"/>
              <w:bottom w:w="85" w:type="dxa"/>
              <w:right w:w="85" w:type="dxa"/>
            </w:tcMar>
          </w:tcPr>
          <w:p w14:paraId="55CF672F" w14:textId="77777777" w:rsidR="00F734F6" w:rsidRPr="00874C05" w:rsidRDefault="00F734F6" w:rsidP="00F734F6">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10B6517D" w14:textId="77777777" w:rsidR="00F734F6" w:rsidRDefault="00F734F6" w:rsidP="00F734F6">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3D60F2F7" w14:textId="77777777" w:rsidR="00F734F6" w:rsidRDefault="00F45F3E" w:rsidP="00F734F6">
            <w:pPr>
              <w:pStyle w:val="Table"/>
              <w:tabs>
                <w:tab w:val="clear" w:pos="709"/>
              </w:tabs>
              <w:spacing w:after="0"/>
            </w:pPr>
            <w:r>
              <w:t>P0307</w:t>
            </w:r>
            <w:r w:rsidR="00F734F6">
              <w:t>– Confirmation of A</w:t>
            </w:r>
            <w:r w:rsidR="00F734F6" w:rsidRPr="00874C05">
              <w:t>MSID</w:t>
            </w:r>
            <w:r w:rsidR="00F734F6">
              <w:t xml:space="preserve"> Pair </w:t>
            </w:r>
            <w:r w:rsidR="00F734F6" w:rsidRPr="00874C05">
              <w:t xml:space="preserve">Allocation </w:t>
            </w:r>
            <w:r w:rsidR="00F734F6">
              <w:t>to a Secondary BM Unit</w:t>
            </w:r>
          </w:p>
        </w:tc>
        <w:tc>
          <w:tcPr>
            <w:tcW w:w="645" w:type="pct"/>
            <w:tcBorders>
              <w:top w:val="dotted" w:sz="4" w:space="0" w:color="auto"/>
              <w:bottom w:val="dotted" w:sz="4" w:space="0" w:color="auto"/>
            </w:tcBorders>
            <w:tcMar>
              <w:top w:w="85" w:type="dxa"/>
              <w:left w:w="85" w:type="dxa"/>
              <w:bottom w:w="85" w:type="dxa"/>
              <w:right w:w="85" w:type="dxa"/>
            </w:tcMar>
          </w:tcPr>
          <w:p w14:paraId="4B55BD4E" w14:textId="77777777" w:rsidR="00F734F6" w:rsidRPr="00874C05" w:rsidRDefault="00F734F6" w:rsidP="00E5780F">
            <w:pPr>
              <w:pStyle w:val="Table"/>
              <w:tabs>
                <w:tab w:val="clear" w:pos="709"/>
              </w:tabs>
              <w:spacing w:after="0"/>
              <w:rPr>
                <w:lang w:val="en-US"/>
              </w:rPr>
            </w:pPr>
            <w:r w:rsidRPr="00874C05">
              <w:rPr>
                <w:lang w:val="en-US"/>
              </w:rPr>
              <w:t xml:space="preserve">Self-Service Gateway </w:t>
            </w:r>
          </w:p>
        </w:tc>
      </w:tr>
      <w:tr w:rsidR="00F734F6" w:rsidRPr="00874C05" w14:paraId="77A509D5" w14:textId="77777777" w:rsidTr="00514014">
        <w:trPr>
          <w:cantSplit/>
        </w:trPr>
        <w:tc>
          <w:tcPr>
            <w:tcW w:w="354" w:type="pct"/>
            <w:vMerge/>
            <w:tcMar>
              <w:top w:w="85" w:type="dxa"/>
              <w:left w:w="85" w:type="dxa"/>
              <w:bottom w:w="85" w:type="dxa"/>
              <w:right w:w="85" w:type="dxa"/>
            </w:tcMar>
          </w:tcPr>
          <w:p w14:paraId="0CC45D7D" w14:textId="77777777" w:rsidR="00F734F6" w:rsidRDefault="00F734F6" w:rsidP="00F734F6">
            <w:pPr>
              <w:pStyle w:val="Table"/>
              <w:tabs>
                <w:tab w:val="clear" w:pos="709"/>
              </w:tabs>
              <w:spacing w:after="0"/>
              <w:ind w:left="0"/>
            </w:pPr>
          </w:p>
        </w:tc>
        <w:tc>
          <w:tcPr>
            <w:tcW w:w="822" w:type="pct"/>
            <w:vMerge/>
            <w:tcMar>
              <w:top w:w="85" w:type="dxa"/>
              <w:left w:w="85" w:type="dxa"/>
              <w:bottom w:w="85" w:type="dxa"/>
              <w:right w:w="85" w:type="dxa"/>
            </w:tcMar>
          </w:tcPr>
          <w:p w14:paraId="644345AC" w14:textId="77777777" w:rsidR="00F734F6" w:rsidRDefault="00F734F6" w:rsidP="00F734F6">
            <w:pPr>
              <w:pStyle w:val="Table"/>
              <w:tabs>
                <w:tab w:val="clear" w:pos="709"/>
              </w:tabs>
              <w:spacing w:after="120"/>
              <w:ind w:left="0"/>
              <w:rPr>
                <w:lang w:val="en-US"/>
              </w:rPr>
            </w:pPr>
          </w:p>
        </w:tc>
        <w:tc>
          <w:tcPr>
            <w:tcW w:w="1405" w:type="pct"/>
            <w:tcBorders>
              <w:top w:val="dotted" w:sz="4" w:space="0" w:color="auto"/>
              <w:bottom w:val="dotted" w:sz="4" w:space="0" w:color="auto"/>
            </w:tcBorders>
            <w:tcMar>
              <w:top w:w="85" w:type="dxa"/>
              <w:left w:w="85" w:type="dxa"/>
              <w:bottom w:w="85" w:type="dxa"/>
              <w:right w:w="85" w:type="dxa"/>
            </w:tcMar>
          </w:tcPr>
          <w:p w14:paraId="03D4B958" w14:textId="77777777" w:rsidR="00F734F6" w:rsidRDefault="00F734F6" w:rsidP="00F734F6">
            <w:pPr>
              <w:pStyle w:val="Table"/>
              <w:tabs>
                <w:tab w:val="clear" w:pos="709"/>
              </w:tabs>
              <w:spacing w:after="0"/>
              <w:ind w:left="0"/>
              <w:rPr>
                <w:lang w:val="en-US"/>
              </w:rPr>
            </w:pPr>
            <w:r>
              <w:rPr>
                <w:lang w:val="en-US"/>
              </w:rPr>
              <w:t xml:space="preserve">Notify the AMVLP that already had the AMSID Pair Allocated to its BM Unit of this </w:t>
            </w:r>
            <w:r w:rsidRPr="00063258">
              <w:rPr>
                <w:lang w:val="en-US"/>
              </w:rPr>
              <w:t>Allocation</w:t>
            </w:r>
            <w:r w:rsidR="00D2747F">
              <w:rPr>
                <w:lang w:val="en-US"/>
              </w:rPr>
              <w:t>.</w:t>
            </w:r>
          </w:p>
        </w:tc>
        <w:tc>
          <w:tcPr>
            <w:tcW w:w="455" w:type="pct"/>
            <w:tcBorders>
              <w:top w:val="dotted" w:sz="4" w:space="0" w:color="auto"/>
              <w:bottom w:val="dotted" w:sz="4" w:space="0" w:color="auto"/>
            </w:tcBorders>
            <w:tcMar>
              <w:top w:w="85" w:type="dxa"/>
              <w:left w:w="85" w:type="dxa"/>
              <w:bottom w:w="85" w:type="dxa"/>
              <w:right w:w="85" w:type="dxa"/>
            </w:tcMar>
          </w:tcPr>
          <w:p w14:paraId="12D720FD" w14:textId="77777777" w:rsidR="00F734F6" w:rsidRPr="00874C05" w:rsidRDefault="00F734F6" w:rsidP="00F734F6">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62195057" w14:textId="77777777" w:rsidR="00F734F6" w:rsidRDefault="00F734F6" w:rsidP="00F734F6">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002C0FEC" w14:textId="77777777" w:rsidR="00F734F6" w:rsidRDefault="00F45F3E" w:rsidP="00F734F6">
            <w:pPr>
              <w:pStyle w:val="Table"/>
              <w:tabs>
                <w:tab w:val="clear" w:pos="709"/>
              </w:tabs>
              <w:spacing w:after="0"/>
            </w:pPr>
            <w:r>
              <w:t>P0309</w:t>
            </w:r>
            <w:r w:rsidR="00F734F6">
              <w:t xml:space="preserve"> -</w:t>
            </w:r>
            <w:r w:rsidR="00F734F6" w:rsidRPr="006D119A">
              <w:t xml:space="preserve"> </w:t>
            </w:r>
            <w:r w:rsidR="00F734F6" w:rsidRPr="00063258">
              <w:t>Notification of use of AMSID Pair by another AMVLP</w:t>
            </w:r>
          </w:p>
        </w:tc>
        <w:tc>
          <w:tcPr>
            <w:tcW w:w="645" w:type="pct"/>
            <w:tcBorders>
              <w:top w:val="dotted" w:sz="4" w:space="0" w:color="auto"/>
              <w:bottom w:val="dotted" w:sz="4" w:space="0" w:color="auto"/>
            </w:tcBorders>
            <w:tcMar>
              <w:top w:w="85" w:type="dxa"/>
              <w:left w:w="85" w:type="dxa"/>
              <w:bottom w:w="85" w:type="dxa"/>
              <w:right w:w="85" w:type="dxa"/>
            </w:tcMar>
          </w:tcPr>
          <w:p w14:paraId="356B7CF1" w14:textId="77777777" w:rsidR="00F734F6" w:rsidRPr="00874C05" w:rsidRDefault="00F734F6" w:rsidP="00E5780F">
            <w:pPr>
              <w:pStyle w:val="Table"/>
              <w:tabs>
                <w:tab w:val="clear" w:pos="709"/>
              </w:tabs>
              <w:spacing w:after="0"/>
              <w:rPr>
                <w:lang w:val="en-US"/>
              </w:rPr>
            </w:pPr>
            <w:r w:rsidRPr="00874C05">
              <w:rPr>
                <w:lang w:val="en-US"/>
              </w:rPr>
              <w:t xml:space="preserve">Self-Service Gateway </w:t>
            </w:r>
          </w:p>
        </w:tc>
      </w:tr>
      <w:tr w:rsidR="00E5780F" w:rsidRPr="00874C05" w14:paraId="2C692A2A" w14:textId="77777777" w:rsidTr="00514014">
        <w:trPr>
          <w:cantSplit/>
        </w:trPr>
        <w:tc>
          <w:tcPr>
            <w:tcW w:w="354" w:type="pct"/>
            <w:tcMar>
              <w:top w:w="85" w:type="dxa"/>
              <w:left w:w="85" w:type="dxa"/>
              <w:bottom w:w="85" w:type="dxa"/>
              <w:right w:w="85" w:type="dxa"/>
            </w:tcMar>
          </w:tcPr>
          <w:p w14:paraId="11772844" w14:textId="77777777" w:rsidR="00E5780F" w:rsidRDefault="00E5780F" w:rsidP="00E5780F">
            <w:pPr>
              <w:pStyle w:val="Table"/>
              <w:tabs>
                <w:tab w:val="clear" w:pos="709"/>
              </w:tabs>
              <w:spacing w:after="0"/>
              <w:ind w:left="0"/>
            </w:pPr>
            <w:r>
              <w:t>2.1A.19</w:t>
            </w:r>
          </w:p>
        </w:tc>
        <w:tc>
          <w:tcPr>
            <w:tcW w:w="822" w:type="pct"/>
            <w:tcMar>
              <w:top w:w="85" w:type="dxa"/>
              <w:left w:w="85" w:type="dxa"/>
              <w:bottom w:w="85" w:type="dxa"/>
              <w:right w:w="85" w:type="dxa"/>
            </w:tcMar>
          </w:tcPr>
          <w:p w14:paraId="23508428" w14:textId="77777777" w:rsidR="00E5780F" w:rsidRDefault="00E5780F" w:rsidP="00E5780F">
            <w:pPr>
              <w:pStyle w:val="Table"/>
              <w:tabs>
                <w:tab w:val="clear" w:pos="709"/>
              </w:tabs>
              <w:spacing w:after="120"/>
              <w:ind w:left="0"/>
              <w:rPr>
                <w:lang w:val="en-US"/>
              </w:rPr>
            </w:pPr>
            <w:r>
              <w:rPr>
                <w:lang w:val="en-US"/>
              </w:rPr>
              <w:t xml:space="preserve">At any time after </w:t>
            </w:r>
            <w:r>
              <w:t>2.1A.18</w:t>
            </w:r>
          </w:p>
        </w:tc>
        <w:tc>
          <w:tcPr>
            <w:tcW w:w="1405" w:type="pct"/>
            <w:tcBorders>
              <w:top w:val="dotted" w:sz="4" w:space="0" w:color="auto"/>
              <w:bottom w:val="dotted" w:sz="4" w:space="0" w:color="auto"/>
            </w:tcBorders>
            <w:tcMar>
              <w:top w:w="85" w:type="dxa"/>
              <w:left w:w="85" w:type="dxa"/>
              <w:bottom w:w="85" w:type="dxa"/>
              <w:right w:w="85" w:type="dxa"/>
            </w:tcMar>
          </w:tcPr>
          <w:p w14:paraId="62EAC8FF" w14:textId="77777777" w:rsidR="00E5780F" w:rsidRDefault="00E5780F" w:rsidP="00E5780F">
            <w:pPr>
              <w:pStyle w:val="Table"/>
              <w:tabs>
                <w:tab w:val="clear" w:pos="709"/>
              </w:tabs>
              <w:spacing w:after="0"/>
              <w:ind w:left="0"/>
              <w:rPr>
                <w:lang w:val="en-US"/>
              </w:rPr>
            </w:pPr>
            <w:r>
              <w:rPr>
                <w:lang w:val="en-US"/>
              </w:rPr>
              <w:t xml:space="preserve">If either AMVLP decides to stop using the AMSID Pair, notify the other AMVLP. </w:t>
            </w:r>
          </w:p>
        </w:tc>
        <w:tc>
          <w:tcPr>
            <w:tcW w:w="455" w:type="pct"/>
            <w:tcBorders>
              <w:top w:val="dotted" w:sz="4" w:space="0" w:color="auto"/>
              <w:bottom w:val="dotted" w:sz="4" w:space="0" w:color="auto"/>
            </w:tcBorders>
            <w:tcMar>
              <w:top w:w="85" w:type="dxa"/>
              <w:left w:w="85" w:type="dxa"/>
              <w:bottom w:w="85" w:type="dxa"/>
              <w:right w:w="85" w:type="dxa"/>
            </w:tcMar>
          </w:tcPr>
          <w:p w14:paraId="642DD000" w14:textId="77777777" w:rsidR="00E5780F" w:rsidRPr="00874C05" w:rsidRDefault="00E5780F" w:rsidP="00E5780F">
            <w:pPr>
              <w:pStyle w:val="Table"/>
              <w:tabs>
                <w:tab w:val="clear" w:pos="709"/>
              </w:tabs>
              <w:spacing w:after="0"/>
            </w:pPr>
            <w:r w:rsidRPr="00874C05">
              <w:t>SVAA</w:t>
            </w:r>
          </w:p>
        </w:tc>
        <w:tc>
          <w:tcPr>
            <w:tcW w:w="355" w:type="pct"/>
            <w:tcBorders>
              <w:top w:val="dotted" w:sz="4" w:space="0" w:color="auto"/>
              <w:bottom w:val="dotted" w:sz="4" w:space="0" w:color="auto"/>
            </w:tcBorders>
            <w:tcMar>
              <w:top w:w="85" w:type="dxa"/>
              <w:left w:w="85" w:type="dxa"/>
              <w:bottom w:w="85" w:type="dxa"/>
              <w:right w:w="85" w:type="dxa"/>
            </w:tcMar>
          </w:tcPr>
          <w:p w14:paraId="4C918962" w14:textId="77777777" w:rsidR="00E5780F" w:rsidRDefault="00E5780F" w:rsidP="00E5780F">
            <w:pPr>
              <w:pStyle w:val="Table"/>
              <w:tabs>
                <w:tab w:val="clear" w:pos="709"/>
              </w:tabs>
              <w:spacing w:after="0"/>
              <w:ind w:left="0"/>
            </w:pPr>
            <w:r>
              <w:t>AMVLP</w:t>
            </w:r>
          </w:p>
        </w:tc>
        <w:tc>
          <w:tcPr>
            <w:tcW w:w="963" w:type="pct"/>
            <w:tcBorders>
              <w:top w:val="dotted" w:sz="4" w:space="0" w:color="auto"/>
              <w:bottom w:val="dotted" w:sz="4" w:space="0" w:color="auto"/>
            </w:tcBorders>
            <w:tcMar>
              <w:top w:w="85" w:type="dxa"/>
              <w:left w:w="85" w:type="dxa"/>
              <w:bottom w:w="85" w:type="dxa"/>
              <w:right w:w="85" w:type="dxa"/>
            </w:tcMar>
          </w:tcPr>
          <w:p w14:paraId="06505856" w14:textId="77777777" w:rsidR="00E5780F" w:rsidRDefault="00F45F3E" w:rsidP="00E5780F">
            <w:pPr>
              <w:pStyle w:val="Table"/>
              <w:tabs>
                <w:tab w:val="clear" w:pos="709"/>
              </w:tabs>
              <w:spacing w:after="0"/>
            </w:pPr>
            <w:r>
              <w:t>P0309</w:t>
            </w:r>
            <w:r w:rsidR="00E5780F">
              <w:t xml:space="preserve"> -</w:t>
            </w:r>
            <w:r w:rsidR="00E5780F" w:rsidRPr="006D119A">
              <w:t xml:space="preserve"> </w:t>
            </w:r>
            <w:r w:rsidR="00E5780F" w:rsidRPr="00063258">
              <w:t>Notification of use of AMSID Pair by another AMVLP</w:t>
            </w:r>
          </w:p>
        </w:tc>
        <w:tc>
          <w:tcPr>
            <w:tcW w:w="645" w:type="pct"/>
            <w:tcBorders>
              <w:top w:val="dotted" w:sz="4" w:space="0" w:color="auto"/>
              <w:bottom w:val="dotted" w:sz="4" w:space="0" w:color="auto"/>
            </w:tcBorders>
            <w:tcMar>
              <w:top w:w="85" w:type="dxa"/>
              <w:left w:w="85" w:type="dxa"/>
              <w:bottom w:w="85" w:type="dxa"/>
              <w:right w:w="85" w:type="dxa"/>
            </w:tcMar>
          </w:tcPr>
          <w:p w14:paraId="535985A7" w14:textId="77777777" w:rsidR="00E5780F" w:rsidRPr="00874C05" w:rsidRDefault="00E5780F" w:rsidP="00E5780F">
            <w:pPr>
              <w:pStyle w:val="Table"/>
              <w:tabs>
                <w:tab w:val="clear" w:pos="709"/>
              </w:tabs>
              <w:spacing w:after="0"/>
              <w:rPr>
                <w:lang w:val="en-US"/>
              </w:rPr>
            </w:pPr>
            <w:r>
              <w:rPr>
                <w:lang w:val="en-US"/>
              </w:rPr>
              <w:t>Self-Service Gateway</w:t>
            </w:r>
          </w:p>
        </w:tc>
      </w:tr>
      <w:tr w:rsidR="00E5780F" w:rsidRPr="00874C05" w14:paraId="154F8AB3" w14:textId="77777777" w:rsidTr="002E77F0">
        <w:trPr>
          <w:cantSplit/>
        </w:trPr>
        <w:tc>
          <w:tcPr>
            <w:tcW w:w="354" w:type="pct"/>
            <w:tcMar>
              <w:top w:w="85" w:type="dxa"/>
              <w:left w:w="85" w:type="dxa"/>
              <w:bottom w:w="85" w:type="dxa"/>
              <w:right w:w="85" w:type="dxa"/>
            </w:tcMar>
          </w:tcPr>
          <w:p w14:paraId="59836692" w14:textId="77777777" w:rsidR="00E5780F" w:rsidRDefault="00E5780F" w:rsidP="00E5780F">
            <w:pPr>
              <w:pStyle w:val="Table"/>
              <w:tabs>
                <w:tab w:val="clear" w:pos="709"/>
              </w:tabs>
              <w:spacing w:after="0"/>
              <w:ind w:left="0"/>
            </w:pPr>
            <w:r>
              <w:t>2.1A.20</w:t>
            </w:r>
          </w:p>
        </w:tc>
        <w:tc>
          <w:tcPr>
            <w:tcW w:w="822" w:type="pct"/>
            <w:tcMar>
              <w:top w:w="85" w:type="dxa"/>
              <w:left w:w="85" w:type="dxa"/>
              <w:bottom w:w="85" w:type="dxa"/>
              <w:right w:w="85" w:type="dxa"/>
            </w:tcMar>
          </w:tcPr>
          <w:p w14:paraId="2102DCA9" w14:textId="77777777" w:rsidR="00E5780F" w:rsidRDefault="00E5780F" w:rsidP="00E5780F">
            <w:pPr>
              <w:pStyle w:val="Table"/>
              <w:tabs>
                <w:tab w:val="clear" w:pos="709"/>
              </w:tabs>
              <w:spacing w:after="120"/>
              <w:ind w:left="0"/>
              <w:rPr>
                <w:lang w:val="en-US"/>
              </w:rPr>
            </w:pPr>
            <w:r>
              <w:rPr>
                <w:lang w:val="en-US"/>
              </w:rPr>
              <w:t xml:space="preserve">After </w:t>
            </w:r>
            <w:r>
              <w:t>2.1A.19</w:t>
            </w:r>
          </w:p>
        </w:tc>
        <w:tc>
          <w:tcPr>
            <w:tcW w:w="1405" w:type="pct"/>
            <w:tcBorders>
              <w:top w:val="dotted" w:sz="4" w:space="0" w:color="auto"/>
            </w:tcBorders>
            <w:tcMar>
              <w:top w:w="85" w:type="dxa"/>
              <w:left w:w="85" w:type="dxa"/>
              <w:bottom w:w="85" w:type="dxa"/>
              <w:right w:w="85" w:type="dxa"/>
            </w:tcMar>
          </w:tcPr>
          <w:p w14:paraId="05D80F46" w14:textId="77777777" w:rsidR="006F08CA" w:rsidRDefault="00E5780F" w:rsidP="00E5780F">
            <w:pPr>
              <w:pStyle w:val="Table"/>
              <w:tabs>
                <w:tab w:val="clear" w:pos="709"/>
              </w:tabs>
              <w:spacing w:after="0"/>
              <w:ind w:left="0"/>
              <w:rPr>
                <w:lang w:val="en-US"/>
              </w:rPr>
            </w:pPr>
            <w:r>
              <w:rPr>
                <w:lang w:val="en-US"/>
              </w:rPr>
              <w:t>If the AMVLP that has decided to stop using the AMSID Pair was the ‘Registrant’ AMVLP, then the remaining AMVLP must either</w:t>
            </w:r>
            <w:r w:rsidR="006F08CA">
              <w:rPr>
                <w:lang w:val="en-US"/>
              </w:rPr>
              <w:t>:</w:t>
            </w:r>
            <w:r>
              <w:rPr>
                <w:lang w:val="en-US"/>
              </w:rPr>
              <w:t xml:space="preserve"> </w:t>
            </w:r>
          </w:p>
          <w:p w14:paraId="4CCE95AB" w14:textId="77777777" w:rsidR="006F08CA" w:rsidRDefault="006F08CA" w:rsidP="00E5780F">
            <w:pPr>
              <w:pStyle w:val="Table"/>
              <w:tabs>
                <w:tab w:val="clear" w:pos="709"/>
              </w:tabs>
              <w:spacing w:after="0"/>
              <w:ind w:left="0"/>
              <w:rPr>
                <w:lang w:val="en-US"/>
              </w:rPr>
            </w:pPr>
          </w:p>
          <w:p w14:paraId="2C50A587" w14:textId="77777777" w:rsidR="00E5780F" w:rsidRDefault="00E5780F" w:rsidP="006F08CA">
            <w:pPr>
              <w:pStyle w:val="Table"/>
              <w:numPr>
                <w:ilvl w:val="0"/>
                <w:numId w:val="49"/>
              </w:numPr>
              <w:tabs>
                <w:tab w:val="clear" w:pos="709"/>
              </w:tabs>
              <w:spacing w:after="0"/>
              <w:ind w:left="585" w:hanging="225"/>
              <w:rPr>
                <w:lang w:val="en-US"/>
              </w:rPr>
            </w:pPr>
            <w:r>
              <w:rPr>
                <w:lang w:val="en-US"/>
              </w:rPr>
              <w:t>becom</w:t>
            </w:r>
            <w:r w:rsidR="006F08CA">
              <w:rPr>
                <w:lang w:val="en-US"/>
              </w:rPr>
              <w:t xml:space="preserve">e the ‘Registrant’ AMVLP; or </w:t>
            </w:r>
          </w:p>
          <w:p w14:paraId="2CEAEECE" w14:textId="77777777" w:rsidR="006F08CA" w:rsidRDefault="006F08CA" w:rsidP="006F08CA">
            <w:pPr>
              <w:pStyle w:val="Table"/>
              <w:tabs>
                <w:tab w:val="clear" w:pos="709"/>
              </w:tabs>
              <w:spacing w:after="0"/>
              <w:ind w:left="585"/>
              <w:rPr>
                <w:lang w:val="en-US"/>
              </w:rPr>
            </w:pPr>
          </w:p>
          <w:p w14:paraId="4BD8289B" w14:textId="77777777" w:rsidR="006F08CA" w:rsidRPr="006F08CA" w:rsidRDefault="006F08CA" w:rsidP="006F08CA">
            <w:pPr>
              <w:pStyle w:val="Table"/>
              <w:tabs>
                <w:tab w:val="clear" w:pos="709"/>
              </w:tabs>
              <w:spacing w:after="0"/>
              <w:ind w:left="585"/>
              <w:rPr>
                <w:lang w:val="en-US"/>
              </w:rPr>
            </w:pPr>
          </w:p>
          <w:p w14:paraId="3E9A9EFF" w14:textId="77777777" w:rsidR="006F08CA" w:rsidRDefault="006F08CA" w:rsidP="006F08CA">
            <w:pPr>
              <w:pStyle w:val="Table"/>
              <w:numPr>
                <w:ilvl w:val="0"/>
                <w:numId w:val="49"/>
              </w:numPr>
              <w:tabs>
                <w:tab w:val="clear" w:pos="709"/>
              </w:tabs>
              <w:spacing w:after="0"/>
              <w:ind w:left="585" w:hanging="225"/>
              <w:rPr>
                <w:lang w:val="en-US"/>
              </w:rPr>
            </w:pPr>
            <w:r>
              <w:rPr>
                <w:lang w:val="en-US"/>
              </w:rPr>
              <w:t>de-allocate the AMSID Pair from its Secondary BM Unit</w:t>
            </w:r>
          </w:p>
        </w:tc>
        <w:tc>
          <w:tcPr>
            <w:tcW w:w="455" w:type="pct"/>
            <w:tcBorders>
              <w:top w:val="dotted" w:sz="4" w:space="0" w:color="auto"/>
            </w:tcBorders>
            <w:tcMar>
              <w:top w:w="85" w:type="dxa"/>
              <w:left w:w="85" w:type="dxa"/>
              <w:bottom w:w="85" w:type="dxa"/>
              <w:right w:w="85" w:type="dxa"/>
            </w:tcMar>
          </w:tcPr>
          <w:p w14:paraId="4CD26A90" w14:textId="77777777" w:rsidR="00E5780F" w:rsidRPr="00874C05" w:rsidRDefault="00E5780F" w:rsidP="00E5780F">
            <w:pPr>
              <w:pStyle w:val="Table"/>
              <w:tabs>
                <w:tab w:val="clear" w:pos="709"/>
              </w:tabs>
              <w:spacing w:after="0"/>
            </w:pPr>
          </w:p>
        </w:tc>
        <w:tc>
          <w:tcPr>
            <w:tcW w:w="355" w:type="pct"/>
            <w:tcBorders>
              <w:top w:val="dotted" w:sz="4" w:space="0" w:color="auto"/>
            </w:tcBorders>
            <w:tcMar>
              <w:top w:w="85" w:type="dxa"/>
              <w:left w:w="85" w:type="dxa"/>
              <w:bottom w:w="85" w:type="dxa"/>
              <w:right w:w="85" w:type="dxa"/>
            </w:tcMar>
          </w:tcPr>
          <w:p w14:paraId="3F4EEC8E" w14:textId="77777777" w:rsidR="00E5780F" w:rsidRDefault="00E5780F" w:rsidP="00E5780F">
            <w:pPr>
              <w:pStyle w:val="Table"/>
              <w:tabs>
                <w:tab w:val="clear" w:pos="709"/>
              </w:tabs>
              <w:spacing w:after="0"/>
              <w:ind w:left="0"/>
            </w:pPr>
          </w:p>
        </w:tc>
        <w:tc>
          <w:tcPr>
            <w:tcW w:w="963" w:type="pct"/>
            <w:tcBorders>
              <w:top w:val="dotted" w:sz="4" w:space="0" w:color="auto"/>
            </w:tcBorders>
            <w:tcMar>
              <w:top w:w="85" w:type="dxa"/>
              <w:left w:w="85" w:type="dxa"/>
              <w:bottom w:w="85" w:type="dxa"/>
              <w:right w:w="85" w:type="dxa"/>
            </w:tcMar>
          </w:tcPr>
          <w:p w14:paraId="51D5E00C" w14:textId="77777777" w:rsidR="00E5780F" w:rsidRDefault="00E5780F" w:rsidP="00E5780F">
            <w:pPr>
              <w:pStyle w:val="Table"/>
              <w:tabs>
                <w:tab w:val="clear" w:pos="709"/>
              </w:tabs>
              <w:spacing w:after="0"/>
            </w:pPr>
          </w:p>
          <w:p w14:paraId="15010BBF" w14:textId="77777777" w:rsidR="006F08CA" w:rsidRDefault="006F08CA" w:rsidP="00E5780F">
            <w:pPr>
              <w:pStyle w:val="Table"/>
              <w:tabs>
                <w:tab w:val="clear" w:pos="709"/>
              </w:tabs>
              <w:spacing w:after="0"/>
            </w:pPr>
          </w:p>
          <w:p w14:paraId="642C5AA1" w14:textId="77777777" w:rsidR="006F08CA" w:rsidRDefault="006F08CA" w:rsidP="00E5780F">
            <w:pPr>
              <w:pStyle w:val="Table"/>
              <w:tabs>
                <w:tab w:val="clear" w:pos="709"/>
              </w:tabs>
              <w:spacing w:after="0"/>
            </w:pPr>
          </w:p>
          <w:p w14:paraId="149DADD4" w14:textId="77777777" w:rsidR="006F08CA" w:rsidRDefault="006F08CA" w:rsidP="00E5780F">
            <w:pPr>
              <w:pStyle w:val="Table"/>
              <w:tabs>
                <w:tab w:val="clear" w:pos="709"/>
              </w:tabs>
              <w:spacing w:after="0"/>
            </w:pPr>
          </w:p>
          <w:p w14:paraId="0022619B" w14:textId="77777777" w:rsidR="006F08CA" w:rsidRDefault="006F08CA" w:rsidP="00E5780F">
            <w:pPr>
              <w:pStyle w:val="Table"/>
              <w:tabs>
                <w:tab w:val="clear" w:pos="709"/>
              </w:tabs>
              <w:spacing w:after="0"/>
              <w:rPr>
                <w:lang w:val="en-US"/>
              </w:rPr>
            </w:pPr>
          </w:p>
          <w:p w14:paraId="420724A4" w14:textId="77777777" w:rsidR="006F08CA" w:rsidRDefault="00F45F3E" w:rsidP="00E5780F">
            <w:pPr>
              <w:pStyle w:val="Table"/>
              <w:tabs>
                <w:tab w:val="clear" w:pos="709"/>
              </w:tabs>
              <w:spacing w:after="0"/>
              <w:rPr>
                <w:lang w:val="en-US"/>
              </w:rPr>
            </w:pPr>
            <w:r>
              <w:rPr>
                <w:lang w:val="en-US"/>
              </w:rPr>
              <w:t>P0297</w:t>
            </w:r>
            <w:r w:rsidR="006F08CA">
              <w:rPr>
                <w:lang w:val="en-US"/>
              </w:rPr>
              <w:t xml:space="preserve"> </w:t>
            </w:r>
            <w:r w:rsidR="004633A0">
              <w:rPr>
                <w:lang w:val="en-US"/>
              </w:rPr>
              <w:t xml:space="preserve">- </w:t>
            </w:r>
            <w:r w:rsidR="004633A0" w:rsidRPr="004633A0">
              <w:rPr>
                <w:lang w:val="en-US"/>
              </w:rPr>
              <w:t>Asset Registration</w:t>
            </w:r>
            <w:r w:rsidR="004633A0">
              <w:rPr>
                <w:lang w:val="en-US"/>
              </w:rPr>
              <w:t xml:space="preserve"> - </w:t>
            </w:r>
            <w:r w:rsidR="006F08CA">
              <w:rPr>
                <w:lang w:val="en-US"/>
              </w:rPr>
              <w:t>populated with Action Indicator ‘C’</w:t>
            </w:r>
          </w:p>
          <w:p w14:paraId="27157D4D" w14:textId="77777777" w:rsidR="006F08CA" w:rsidRDefault="006F08CA" w:rsidP="00E5780F">
            <w:pPr>
              <w:pStyle w:val="Table"/>
              <w:tabs>
                <w:tab w:val="clear" w:pos="709"/>
              </w:tabs>
              <w:spacing w:after="0"/>
            </w:pPr>
          </w:p>
          <w:p w14:paraId="7E74AD0A" w14:textId="77777777" w:rsidR="006F08CA" w:rsidRDefault="00F45F3E" w:rsidP="004633A0">
            <w:pPr>
              <w:pStyle w:val="Table"/>
              <w:tabs>
                <w:tab w:val="clear" w:pos="709"/>
              </w:tabs>
              <w:spacing w:after="0"/>
            </w:pPr>
            <w:r>
              <w:t>P0306</w:t>
            </w:r>
            <w:r w:rsidR="006F08CA">
              <w:t xml:space="preserve"> </w:t>
            </w:r>
            <w:r w:rsidR="004633A0">
              <w:t xml:space="preserve">- </w:t>
            </w:r>
            <w:r w:rsidR="006F08CA" w:rsidRPr="006F08CA">
              <w:t>AMSID Pair Allocation to a Secondary BM Unit</w:t>
            </w:r>
            <w:r w:rsidR="004633A0">
              <w:t xml:space="preserve"> - </w:t>
            </w:r>
            <w:r w:rsidR="006F08CA">
              <w:t>populated with a non-null</w:t>
            </w:r>
            <w:r w:rsidR="004633A0">
              <w:t xml:space="preserve"> ‘</w:t>
            </w:r>
            <w:r w:rsidR="006F08CA" w:rsidRPr="006F08CA">
              <w:t>AMSID Pair in Secondary BM Unit ETD</w:t>
            </w:r>
            <w:r w:rsidR="004633A0">
              <w:t>’</w:t>
            </w:r>
          </w:p>
        </w:tc>
        <w:tc>
          <w:tcPr>
            <w:tcW w:w="645" w:type="pct"/>
            <w:tcBorders>
              <w:top w:val="dotted" w:sz="4" w:space="0" w:color="auto"/>
            </w:tcBorders>
            <w:tcMar>
              <w:top w:w="85" w:type="dxa"/>
              <w:left w:w="85" w:type="dxa"/>
              <w:bottom w:w="85" w:type="dxa"/>
              <w:right w:w="85" w:type="dxa"/>
            </w:tcMar>
          </w:tcPr>
          <w:p w14:paraId="5D1F5011" w14:textId="77777777" w:rsidR="00E5780F" w:rsidRDefault="00E5780F" w:rsidP="00E5780F">
            <w:pPr>
              <w:pStyle w:val="Table"/>
              <w:tabs>
                <w:tab w:val="clear" w:pos="709"/>
              </w:tabs>
              <w:spacing w:after="0"/>
              <w:rPr>
                <w:lang w:val="en-US"/>
              </w:rPr>
            </w:pPr>
          </w:p>
        </w:tc>
      </w:tr>
    </w:tbl>
    <w:p w14:paraId="0CBEDF7D" w14:textId="77777777" w:rsidR="009A5B88" w:rsidRPr="00A17A05" w:rsidRDefault="009A5B88" w:rsidP="00D1660E">
      <w:pPr>
        <w:tabs>
          <w:tab w:val="clear" w:pos="709"/>
        </w:tabs>
        <w:ind w:left="0"/>
      </w:pPr>
      <w:bookmarkStart w:id="325" w:name="_Toc81921243"/>
    </w:p>
    <w:p w14:paraId="51F110DD" w14:textId="5AF6B0A8" w:rsidR="000F5EC4" w:rsidRDefault="000F5EC4" w:rsidP="00514014"/>
    <w:p w14:paraId="44E40C26" w14:textId="77777777" w:rsidR="000F5EC4" w:rsidRPr="000F5EC4" w:rsidRDefault="000F5EC4" w:rsidP="00514014"/>
    <w:p w14:paraId="3F9D9C27" w14:textId="585C6227" w:rsidR="00446DBF" w:rsidRDefault="009A5B88" w:rsidP="00514014">
      <w:pPr>
        <w:ind w:left="0"/>
      </w:pPr>
      <w:r>
        <w:t xml:space="preserve"> </w:t>
      </w:r>
    </w:p>
    <w:p w14:paraId="5FF7672B" w14:textId="77777777" w:rsidR="008753FF" w:rsidRPr="008753FF" w:rsidRDefault="008753FF" w:rsidP="00514014">
      <w:pPr>
        <w:ind w:left="0"/>
      </w:pPr>
    </w:p>
    <w:p w14:paraId="2788A56F" w14:textId="25E7A846" w:rsidR="00FC05F6" w:rsidRDefault="00ED27AB" w:rsidP="00BD39DB">
      <w:pPr>
        <w:pStyle w:val="Heading2"/>
        <w:pageBreakBefore/>
        <w:numPr>
          <w:ilvl w:val="0"/>
          <w:numId w:val="0"/>
        </w:numPr>
        <w:spacing w:before="0"/>
      </w:pPr>
      <w:r>
        <w:lastRenderedPageBreak/>
        <w:t>[P375]</w:t>
      </w:r>
      <w:r w:rsidR="00CE59A9">
        <w:t>2.2</w:t>
      </w:r>
      <w:r w:rsidR="00CB7EA7">
        <w:t>A</w:t>
      </w:r>
      <w:r w:rsidR="00CE59A9">
        <w:tab/>
      </w:r>
      <w:r w:rsidR="00EF485C">
        <w:t>MSID Pair Delivered Volume Notification</w:t>
      </w:r>
      <w:r w:rsidR="00CB7EA7">
        <w:t xml:space="preserve"> by Virtual Lead Parties</w:t>
      </w:r>
      <w:r w:rsidR="00576721">
        <w:t xml:space="preserve"> and MSID Pair / AMSID Pair Delivered Volume Notification b</w:t>
      </w:r>
      <w:r w:rsidR="00576721" w:rsidRPr="00576721">
        <w:t xml:space="preserve">y Asset Metering </w:t>
      </w:r>
      <w:r w:rsidR="00576721">
        <w:t>Virtual Lead Parties</w:t>
      </w:r>
      <w:bookmarkEnd w:id="325"/>
    </w:p>
    <w:p w14:paraId="403F53D6" w14:textId="7CF80C8F" w:rsidR="00105853" w:rsidRDefault="00105853" w:rsidP="00BD39DB">
      <w:pPr>
        <w:ind w:left="0"/>
      </w:pPr>
      <w:r>
        <w:t xml:space="preserve">For each </w:t>
      </w:r>
      <w:r w:rsidR="006C5B10">
        <w:t xml:space="preserve">Settlement Day </w:t>
      </w:r>
      <w:r>
        <w:t>where a VLP has provided Balancing Services</w:t>
      </w:r>
      <w:r>
        <w:rPr>
          <w:rStyle w:val="FootnoteReference"/>
        </w:rPr>
        <w:footnoteReference w:id="9"/>
      </w:r>
      <w:r w:rsidR="006C5B10">
        <w:t xml:space="preserve"> using a Secondary BM Unit</w:t>
      </w:r>
      <w:r>
        <w:t>, the VLP must notify</w:t>
      </w:r>
      <w:r w:rsidR="005732BC">
        <w:t xml:space="preserve"> to</w:t>
      </w:r>
      <w:r>
        <w:t xml:space="preserve"> the SVAA the MSID Pair Delivered Volume</w:t>
      </w:r>
      <w:r w:rsidR="006C5B10">
        <w:t>,</w:t>
      </w:r>
      <w:r>
        <w:t xml:space="preserve"> for each </w:t>
      </w:r>
      <w:r w:rsidR="006C5B10">
        <w:t>MSID Pair allocated to that Secondary BM Unit, for each Settlement Period within that Settlement Day.</w:t>
      </w:r>
      <w:r w:rsidR="00576721">
        <w:t xml:space="preserve"> </w:t>
      </w:r>
    </w:p>
    <w:p w14:paraId="588021A4" w14:textId="77777777" w:rsidR="005732BC" w:rsidRPr="00105853" w:rsidRDefault="004B2BCB" w:rsidP="00BD39DB">
      <w:pPr>
        <w:ind w:left="0"/>
      </w:pPr>
      <w:r>
        <w:t xml:space="preserve">For each Settlement Day where an AMVLP has provided Balancing Services using a Secondary BM Unit including AMSID Pairs for the purposes of Asset Metering, </w:t>
      </w:r>
      <w:r w:rsidR="005732BC" w:rsidRPr="009C4975">
        <w:t xml:space="preserve">the </w:t>
      </w:r>
      <w:r>
        <w:t>AM</w:t>
      </w:r>
      <w:r w:rsidR="005732BC" w:rsidRPr="009C4975">
        <w:t>VLP must notify to the SVAA the AMSID Pair Delivered Volume for each AMSID Pair, adjusted for losses between the Asset Metering System and the Boundary Point Metering System, for each Settlement Period within that Settlement Day.</w:t>
      </w:r>
      <w:r>
        <w:t xml:space="preserve"> Where </w:t>
      </w:r>
      <w:r w:rsidR="007E07C4">
        <w:t>an AMVLP</w:t>
      </w:r>
      <w:r w:rsidR="00AD7B28" w:rsidRPr="00AD7B28">
        <w:t xml:space="preserve"> </w:t>
      </w:r>
      <w:r w:rsidR="00AD7B28">
        <w:t xml:space="preserve">has provided Balancing Services using a Secondary BM Unit </w:t>
      </w:r>
      <w:r w:rsidR="007E07C4">
        <w:t>includ</w:t>
      </w:r>
      <w:r w:rsidR="00AD7B28">
        <w:t>ing</w:t>
      </w:r>
      <w:r w:rsidR="007E07C4">
        <w:t xml:space="preserve"> AMSID Pairs for the purposes of Asset Differencing, </w:t>
      </w:r>
      <w:r w:rsidR="00AD7B28">
        <w:t xml:space="preserve">or does not use AMSID Pairs, </w:t>
      </w:r>
      <w:r w:rsidR="007E07C4">
        <w:t>the AMVLP should only send MSID Pair Delivered Volume data.</w:t>
      </w:r>
    </w:p>
    <w:tbl>
      <w:tblPr>
        <w:tblStyle w:val="TableGrid"/>
        <w:tblW w:w="5000" w:type="pct"/>
        <w:tblLook w:val="01E0" w:firstRow="1" w:lastRow="1" w:firstColumn="1" w:lastColumn="1" w:noHBand="0" w:noVBand="0"/>
      </w:tblPr>
      <w:tblGrid>
        <w:gridCol w:w="815"/>
        <w:gridCol w:w="2436"/>
        <w:gridCol w:w="4436"/>
        <w:gridCol w:w="935"/>
        <w:gridCol w:w="1063"/>
        <w:gridCol w:w="2787"/>
        <w:gridCol w:w="1520"/>
      </w:tblGrid>
      <w:tr w:rsidR="008B688F" w:rsidRPr="002D4058" w14:paraId="067295EF" w14:textId="77777777" w:rsidTr="002D4058">
        <w:trPr>
          <w:cantSplit/>
          <w:tblHeader/>
        </w:trPr>
        <w:tc>
          <w:tcPr>
            <w:tcW w:w="291" w:type="pct"/>
            <w:shd w:val="clear" w:color="91B8D1" w:fill="auto"/>
            <w:tcMar>
              <w:top w:w="85" w:type="dxa"/>
              <w:left w:w="85" w:type="dxa"/>
              <w:bottom w:w="85" w:type="dxa"/>
              <w:right w:w="85" w:type="dxa"/>
            </w:tcMar>
          </w:tcPr>
          <w:p w14:paraId="469775CE" w14:textId="77777777" w:rsidR="00FC05F6" w:rsidRPr="002D4058" w:rsidRDefault="00CE59A9" w:rsidP="00FB2A13">
            <w:pPr>
              <w:tabs>
                <w:tab w:val="clear" w:pos="709"/>
              </w:tabs>
              <w:spacing w:after="0"/>
              <w:ind w:left="0"/>
              <w:jc w:val="center"/>
              <w:rPr>
                <w:b/>
                <w:sz w:val="20"/>
                <w:szCs w:val="20"/>
              </w:rPr>
            </w:pPr>
            <w:r w:rsidRPr="002D4058">
              <w:rPr>
                <w:b/>
                <w:sz w:val="20"/>
                <w:szCs w:val="20"/>
              </w:rPr>
              <w:t>REF</w:t>
            </w:r>
          </w:p>
        </w:tc>
        <w:tc>
          <w:tcPr>
            <w:tcW w:w="870" w:type="pct"/>
            <w:shd w:val="clear" w:color="91B8D1" w:fill="auto"/>
            <w:tcMar>
              <w:top w:w="85" w:type="dxa"/>
              <w:left w:w="85" w:type="dxa"/>
              <w:bottom w:w="85" w:type="dxa"/>
              <w:right w:w="85" w:type="dxa"/>
            </w:tcMar>
          </w:tcPr>
          <w:p w14:paraId="3B8F48E3" w14:textId="77777777" w:rsidR="00FC05F6" w:rsidRPr="002D4058" w:rsidRDefault="00CE59A9" w:rsidP="00FB2A13">
            <w:pPr>
              <w:tabs>
                <w:tab w:val="clear" w:pos="709"/>
              </w:tabs>
              <w:spacing w:after="0"/>
              <w:ind w:left="0"/>
              <w:jc w:val="center"/>
              <w:rPr>
                <w:b/>
                <w:sz w:val="20"/>
                <w:szCs w:val="20"/>
              </w:rPr>
            </w:pPr>
            <w:r w:rsidRPr="002D4058">
              <w:rPr>
                <w:b/>
                <w:sz w:val="20"/>
                <w:szCs w:val="20"/>
              </w:rPr>
              <w:t>WHEN</w:t>
            </w:r>
          </w:p>
        </w:tc>
        <w:tc>
          <w:tcPr>
            <w:tcW w:w="1585" w:type="pct"/>
            <w:shd w:val="clear" w:color="91B8D1" w:fill="auto"/>
            <w:tcMar>
              <w:top w:w="85" w:type="dxa"/>
              <w:left w:w="85" w:type="dxa"/>
              <w:bottom w:w="85" w:type="dxa"/>
              <w:right w:w="85" w:type="dxa"/>
            </w:tcMar>
          </w:tcPr>
          <w:p w14:paraId="02EBF945" w14:textId="77777777" w:rsidR="00FC05F6" w:rsidRPr="002D4058" w:rsidRDefault="00CE59A9" w:rsidP="00FB2A13">
            <w:pPr>
              <w:tabs>
                <w:tab w:val="clear" w:pos="709"/>
              </w:tabs>
              <w:spacing w:after="0"/>
              <w:ind w:left="0"/>
              <w:jc w:val="center"/>
              <w:rPr>
                <w:b/>
                <w:sz w:val="20"/>
                <w:szCs w:val="20"/>
              </w:rPr>
            </w:pPr>
            <w:r w:rsidRPr="002D4058">
              <w:rPr>
                <w:b/>
                <w:sz w:val="20"/>
                <w:szCs w:val="20"/>
              </w:rPr>
              <w:t>ACTION</w:t>
            </w:r>
          </w:p>
        </w:tc>
        <w:tc>
          <w:tcPr>
            <w:tcW w:w="334" w:type="pct"/>
            <w:shd w:val="clear" w:color="91B8D1" w:fill="auto"/>
            <w:tcMar>
              <w:top w:w="85" w:type="dxa"/>
              <w:left w:w="85" w:type="dxa"/>
              <w:bottom w:w="85" w:type="dxa"/>
              <w:right w:w="85" w:type="dxa"/>
            </w:tcMar>
          </w:tcPr>
          <w:p w14:paraId="31C68683" w14:textId="77777777" w:rsidR="00FC05F6" w:rsidRPr="002D4058" w:rsidRDefault="00CE59A9" w:rsidP="00FB2A13">
            <w:pPr>
              <w:tabs>
                <w:tab w:val="clear" w:pos="709"/>
              </w:tabs>
              <w:spacing w:after="0"/>
              <w:ind w:left="0"/>
              <w:jc w:val="center"/>
              <w:rPr>
                <w:b/>
                <w:sz w:val="20"/>
                <w:szCs w:val="20"/>
              </w:rPr>
            </w:pPr>
            <w:r w:rsidRPr="002D4058">
              <w:rPr>
                <w:b/>
                <w:sz w:val="20"/>
                <w:szCs w:val="20"/>
              </w:rPr>
              <w:t>FROM</w:t>
            </w:r>
          </w:p>
        </w:tc>
        <w:tc>
          <w:tcPr>
            <w:tcW w:w="380" w:type="pct"/>
            <w:shd w:val="clear" w:color="91B8D1" w:fill="auto"/>
            <w:tcMar>
              <w:top w:w="85" w:type="dxa"/>
              <w:left w:w="85" w:type="dxa"/>
              <w:bottom w:w="85" w:type="dxa"/>
              <w:right w:w="85" w:type="dxa"/>
            </w:tcMar>
          </w:tcPr>
          <w:p w14:paraId="28231D25" w14:textId="77777777" w:rsidR="00FC05F6" w:rsidRPr="002D4058" w:rsidRDefault="00CE59A9" w:rsidP="00FB2A13">
            <w:pPr>
              <w:tabs>
                <w:tab w:val="clear" w:pos="709"/>
              </w:tabs>
              <w:spacing w:after="0"/>
              <w:ind w:left="0"/>
              <w:jc w:val="center"/>
              <w:rPr>
                <w:b/>
                <w:sz w:val="20"/>
                <w:szCs w:val="20"/>
              </w:rPr>
            </w:pPr>
            <w:r w:rsidRPr="002D4058">
              <w:rPr>
                <w:b/>
                <w:sz w:val="20"/>
                <w:szCs w:val="20"/>
              </w:rPr>
              <w:t>TO</w:t>
            </w:r>
          </w:p>
        </w:tc>
        <w:tc>
          <w:tcPr>
            <w:tcW w:w="996" w:type="pct"/>
            <w:shd w:val="clear" w:color="91B8D1" w:fill="auto"/>
            <w:tcMar>
              <w:top w:w="85" w:type="dxa"/>
              <w:left w:w="85" w:type="dxa"/>
              <w:bottom w:w="85" w:type="dxa"/>
              <w:right w:w="85" w:type="dxa"/>
            </w:tcMar>
          </w:tcPr>
          <w:p w14:paraId="6621DED8" w14:textId="77777777" w:rsidR="00FC05F6" w:rsidRPr="002D4058" w:rsidRDefault="00CE59A9" w:rsidP="00FB2A13">
            <w:pPr>
              <w:tabs>
                <w:tab w:val="clear" w:pos="709"/>
              </w:tabs>
              <w:spacing w:after="0"/>
              <w:ind w:left="0"/>
              <w:jc w:val="center"/>
              <w:rPr>
                <w:b/>
                <w:sz w:val="20"/>
                <w:szCs w:val="20"/>
              </w:rPr>
            </w:pPr>
            <w:r w:rsidRPr="002D4058">
              <w:rPr>
                <w:b/>
                <w:sz w:val="20"/>
                <w:szCs w:val="20"/>
              </w:rPr>
              <w:t>INFORMATION REQUIRED</w:t>
            </w:r>
          </w:p>
        </w:tc>
        <w:tc>
          <w:tcPr>
            <w:tcW w:w="543" w:type="pct"/>
            <w:shd w:val="clear" w:color="91B8D1" w:fill="auto"/>
            <w:tcMar>
              <w:top w:w="85" w:type="dxa"/>
              <w:left w:w="85" w:type="dxa"/>
              <w:bottom w:w="85" w:type="dxa"/>
              <w:right w:w="85" w:type="dxa"/>
            </w:tcMar>
          </w:tcPr>
          <w:p w14:paraId="3C6EEC78" w14:textId="77777777" w:rsidR="00FC05F6" w:rsidRPr="002D4058" w:rsidRDefault="00CE59A9" w:rsidP="00FB2A13">
            <w:pPr>
              <w:tabs>
                <w:tab w:val="clear" w:pos="709"/>
              </w:tabs>
              <w:spacing w:after="0"/>
              <w:ind w:left="0"/>
              <w:jc w:val="center"/>
              <w:rPr>
                <w:b/>
                <w:sz w:val="20"/>
                <w:szCs w:val="20"/>
              </w:rPr>
            </w:pPr>
            <w:r w:rsidRPr="002D4058">
              <w:rPr>
                <w:b/>
                <w:sz w:val="20"/>
                <w:szCs w:val="20"/>
              </w:rPr>
              <w:t>METHOD</w:t>
            </w:r>
          </w:p>
        </w:tc>
      </w:tr>
      <w:tr w:rsidR="00FC05F6" w:rsidRPr="002D4058" w14:paraId="0064ED4C" w14:textId="77777777" w:rsidTr="00BF5F5B">
        <w:trPr>
          <w:cantSplit/>
        </w:trPr>
        <w:tc>
          <w:tcPr>
            <w:tcW w:w="291" w:type="pct"/>
            <w:tcMar>
              <w:top w:w="85" w:type="dxa"/>
              <w:left w:w="85" w:type="dxa"/>
              <w:bottom w:w="85" w:type="dxa"/>
              <w:right w:w="85" w:type="dxa"/>
            </w:tcMar>
          </w:tcPr>
          <w:p w14:paraId="74EE993C" w14:textId="77777777" w:rsidR="00FC05F6" w:rsidRPr="002D4058" w:rsidRDefault="00697FCF" w:rsidP="00FB2A13">
            <w:pPr>
              <w:pStyle w:val="Table"/>
              <w:tabs>
                <w:tab w:val="clear" w:pos="709"/>
              </w:tabs>
              <w:spacing w:after="0"/>
              <w:ind w:left="0"/>
            </w:pPr>
            <w:r w:rsidRPr="002D4058">
              <w:t>2.2</w:t>
            </w:r>
            <w:r w:rsidR="00CB7EA7">
              <w:t>A</w:t>
            </w:r>
            <w:r w:rsidRPr="002D4058">
              <w:t>.1</w:t>
            </w:r>
          </w:p>
        </w:tc>
        <w:tc>
          <w:tcPr>
            <w:tcW w:w="870" w:type="pct"/>
            <w:tcMar>
              <w:top w:w="85" w:type="dxa"/>
              <w:left w:w="85" w:type="dxa"/>
              <w:bottom w:w="85" w:type="dxa"/>
              <w:right w:w="85" w:type="dxa"/>
            </w:tcMar>
          </w:tcPr>
          <w:p w14:paraId="00798178" w14:textId="77777777" w:rsidR="00DB22E7" w:rsidRPr="002D4058" w:rsidRDefault="00DB22E7" w:rsidP="00FB2A13">
            <w:pPr>
              <w:pStyle w:val="Table"/>
              <w:tabs>
                <w:tab w:val="clear" w:pos="709"/>
              </w:tabs>
              <w:spacing w:after="0"/>
              <w:ind w:left="0"/>
            </w:pPr>
            <w:r w:rsidRPr="002D4058">
              <w:t>Within 1</w:t>
            </w:r>
            <w:r w:rsidR="00A25782" w:rsidRPr="002D4058">
              <w:t xml:space="preserve"> WD of the provision of a Balancing Service</w:t>
            </w:r>
          </w:p>
        </w:tc>
        <w:tc>
          <w:tcPr>
            <w:tcW w:w="1585" w:type="pct"/>
            <w:tcMar>
              <w:top w:w="85" w:type="dxa"/>
              <w:left w:w="85" w:type="dxa"/>
              <w:bottom w:w="85" w:type="dxa"/>
              <w:right w:w="85" w:type="dxa"/>
            </w:tcMar>
          </w:tcPr>
          <w:p w14:paraId="50689702" w14:textId="77777777" w:rsidR="00DB22E7" w:rsidRDefault="00561F55" w:rsidP="00FB2A13">
            <w:pPr>
              <w:pStyle w:val="Table"/>
              <w:tabs>
                <w:tab w:val="clear" w:pos="709"/>
              </w:tabs>
              <w:spacing w:after="0"/>
              <w:ind w:left="0"/>
            </w:pPr>
            <w:r w:rsidRPr="002D4058">
              <w:t>Submit the MSID Pair</w:t>
            </w:r>
            <w:r w:rsidR="00BD7434" w:rsidRPr="002D4058">
              <w:t xml:space="preserve"> Delivered Volume for </w:t>
            </w:r>
            <w:r w:rsidR="00A25782" w:rsidRPr="002D4058">
              <w:t>each MSID Pair used to</w:t>
            </w:r>
            <w:r w:rsidR="00BD7434" w:rsidRPr="002D4058">
              <w:t xml:space="preserve"> delivered a Balancing Service</w:t>
            </w:r>
          </w:p>
          <w:p w14:paraId="57760D54" w14:textId="77777777" w:rsidR="005732BC" w:rsidRDefault="005732BC" w:rsidP="00FB2A13">
            <w:pPr>
              <w:pStyle w:val="Table"/>
              <w:tabs>
                <w:tab w:val="clear" w:pos="709"/>
              </w:tabs>
              <w:spacing w:after="0"/>
              <w:ind w:left="0"/>
            </w:pPr>
          </w:p>
          <w:p w14:paraId="66EA4081" w14:textId="77777777" w:rsidR="00F822FD" w:rsidRDefault="005732BC" w:rsidP="00FB2A13">
            <w:pPr>
              <w:pStyle w:val="Table"/>
              <w:tabs>
                <w:tab w:val="clear" w:pos="709"/>
              </w:tabs>
              <w:spacing w:after="0"/>
              <w:ind w:left="0"/>
            </w:pPr>
            <w:r w:rsidRPr="002D4058">
              <w:t xml:space="preserve">Submit the </w:t>
            </w:r>
            <w:r>
              <w:t xml:space="preserve">AMSID Pair </w:t>
            </w:r>
            <w:r w:rsidRPr="002D4058">
              <w:t xml:space="preserve">Delivered Volume for each </w:t>
            </w:r>
            <w:r>
              <w:t>AMSID</w:t>
            </w:r>
            <w:r w:rsidRPr="002D4058">
              <w:t xml:space="preserve"> Pair used to deliver a Balancing Service</w:t>
            </w:r>
            <w:r w:rsidR="00F822FD">
              <w:t xml:space="preserve"> via Asset Metering. </w:t>
            </w:r>
          </w:p>
          <w:p w14:paraId="43B991C5" w14:textId="77777777" w:rsidR="005732BC" w:rsidRDefault="00012110" w:rsidP="00FB2A13">
            <w:pPr>
              <w:pStyle w:val="Table"/>
              <w:tabs>
                <w:tab w:val="clear" w:pos="709"/>
              </w:tabs>
              <w:spacing w:after="0"/>
              <w:ind w:left="0"/>
            </w:pPr>
            <w:r>
              <w:t>O</w:t>
            </w:r>
            <w:r w:rsidR="00F822FD">
              <w:t>r</w:t>
            </w:r>
            <w:r>
              <w:t xml:space="preserve"> </w:t>
            </w:r>
          </w:p>
          <w:p w14:paraId="411A048A" w14:textId="77777777" w:rsidR="00F822FD" w:rsidRDefault="00F822FD" w:rsidP="00F822FD">
            <w:pPr>
              <w:pStyle w:val="Table"/>
              <w:tabs>
                <w:tab w:val="clear" w:pos="709"/>
              </w:tabs>
              <w:spacing w:after="0"/>
              <w:ind w:left="0"/>
            </w:pPr>
            <w:r w:rsidRPr="002D4058">
              <w:t xml:space="preserve">Submit the </w:t>
            </w:r>
            <w:r>
              <w:t xml:space="preserve">MSID Pair </w:t>
            </w:r>
            <w:r w:rsidRPr="002D4058">
              <w:t xml:space="preserve">Delivered Volume for each </w:t>
            </w:r>
            <w:r>
              <w:t>AMSID</w:t>
            </w:r>
            <w:r w:rsidRPr="002D4058">
              <w:t xml:space="preserve"> Pair used to deliver a Balancing Service</w:t>
            </w:r>
            <w:r>
              <w:t xml:space="preserve"> via Asset Differencing or where no AMSID Pair used. </w:t>
            </w:r>
          </w:p>
          <w:p w14:paraId="1E2CF109" w14:textId="77777777" w:rsidR="00F822FD" w:rsidRPr="002D4058" w:rsidRDefault="00F822FD" w:rsidP="00FB2A13">
            <w:pPr>
              <w:pStyle w:val="Table"/>
              <w:tabs>
                <w:tab w:val="clear" w:pos="709"/>
              </w:tabs>
              <w:spacing w:after="0"/>
              <w:ind w:left="0"/>
            </w:pPr>
          </w:p>
        </w:tc>
        <w:tc>
          <w:tcPr>
            <w:tcW w:w="334" w:type="pct"/>
            <w:tcMar>
              <w:top w:w="85" w:type="dxa"/>
              <w:left w:w="85" w:type="dxa"/>
              <w:bottom w:w="85" w:type="dxa"/>
              <w:right w:w="85" w:type="dxa"/>
            </w:tcMar>
          </w:tcPr>
          <w:p w14:paraId="3D27A403" w14:textId="77777777" w:rsidR="00FC05F6" w:rsidRDefault="00BD7434" w:rsidP="00FB2A13">
            <w:pPr>
              <w:pStyle w:val="Table"/>
              <w:tabs>
                <w:tab w:val="clear" w:pos="709"/>
              </w:tabs>
              <w:spacing w:after="0"/>
              <w:ind w:left="0"/>
            </w:pPr>
            <w:r w:rsidRPr="002D4058">
              <w:t>VLP</w:t>
            </w:r>
          </w:p>
          <w:p w14:paraId="34CBD458" w14:textId="77777777" w:rsidR="00C378DB" w:rsidRDefault="00C378DB" w:rsidP="00FB2A13">
            <w:pPr>
              <w:pStyle w:val="Table"/>
              <w:tabs>
                <w:tab w:val="clear" w:pos="709"/>
              </w:tabs>
              <w:spacing w:after="0"/>
              <w:ind w:left="0"/>
            </w:pPr>
          </w:p>
          <w:p w14:paraId="0A9DF1DD" w14:textId="77777777" w:rsidR="00C378DB" w:rsidRDefault="00C378DB" w:rsidP="00FB2A13">
            <w:pPr>
              <w:pStyle w:val="Table"/>
              <w:tabs>
                <w:tab w:val="clear" w:pos="709"/>
              </w:tabs>
              <w:spacing w:after="0"/>
              <w:ind w:left="0"/>
            </w:pPr>
          </w:p>
          <w:p w14:paraId="6854601C" w14:textId="77777777" w:rsidR="00C378DB" w:rsidRPr="002D4058" w:rsidRDefault="00C378DB" w:rsidP="00FB2A13">
            <w:pPr>
              <w:pStyle w:val="Table"/>
              <w:tabs>
                <w:tab w:val="clear" w:pos="709"/>
              </w:tabs>
              <w:spacing w:after="0"/>
              <w:ind w:left="0"/>
            </w:pPr>
            <w:r>
              <w:t>AMVLP</w:t>
            </w:r>
          </w:p>
        </w:tc>
        <w:tc>
          <w:tcPr>
            <w:tcW w:w="380" w:type="pct"/>
            <w:tcMar>
              <w:top w:w="85" w:type="dxa"/>
              <w:left w:w="85" w:type="dxa"/>
              <w:bottom w:w="85" w:type="dxa"/>
              <w:right w:w="85" w:type="dxa"/>
            </w:tcMar>
          </w:tcPr>
          <w:p w14:paraId="07F7EE30" w14:textId="77777777" w:rsidR="00FC05F6" w:rsidRDefault="00BD7434" w:rsidP="00FB2A13">
            <w:pPr>
              <w:pStyle w:val="Table"/>
              <w:tabs>
                <w:tab w:val="clear" w:pos="709"/>
              </w:tabs>
              <w:spacing w:after="0"/>
              <w:ind w:left="0"/>
            </w:pPr>
            <w:r w:rsidRPr="002D4058">
              <w:t>SVAA</w:t>
            </w:r>
          </w:p>
          <w:p w14:paraId="4D795D03" w14:textId="77777777" w:rsidR="00C378DB" w:rsidRDefault="00C378DB" w:rsidP="00FB2A13">
            <w:pPr>
              <w:pStyle w:val="Table"/>
              <w:tabs>
                <w:tab w:val="clear" w:pos="709"/>
              </w:tabs>
              <w:spacing w:after="0"/>
              <w:ind w:left="0"/>
            </w:pPr>
          </w:p>
          <w:p w14:paraId="43F2110F" w14:textId="77777777" w:rsidR="00C378DB" w:rsidRDefault="00C378DB" w:rsidP="00FB2A13">
            <w:pPr>
              <w:pStyle w:val="Table"/>
              <w:tabs>
                <w:tab w:val="clear" w:pos="709"/>
              </w:tabs>
              <w:spacing w:after="0"/>
              <w:ind w:left="0"/>
            </w:pPr>
          </w:p>
          <w:p w14:paraId="3885458A" w14:textId="77777777" w:rsidR="00C378DB" w:rsidRPr="002D4058" w:rsidRDefault="00C378DB" w:rsidP="00FB2A13">
            <w:pPr>
              <w:pStyle w:val="Table"/>
              <w:tabs>
                <w:tab w:val="clear" w:pos="709"/>
              </w:tabs>
              <w:spacing w:after="0"/>
              <w:ind w:left="0"/>
            </w:pPr>
            <w:r>
              <w:t>SVAA</w:t>
            </w:r>
          </w:p>
        </w:tc>
        <w:tc>
          <w:tcPr>
            <w:tcW w:w="996" w:type="pct"/>
            <w:tcMar>
              <w:top w:w="85" w:type="dxa"/>
              <w:left w:w="85" w:type="dxa"/>
              <w:bottom w:w="85" w:type="dxa"/>
              <w:right w:w="85" w:type="dxa"/>
            </w:tcMar>
          </w:tcPr>
          <w:p w14:paraId="6BC997D8" w14:textId="2DB8138F" w:rsidR="005732BC" w:rsidRDefault="00A71A9D" w:rsidP="00FB2A13">
            <w:pPr>
              <w:pStyle w:val="Table"/>
              <w:tabs>
                <w:tab w:val="clear" w:pos="709"/>
              </w:tabs>
              <w:spacing w:after="0"/>
              <w:ind w:left="0"/>
            </w:pPr>
            <w:r w:rsidRPr="002D4058">
              <w:t>P0282</w:t>
            </w:r>
            <w:r w:rsidR="00B83A33" w:rsidRPr="002D4058">
              <w:t xml:space="preserve"> </w:t>
            </w:r>
            <w:r w:rsidR="000D603C" w:rsidRPr="002D4058">
              <w:t>–</w:t>
            </w:r>
            <w:r w:rsidR="00BD7434" w:rsidRPr="002D4058">
              <w:t>Delivered Volume Notification</w:t>
            </w:r>
            <w:r w:rsidR="007C433B">
              <w:rPr>
                <w:rStyle w:val="FootnoteReference"/>
              </w:rPr>
              <w:footnoteReference w:id="10"/>
            </w:r>
          </w:p>
          <w:p w14:paraId="2FD33C12" w14:textId="77777777" w:rsidR="005732BC" w:rsidRPr="002D4058" w:rsidRDefault="005732BC" w:rsidP="00FB2A13">
            <w:pPr>
              <w:pStyle w:val="Table"/>
              <w:tabs>
                <w:tab w:val="clear" w:pos="709"/>
              </w:tabs>
              <w:spacing w:after="0"/>
              <w:ind w:left="0"/>
            </w:pPr>
          </w:p>
        </w:tc>
        <w:tc>
          <w:tcPr>
            <w:tcW w:w="543" w:type="pct"/>
            <w:tcMar>
              <w:top w:w="85" w:type="dxa"/>
              <w:left w:w="85" w:type="dxa"/>
              <w:bottom w:w="85" w:type="dxa"/>
              <w:right w:w="85" w:type="dxa"/>
            </w:tcMar>
          </w:tcPr>
          <w:p w14:paraId="55B44917" w14:textId="77777777" w:rsidR="00FC05F6" w:rsidRPr="002D4058" w:rsidRDefault="00BD7434" w:rsidP="00FB2A13">
            <w:pPr>
              <w:pStyle w:val="Table"/>
              <w:tabs>
                <w:tab w:val="clear" w:pos="709"/>
              </w:tabs>
              <w:spacing w:after="0"/>
              <w:ind w:left="0"/>
            </w:pPr>
            <w:r w:rsidRPr="002D4058">
              <w:rPr>
                <w:lang w:val="en-US"/>
              </w:rPr>
              <w:t>Electronic or other method, as agreed.</w:t>
            </w:r>
          </w:p>
        </w:tc>
      </w:tr>
      <w:tr w:rsidR="00DB22E7" w:rsidRPr="002D4058" w14:paraId="6ECD43F0" w14:textId="77777777" w:rsidTr="007D6481">
        <w:trPr>
          <w:cantSplit/>
          <w:trHeight w:val="494"/>
        </w:trPr>
        <w:tc>
          <w:tcPr>
            <w:tcW w:w="291" w:type="pct"/>
            <w:tcMar>
              <w:top w:w="85" w:type="dxa"/>
              <w:left w:w="85" w:type="dxa"/>
              <w:bottom w:w="85" w:type="dxa"/>
              <w:right w:w="85" w:type="dxa"/>
            </w:tcMar>
          </w:tcPr>
          <w:p w14:paraId="3AF02C57" w14:textId="77777777" w:rsidR="00DB22E7" w:rsidRPr="002D4058" w:rsidRDefault="00DB22E7" w:rsidP="00FB2A13">
            <w:pPr>
              <w:pStyle w:val="Table"/>
              <w:tabs>
                <w:tab w:val="clear" w:pos="709"/>
              </w:tabs>
              <w:spacing w:after="0"/>
              <w:ind w:left="0"/>
            </w:pPr>
            <w:r w:rsidRPr="002D4058">
              <w:t>2.2</w:t>
            </w:r>
            <w:r w:rsidR="00CB7EA7">
              <w:t>A</w:t>
            </w:r>
            <w:r w:rsidRPr="002D4058">
              <w:t>.2</w:t>
            </w:r>
          </w:p>
        </w:tc>
        <w:tc>
          <w:tcPr>
            <w:tcW w:w="870" w:type="pct"/>
            <w:tcMar>
              <w:top w:w="85" w:type="dxa"/>
              <w:left w:w="85" w:type="dxa"/>
              <w:bottom w:w="85" w:type="dxa"/>
              <w:right w:w="85" w:type="dxa"/>
            </w:tcMar>
          </w:tcPr>
          <w:p w14:paraId="2AE1D422" w14:textId="77777777" w:rsidR="00DB22E7" w:rsidRPr="002D4058" w:rsidRDefault="00B76D64" w:rsidP="00FB2A13">
            <w:pPr>
              <w:pStyle w:val="Table"/>
              <w:tabs>
                <w:tab w:val="clear" w:pos="709"/>
              </w:tabs>
              <w:spacing w:after="0"/>
              <w:ind w:left="0"/>
            </w:pPr>
            <w:r w:rsidRPr="002D4058">
              <w:t>As required</w:t>
            </w:r>
            <w:r w:rsidRPr="002D4058">
              <w:rPr>
                <w:rStyle w:val="FootnoteReference"/>
              </w:rPr>
              <w:footnoteReference w:id="11"/>
            </w:r>
          </w:p>
        </w:tc>
        <w:tc>
          <w:tcPr>
            <w:tcW w:w="1585" w:type="pct"/>
            <w:tcMar>
              <w:top w:w="85" w:type="dxa"/>
              <w:left w:w="85" w:type="dxa"/>
              <w:bottom w:w="85" w:type="dxa"/>
              <w:right w:w="85" w:type="dxa"/>
            </w:tcMar>
          </w:tcPr>
          <w:p w14:paraId="3493EC00" w14:textId="77777777" w:rsidR="005732BC" w:rsidRDefault="00DB22E7" w:rsidP="005732BC">
            <w:pPr>
              <w:pStyle w:val="Table"/>
              <w:tabs>
                <w:tab w:val="clear" w:pos="709"/>
              </w:tabs>
              <w:spacing w:after="0"/>
              <w:ind w:left="0"/>
            </w:pPr>
            <w:r w:rsidRPr="002D4058">
              <w:t>Re-submit MSID Pair Delivered Volume</w:t>
            </w:r>
            <w:r w:rsidR="007D6481">
              <w:t xml:space="preserve"> </w:t>
            </w:r>
            <w:r w:rsidR="005732BC">
              <w:t>or</w:t>
            </w:r>
          </w:p>
          <w:p w14:paraId="29D19910" w14:textId="77777777" w:rsidR="005732BC" w:rsidRPr="002D4058" w:rsidRDefault="005732BC" w:rsidP="005732BC">
            <w:pPr>
              <w:pStyle w:val="Table"/>
              <w:tabs>
                <w:tab w:val="clear" w:pos="709"/>
              </w:tabs>
              <w:spacing w:after="0"/>
              <w:ind w:left="0"/>
            </w:pPr>
            <w:r>
              <w:t>A</w:t>
            </w:r>
            <w:r w:rsidRPr="002D4058">
              <w:t>MSID</w:t>
            </w:r>
            <w:r>
              <w:t xml:space="preserve"> Pair </w:t>
            </w:r>
            <w:r w:rsidRPr="002D4058">
              <w:t>Delivered Volume</w:t>
            </w:r>
            <w:r w:rsidR="00664A7E">
              <w:t>.</w:t>
            </w:r>
          </w:p>
        </w:tc>
        <w:tc>
          <w:tcPr>
            <w:tcW w:w="334" w:type="pct"/>
            <w:tcMar>
              <w:top w:w="85" w:type="dxa"/>
              <w:left w:w="85" w:type="dxa"/>
              <w:bottom w:w="85" w:type="dxa"/>
              <w:right w:w="85" w:type="dxa"/>
            </w:tcMar>
          </w:tcPr>
          <w:p w14:paraId="68E9C537" w14:textId="77777777" w:rsidR="00DB22E7" w:rsidRDefault="00DB22E7" w:rsidP="00FB2A13">
            <w:pPr>
              <w:pStyle w:val="Table"/>
              <w:tabs>
                <w:tab w:val="clear" w:pos="709"/>
              </w:tabs>
              <w:spacing w:after="0"/>
              <w:ind w:left="0"/>
            </w:pPr>
            <w:r w:rsidRPr="002D4058">
              <w:t>VLP</w:t>
            </w:r>
          </w:p>
          <w:p w14:paraId="6B3FB6FB" w14:textId="77777777" w:rsidR="00853055" w:rsidRPr="002D4058" w:rsidRDefault="00853055" w:rsidP="00FB2A13">
            <w:pPr>
              <w:pStyle w:val="Table"/>
              <w:tabs>
                <w:tab w:val="clear" w:pos="709"/>
              </w:tabs>
              <w:spacing w:after="0"/>
              <w:ind w:left="0"/>
            </w:pPr>
            <w:r>
              <w:t>AMVLP</w:t>
            </w:r>
          </w:p>
        </w:tc>
        <w:tc>
          <w:tcPr>
            <w:tcW w:w="380" w:type="pct"/>
            <w:tcMar>
              <w:top w:w="85" w:type="dxa"/>
              <w:left w:w="85" w:type="dxa"/>
              <w:bottom w:w="85" w:type="dxa"/>
              <w:right w:w="85" w:type="dxa"/>
            </w:tcMar>
          </w:tcPr>
          <w:p w14:paraId="065B9986" w14:textId="77777777" w:rsidR="00DB22E7" w:rsidRDefault="00DB22E7" w:rsidP="00FB2A13">
            <w:pPr>
              <w:pStyle w:val="Table"/>
              <w:tabs>
                <w:tab w:val="clear" w:pos="709"/>
              </w:tabs>
              <w:spacing w:after="0"/>
              <w:ind w:left="0"/>
            </w:pPr>
            <w:r w:rsidRPr="002D4058">
              <w:t>SVAA</w:t>
            </w:r>
          </w:p>
          <w:p w14:paraId="031D512C" w14:textId="77777777" w:rsidR="00853055" w:rsidRPr="002D4058" w:rsidRDefault="00853055" w:rsidP="00FB2A13">
            <w:pPr>
              <w:pStyle w:val="Table"/>
              <w:tabs>
                <w:tab w:val="clear" w:pos="709"/>
              </w:tabs>
              <w:spacing w:after="0"/>
              <w:ind w:left="0"/>
            </w:pPr>
            <w:r>
              <w:t>SVAA</w:t>
            </w:r>
          </w:p>
        </w:tc>
        <w:tc>
          <w:tcPr>
            <w:tcW w:w="996" w:type="pct"/>
            <w:tcMar>
              <w:top w:w="85" w:type="dxa"/>
              <w:left w:w="85" w:type="dxa"/>
              <w:bottom w:w="85" w:type="dxa"/>
              <w:right w:w="85" w:type="dxa"/>
            </w:tcMar>
          </w:tcPr>
          <w:p w14:paraId="16BFADE6" w14:textId="0FDBD933" w:rsidR="005732BC" w:rsidRPr="002D4058" w:rsidRDefault="00A71A9D" w:rsidP="00FB2A13">
            <w:pPr>
              <w:pStyle w:val="Table"/>
              <w:tabs>
                <w:tab w:val="clear" w:pos="709"/>
              </w:tabs>
              <w:spacing w:after="0"/>
              <w:ind w:left="0"/>
            </w:pPr>
            <w:r w:rsidRPr="002D4058">
              <w:t>P0282</w:t>
            </w:r>
            <w:r w:rsidR="00B83A33" w:rsidRPr="002D4058">
              <w:t xml:space="preserve"> </w:t>
            </w:r>
            <w:r w:rsidR="00B76D64" w:rsidRPr="002D4058">
              <w:t>–</w:t>
            </w:r>
            <w:r w:rsidR="00DB22E7" w:rsidRPr="002D4058">
              <w:t>Delivered Volume Notification</w:t>
            </w:r>
            <w:r w:rsidR="007D6481" w:rsidRPr="007D6481">
              <w:rPr>
                <w:vertAlign w:val="superscript"/>
              </w:rPr>
              <w:t>8</w:t>
            </w:r>
          </w:p>
        </w:tc>
        <w:tc>
          <w:tcPr>
            <w:tcW w:w="543" w:type="pct"/>
            <w:tcMar>
              <w:top w:w="85" w:type="dxa"/>
              <w:left w:w="85" w:type="dxa"/>
              <w:bottom w:w="85" w:type="dxa"/>
              <w:right w:w="85" w:type="dxa"/>
            </w:tcMar>
          </w:tcPr>
          <w:p w14:paraId="527F0AC7" w14:textId="77777777" w:rsidR="00DB22E7" w:rsidRPr="002D4058" w:rsidRDefault="00DB22E7" w:rsidP="00FB2A13">
            <w:pPr>
              <w:pStyle w:val="Table"/>
              <w:tabs>
                <w:tab w:val="clear" w:pos="709"/>
              </w:tabs>
              <w:spacing w:after="0"/>
              <w:ind w:left="0"/>
              <w:rPr>
                <w:lang w:val="en-US"/>
              </w:rPr>
            </w:pPr>
            <w:r w:rsidRPr="002D4058">
              <w:rPr>
                <w:lang w:val="en-US"/>
              </w:rPr>
              <w:t>Electronic or other method, as agreed.</w:t>
            </w:r>
          </w:p>
        </w:tc>
      </w:tr>
      <w:tr w:rsidR="00DB22E7" w:rsidRPr="002D4058" w14:paraId="3FA7FF6A" w14:textId="77777777" w:rsidTr="00BF5F5B">
        <w:trPr>
          <w:cantSplit/>
        </w:trPr>
        <w:tc>
          <w:tcPr>
            <w:tcW w:w="291" w:type="pct"/>
            <w:tcMar>
              <w:top w:w="85" w:type="dxa"/>
              <w:left w:w="85" w:type="dxa"/>
              <w:bottom w:w="85" w:type="dxa"/>
              <w:right w:w="85" w:type="dxa"/>
            </w:tcMar>
          </w:tcPr>
          <w:p w14:paraId="53B4519C" w14:textId="77777777" w:rsidR="00DB22E7" w:rsidRPr="002D4058" w:rsidRDefault="00DB22E7" w:rsidP="00FB2A13">
            <w:pPr>
              <w:pStyle w:val="Table"/>
              <w:tabs>
                <w:tab w:val="clear" w:pos="709"/>
              </w:tabs>
              <w:spacing w:after="0"/>
              <w:ind w:left="0"/>
            </w:pPr>
            <w:r w:rsidRPr="002D4058">
              <w:t>2.2</w:t>
            </w:r>
            <w:r w:rsidR="00CB7EA7">
              <w:t>A</w:t>
            </w:r>
            <w:r w:rsidRPr="002D4058">
              <w:t>.3</w:t>
            </w:r>
          </w:p>
        </w:tc>
        <w:tc>
          <w:tcPr>
            <w:tcW w:w="870" w:type="pct"/>
            <w:tcMar>
              <w:top w:w="85" w:type="dxa"/>
              <w:left w:w="85" w:type="dxa"/>
              <w:bottom w:w="85" w:type="dxa"/>
              <w:right w:w="85" w:type="dxa"/>
            </w:tcMar>
          </w:tcPr>
          <w:p w14:paraId="47ABBE97" w14:textId="77777777" w:rsidR="000D603C" w:rsidRPr="002D4058" w:rsidRDefault="00DB22E7" w:rsidP="00FB2A13">
            <w:pPr>
              <w:pStyle w:val="Table"/>
              <w:tabs>
                <w:tab w:val="clear" w:pos="709"/>
              </w:tabs>
              <w:spacing w:after="120"/>
              <w:ind w:left="0"/>
            </w:pPr>
            <w:r w:rsidRPr="002D4058">
              <w:t>W</w:t>
            </w:r>
            <w:r w:rsidR="002D4058">
              <w:t>ithin 1 WD of 2.2</w:t>
            </w:r>
            <w:r w:rsidR="00CB7EA7">
              <w:t>A</w:t>
            </w:r>
            <w:r w:rsidR="002D4058">
              <w:t>.1</w:t>
            </w:r>
          </w:p>
          <w:p w14:paraId="22BB766E" w14:textId="77777777" w:rsidR="00DB22E7" w:rsidRPr="002D4058" w:rsidRDefault="00DB22E7" w:rsidP="00FB2A13">
            <w:pPr>
              <w:pStyle w:val="Table"/>
              <w:tabs>
                <w:tab w:val="clear" w:pos="709"/>
              </w:tabs>
              <w:spacing w:after="0"/>
              <w:ind w:left="0"/>
            </w:pPr>
            <w:r w:rsidRPr="002D4058">
              <w:t>or where appropriate within 1 WD of 2.2</w:t>
            </w:r>
            <w:r w:rsidR="00CB7EA7">
              <w:t>A</w:t>
            </w:r>
            <w:r w:rsidRPr="002D4058">
              <w:t>.2</w:t>
            </w:r>
          </w:p>
        </w:tc>
        <w:tc>
          <w:tcPr>
            <w:tcW w:w="1585" w:type="pct"/>
            <w:tcMar>
              <w:top w:w="85" w:type="dxa"/>
              <w:left w:w="85" w:type="dxa"/>
              <w:bottom w:w="85" w:type="dxa"/>
              <w:right w:w="85" w:type="dxa"/>
            </w:tcMar>
          </w:tcPr>
          <w:p w14:paraId="0CBB300F" w14:textId="77777777" w:rsidR="00DB22E7" w:rsidRPr="002D4058" w:rsidRDefault="00DB22E7" w:rsidP="00F822FD">
            <w:pPr>
              <w:pStyle w:val="Table"/>
              <w:tabs>
                <w:tab w:val="clear" w:pos="709"/>
              </w:tabs>
              <w:spacing w:after="0"/>
              <w:ind w:left="0"/>
            </w:pPr>
            <w:r w:rsidRPr="002D4058">
              <w:t xml:space="preserve">Log </w:t>
            </w:r>
            <w:r w:rsidR="00B76D64" w:rsidRPr="002D4058">
              <w:t xml:space="preserve">and </w:t>
            </w:r>
            <w:r w:rsidRPr="002D4058">
              <w:t>validate MSID Pair Delivered Volume</w:t>
            </w:r>
            <w:r w:rsidR="005732BC">
              <w:t xml:space="preserve"> or A</w:t>
            </w:r>
            <w:r w:rsidR="005732BC" w:rsidRPr="002D4058">
              <w:t>MSID</w:t>
            </w:r>
            <w:r w:rsidR="00853055">
              <w:t xml:space="preserve"> Pair </w:t>
            </w:r>
            <w:r w:rsidR="005732BC" w:rsidRPr="002D4058">
              <w:t>Delivered Volume</w:t>
            </w:r>
            <w:r w:rsidR="00664A7E">
              <w:t>.</w:t>
            </w:r>
          </w:p>
        </w:tc>
        <w:tc>
          <w:tcPr>
            <w:tcW w:w="334" w:type="pct"/>
            <w:tcMar>
              <w:top w:w="85" w:type="dxa"/>
              <w:left w:w="85" w:type="dxa"/>
              <w:bottom w:w="85" w:type="dxa"/>
              <w:right w:w="85" w:type="dxa"/>
            </w:tcMar>
          </w:tcPr>
          <w:p w14:paraId="042F579D" w14:textId="77777777" w:rsidR="00DB22E7" w:rsidRPr="002D4058" w:rsidRDefault="00DB22E7" w:rsidP="00FB2A13">
            <w:pPr>
              <w:pStyle w:val="Table"/>
              <w:tabs>
                <w:tab w:val="clear" w:pos="709"/>
              </w:tabs>
              <w:spacing w:after="0"/>
              <w:ind w:left="0"/>
            </w:pPr>
            <w:r w:rsidRPr="002D4058">
              <w:t>SVAA</w:t>
            </w:r>
          </w:p>
        </w:tc>
        <w:tc>
          <w:tcPr>
            <w:tcW w:w="380" w:type="pct"/>
            <w:tcMar>
              <w:top w:w="85" w:type="dxa"/>
              <w:left w:w="85" w:type="dxa"/>
              <w:bottom w:w="85" w:type="dxa"/>
              <w:right w:w="85" w:type="dxa"/>
            </w:tcMar>
          </w:tcPr>
          <w:p w14:paraId="2740E34D" w14:textId="77777777" w:rsidR="00DB22E7" w:rsidRPr="002D4058" w:rsidRDefault="00DB22E7" w:rsidP="00FB2A13">
            <w:pPr>
              <w:pStyle w:val="Table"/>
              <w:tabs>
                <w:tab w:val="clear" w:pos="709"/>
              </w:tabs>
              <w:spacing w:after="0"/>
              <w:ind w:left="0"/>
            </w:pPr>
          </w:p>
        </w:tc>
        <w:tc>
          <w:tcPr>
            <w:tcW w:w="996" w:type="pct"/>
            <w:tcMar>
              <w:top w:w="85" w:type="dxa"/>
              <w:left w:w="85" w:type="dxa"/>
              <w:bottom w:w="85" w:type="dxa"/>
              <w:right w:w="85" w:type="dxa"/>
            </w:tcMar>
          </w:tcPr>
          <w:p w14:paraId="7F5CBC76" w14:textId="376F1109" w:rsidR="00DB22E7" w:rsidRPr="002D4058" w:rsidRDefault="00DB22E7" w:rsidP="00A430CE">
            <w:pPr>
              <w:pStyle w:val="Table"/>
              <w:tabs>
                <w:tab w:val="clear" w:pos="709"/>
              </w:tabs>
              <w:spacing w:after="0"/>
              <w:ind w:left="0"/>
            </w:pPr>
            <w:r w:rsidRPr="002D4058">
              <w:t xml:space="preserve">Appendix </w:t>
            </w:r>
            <w:r w:rsidR="004268E2" w:rsidRPr="002D4058">
              <w:t>3.</w:t>
            </w:r>
            <w:r w:rsidR="005732BC">
              <w:t>4</w:t>
            </w:r>
            <w:r w:rsidR="005732BC" w:rsidRPr="002D4058">
              <w:t xml:space="preserve"> </w:t>
            </w:r>
            <w:r w:rsidRPr="002D4058">
              <w:t>–Delivered Volume File Validation</w:t>
            </w:r>
          </w:p>
        </w:tc>
        <w:tc>
          <w:tcPr>
            <w:tcW w:w="543" w:type="pct"/>
            <w:tcMar>
              <w:top w:w="85" w:type="dxa"/>
              <w:left w:w="85" w:type="dxa"/>
              <w:bottom w:w="85" w:type="dxa"/>
              <w:right w:w="85" w:type="dxa"/>
            </w:tcMar>
          </w:tcPr>
          <w:p w14:paraId="23B7039D" w14:textId="77777777" w:rsidR="00D122E5" w:rsidRPr="00D122E5" w:rsidRDefault="00D122E5" w:rsidP="00D122E5">
            <w:pPr>
              <w:pStyle w:val="CommentText"/>
              <w:rPr>
                <w:rFonts w:ascii="Times New Roman" w:eastAsia="Times New Roman" w:hAnsi="Times New Roman" w:cs="Times New Roman"/>
                <w:lang w:val="en-US"/>
              </w:rPr>
            </w:pPr>
            <w:r w:rsidRPr="00D122E5">
              <w:rPr>
                <w:rFonts w:ascii="Times New Roman" w:eastAsia="Times New Roman" w:hAnsi="Times New Roman" w:cs="Times New Roman"/>
                <w:lang w:val="en-US"/>
              </w:rPr>
              <w:t>Internal process.</w:t>
            </w:r>
          </w:p>
          <w:p w14:paraId="3F12648B" w14:textId="77777777" w:rsidR="00DB22E7" w:rsidRPr="002D4058" w:rsidRDefault="00DB22E7" w:rsidP="00FB2A13">
            <w:pPr>
              <w:pStyle w:val="Table"/>
              <w:tabs>
                <w:tab w:val="clear" w:pos="709"/>
              </w:tabs>
              <w:spacing w:after="0"/>
              <w:ind w:left="0"/>
              <w:rPr>
                <w:lang w:val="en-US"/>
              </w:rPr>
            </w:pPr>
          </w:p>
        </w:tc>
      </w:tr>
      <w:tr w:rsidR="00CB7EA7" w:rsidRPr="002D4058" w14:paraId="222B1F39" w14:textId="77777777" w:rsidTr="00BF5F5B">
        <w:trPr>
          <w:cantSplit/>
        </w:trPr>
        <w:tc>
          <w:tcPr>
            <w:tcW w:w="291" w:type="pct"/>
            <w:tcBorders>
              <w:bottom w:val="nil"/>
            </w:tcBorders>
            <w:tcMar>
              <w:top w:w="85" w:type="dxa"/>
              <w:left w:w="85" w:type="dxa"/>
              <w:bottom w:w="85" w:type="dxa"/>
              <w:right w:w="85" w:type="dxa"/>
            </w:tcMar>
          </w:tcPr>
          <w:p w14:paraId="2AFE53F6" w14:textId="77777777" w:rsidR="00CB7EA7" w:rsidRPr="002D4058" w:rsidRDefault="00CB7EA7" w:rsidP="00CB7EA7">
            <w:pPr>
              <w:pStyle w:val="Table"/>
              <w:tabs>
                <w:tab w:val="clear" w:pos="709"/>
              </w:tabs>
              <w:spacing w:after="0"/>
              <w:ind w:left="0"/>
            </w:pPr>
            <w:r w:rsidRPr="002D4058">
              <w:t>2.2</w:t>
            </w:r>
            <w:r>
              <w:t>A</w:t>
            </w:r>
            <w:r w:rsidRPr="002D4058">
              <w:t>.4</w:t>
            </w:r>
          </w:p>
        </w:tc>
        <w:tc>
          <w:tcPr>
            <w:tcW w:w="870" w:type="pct"/>
            <w:tcBorders>
              <w:bottom w:val="nil"/>
            </w:tcBorders>
            <w:tcMar>
              <w:top w:w="85" w:type="dxa"/>
              <w:left w:w="85" w:type="dxa"/>
              <w:bottom w:w="85" w:type="dxa"/>
              <w:right w:w="85" w:type="dxa"/>
            </w:tcMar>
          </w:tcPr>
          <w:p w14:paraId="79E7BEA8" w14:textId="77777777" w:rsidR="00CB7EA7" w:rsidRPr="002D4058" w:rsidRDefault="00CB7EA7" w:rsidP="00CB7EA7">
            <w:pPr>
              <w:pStyle w:val="Table"/>
              <w:tabs>
                <w:tab w:val="clear" w:pos="709"/>
              </w:tabs>
              <w:spacing w:after="120"/>
              <w:ind w:left="0"/>
            </w:pPr>
            <w:r>
              <w:t>Within 1 WD of 2.2A.1</w:t>
            </w:r>
          </w:p>
          <w:p w14:paraId="4A8A3F5F" w14:textId="77777777" w:rsidR="00CB7EA7" w:rsidRPr="002D4058" w:rsidRDefault="00CB7EA7" w:rsidP="00CB7EA7">
            <w:pPr>
              <w:pStyle w:val="Table"/>
              <w:tabs>
                <w:tab w:val="clear" w:pos="709"/>
              </w:tabs>
              <w:spacing w:after="0"/>
              <w:ind w:left="0"/>
            </w:pPr>
            <w:r w:rsidRPr="002D4058">
              <w:t>or where appropriate within 1 WD of 2.2</w:t>
            </w:r>
            <w:r>
              <w:t>A</w:t>
            </w:r>
            <w:r w:rsidRPr="002D4058">
              <w:t>.2</w:t>
            </w:r>
          </w:p>
        </w:tc>
        <w:tc>
          <w:tcPr>
            <w:tcW w:w="1585" w:type="pct"/>
            <w:tcBorders>
              <w:bottom w:val="nil"/>
            </w:tcBorders>
            <w:tcMar>
              <w:top w:w="85" w:type="dxa"/>
              <w:left w:w="85" w:type="dxa"/>
              <w:bottom w:w="85" w:type="dxa"/>
              <w:right w:w="85" w:type="dxa"/>
            </w:tcMar>
          </w:tcPr>
          <w:p w14:paraId="34AE0198" w14:textId="77777777" w:rsidR="00CB7EA7" w:rsidRPr="002D4058" w:rsidRDefault="00CB7EA7" w:rsidP="00CB7EA7">
            <w:pPr>
              <w:pStyle w:val="Table"/>
              <w:tabs>
                <w:tab w:val="clear" w:pos="709"/>
              </w:tabs>
              <w:spacing w:after="0"/>
              <w:ind w:left="0"/>
            </w:pPr>
            <w:r w:rsidRPr="002D4058">
              <w:t>If the file cannot be processed send notification.</w:t>
            </w:r>
          </w:p>
        </w:tc>
        <w:tc>
          <w:tcPr>
            <w:tcW w:w="334" w:type="pct"/>
            <w:tcBorders>
              <w:bottom w:val="nil"/>
            </w:tcBorders>
            <w:tcMar>
              <w:top w:w="85" w:type="dxa"/>
              <w:left w:w="85" w:type="dxa"/>
              <w:bottom w:w="85" w:type="dxa"/>
              <w:right w:w="85" w:type="dxa"/>
            </w:tcMar>
          </w:tcPr>
          <w:p w14:paraId="127FF525" w14:textId="77777777" w:rsidR="00CB7EA7" w:rsidRPr="002D4058" w:rsidRDefault="00CB7EA7" w:rsidP="00CB7EA7">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51EC4683" w14:textId="77777777" w:rsidR="00CB7EA7" w:rsidRDefault="00CB7EA7" w:rsidP="00CB7EA7">
            <w:pPr>
              <w:pStyle w:val="Table"/>
              <w:tabs>
                <w:tab w:val="clear" w:pos="709"/>
              </w:tabs>
              <w:spacing w:after="0"/>
              <w:ind w:left="0"/>
            </w:pPr>
            <w:r w:rsidRPr="002D4058">
              <w:t>VLP</w:t>
            </w:r>
          </w:p>
          <w:p w14:paraId="7059E0A9" w14:textId="77777777" w:rsidR="00B34DDE" w:rsidRDefault="00B34DDE" w:rsidP="00CB7EA7">
            <w:pPr>
              <w:pStyle w:val="Table"/>
              <w:tabs>
                <w:tab w:val="clear" w:pos="709"/>
              </w:tabs>
              <w:spacing w:after="0"/>
              <w:ind w:left="0"/>
            </w:pPr>
            <w:r>
              <w:t>or</w:t>
            </w:r>
          </w:p>
          <w:p w14:paraId="430CA1C4" w14:textId="77777777" w:rsidR="00B34DDE" w:rsidRPr="002D4058" w:rsidRDefault="00B34DDE" w:rsidP="00CB7EA7">
            <w:pPr>
              <w:pStyle w:val="Table"/>
              <w:tabs>
                <w:tab w:val="clear" w:pos="709"/>
              </w:tabs>
              <w:spacing w:after="0"/>
              <w:ind w:left="0"/>
            </w:pPr>
            <w:r>
              <w:t>AMVLP</w:t>
            </w:r>
          </w:p>
        </w:tc>
        <w:tc>
          <w:tcPr>
            <w:tcW w:w="996" w:type="pct"/>
            <w:tcBorders>
              <w:bottom w:val="nil"/>
            </w:tcBorders>
            <w:tcMar>
              <w:top w:w="85" w:type="dxa"/>
              <w:left w:w="85" w:type="dxa"/>
              <w:bottom w:w="85" w:type="dxa"/>
              <w:right w:w="85" w:type="dxa"/>
            </w:tcMar>
          </w:tcPr>
          <w:p w14:paraId="56A6A51B" w14:textId="77777777" w:rsidR="00CB7EA7" w:rsidRPr="002D4058" w:rsidRDefault="00CB7EA7" w:rsidP="00CB7EA7">
            <w:pPr>
              <w:pStyle w:val="Table"/>
              <w:tabs>
                <w:tab w:val="clear" w:pos="709"/>
              </w:tabs>
              <w:spacing w:after="0"/>
              <w:ind w:left="0"/>
            </w:pPr>
            <w:r>
              <w:t>Negative Acknowledgement</w:t>
            </w:r>
          </w:p>
        </w:tc>
        <w:tc>
          <w:tcPr>
            <w:tcW w:w="543" w:type="pct"/>
            <w:tcBorders>
              <w:bottom w:val="nil"/>
            </w:tcBorders>
            <w:tcMar>
              <w:top w:w="85" w:type="dxa"/>
              <w:left w:w="85" w:type="dxa"/>
              <w:bottom w:w="85" w:type="dxa"/>
              <w:right w:w="85" w:type="dxa"/>
            </w:tcMar>
          </w:tcPr>
          <w:p w14:paraId="5218F2E5" w14:textId="77777777" w:rsidR="00CB7EA7" w:rsidRPr="002D4058" w:rsidRDefault="00CB7EA7" w:rsidP="00CB7EA7">
            <w:pPr>
              <w:pStyle w:val="Table"/>
              <w:tabs>
                <w:tab w:val="clear" w:pos="709"/>
              </w:tabs>
              <w:spacing w:after="0"/>
              <w:ind w:left="0"/>
              <w:rPr>
                <w:lang w:val="en-US"/>
              </w:rPr>
            </w:pPr>
            <w:r w:rsidRPr="002D4058">
              <w:rPr>
                <w:lang w:val="en-US"/>
              </w:rPr>
              <w:t>Electronic or other method, as agreed.</w:t>
            </w:r>
          </w:p>
        </w:tc>
      </w:tr>
      <w:tr w:rsidR="00CB7EA7" w:rsidRPr="002D4058" w14:paraId="466A15DE" w14:textId="77777777" w:rsidTr="00BF5F5B">
        <w:trPr>
          <w:cantSplit/>
        </w:trPr>
        <w:tc>
          <w:tcPr>
            <w:tcW w:w="291" w:type="pct"/>
            <w:tcBorders>
              <w:top w:val="nil"/>
            </w:tcBorders>
            <w:tcMar>
              <w:top w:w="85" w:type="dxa"/>
              <w:left w:w="85" w:type="dxa"/>
              <w:bottom w:w="85" w:type="dxa"/>
              <w:right w:w="85" w:type="dxa"/>
            </w:tcMar>
          </w:tcPr>
          <w:p w14:paraId="6B5993FD" w14:textId="77777777" w:rsidR="00CB7EA7" w:rsidRPr="002D4058" w:rsidRDefault="00CB7EA7" w:rsidP="00CB7EA7">
            <w:pPr>
              <w:pStyle w:val="Table"/>
              <w:tabs>
                <w:tab w:val="clear" w:pos="709"/>
              </w:tabs>
              <w:spacing w:after="0"/>
              <w:ind w:left="0"/>
            </w:pPr>
          </w:p>
        </w:tc>
        <w:tc>
          <w:tcPr>
            <w:tcW w:w="870" w:type="pct"/>
            <w:tcBorders>
              <w:top w:val="nil"/>
            </w:tcBorders>
            <w:tcMar>
              <w:top w:w="85" w:type="dxa"/>
              <w:left w:w="85" w:type="dxa"/>
              <w:bottom w:w="85" w:type="dxa"/>
              <w:right w:w="85" w:type="dxa"/>
            </w:tcMar>
          </w:tcPr>
          <w:p w14:paraId="668F3949" w14:textId="77777777" w:rsidR="00CB7EA7" w:rsidRPr="002D4058" w:rsidRDefault="00CB7EA7" w:rsidP="00CB7EA7">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1F958069" w14:textId="381A5730" w:rsidR="00CB7EA7" w:rsidRPr="002D4058" w:rsidRDefault="00CB7EA7" w:rsidP="00F822FD">
            <w:pPr>
              <w:pStyle w:val="Table"/>
              <w:tabs>
                <w:tab w:val="clear" w:pos="709"/>
              </w:tabs>
              <w:spacing w:after="0"/>
              <w:ind w:left="0"/>
            </w:pPr>
            <w:r w:rsidRPr="002D4058">
              <w:t>Return to 2.2</w:t>
            </w:r>
            <w:r>
              <w:t>A</w:t>
            </w:r>
            <w:r w:rsidRPr="002D4058">
              <w:t>.</w:t>
            </w:r>
            <w:r w:rsidR="00D122E5">
              <w:t>2</w:t>
            </w:r>
            <w:r w:rsidR="00D122E5" w:rsidRPr="002D4058">
              <w:t xml:space="preserve"> </w:t>
            </w:r>
            <w:r w:rsidRPr="002D4058">
              <w:t>if VLP wishes to provide revised MSID Pair Delivered Volume</w:t>
            </w:r>
            <w:r w:rsidR="00AE30D2">
              <w:t xml:space="preserve"> or </w:t>
            </w:r>
            <w:r w:rsidR="00B34DDE">
              <w:t>AM</w:t>
            </w:r>
            <w:r w:rsidR="00B34DDE" w:rsidRPr="002D4058">
              <w:t>VLP wishes to provide revised MSID Pair Delivered Volume</w:t>
            </w:r>
            <w:r w:rsidR="00B34DDE">
              <w:t xml:space="preserve"> or</w:t>
            </w:r>
            <w:r w:rsidR="00F822FD">
              <w:t xml:space="preserve"> </w:t>
            </w:r>
            <w:r w:rsidR="00AE30D2">
              <w:t>AMSID</w:t>
            </w:r>
            <w:r w:rsidR="00AE30D2" w:rsidRPr="002D4058">
              <w:t xml:space="preserve"> Pair</w:t>
            </w:r>
            <w:r w:rsidR="00AE30D2">
              <w:t xml:space="preserve"> </w:t>
            </w:r>
            <w:r w:rsidR="00AE30D2" w:rsidRPr="002D4058">
              <w:t>Delivered Volume</w:t>
            </w:r>
            <w:r w:rsidR="00664A7E">
              <w:t>.</w:t>
            </w:r>
          </w:p>
        </w:tc>
        <w:tc>
          <w:tcPr>
            <w:tcW w:w="334" w:type="pct"/>
            <w:tcBorders>
              <w:top w:val="nil"/>
            </w:tcBorders>
            <w:tcMar>
              <w:top w:w="85" w:type="dxa"/>
              <w:left w:w="85" w:type="dxa"/>
              <w:bottom w:w="85" w:type="dxa"/>
              <w:right w:w="85" w:type="dxa"/>
            </w:tcMar>
          </w:tcPr>
          <w:p w14:paraId="456BFC48" w14:textId="77777777" w:rsidR="00CB7EA7" w:rsidRPr="002D4058" w:rsidRDefault="00CB7EA7" w:rsidP="00CB7EA7">
            <w:pPr>
              <w:pStyle w:val="Table"/>
              <w:tabs>
                <w:tab w:val="clear" w:pos="709"/>
              </w:tabs>
              <w:spacing w:after="0"/>
              <w:ind w:left="0"/>
            </w:pPr>
          </w:p>
        </w:tc>
        <w:tc>
          <w:tcPr>
            <w:tcW w:w="380" w:type="pct"/>
            <w:tcBorders>
              <w:top w:val="nil"/>
            </w:tcBorders>
            <w:tcMar>
              <w:top w:w="85" w:type="dxa"/>
              <w:left w:w="85" w:type="dxa"/>
              <w:bottom w:w="85" w:type="dxa"/>
              <w:right w:w="85" w:type="dxa"/>
            </w:tcMar>
          </w:tcPr>
          <w:p w14:paraId="5ABA4294" w14:textId="77777777" w:rsidR="00CB7EA7" w:rsidRPr="002D4058" w:rsidRDefault="00CB7EA7" w:rsidP="00CB7EA7">
            <w:pPr>
              <w:pStyle w:val="Table"/>
              <w:tabs>
                <w:tab w:val="clear" w:pos="709"/>
              </w:tabs>
              <w:spacing w:after="0"/>
              <w:ind w:left="0"/>
            </w:pPr>
          </w:p>
        </w:tc>
        <w:tc>
          <w:tcPr>
            <w:tcW w:w="996" w:type="pct"/>
            <w:tcBorders>
              <w:top w:val="nil"/>
            </w:tcBorders>
            <w:tcMar>
              <w:top w:w="85" w:type="dxa"/>
              <w:left w:w="85" w:type="dxa"/>
              <w:bottom w:w="85" w:type="dxa"/>
              <w:right w:w="85" w:type="dxa"/>
            </w:tcMar>
          </w:tcPr>
          <w:p w14:paraId="3698FB3D" w14:textId="77777777" w:rsidR="00CB7EA7" w:rsidRPr="002D4058" w:rsidRDefault="00CB7EA7" w:rsidP="00CB7EA7">
            <w:pPr>
              <w:pStyle w:val="Table"/>
              <w:tabs>
                <w:tab w:val="clear" w:pos="709"/>
              </w:tabs>
              <w:spacing w:after="0"/>
              <w:ind w:left="0"/>
            </w:pPr>
          </w:p>
        </w:tc>
        <w:tc>
          <w:tcPr>
            <w:tcW w:w="543" w:type="pct"/>
            <w:tcBorders>
              <w:top w:val="nil"/>
            </w:tcBorders>
            <w:tcMar>
              <w:top w:w="85" w:type="dxa"/>
              <w:left w:w="85" w:type="dxa"/>
              <w:bottom w:w="85" w:type="dxa"/>
              <w:right w:w="85" w:type="dxa"/>
            </w:tcMar>
          </w:tcPr>
          <w:p w14:paraId="25EB13FA" w14:textId="77777777" w:rsidR="00CB7EA7" w:rsidRPr="002D4058" w:rsidRDefault="00CB7EA7" w:rsidP="00CB7EA7">
            <w:pPr>
              <w:pStyle w:val="Table"/>
              <w:tabs>
                <w:tab w:val="clear" w:pos="709"/>
              </w:tabs>
              <w:spacing w:after="0"/>
              <w:ind w:left="0"/>
              <w:rPr>
                <w:lang w:val="en-US"/>
              </w:rPr>
            </w:pPr>
          </w:p>
        </w:tc>
      </w:tr>
      <w:tr w:rsidR="00CB7EA7" w:rsidRPr="002D4058" w14:paraId="5D5F8A33" w14:textId="77777777" w:rsidTr="00BF5F5B">
        <w:trPr>
          <w:cantSplit/>
        </w:trPr>
        <w:tc>
          <w:tcPr>
            <w:tcW w:w="291" w:type="pct"/>
            <w:tcBorders>
              <w:bottom w:val="nil"/>
            </w:tcBorders>
            <w:tcMar>
              <w:top w:w="85" w:type="dxa"/>
              <w:left w:w="85" w:type="dxa"/>
              <w:bottom w:w="85" w:type="dxa"/>
              <w:right w:w="85" w:type="dxa"/>
            </w:tcMar>
          </w:tcPr>
          <w:p w14:paraId="6ED5BA64" w14:textId="77777777" w:rsidR="00CB7EA7" w:rsidRPr="002D4058" w:rsidRDefault="00CB7EA7" w:rsidP="00CB7EA7">
            <w:pPr>
              <w:pStyle w:val="Table"/>
              <w:tabs>
                <w:tab w:val="clear" w:pos="709"/>
              </w:tabs>
              <w:spacing w:after="0"/>
              <w:ind w:left="0"/>
            </w:pPr>
            <w:r w:rsidRPr="002D4058">
              <w:t>2.2</w:t>
            </w:r>
            <w:r>
              <w:t>A</w:t>
            </w:r>
            <w:r w:rsidRPr="002D4058">
              <w:t>.5</w:t>
            </w:r>
          </w:p>
        </w:tc>
        <w:tc>
          <w:tcPr>
            <w:tcW w:w="870" w:type="pct"/>
            <w:tcBorders>
              <w:bottom w:val="nil"/>
            </w:tcBorders>
            <w:tcMar>
              <w:top w:w="85" w:type="dxa"/>
              <w:left w:w="85" w:type="dxa"/>
              <w:bottom w:w="85" w:type="dxa"/>
              <w:right w:w="85" w:type="dxa"/>
            </w:tcMar>
          </w:tcPr>
          <w:p w14:paraId="185C78E1" w14:textId="77777777" w:rsidR="00CB7EA7" w:rsidRPr="002D4058" w:rsidRDefault="00CB7EA7" w:rsidP="00CB7EA7">
            <w:pPr>
              <w:pStyle w:val="Table"/>
              <w:tabs>
                <w:tab w:val="clear" w:pos="709"/>
              </w:tabs>
              <w:spacing w:after="120"/>
              <w:ind w:left="0"/>
            </w:pPr>
            <w:r w:rsidRPr="002D4058">
              <w:t>Within 1 WD of 2.2</w:t>
            </w:r>
            <w:r>
              <w:t>A</w:t>
            </w:r>
            <w:r w:rsidRPr="002D4058">
              <w:t>.1</w:t>
            </w:r>
          </w:p>
          <w:p w14:paraId="2E960E9B" w14:textId="77777777" w:rsidR="00CB7EA7" w:rsidRPr="002D4058" w:rsidRDefault="00CB7EA7" w:rsidP="00CB7EA7">
            <w:pPr>
              <w:pStyle w:val="Table"/>
              <w:tabs>
                <w:tab w:val="clear" w:pos="709"/>
              </w:tabs>
              <w:spacing w:after="0"/>
              <w:ind w:left="0"/>
            </w:pPr>
            <w:r w:rsidRPr="002D4058">
              <w:t>or where appropriate within 1 WD of 2.2</w:t>
            </w:r>
            <w:r>
              <w:t>A</w:t>
            </w:r>
            <w:r w:rsidRPr="002D4058">
              <w:t>.2</w:t>
            </w:r>
          </w:p>
        </w:tc>
        <w:tc>
          <w:tcPr>
            <w:tcW w:w="1585" w:type="pct"/>
            <w:tcBorders>
              <w:bottom w:val="nil"/>
            </w:tcBorders>
            <w:tcMar>
              <w:top w:w="85" w:type="dxa"/>
              <w:left w:w="85" w:type="dxa"/>
              <w:bottom w:w="85" w:type="dxa"/>
              <w:right w:w="85" w:type="dxa"/>
            </w:tcMar>
          </w:tcPr>
          <w:p w14:paraId="4DBB12FF" w14:textId="77777777" w:rsidR="00CB7EA7" w:rsidRDefault="00CB7EA7" w:rsidP="00CB7EA7">
            <w:pPr>
              <w:pStyle w:val="Table"/>
              <w:tabs>
                <w:tab w:val="clear" w:pos="709"/>
              </w:tabs>
              <w:spacing w:after="0"/>
              <w:ind w:left="0"/>
            </w:pPr>
            <w:r w:rsidRPr="002D4058">
              <w:t>If MSID Pair Delivered Volume fails validation send rejection.</w:t>
            </w:r>
          </w:p>
          <w:p w14:paraId="1CD48D71" w14:textId="77777777" w:rsidR="00AE30D2" w:rsidRPr="002D4058" w:rsidRDefault="00AE30D2" w:rsidP="00CB7EA7">
            <w:pPr>
              <w:pStyle w:val="Table"/>
              <w:tabs>
                <w:tab w:val="clear" w:pos="709"/>
              </w:tabs>
              <w:spacing w:after="0"/>
              <w:ind w:left="0"/>
            </w:pPr>
            <w:r w:rsidRPr="002D4058">
              <w:t xml:space="preserve">If </w:t>
            </w:r>
            <w:r>
              <w:t xml:space="preserve">AMSID Pair </w:t>
            </w:r>
            <w:r w:rsidRPr="002D4058">
              <w:t>Delivered Volume fails validation send rejection.</w:t>
            </w:r>
          </w:p>
        </w:tc>
        <w:tc>
          <w:tcPr>
            <w:tcW w:w="334" w:type="pct"/>
            <w:tcBorders>
              <w:bottom w:val="nil"/>
            </w:tcBorders>
            <w:tcMar>
              <w:top w:w="85" w:type="dxa"/>
              <w:left w:w="85" w:type="dxa"/>
              <w:bottom w:w="85" w:type="dxa"/>
              <w:right w:w="85" w:type="dxa"/>
            </w:tcMar>
          </w:tcPr>
          <w:p w14:paraId="2142E27F" w14:textId="77777777" w:rsidR="00CB7EA7" w:rsidRPr="002D4058" w:rsidRDefault="00CB7EA7" w:rsidP="00CB7EA7">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1DF7EFB1" w14:textId="77777777" w:rsidR="00CB7EA7" w:rsidRDefault="00CB7EA7" w:rsidP="00CB7EA7">
            <w:pPr>
              <w:pStyle w:val="Table"/>
              <w:tabs>
                <w:tab w:val="clear" w:pos="709"/>
              </w:tabs>
              <w:spacing w:after="0"/>
              <w:ind w:left="0"/>
            </w:pPr>
            <w:r w:rsidRPr="002D4058">
              <w:t>VLP</w:t>
            </w:r>
            <w:r w:rsidR="00B34DDE">
              <w:t xml:space="preserve"> or AMVLP</w:t>
            </w:r>
          </w:p>
          <w:p w14:paraId="4BB30CB4" w14:textId="77777777" w:rsidR="00B34DDE" w:rsidRPr="00175421" w:rsidRDefault="00B34DDE" w:rsidP="00CB7EA7">
            <w:pPr>
              <w:pStyle w:val="Table"/>
              <w:tabs>
                <w:tab w:val="clear" w:pos="709"/>
              </w:tabs>
              <w:spacing w:after="0"/>
              <w:ind w:left="0"/>
              <w:rPr>
                <w:sz w:val="12"/>
                <w:szCs w:val="12"/>
              </w:rPr>
            </w:pPr>
          </w:p>
          <w:p w14:paraId="2EFB2018" w14:textId="77777777" w:rsidR="00B34DDE" w:rsidRPr="002D4058" w:rsidRDefault="00B34DDE" w:rsidP="00CB7EA7">
            <w:pPr>
              <w:pStyle w:val="Table"/>
              <w:tabs>
                <w:tab w:val="clear" w:pos="709"/>
              </w:tabs>
              <w:spacing w:after="0"/>
              <w:ind w:left="0"/>
            </w:pPr>
            <w:r>
              <w:t>AMVLP</w:t>
            </w:r>
          </w:p>
        </w:tc>
        <w:tc>
          <w:tcPr>
            <w:tcW w:w="996" w:type="pct"/>
            <w:tcBorders>
              <w:bottom w:val="nil"/>
            </w:tcBorders>
            <w:tcMar>
              <w:top w:w="85" w:type="dxa"/>
              <w:left w:w="85" w:type="dxa"/>
              <w:bottom w:w="85" w:type="dxa"/>
              <w:right w:w="85" w:type="dxa"/>
            </w:tcMar>
          </w:tcPr>
          <w:p w14:paraId="730B163A" w14:textId="679B652F" w:rsidR="00CB7EA7" w:rsidRDefault="00CB7EA7" w:rsidP="00CB7EA7">
            <w:pPr>
              <w:pStyle w:val="Table"/>
              <w:tabs>
                <w:tab w:val="clear" w:pos="709"/>
              </w:tabs>
              <w:spacing w:after="0"/>
              <w:ind w:left="0"/>
            </w:pPr>
            <w:r w:rsidRPr="002D4058">
              <w:t>P0283 – Rejection of Delivered Volume</w:t>
            </w:r>
            <w:r w:rsidR="007D6481">
              <w:rPr>
                <w:rStyle w:val="FootnoteReference"/>
              </w:rPr>
              <w:t>8</w:t>
            </w:r>
          </w:p>
          <w:p w14:paraId="0B60A34A" w14:textId="77777777" w:rsidR="00AE30D2" w:rsidRPr="002D4058" w:rsidRDefault="00AE30D2" w:rsidP="00613123">
            <w:pPr>
              <w:pStyle w:val="Table"/>
              <w:tabs>
                <w:tab w:val="clear" w:pos="709"/>
              </w:tabs>
              <w:spacing w:after="0"/>
              <w:ind w:left="0"/>
            </w:pPr>
          </w:p>
        </w:tc>
        <w:tc>
          <w:tcPr>
            <w:tcW w:w="543" w:type="pct"/>
            <w:tcBorders>
              <w:bottom w:val="nil"/>
            </w:tcBorders>
            <w:tcMar>
              <w:top w:w="85" w:type="dxa"/>
              <w:left w:w="85" w:type="dxa"/>
              <w:bottom w:w="85" w:type="dxa"/>
              <w:right w:w="85" w:type="dxa"/>
            </w:tcMar>
          </w:tcPr>
          <w:p w14:paraId="1564F6DF" w14:textId="77777777" w:rsidR="00CB7EA7" w:rsidRPr="002D4058" w:rsidRDefault="00CB7EA7" w:rsidP="00CB7EA7">
            <w:pPr>
              <w:pStyle w:val="Table"/>
              <w:tabs>
                <w:tab w:val="clear" w:pos="709"/>
              </w:tabs>
              <w:spacing w:after="0"/>
              <w:ind w:left="0"/>
              <w:rPr>
                <w:lang w:val="en-US"/>
              </w:rPr>
            </w:pPr>
            <w:r w:rsidRPr="002D4058">
              <w:rPr>
                <w:lang w:val="en-US"/>
              </w:rPr>
              <w:t>Electronic or other method, as agreed.</w:t>
            </w:r>
          </w:p>
        </w:tc>
      </w:tr>
      <w:tr w:rsidR="00CB7EA7" w:rsidRPr="002D4058" w14:paraId="0CFECC0B" w14:textId="77777777" w:rsidTr="00175421">
        <w:trPr>
          <w:cantSplit/>
        </w:trPr>
        <w:tc>
          <w:tcPr>
            <w:tcW w:w="291" w:type="pct"/>
            <w:tcBorders>
              <w:top w:val="nil"/>
            </w:tcBorders>
            <w:tcMar>
              <w:top w:w="85" w:type="dxa"/>
              <w:left w:w="85" w:type="dxa"/>
              <w:bottom w:w="85" w:type="dxa"/>
              <w:right w:w="85" w:type="dxa"/>
            </w:tcMar>
          </w:tcPr>
          <w:p w14:paraId="3545A16B" w14:textId="77777777" w:rsidR="00CB7EA7" w:rsidRPr="002D4058" w:rsidRDefault="00CB7EA7" w:rsidP="00CB7EA7">
            <w:pPr>
              <w:pStyle w:val="Table"/>
              <w:tabs>
                <w:tab w:val="clear" w:pos="709"/>
              </w:tabs>
              <w:spacing w:after="0"/>
              <w:ind w:left="0"/>
            </w:pPr>
          </w:p>
        </w:tc>
        <w:tc>
          <w:tcPr>
            <w:tcW w:w="870" w:type="pct"/>
            <w:tcBorders>
              <w:top w:val="nil"/>
            </w:tcBorders>
            <w:tcMar>
              <w:top w:w="85" w:type="dxa"/>
              <w:left w:w="85" w:type="dxa"/>
              <w:bottom w:w="85" w:type="dxa"/>
              <w:right w:w="85" w:type="dxa"/>
            </w:tcMar>
          </w:tcPr>
          <w:p w14:paraId="4B4E4602" w14:textId="77777777" w:rsidR="00CB7EA7" w:rsidRPr="002D4058" w:rsidRDefault="00CB7EA7" w:rsidP="00CB7EA7">
            <w:pPr>
              <w:pStyle w:val="Table"/>
              <w:tabs>
                <w:tab w:val="clear" w:pos="709"/>
              </w:tabs>
              <w:spacing w:after="0"/>
              <w:ind w:left="0"/>
            </w:pPr>
          </w:p>
        </w:tc>
        <w:tc>
          <w:tcPr>
            <w:tcW w:w="1585" w:type="pct"/>
            <w:tcBorders>
              <w:top w:val="nil"/>
              <w:bottom w:val="single" w:sz="4" w:space="0" w:color="auto"/>
            </w:tcBorders>
            <w:tcMar>
              <w:top w:w="85" w:type="dxa"/>
              <w:left w:w="85" w:type="dxa"/>
              <w:bottom w:w="85" w:type="dxa"/>
              <w:right w:w="85" w:type="dxa"/>
            </w:tcMar>
          </w:tcPr>
          <w:p w14:paraId="14E0A727" w14:textId="2E5BF91E" w:rsidR="00CB7EA7" w:rsidRPr="002D4058" w:rsidRDefault="00CB7EA7" w:rsidP="00AE30D2">
            <w:pPr>
              <w:pStyle w:val="Table"/>
              <w:tabs>
                <w:tab w:val="clear" w:pos="709"/>
              </w:tabs>
              <w:spacing w:after="0"/>
              <w:ind w:left="0"/>
            </w:pPr>
            <w:r w:rsidRPr="002D4058">
              <w:t>Return to 2.2</w:t>
            </w:r>
            <w:r>
              <w:t>A</w:t>
            </w:r>
            <w:r w:rsidRPr="002D4058">
              <w:t>.</w:t>
            </w:r>
            <w:r w:rsidR="00AE30D2">
              <w:t>2</w:t>
            </w:r>
            <w:r w:rsidR="00AE30D2" w:rsidRPr="002D4058">
              <w:t xml:space="preserve"> </w:t>
            </w:r>
            <w:r w:rsidRPr="002D4058">
              <w:t>if VLP wishes to provide revised MSID Pair Delivered Volume</w:t>
            </w:r>
            <w:r w:rsidR="00D122E5">
              <w:t xml:space="preserve"> or A</w:t>
            </w:r>
            <w:r w:rsidR="00D122E5" w:rsidRPr="002D4058">
              <w:t>MSID Pair Delivered Volume</w:t>
            </w:r>
            <w:r w:rsidR="00664A7E">
              <w:t>.</w:t>
            </w:r>
          </w:p>
        </w:tc>
        <w:tc>
          <w:tcPr>
            <w:tcW w:w="334" w:type="pct"/>
            <w:tcBorders>
              <w:top w:val="nil"/>
              <w:bottom w:val="single" w:sz="4" w:space="0" w:color="auto"/>
            </w:tcBorders>
            <w:tcMar>
              <w:top w:w="85" w:type="dxa"/>
              <w:left w:w="85" w:type="dxa"/>
              <w:bottom w:w="85" w:type="dxa"/>
              <w:right w:w="85" w:type="dxa"/>
            </w:tcMar>
          </w:tcPr>
          <w:p w14:paraId="09793047" w14:textId="77777777" w:rsidR="00CB7EA7" w:rsidRPr="002D4058" w:rsidRDefault="00CB7EA7" w:rsidP="00CB7EA7">
            <w:pPr>
              <w:pStyle w:val="Table"/>
              <w:tabs>
                <w:tab w:val="clear" w:pos="709"/>
              </w:tabs>
              <w:spacing w:after="0"/>
              <w:ind w:left="0"/>
            </w:pPr>
          </w:p>
        </w:tc>
        <w:tc>
          <w:tcPr>
            <w:tcW w:w="380" w:type="pct"/>
            <w:tcBorders>
              <w:top w:val="nil"/>
              <w:bottom w:val="single" w:sz="4" w:space="0" w:color="auto"/>
            </w:tcBorders>
            <w:tcMar>
              <w:top w:w="85" w:type="dxa"/>
              <w:left w:w="85" w:type="dxa"/>
              <w:bottom w:w="85" w:type="dxa"/>
              <w:right w:w="85" w:type="dxa"/>
            </w:tcMar>
          </w:tcPr>
          <w:p w14:paraId="093DD49C" w14:textId="77777777" w:rsidR="00CB7EA7" w:rsidRPr="002D4058" w:rsidRDefault="00CB7EA7" w:rsidP="00CB7EA7">
            <w:pPr>
              <w:pStyle w:val="Table"/>
              <w:tabs>
                <w:tab w:val="clear" w:pos="709"/>
              </w:tabs>
              <w:spacing w:after="0"/>
              <w:ind w:left="0"/>
            </w:pPr>
          </w:p>
        </w:tc>
        <w:tc>
          <w:tcPr>
            <w:tcW w:w="996" w:type="pct"/>
            <w:tcBorders>
              <w:top w:val="nil"/>
            </w:tcBorders>
            <w:tcMar>
              <w:top w:w="85" w:type="dxa"/>
              <w:left w:w="85" w:type="dxa"/>
              <w:bottom w:w="85" w:type="dxa"/>
              <w:right w:w="85" w:type="dxa"/>
            </w:tcMar>
          </w:tcPr>
          <w:p w14:paraId="24121CB8" w14:textId="77777777" w:rsidR="00CB7EA7" w:rsidRPr="002D4058" w:rsidRDefault="00CB7EA7" w:rsidP="00CB7EA7">
            <w:pPr>
              <w:pStyle w:val="Table"/>
              <w:tabs>
                <w:tab w:val="clear" w:pos="709"/>
              </w:tabs>
              <w:spacing w:after="0"/>
              <w:ind w:left="0"/>
            </w:pPr>
          </w:p>
        </w:tc>
        <w:tc>
          <w:tcPr>
            <w:tcW w:w="543" w:type="pct"/>
            <w:tcBorders>
              <w:top w:val="nil"/>
            </w:tcBorders>
            <w:tcMar>
              <w:top w:w="85" w:type="dxa"/>
              <w:left w:w="85" w:type="dxa"/>
              <w:bottom w:w="85" w:type="dxa"/>
              <w:right w:w="85" w:type="dxa"/>
            </w:tcMar>
          </w:tcPr>
          <w:p w14:paraId="65E49396" w14:textId="77777777" w:rsidR="00CB7EA7" w:rsidRPr="002D4058" w:rsidRDefault="00CB7EA7" w:rsidP="00CB7EA7">
            <w:pPr>
              <w:pStyle w:val="Table"/>
              <w:tabs>
                <w:tab w:val="clear" w:pos="709"/>
              </w:tabs>
              <w:spacing w:after="0"/>
              <w:ind w:left="0"/>
              <w:rPr>
                <w:lang w:val="en-US"/>
              </w:rPr>
            </w:pPr>
          </w:p>
        </w:tc>
      </w:tr>
      <w:tr w:rsidR="0055061C" w:rsidRPr="002D4058" w14:paraId="60997B63" w14:textId="77777777" w:rsidTr="00175421">
        <w:trPr>
          <w:cantSplit/>
        </w:trPr>
        <w:tc>
          <w:tcPr>
            <w:tcW w:w="291" w:type="pct"/>
            <w:vMerge w:val="restart"/>
            <w:tcMar>
              <w:top w:w="85" w:type="dxa"/>
              <w:left w:w="85" w:type="dxa"/>
              <w:bottom w:w="85" w:type="dxa"/>
              <w:right w:w="85" w:type="dxa"/>
            </w:tcMar>
          </w:tcPr>
          <w:p w14:paraId="25E680B7" w14:textId="77777777" w:rsidR="0055061C" w:rsidRPr="002D4058" w:rsidRDefault="0055061C" w:rsidP="00CB7EA7">
            <w:pPr>
              <w:pStyle w:val="Table"/>
              <w:tabs>
                <w:tab w:val="clear" w:pos="709"/>
              </w:tabs>
              <w:spacing w:after="0"/>
              <w:ind w:left="0"/>
            </w:pPr>
            <w:r w:rsidRPr="002D4058">
              <w:t>2.2</w:t>
            </w:r>
            <w:r>
              <w:t>A</w:t>
            </w:r>
            <w:r w:rsidRPr="002D4058">
              <w:t>.6</w:t>
            </w:r>
          </w:p>
        </w:tc>
        <w:tc>
          <w:tcPr>
            <w:tcW w:w="870" w:type="pct"/>
            <w:vMerge w:val="restart"/>
            <w:tcMar>
              <w:top w:w="85" w:type="dxa"/>
              <w:left w:w="85" w:type="dxa"/>
              <w:bottom w:w="85" w:type="dxa"/>
              <w:right w:w="85" w:type="dxa"/>
            </w:tcMar>
          </w:tcPr>
          <w:p w14:paraId="16E4A13C" w14:textId="77777777" w:rsidR="0055061C" w:rsidRPr="002D4058" w:rsidRDefault="0055061C" w:rsidP="00CB7EA7">
            <w:pPr>
              <w:pStyle w:val="Table"/>
              <w:tabs>
                <w:tab w:val="clear" w:pos="709"/>
              </w:tabs>
              <w:spacing w:after="120"/>
              <w:ind w:left="0"/>
            </w:pPr>
            <w:r>
              <w:t>Within 1 WD of 2.2A.1</w:t>
            </w:r>
          </w:p>
          <w:p w14:paraId="5C0A297A" w14:textId="77777777" w:rsidR="0055061C" w:rsidRPr="002D4058" w:rsidRDefault="0055061C" w:rsidP="00CB7EA7">
            <w:pPr>
              <w:pStyle w:val="Table"/>
              <w:tabs>
                <w:tab w:val="clear" w:pos="709"/>
              </w:tabs>
              <w:spacing w:after="0"/>
              <w:ind w:left="0"/>
            </w:pPr>
            <w:r w:rsidRPr="002D4058">
              <w:t>or where appropriate within 1 WD of 2.2</w:t>
            </w:r>
            <w:r>
              <w:t>A</w:t>
            </w:r>
            <w:r w:rsidRPr="002D4058">
              <w:t>.2</w:t>
            </w:r>
          </w:p>
        </w:tc>
        <w:tc>
          <w:tcPr>
            <w:tcW w:w="1585" w:type="pct"/>
            <w:tcBorders>
              <w:bottom w:val="dotted" w:sz="4" w:space="0" w:color="auto"/>
            </w:tcBorders>
            <w:tcMar>
              <w:top w:w="85" w:type="dxa"/>
              <w:left w:w="85" w:type="dxa"/>
              <w:bottom w:w="85" w:type="dxa"/>
              <w:right w:w="85" w:type="dxa"/>
            </w:tcMar>
          </w:tcPr>
          <w:p w14:paraId="0CE60D62" w14:textId="77777777" w:rsidR="0055061C" w:rsidRPr="002D4058" w:rsidRDefault="0055061C" w:rsidP="00CB7EA7">
            <w:pPr>
              <w:pStyle w:val="Table"/>
              <w:tabs>
                <w:tab w:val="clear" w:pos="709"/>
              </w:tabs>
              <w:spacing w:after="0"/>
              <w:ind w:left="0"/>
            </w:pPr>
            <w:r w:rsidRPr="002D4058">
              <w:t>If MSID Pair Delivered Volume passes validation send confirmation.</w:t>
            </w:r>
          </w:p>
        </w:tc>
        <w:tc>
          <w:tcPr>
            <w:tcW w:w="334" w:type="pct"/>
            <w:tcBorders>
              <w:bottom w:val="dotted" w:sz="4" w:space="0" w:color="auto"/>
            </w:tcBorders>
            <w:tcMar>
              <w:top w:w="85" w:type="dxa"/>
              <w:left w:w="85" w:type="dxa"/>
              <w:bottom w:w="85" w:type="dxa"/>
              <w:right w:w="85" w:type="dxa"/>
            </w:tcMar>
          </w:tcPr>
          <w:p w14:paraId="709C16D4" w14:textId="77777777" w:rsidR="0055061C" w:rsidRPr="002D4058" w:rsidRDefault="0055061C" w:rsidP="00CB7EA7">
            <w:pPr>
              <w:pStyle w:val="Table"/>
              <w:tabs>
                <w:tab w:val="clear" w:pos="709"/>
              </w:tabs>
              <w:spacing w:after="0"/>
              <w:ind w:left="0"/>
            </w:pPr>
            <w:r w:rsidRPr="002D4058">
              <w:t>SVAA</w:t>
            </w:r>
          </w:p>
        </w:tc>
        <w:tc>
          <w:tcPr>
            <w:tcW w:w="380" w:type="pct"/>
            <w:tcBorders>
              <w:bottom w:val="dotted" w:sz="4" w:space="0" w:color="auto"/>
            </w:tcBorders>
            <w:tcMar>
              <w:top w:w="85" w:type="dxa"/>
              <w:left w:w="85" w:type="dxa"/>
              <w:bottom w:w="85" w:type="dxa"/>
              <w:right w:w="85" w:type="dxa"/>
            </w:tcMar>
          </w:tcPr>
          <w:p w14:paraId="2F24C5FE" w14:textId="77777777" w:rsidR="0055061C" w:rsidRPr="002D4058" w:rsidRDefault="0055061C" w:rsidP="0055061C">
            <w:pPr>
              <w:pStyle w:val="Table"/>
              <w:tabs>
                <w:tab w:val="clear" w:pos="709"/>
              </w:tabs>
              <w:spacing w:after="0"/>
              <w:ind w:left="0"/>
            </w:pPr>
            <w:r w:rsidRPr="002D4058">
              <w:t>VLP</w:t>
            </w:r>
            <w:r>
              <w:t xml:space="preserve"> or AMVLP</w:t>
            </w:r>
          </w:p>
        </w:tc>
        <w:tc>
          <w:tcPr>
            <w:tcW w:w="996" w:type="pct"/>
            <w:vMerge w:val="restart"/>
            <w:tcMar>
              <w:top w:w="85" w:type="dxa"/>
              <w:left w:w="85" w:type="dxa"/>
              <w:bottom w:w="85" w:type="dxa"/>
              <w:right w:w="85" w:type="dxa"/>
            </w:tcMar>
          </w:tcPr>
          <w:p w14:paraId="30CC683B" w14:textId="1E64A780" w:rsidR="0055061C" w:rsidRDefault="0055061C" w:rsidP="00CB7EA7">
            <w:pPr>
              <w:pStyle w:val="Table"/>
              <w:tabs>
                <w:tab w:val="clear" w:pos="709"/>
              </w:tabs>
              <w:spacing w:after="0"/>
              <w:ind w:left="0"/>
            </w:pPr>
            <w:r w:rsidRPr="002D4058">
              <w:t>P0284 – Confirmation of Delivered Volume</w:t>
            </w:r>
            <w:r w:rsidR="007D6481">
              <w:rPr>
                <w:rStyle w:val="FootnoteReference"/>
              </w:rPr>
              <w:t>8</w:t>
            </w:r>
            <w:r w:rsidR="00A430CE">
              <w:t xml:space="preserve"> </w:t>
            </w:r>
          </w:p>
          <w:p w14:paraId="2CC779CC" w14:textId="77777777" w:rsidR="0055061C" w:rsidRDefault="0055061C" w:rsidP="00CB7EA7">
            <w:pPr>
              <w:pStyle w:val="Table"/>
              <w:tabs>
                <w:tab w:val="clear" w:pos="709"/>
              </w:tabs>
              <w:spacing w:after="0"/>
              <w:ind w:left="0"/>
            </w:pPr>
          </w:p>
          <w:p w14:paraId="7B986331" w14:textId="77777777" w:rsidR="0055061C" w:rsidRPr="002D4058" w:rsidRDefault="0055061C" w:rsidP="008A37F4">
            <w:pPr>
              <w:pStyle w:val="Table"/>
              <w:tabs>
                <w:tab w:val="clear" w:pos="709"/>
              </w:tabs>
              <w:spacing w:after="0"/>
              <w:ind w:left="0"/>
            </w:pPr>
          </w:p>
        </w:tc>
        <w:tc>
          <w:tcPr>
            <w:tcW w:w="543" w:type="pct"/>
            <w:vMerge w:val="restart"/>
            <w:tcMar>
              <w:top w:w="85" w:type="dxa"/>
              <w:left w:w="85" w:type="dxa"/>
              <w:bottom w:w="85" w:type="dxa"/>
              <w:right w:w="85" w:type="dxa"/>
            </w:tcMar>
          </w:tcPr>
          <w:p w14:paraId="20225812" w14:textId="77777777" w:rsidR="0055061C" w:rsidRPr="002D4058" w:rsidRDefault="0055061C" w:rsidP="00CB7EA7">
            <w:pPr>
              <w:pStyle w:val="Table"/>
              <w:tabs>
                <w:tab w:val="clear" w:pos="709"/>
              </w:tabs>
              <w:spacing w:after="0"/>
              <w:ind w:left="0"/>
              <w:rPr>
                <w:lang w:val="en-US"/>
              </w:rPr>
            </w:pPr>
            <w:r w:rsidRPr="002D4058">
              <w:rPr>
                <w:lang w:val="en-US"/>
              </w:rPr>
              <w:t>Electronic or other method, as agreed.</w:t>
            </w:r>
          </w:p>
        </w:tc>
      </w:tr>
      <w:tr w:rsidR="0055061C" w:rsidRPr="002D4058" w14:paraId="5E7D3FF6" w14:textId="77777777" w:rsidTr="00175421">
        <w:trPr>
          <w:cantSplit/>
        </w:trPr>
        <w:tc>
          <w:tcPr>
            <w:tcW w:w="291" w:type="pct"/>
            <w:vMerge/>
            <w:tcMar>
              <w:top w:w="85" w:type="dxa"/>
              <w:left w:w="85" w:type="dxa"/>
              <w:bottom w:w="85" w:type="dxa"/>
              <w:right w:w="85" w:type="dxa"/>
            </w:tcMar>
          </w:tcPr>
          <w:p w14:paraId="7B1F5E6D" w14:textId="77777777" w:rsidR="0055061C" w:rsidRPr="002D4058" w:rsidRDefault="0055061C" w:rsidP="00CB7EA7">
            <w:pPr>
              <w:pStyle w:val="Table"/>
              <w:tabs>
                <w:tab w:val="clear" w:pos="709"/>
              </w:tabs>
              <w:spacing w:after="0"/>
              <w:ind w:left="0"/>
            </w:pPr>
          </w:p>
        </w:tc>
        <w:tc>
          <w:tcPr>
            <w:tcW w:w="870" w:type="pct"/>
            <w:vMerge/>
            <w:tcMar>
              <w:top w:w="85" w:type="dxa"/>
              <w:left w:w="85" w:type="dxa"/>
              <w:bottom w:w="85" w:type="dxa"/>
              <w:right w:w="85" w:type="dxa"/>
            </w:tcMar>
          </w:tcPr>
          <w:p w14:paraId="7D767727" w14:textId="77777777" w:rsidR="0055061C" w:rsidRDefault="0055061C" w:rsidP="00CB7EA7">
            <w:pPr>
              <w:pStyle w:val="Table"/>
              <w:tabs>
                <w:tab w:val="clear" w:pos="709"/>
              </w:tabs>
              <w:spacing w:after="120"/>
              <w:ind w:left="0"/>
            </w:pPr>
          </w:p>
        </w:tc>
        <w:tc>
          <w:tcPr>
            <w:tcW w:w="1585" w:type="pct"/>
            <w:tcBorders>
              <w:top w:val="dotted" w:sz="4" w:space="0" w:color="auto"/>
            </w:tcBorders>
            <w:tcMar>
              <w:top w:w="85" w:type="dxa"/>
              <w:left w:w="85" w:type="dxa"/>
              <w:bottom w:w="85" w:type="dxa"/>
              <w:right w:w="85" w:type="dxa"/>
            </w:tcMar>
          </w:tcPr>
          <w:p w14:paraId="44C6013D" w14:textId="77777777" w:rsidR="0055061C" w:rsidRPr="002D4058" w:rsidRDefault="0055061C" w:rsidP="00CB7EA7">
            <w:pPr>
              <w:pStyle w:val="Table"/>
              <w:tabs>
                <w:tab w:val="clear" w:pos="709"/>
              </w:tabs>
              <w:spacing w:after="0"/>
              <w:ind w:left="0"/>
            </w:pPr>
            <w:r w:rsidRPr="002D4058">
              <w:t xml:space="preserve">If </w:t>
            </w:r>
            <w:r>
              <w:t xml:space="preserve">AMSID Pair </w:t>
            </w:r>
            <w:r w:rsidRPr="002D4058">
              <w:t>Delivered Volume passes validation send confirmation.</w:t>
            </w:r>
          </w:p>
        </w:tc>
        <w:tc>
          <w:tcPr>
            <w:tcW w:w="334" w:type="pct"/>
            <w:tcBorders>
              <w:top w:val="dotted" w:sz="4" w:space="0" w:color="auto"/>
            </w:tcBorders>
            <w:tcMar>
              <w:top w:w="85" w:type="dxa"/>
              <w:left w:w="85" w:type="dxa"/>
              <w:bottom w:w="85" w:type="dxa"/>
              <w:right w:w="85" w:type="dxa"/>
            </w:tcMar>
          </w:tcPr>
          <w:p w14:paraId="7B2A548D" w14:textId="77777777" w:rsidR="0055061C" w:rsidRPr="002D4058" w:rsidRDefault="0055061C" w:rsidP="00CB7EA7">
            <w:pPr>
              <w:pStyle w:val="Table"/>
              <w:tabs>
                <w:tab w:val="clear" w:pos="709"/>
              </w:tabs>
              <w:spacing w:after="0"/>
              <w:ind w:left="0"/>
            </w:pPr>
            <w:r>
              <w:t>SVAA</w:t>
            </w:r>
          </w:p>
        </w:tc>
        <w:tc>
          <w:tcPr>
            <w:tcW w:w="380" w:type="pct"/>
            <w:tcBorders>
              <w:top w:val="dotted" w:sz="4" w:space="0" w:color="auto"/>
            </w:tcBorders>
            <w:tcMar>
              <w:top w:w="85" w:type="dxa"/>
              <w:left w:w="85" w:type="dxa"/>
              <w:bottom w:w="85" w:type="dxa"/>
              <w:right w:w="85" w:type="dxa"/>
            </w:tcMar>
          </w:tcPr>
          <w:p w14:paraId="21FAABCC" w14:textId="77777777" w:rsidR="0055061C" w:rsidRPr="002D4058" w:rsidRDefault="0055061C" w:rsidP="00B34DDE">
            <w:pPr>
              <w:pStyle w:val="Table"/>
              <w:tabs>
                <w:tab w:val="clear" w:pos="709"/>
              </w:tabs>
              <w:spacing w:after="0"/>
              <w:ind w:left="0"/>
            </w:pPr>
            <w:r>
              <w:t>AMVLP</w:t>
            </w:r>
          </w:p>
        </w:tc>
        <w:tc>
          <w:tcPr>
            <w:tcW w:w="996" w:type="pct"/>
            <w:vMerge/>
            <w:tcMar>
              <w:top w:w="85" w:type="dxa"/>
              <w:left w:w="85" w:type="dxa"/>
              <w:bottom w:w="85" w:type="dxa"/>
              <w:right w:w="85" w:type="dxa"/>
            </w:tcMar>
          </w:tcPr>
          <w:p w14:paraId="289D6D47" w14:textId="77777777" w:rsidR="0055061C" w:rsidRPr="002D4058" w:rsidRDefault="0055061C" w:rsidP="00CB7EA7">
            <w:pPr>
              <w:pStyle w:val="Table"/>
              <w:tabs>
                <w:tab w:val="clear" w:pos="709"/>
              </w:tabs>
              <w:spacing w:after="0"/>
              <w:ind w:left="0"/>
            </w:pPr>
          </w:p>
        </w:tc>
        <w:tc>
          <w:tcPr>
            <w:tcW w:w="543" w:type="pct"/>
            <w:vMerge/>
            <w:tcMar>
              <w:top w:w="85" w:type="dxa"/>
              <w:left w:w="85" w:type="dxa"/>
              <w:bottom w:w="85" w:type="dxa"/>
              <w:right w:w="85" w:type="dxa"/>
            </w:tcMar>
          </w:tcPr>
          <w:p w14:paraId="3A76112A" w14:textId="77777777" w:rsidR="0055061C" w:rsidRPr="002D4058" w:rsidRDefault="0055061C" w:rsidP="00CB7EA7">
            <w:pPr>
              <w:pStyle w:val="Table"/>
              <w:tabs>
                <w:tab w:val="clear" w:pos="709"/>
              </w:tabs>
              <w:spacing w:after="0"/>
              <w:ind w:left="0"/>
              <w:rPr>
                <w:lang w:val="en-US"/>
              </w:rPr>
            </w:pPr>
          </w:p>
        </w:tc>
      </w:tr>
      <w:tr w:rsidR="00CB7EA7" w:rsidRPr="002D4058" w14:paraId="7ED26262" w14:textId="77777777" w:rsidTr="00BF5F5B">
        <w:trPr>
          <w:cantSplit/>
        </w:trPr>
        <w:tc>
          <w:tcPr>
            <w:tcW w:w="291" w:type="pct"/>
            <w:tcMar>
              <w:top w:w="85" w:type="dxa"/>
              <w:left w:w="85" w:type="dxa"/>
              <w:bottom w:w="85" w:type="dxa"/>
              <w:right w:w="85" w:type="dxa"/>
            </w:tcMar>
          </w:tcPr>
          <w:p w14:paraId="060BBA0E" w14:textId="77777777" w:rsidR="00CB7EA7" w:rsidRPr="002D4058" w:rsidRDefault="00CB7EA7" w:rsidP="00CB7EA7">
            <w:pPr>
              <w:pStyle w:val="Table"/>
              <w:tabs>
                <w:tab w:val="clear" w:pos="709"/>
              </w:tabs>
              <w:spacing w:after="0"/>
              <w:ind w:left="0"/>
            </w:pPr>
            <w:r w:rsidRPr="002D4058">
              <w:t>2.2</w:t>
            </w:r>
            <w:r>
              <w:t>A</w:t>
            </w:r>
            <w:r w:rsidRPr="002D4058">
              <w:t>.7</w:t>
            </w:r>
          </w:p>
        </w:tc>
        <w:tc>
          <w:tcPr>
            <w:tcW w:w="870" w:type="pct"/>
            <w:tcMar>
              <w:top w:w="85" w:type="dxa"/>
              <w:left w:w="85" w:type="dxa"/>
              <w:bottom w:w="85" w:type="dxa"/>
              <w:right w:w="85" w:type="dxa"/>
            </w:tcMar>
          </w:tcPr>
          <w:p w14:paraId="0AED5DF7" w14:textId="77777777" w:rsidR="00CB7EA7" w:rsidRPr="002D4058" w:rsidRDefault="00CB7EA7" w:rsidP="00CB7EA7">
            <w:pPr>
              <w:pStyle w:val="Table"/>
              <w:tabs>
                <w:tab w:val="clear" w:pos="709"/>
              </w:tabs>
              <w:spacing w:after="0"/>
              <w:ind w:left="0"/>
            </w:pPr>
            <w:r w:rsidRPr="002D4058">
              <w:t>As late as possible to meet the relevant VAR for the SD (to ensure most recent data from VLP</w:t>
            </w:r>
            <w:r w:rsidR="00516F20">
              <w:t xml:space="preserve"> or AMVLP</w:t>
            </w:r>
            <w:r w:rsidRPr="002D4058">
              <w:t>) to meet the SVAA Calendar.</w:t>
            </w:r>
          </w:p>
        </w:tc>
        <w:tc>
          <w:tcPr>
            <w:tcW w:w="1585" w:type="pct"/>
            <w:tcMar>
              <w:top w:w="85" w:type="dxa"/>
              <w:left w:w="85" w:type="dxa"/>
              <w:bottom w:w="85" w:type="dxa"/>
              <w:right w:w="85" w:type="dxa"/>
            </w:tcMar>
          </w:tcPr>
          <w:p w14:paraId="4F3A8D05" w14:textId="1AE6C140" w:rsidR="00CB7EA7" w:rsidRPr="002D4058" w:rsidRDefault="00CB7EA7" w:rsidP="00AE30D2">
            <w:pPr>
              <w:pStyle w:val="Table"/>
              <w:tabs>
                <w:tab w:val="clear" w:pos="709"/>
              </w:tabs>
              <w:spacing w:after="0"/>
              <w:ind w:left="0"/>
            </w:pPr>
            <w:r w:rsidRPr="002D4058">
              <w:t xml:space="preserve">Perform checks in accordance with Appendix 3.6 </w:t>
            </w:r>
          </w:p>
        </w:tc>
        <w:tc>
          <w:tcPr>
            <w:tcW w:w="334" w:type="pct"/>
            <w:tcMar>
              <w:top w:w="85" w:type="dxa"/>
              <w:left w:w="85" w:type="dxa"/>
              <w:bottom w:w="85" w:type="dxa"/>
              <w:right w:w="85" w:type="dxa"/>
            </w:tcMar>
          </w:tcPr>
          <w:p w14:paraId="1440CCD0" w14:textId="77777777" w:rsidR="00CB7EA7" w:rsidRPr="002D4058" w:rsidRDefault="00CB7EA7" w:rsidP="00CB7EA7">
            <w:pPr>
              <w:pStyle w:val="Table"/>
              <w:tabs>
                <w:tab w:val="clear" w:pos="709"/>
              </w:tabs>
              <w:spacing w:after="0"/>
              <w:ind w:left="0"/>
            </w:pPr>
            <w:r w:rsidRPr="002D4058">
              <w:t>SVAA</w:t>
            </w:r>
          </w:p>
        </w:tc>
        <w:tc>
          <w:tcPr>
            <w:tcW w:w="380" w:type="pct"/>
            <w:tcMar>
              <w:top w:w="85" w:type="dxa"/>
              <w:left w:w="85" w:type="dxa"/>
              <w:bottom w:w="85" w:type="dxa"/>
              <w:right w:w="85" w:type="dxa"/>
            </w:tcMar>
          </w:tcPr>
          <w:p w14:paraId="14FE12CB" w14:textId="68D929D6" w:rsidR="00CB7EA7" w:rsidRPr="002D4058" w:rsidRDefault="00CB7EA7" w:rsidP="00516F20">
            <w:pPr>
              <w:pStyle w:val="Table"/>
              <w:tabs>
                <w:tab w:val="clear" w:pos="709"/>
              </w:tabs>
              <w:spacing w:after="0"/>
              <w:ind w:left="0"/>
            </w:pPr>
          </w:p>
        </w:tc>
        <w:tc>
          <w:tcPr>
            <w:tcW w:w="996" w:type="pct"/>
            <w:tcMar>
              <w:top w:w="85" w:type="dxa"/>
              <w:left w:w="85" w:type="dxa"/>
              <w:bottom w:w="85" w:type="dxa"/>
              <w:right w:w="85" w:type="dxa"/>
            </w:tcMar>
          </w:tcPr>
          <w:p w14:paraId="7223B74E" w14:textId="0F1CA824" w:rsidR="00CB7EA7" w:rsidRPr="002D4058" w:rsidRDefault="00CB7EA7" w:rsidP="00CB7EA7">
            <w:pPr>
              <w:pStyle w:val="Table"/>
              <w:tabs>
                <w:tab w:val="clear" w:pos="709"/>
              </w:tabs>
              <w:spacing w:after="120"/>
              <w:ind w:left="0"/>
            </w:pPr>
            <w:r w:rsidRPr="002D4058">
              <w:t>Appendix 3.6 – MSID Pair</w:t>
            </w:r>
            <w:r w:rsidR="00F93F0A">
              <w:t xml:space="preserve">/ </w:t>
            </w:r>
            <w:r w:rsidR="00AE30D2">
              <w:t>AMSID Pair</w:t>
            </w:r>
            <w:r w:rsidR="00F93F0A">
              <w:t xml:space="preserve"> </w:t>
            </w:r>
            <w:r w:rsidRPr="002D4058">
              <w:t>Delivered Volume Allocation</w:t>
            </w:r>
          </w:p>
          <w:p w14:paraId="5F3C2910" w14:textId="5DB4C9DD" w:rsidR="00CB7EA7" w:rsidRPr="002D4058" w:rsidRDefault="00CB7EA7" w:rsidP="00CB7EA7">
            <w:pPr>
              <w:pStyle w:val="Table"/>
              <w:tabs>
                <w:tab w:val="clear" w:pos="709"/>
              </w:tabs>
              <w:spacing w:after="0"/>
              <w:ind w:left="0"/>
            </w:pPr>
          </w:p>
        </w:tc>
        <w:tc>
          <w:tcPr>
            <w:tcW w:w="543" w:type="pct"/>
            <w:tcMar>
              <w:top w:w="85" w:type="dxa"/>
              <w:left w:w="85" w:type="dxa"/>
              <w:bottom w:w="85" w:type="dxa"/>
              <w:right w:w="85" w:type="dxa"/>
            </w:tcMar>
          </w:tcPr>
          <w:p w14:paraId="22004339" w14:textId="44D8E841" w:rsidR="00CB7EA7" w:rsidRDefault="00CB7EA7" w:rsidP="00CB7EA7">
            <w:pPr>
              <w:pStyle w:val="Table"/>
              <w:tabs>
                <w:tab w:val="clear" w:pos="709"/>
              </w:tabs>
              <w:spacing w:after="0"/>
              <w:ind w:left="0"/>
              <w:rPr>
                <w:lang w:val="en-US"/>
              </w:rPr>
            </w:pPr>
          </w:p>
          <w:p w14:paraId="7F1FB792" w14:textId="77777777" w:rsidR="00D122E5" w:rsidRPr="00D122E5" w:rsidRDefault="00D122E5" w:rsidP="00D122E5">
            <w:pPr>
              <w:pStyle w:val="CommentText"/>
              <w:rPr>
                <w:rFonts w:ascii="Times New Roman" w:eastAsia="Times New Roman" w:hAnsi="Times New Roman" w:cs="Times New Roman"/>
                <w:lang w:val="en-US"/>
              </w:rPr>
            </w:pPr>
            <w:r w:rsidRPr="00D122E5">
              <w:rPr>
                <w:rFonts w:ascii="Times New Roman" w:eastAsia="Times New Roman" w:hAnsi="Times New Roman" w:cs="Times New Roman"/>
                <w:lang w:val="en-US"/>
              </w:rPr>
              <w:t>Internal process.</w:t>
            </w:r>
          </w:p>
        </w:tc>
      </w:tr>
      <w:tr w:rsidR="00516F20" w:rsidRPr="002D4058" w14:paraId="55A1FFC9" w14:textId="77777777" w:rsidTr="00BF5F5B">
        <w:trPr>
          <w:cantSplit/>
        </w:trPr>
        <w:tc>
          <w:tcPr>
            <w:tcW w:w="291" w:type="pct"/>
            <w:tcMar>
              <w:top w:w="85" w:type="dxa"/>
              <w:left w:w="85" w:type="dxa"/>
              <w:bottom w:w="85" w:type="dxa"/>
              <w:right w:w="85" w:type="dxa"/>
            </w:tcMar>
          </w:tcPr>
          <w:p w14:paraId="68153DAA" w14:textId="77777777" w:rsidR="00516F20" w:rsidRPr="002D4058" w:rsidRDefault="00516F20" w:rsidP="00516F20">
            <w:pPr>
              <w:pStyle w:val="Table"/>
              <w:tabs>
                <w:tab w:val="clear" w:pos="709"/>
              </w:tabs>
              <w:spacing w:after="0"/>
              <w:ind w:left="0"/>
            </w:pPr>
            <w:r>
              <w:t>2.2A.8</w:t>
            </w:r>
          </w:p>
        </w:tc>
        <w:tc>
          <w:tcPr>
            <w:tcW w:w="870" w:type="pct"/>
            <w:tcMar>
              <w:top w:w="85" w:type="dxa"/>
              <w:left w:w="85" w:type="dxa"/>
              <w:bottom w:w="85" w:type="dxa"/>
              <w:right w:w="85" w:type="dxa"/>
            </w:tcMar>
          </w:tcPr>
          <w:p w14:paraId="11EB8A89" w14:textId="77777777" w:rsidR="00516F20" w:rsidRPr="002D4058" w:rsidRDefault="00516F20" w:rsidP="00516F20">
            <w:pPr>
              <w:pStyle w:val="Table"/>
              <w:tabs>
                <w:tab w:val="clear" w:pos="709"/>
              </w:tabs>
              <w:spacing w:after="0"/>
              <w:ind w:left="0"/>
            </w:pPr>
            <w:r>
              <w:t xml:space="preserve">Immediately following </w:t>
            </w:r>
            <w:r w:rsidRPr="002D4058">
              <w:t>2.2</w:t>
            </w:r>
            <w:r>
              <w:t>A</w:t>
            </w:r>
            <w:r w:rsidRPr="002D4058">
              <w:t>.7</w:t>
            </w:r>
          </w:p>
        </w:tc>
        <w:tc>
          <w:tcPr>
            <w:tcW w:w="1585" w:type="pct"/>
            <w:tcMar>
              <w:top w:w="85" w:type="dxa"/>
              <w:left w:w="85" w:type="dxa"/>
              <w:bottom w:w="85" w:type="dxa"/>
              <w:right w:w="85" w:type="dxa"/>
            </w:tcMar>
          </w:tcPr>
          <w:p w14:paraId="142E7334" w14:textId="77777777" w:rsidR="00516F20" w:rsidRPr="002D4058" w:rsidRDefault="00516F20" w:rsidP="00516F20">
            <w:pPr>
              <w:pStyle w:val="Table"/>
              <w:tabs>
                <w:tab w:val="clear" w:pos="709"/>
              </w:tabs>
              <w:spacing w:after="0"/>
              <w:ind w:left="0"/>
            </w:pPr>
            <w:r>
              <w:t>If appropriate, s</w:t>
            </w:r>
            <w:r w:rsidRPr="002D4058">
              <w:t xml:space="preserve">end </w:t>
            </w:r>
            <w:r>
              <w:t>Delivered Volume E</w:t>
            </w:r>
            <w:r w:rsidRPr="002D4058">
              <w:t xml:space="preserve">xception </w:t>
            </w:r>
            <w:r>
              <w:t>R</w:t>
            </w:r>
            <w:r w:rsidRPr="002D4058">
              <w:t>eport</w:t>
            </w:r>
            <w:r>
              <w:t>.</w:t>
            </w:r>
          </w:p>
        </w:tc>
        <w:tc>
          <w:tcPr>
            <w:tcW w:w="334" w:type="pct"/>
            <w:tcMar>
              <w:top w:w="85" w:type="dxa"/>
              <w:left w:w="85" w:type="dxa"/>
              <w:bottom w:w="85" w:type="dxa"/>
              <w:right w:w="85" w:type="dxa"/>
            </w:tcMar>
          </w:tcPr>
          <w:p w14:paraId="550645AA" w14:textId="77777777" w:rsidR="00516F20" w:rsidRPr="002D4058" w:rsidRDefault="00516F20" w:rsidP="00516F20">
            <w:pPr>
              <w:pStyle w:val="Table"/>
              <w:tabs>
                <w:tab w:val="clear" w:pos="709"/>
              </w:tabs>
              <w:spacing w:after="0"/>
              <w:ind w:left="0"/>
            </w:pPr>
            <w:r w:rsidRPr="002D4058">
              <w:t>SVAA</w:t>
            </w:r>
          </w:p>
        </w:tc>
        <w:tc>
          <w:tcPr>
            <w:tcW w:w="380" w:type="pct"/>
            <w:tcMar>
              <w:top w:w="85" w:type="dxa"/>
              <w:left w:w="85" w:type="dxa"/>
              <w:bottom w:w="85" w:type="dxa"/>
              <w:right w:w="85" w:type="dxa"/>
            </w:tcMar>
          </w:tcPr>
          <w:p w14:paraId="6CAB784D" w14:textId="77777777" w:rsidR="00516F20" w:rsidRPr="002D4058" w:rsidRDefault="00516F20" w:rsidP="00516F20">
            <w:pPr>
              <w:pStyle w:val="Table"/>
              <w:tabs>
                <w:tab w:val="clear" w:pos="709"/>
              </w:tabs>
              <w:spacing w:after="0"/>
              <w:ind w:left="0"/>
            </w:pPr>
            <w:r w:rsidRPr="002D4058">
              <w:t>VLP</w:t>
            </w:r>
            <w:r>
              <w:t xml:space="preserve"> or AMVLP</w:t>
            </w:r>
          </w:p>
        </w:tc>
        <w:tc>
          <w:tcPr>
            <w:tcW w:w="996" w:type="pct"/>
            <w:tcMar>
              <w:top w:w="85" w:type="dxa"/>
              <w:left w:w="85" w:type="dxa"/>
              <w:bottom w:w="85" w:type="dxa"/>
              <w:right w:w="85" w:type="dxa"/>
            </w:tcMar>
          </w:tcPr>
          <w:p w14:paraId="0933113F" w14:textId="77777777" w:rsidR="00516F20" w:rsidRPr="002D4058" w:rsidRDefault="00516F20" w:rsidP="00A430CE">
            <w:pPr>
              <w:pStyle w:val="Table"/>
              <w:tabs>
                <w:tab w:val="clear" w:pos="709"/>
              </w:tabs>
              <w:spacing w:after="0"/>
              <w:ind w:left="0"/>
            </w:pPr>
            <w:r w:rsidRPr="002D4058">
              <w:t>P0285 –Delivered Volume Exception Report</w:t>
            </w:r>
            <w:r w:rsidR="007D6481">
              <w:rPr>
                <w:rStyle w:val="FootnoteReference"/>
              </w:rPr>
              <w:t>8</w:t>
            </w:r>
          </w:p>
        </w:tc>
        <w:tc>
          <w:tcPr>
            <w:tcW w:w="543" w:type="pct"/>
            <w:tcMar>
              <w:top w:w="85" w:type="dxa"/>
              <w:left w:w="85" w:type="dxa"/>
              <w:bottom w:w="85" w:type="dxa"/>
              <w:right w:w="85" w:type="dxa"/>
            </w:tcMar>
          </w:tcPr>
          <w:p w14:paraId="07294753" w14:textId="77777777" w:rsidR="00516F20" w:rsidRPr="002D4058" w:rsidRDefault="00516F20" w:rsidP="00516F20">
            <w:pPr>
              <w:pStyle w:val="Table"/>
              <w:tabs>
                <w:tab w:val="clear" w:pos="709"/>
              </w:tabs>
              <w:spacing w:after="0"/>
              <w:ind w:left="0"/>
              <w:rPr>
                <w:lang w:val="en-US"/>
              </w:rPr>
            </w:pPr>
            <w:r w:rsidRPr="002D4058">
              <w:rPr>
                <w:lang w:val="en-US"/>
              </w:rPr>
              <w:t>Electronic or other method, as agreed.</w:t>
            </w:r>
          </w:p>
        </w:tc>
      </w:tr>
    </w:tbl>
    <w:p w14:paraId="42DEAA8B" w14:textId="77777777" w:rsidR="00F42DD8" w:rsidRDefault="00F42DD8" w:rsidP="00F42DD8">
      <w:pPr>
        <w:pStyle w:val="Heading2"/>
        <w:pageBreakBefore/>
        <w:numPr>
          <w:ilvl w:val="0"/>
          <w:numId w:val="0"/>
        </w:numPr>
        <w:spacing w:before="0"/>
        <w:ind w:left="851" w:hanging="851"/>
      </w:pPr>
      <w:bookmarkStart w:id="326" w:name="_Toc81921244"/>
      <w:r>
        <w:lastRenderedPageBreak/>
        <w:t>2.2B</w:t>
      </w:r>
      <w:r>
        <w:tab/>
        <w:t>MSID Pair Delivered Volume Notification by the NETSO</w:t>
      </w:r>
      <w:bookmarkEnd w:id="326"/>
    </w:p>
    <w:p w14:paraId="73417F3E" w14:textId="77777777" w:rsidR="00F42DD8" w:rsidRPr="00105853" w:rsidRDefault="00F42DD8" w:rsidP="00F42DD8">
      <w:r>
        <w:t>For each Settlement Day, the NETSO shall notify to the SVAA the MSID Pair Delivered Volume for each MSID Pair that has been used to provide non BM Applicable Balancing Services for each Settlement Period within that Settlement Day.</w:t>
      </w:r>
    </w:p>
    <w:tbl>
      <w:tblPr>
        <w:tblStyle w:val="TableGrid"/>
        <w:tblW w:w="5000" w:type="pct"/>
        <w:tblLook w:val="01E0" w:firstRow="1" w:lastRow="1" w:firstColumn="1" w:lastColumn="1" w:noHBand="0" w:noVBand="0"/>
      </w:tblPr>
      <w:tblGrid>
        <w:gridCol w:w="815"/>
        <w:gridCol w:w="2436"/>
        <w:gridCol w:w="4436"/>
        <w:gridCol w:w="935"/>
        <w:gridCol w:w="1063"/>
        <w:gridCol w:w="2787"/>
        <w:gridCol w:w="1520"/>
      </w:tblGrid>
      <w:tr w:rsidR="008B688F" w:rsidRPr="002D4058" w14:paraId="042C5C70" w14:textId="77777777" w:rsidTr="001410E6">
        <w:trPr>
          <w:cantSplit/>
          <w:tblHeader/>
        </w:trPr>
        <w:tc>
          <w:tcPr>
            <w:tcW w:w="291" w:type="pct"/>
            <w:shd w:val="clear" w:color="91B8D1" w:fill="auto"/>
            <w:tcMar>
              <w:top w:w="85" w:type="dxa"/>
              <w:left w:w="85" w:type="dxa"/>
              <w:bottom w:w="85" w:type="dxa"/>
              <w:right w:w="85" w:type="dxa"/>
            </w:tcMar>
          </w:tcPr>
          <w:p w14:paraId="32BB6B2E" w14:textId="77777777" w:rsidR="00F42DD8" w:rsidRPr="002D4058" w:rsidRDefault="00F42DD8" w:rsidP="001410E6">
            <w:pPr>
              <w:tabs>
                <w:tab w:val="clear" w:pos="709"/>
              </w:tabs>
              <w:spacing w:after="0"/>
              <w:ind w:left="0"/>
              <w:jc w:val="center"/>
              <w:rPr>
                <w:b/>
                <w:sz w:val="20"/>
                <w:szCs w:val="20"/>
              </w:rPr>
            </w:pPr>
            <w:r w:rsidRPr="002D4058">
              <w:rPr>
                <w:b/>
                <w:sz w:val="20"/>
                <w:szCs w:val="20"/>
              </w:rPr>
              <w:t>REF</w:t>
            </w:r>
          </w:p>
        </w:tc>
        <w:tc>
          <w:tcPr>
            <w:tcW w:w="870" w:type="pct"/>
            <w:shd w:val="clear" w:color="91B8D1" w:fill="auto"/>
            <w:tcMar>
              <w:top w:w="85" w:type="dxa"/>
              <w:left w:w="85" w:type="dxa"/>
              <w:bottom w:w="85" w:type="dxa"/>
              <w:right w:w="85" w:type="dxa"/>
            </w:tcMar>
          </w:tcPr>
          <w:p w14:paraId="5B0B8EB6" w14:textId="77777777" w:rsidR="00F42DD8" w:rsidRPr="002D4058" w:rsidRDefault="00F42DD8" w:rsidP="001410E6">
            <w:pPr>
              <w:tabs>
                <w:tab w:val="clear" w:pos="709"/>
              </w:tabs>
              <w:spacing w:after="0"/>
              <w:ind w:left="0"/>
              <w:jc w:val="center"/>
              <w:rPr>
                <w:b/>
                <w:sz w:val="20"/>
                <w:szCs w:val="20"/>
              </w:rPr>
            </w:pPr>
            <w:r w:rsidRPr="002D4058">
              <w:rPr>
                <w:b/>
                <w:sz w:val="20"/>
                <w:szCs w:val="20"/>
              </w:rPr>
              <w:t>WHEN</w:t>
            </w:r>
          </w:p>
        </w:tc>
        <w:tc>
          <w:tcPr>
            <w:tcW w:w="1585" w:type="pct"/>
            <w:shd w:val="clear" w:color="91B8D1" w:fill="auto"/>
            <w:tcMar>
              <w:top w:w="85" w:type="dxa"/>
              <w:left w:w="85" w:type="dxa"/>
              <w:bottom w:w="85" w:type="dxa"/>
              <w:right w:w="85" w:type="dxa"/>
            </w:tcMar>
          </w:tcPr>
          <w:p w14:paraId="656ED580" w14:textId="77777777" w:rsidR="00F42DD8" w:rsidRPr="002D4058" w:rsidRDefault="00F42DD8" w:rsidP="001410E6">
            <w:pPr>
              <w:tabs>
                <w:tab w:val="clear" w:pos="709"/>
              </w:tabs>
              <w:spacing w:after="0"/>
              <w:ind w:left="0"/>
              <w:jc w:val="center"/>
              <w:rPr>
                <w:b/>
                <w:sz w:val="20"/>
                <w:szCs w:val="20"/>
              </w:rPr>
            </w:pPr>
            <w:r w:rsidRPr="002D4058">
              <w:rPr>
                <w:b/>
                <w:sz w:val="20"/>
                <w:szCs w:val="20"/>
              </w:rPr>
              <w:t>ACTION</w:t>
            </w:r>
          </w:p>
        </w:tc>
        <w:tc>
          <w:tcPr>
            <w:tcW w:w="334" w:type="pct"/>
            <w:shd w:val="clear" w:color="91B8D1" w:fill="auto"/>
            <w:tcMar>
              <w:top w:w="85" w:type="dxa"/>
              <w:left w:w="85" w:type="dxa"/>
              <w:bottom w:w="85" w:type="dxa"/>
              <w:right w:w="85" w:type="dxa"/>
            </w:tcMar>
          </w:tcPr>
          <w:p w14:paraId="6801733A" w14:textId="77777777" w:rsidR="00F42DD8" w:rsidRPr="002D4058" w:rsidRDefault="00F42DD8" w:rsidP="001410E6">
            <w:pPr>
              <w:tabs>
                <w:tab w:val="clear" w:pos="709"/>
              </w:tabs>
              <w:spacing w:after="0"/>
              <w:ind w:left="0"/>
              <w:jc w:val="center"/>
              <w:rPr>
                <w:b/>
                <w:sz w:val="20"/>
                <w:szCs w:val="20"/>
              </w:rPr>
            </w:pPr>
            <w:r w:rsidRPr="002D4058">
              <w:rPr>
                <w:b/>
                <w:sz w:val="20"/>
                <w:szCs w:val="20"/>
              </w:rPr>
              <w:t>FROM</w:t>
            </w:r>
          </w:p>
        </w:tc>
        <w:tc>
          <w:tcPr>
            <w:tcW w:w="380" w:type="pct"/>
            <w:shd w:val="clear" w:color="91B8D1" w:fill="auto"/>
            <w:tcMar>
              <w:top w:w="85" w:type="dxa"/>
              <w:left w:w="85" w:type="dxa"/>
              <w:bottom w:w="85" w:type="dxa"/>
              <w:right w:w="85" w:type="dxa"/>
            </w:tcMar>
          </w:tcPr>
          <w:p w14:paraId="1AAE6F35" w14:textId="77777777" w:rsidR="00F42DD8" w:rsidRPr="002D4058" w:rsidRDefault="00F42DD8" w:rsidP="001410E6">
            <w:pPr>
              <w:tabs>
                <w:tab w:val="clear" w:pos="709"/>
              </w:tabs>
              <w:spacing w:after="0"/>
              <w:ind w:left="0"/>
              <w:jc w:val="center"/>
              <w:rPr>
                <w:b/>
                <w:sz w:val="20"/>
                <w:szCs w:val="20"/>
              </w:rPr>
            </w:pPr>
            <w:r w:rsidRPr="002D4058">
              <w:rPr>
                <w:b/>
                <w:sz w:val="20"/>
                <w:szCs w:val="20"/>
              </w:rPr>
              <w:t>TO</w:t>
            </w:r>
          </w:p>
        </w:tc>
        <w:tc>
          <w:tcPr>
            <w:tcW w:w="996" w:type="pct"/>
            <w:shd w:val="clear" w:color="91B8D1" w:fill="auto"/>
            <w:tcMar>
              <w:top w:w="85" w:type="dxa"/>
              <w:left w:w="85" w:type="dxa"/>
              <w:bottom w:w="85" w:type="dxa"/>
              <w:right w:w="85" w:type="dxa"/>
            </w:tcMar>
          </w:tcPr>
          <w:p w14:paraId="30ED16C0" w14:textId="77777777" w:rsidR="00F42DD8" w:rsidRPr="002D4058" w:rsidRDefault="00F42DD8" w:rsidP="001410E6">
            <w:pPr>
              <w:tabs>
                <w:tab w:val="clear" w:pos="709"/>
              </w:tabs>
              <w:spacing w:after="0"/>
              <w:ind w:left="0"/>
              <w:jc w:val="center"/>
              <w:rPr>
                <w:b/>
                <w:sz w:val="20"/>
                <w:szCs w:val="20"/>
              </w:rPr>
            </w:pPr>
            <w:r w:rsidRPr="002D4058">
              <w:rPr>
                <w:b/>
                <w:sz w:val="20"/>
                <w:szCs w:val="20"/>
              </w:rPr>
              <w:t>INFORMATION REQUIRED</w:t>
            </w:r>
          </w:p>
        </w:tc>
        <w:tc>
          <w:tcPr>
            <w:tcW w:w="543" w:type="pct"/>
            <w:shd w:val="clear" w:color="91B8D1" w:fill="auto"/>
            <w:tcMar>
              <w:top w:w="85" w:type="dxa"/>
              <w:left w:w="85" w:type="dxa"/>
              <w:bottom w:w="85" w:type="dxa"/>
              <w:right w:w="85" w:type="dxa"/>
            </w:tcMar>
          </w:tcPr>
          <w:p w14:paraId="128E9D11" w14:textId="77777777" w:rsidR="00F42DD8" w:rsidRPr="002D4058" w:rsidRDefault="00F42DD8" w:rsidP="001410E6">
            <w:pPr>
              <w:tabs>
                <w:tab w:val="clear" w:pos="709"/>
              </w:tabs>
              <w:spacing w:after="0"/>
              <w:ind w:left="0"/>
              <w:jc w:val="center"/>
              <w:rPr>
                <w:b/>
                <w:sz w:val="20"/>
                <w:szCs w:val="20"/>
              </w:rPr>
            </w:pPr>
            <w:r w:rsidRPr="002D4058">
              <w:rPr>
                <w:b/>
                <w:sz w:val="20"/>
                <w:szCs w:val="20"/>
              </w:rPr>
              <w:t>METHOD</w:t>
            </w:r>
          </w:p>
        </w:tc>
      </w:tr>
      <w:tr w:rsidR="00F42DD8" w:rsidRPr="002D4058" w14:paraId="060D5815" w14:textId="77777777" w:rsidTr="00BF5F5B">
        <w:trPr>
          <w:cantSplit/>
        </w:trPr>
        <w:tc>
          <w:tcPr>
            <w:tcW w:w="291" w:type="pct"/>
            <w:tcMar>
              <w:top w:w="85" w:type="dxa"/>
              <w:left w:w="85" w:type="dxa"/>
              <w:bottom w:w="85" w:type="dxa"/>
              <w:right w:w="85" w:type="dxa"/>
            </w:tcMar>
          </w:tcPr>
          <w:p w14:paraId="34E2DE33" w14:textId="77777777" w:rsidR="00F42DD8" w:rsidRPr="002D4058" w:rsidRDefault="00F42DD8" w:rsidP="001410E6">
            <w:pPr>
              <w:pStyle w:val="Table"/>
              <w:tabs>
                <w:tab w:val="clear" w:pos="709"/>
              </w:tabs>
              <w:spacing w:after="0"/>
              <w:ind w:left="0"/>
            </w:pPr>
            <w:r w:rsidRPr="002D4058">
              <w:t>2.2</w:t>
            </w:r>
            <w:r>
              <w:t>B</w:t>
            </w:r>
            <w:r w:rsidRPr="002D4058">
              <w:t>.1</w:t>
            </w:r>
          </w:p>
        </w:tc>
        <w:tc>
          <w:tcPr>
            <w:tcW w:w="870" w:type="pct"/>
            <w:tcMar>
              <w:top w:w="85" w:type="dxa"/>
              <w:left w:w="85" w:type="dxa"/>
              <w:bottom w:w="85" w:type="dxa"/>
              <w:right w:w="85" w:type="dxa"/>
            </w:tcMar>
          </w:tcPr>
          <w:p w14:paraId="7E731620" w14:textId="77777777" w:rsidR="00F42DD8" w:rsidRPr="002D4058" w:rsidRDefault="00F42DD8" w:rsidP="001410E6">
            <w:pPr>
              <w:pStyle w:val="Table"/>
              <w:tabs>
                <w:tab w:val="clear" w:pos="709"/>
              </w:tabs>
              <w:spacing w:after="0"/>
              <w:ind w:left="0"/>
            </w:pPr>
            <w:r>
              <w:t>Within 45</w:t>
            </w:r>
            <w:r w:rsidRPr="002D4058">
              <w:t xml:space="preserve"> WD of the provision of a</w:t>
            </w:r>
            <w:r>
              <w:t xml:space="preserve"> non BM Applicable</w:t>
            </w:r>
            <w:r w:rsidRPr="002D4058">
              <w:t xml:space="preserve"> Balancing Service</w:t>
            </w:r>
            <w:r>
              <w:t xml:space="preserve"> to the NETSO</w:t>
            </w:r>
          </w:p>
        </w:tc>
        <w:tc>
          <w:tcPr>
            <w:tcW w:w="1585" w:type="pct"/>
            <w:tcMar>
              <w:top w:w="85" w:type="dxa"/>
              <w:left w:w="85" w:type="dxa"/>
              <w:bottom w:w="85" w:type="dxa"/>
              <w:right w:w="85" w:type="dxa"/>
            </w:tcMar>
          </w:tcPr>
          <w:p w14:paraId="2024D465" w14:textId="77777777" w:rsidR="00F42DD8" w:rsidRPr="002D4058" w:rsidRDefault="00F42DD8" w:rsidP="001410E6">
            <w:pPr>
              <w:pStyle w:val="Table"/>
              <w:tabs>
                <w:tab w:val="clear" w:pos="709"/>
              </w:tabs>
              <w:spacing w:after="0"/>
              <w:ind w:left="0"/>
            </w:pPr>
            <w:r w:rsidRPr="002D4058">
              <w:t xml:space="preserve">Submit the </w:t>
            </w:r>
            <w:r>
              <w:t xml:space="preserve">ABS </w:t>
            </w:r>
            <w:r w:rsidRPr="002D4058">
              <w:t xml:space="preserve">MSID Pair Delivered Volume for each MSID Pair used to deliver </w:t>
            </w:r>
            <w:r>
              <w:t>the</w:t>
            </w:r>
            <w:r w:rsidRPr="002D4058">
              <w:t xml:space="preserve"> Balancing Service</w:t>
            </w:r>
          </w:p>
        </w:tc>
        <w:tc>
          <w:tcPr>
            <w:tcW w:w="334" w:type="pct"/>
            <w:tcMar>
              <w:top w:w="85" w:type="dxa"/>
              <w:left w:w="85" w:type="dxa"/>
              <w:bottom w:w="85" w:type="dxa"/>
              <w:right w:w="85" w:type="dxa"/>
            </w:tcMar>
          </w:tcPr>
          <w:p w14:paraId="3FF4E974" w14:textId="77777777" w:rsidR="00F42DD8" w:rsidRPr="002D4058" w:rsidRDefault="00F42DD8" w:rsidP="001410E6">
            <w:pPr>
              <w:pStyle w:val="Table"/>
              <w:tabs>
                <w:tab w:val="clear" w:pos="709"/>
              </w:tabs>
              <w:spacing w:after="0"/>
              <w:ind w:left="0"/>
            </w:pPr>
            <w:r>
              <w:t>NETSO</w:t>
            </w:r>
          </w:p>
        </w:tc>
        <w:tc>
          <w:tcPr>
            <w:tcW w:w="380" w:type="pct"/>
            <w:tcMar>
              <w:top w:w="85" w:type="dxa"/>
              <w:left w:w="85" w:type="dxa"/>
              <w:bottom w:w="85" w:type="dxa"/>
              <w:right w:w="85" w:type="dxa"/>
            </w:tcMar>
          </w:tcPr>
          <w:p w14:paraId="31ACDAE9" w14:textId="77777777" w:rsidR="00F42DD8" w:rsidRPr="002D4058" w:rsidRDefault="00F42DD8" w:rsidP="001410E6">
            <w:pPr>
              <w:pStyle w:val="Table"/>
              <w:tabs>
                <w:tab w:val="clear" w:pos="709"/>
              </w:tabs>
              <w:spacing w:after="0"/>
              <w:ind w:left="0"/>
            </w:pPr>
            <w:r w:rsidRPr="002D4058">
              <w:t>SVAA</w:t>
            </w:r>
          </w:p>
        </w:tc>
        <w:tc>
          <w:tcPr>
            <w:tcW w:w="996" w:type="pct"/>
            <w:tcMar>
              <w:top w:w="85" w:type="dxa"/>
              <w:left w:w="85" w:type="dxa"/>
              <w:bottom w:w="85" w:type="dxa"/>
              <w:right w:w="85" w:type="dxa"/>
            </w:tcMar>
          </w:tcPr>
          <w:p w14:paraId="4F56F955" w14:textId="77777777" w:rsidR="00F42DD8" w:rsidRPr="002D4058" w:rsidRDefault="00F42DD8" w:rsidP="001410E6">
            <w:pPr>
              <w:pStyle w:val="Table"/>
              <w:tabs>
                <w:tab w:val="clear" w:pos="709"/>
              </w:tabs>
              <w:spacing w:after="0"/>
              <w:ind w:left="0"/>
            </w:pPr>
            <w:r w:rsidRPr="002D4058">
              <w:t>P02</w:t>
            </w:r>
            <w:r>
              <w:t>9</w:t>
            </w:r>
            <w:r w:rsidRPr="002D4058">
              <w:t xml:space="preserve">2 – </w:t>
            </w:r>
            <w:r>
              <w:t xml:space="preserve">ABS </w:t>
            </w:r>
            <w:r w:rsidRPr="002D4058">
              <w:t>MSID Pair Delivered Volume Notification</w:t>
            </w:r>
          </w:p>
        </w:tc>
        <w:tc>
          <w:tcPr>
            <w:tcW w:w="543" w:type="pct"/>
            <w:tcMar>
              <w:top w:w="85" w:type="dxa"/>
              <w:left w:w="85" w:type="dxa"/>
              <w:bottom w:w="85" w:type="dxa"/>
              <w:right w:w="85" w:type="dxa"/>
            </w:tcMar>
          </w:tcPr>
          <w:p w14:paraId="56A7FFCE" w14:textId="77777777" w:rsidR="00F42DD8" w:rsidRPr="002D4058" w:rsidRDefault="00F42DD8" w:rsidP="001410E6">
            <w:pPr>
              <w:pStyle w:val="Table"/>
              <w:tabs>
                <w:tab w:val="clear" w:pos="709"/>
              </w:tabs>
              <w:spacing w:after="0"/>
              <w:ind w:left="0"/>
            </w:pPr>
            <w:r w:rsidRPr="002D4058">
              <w:rPr>
                <w:lang w:val="en-US"/>
              </w:rPr>
              <w:t>Electronic or other method, as agreed.</w:t>
            </w:r>
          </w:p>
        </w:tc>
      </w:tr>
      <w:tr w:rsidR="00F42DD8" w:rsidRPr="002D4058" w14:paraId="45D75DE0" w14:textId="77777777" w:rsidTr="00BF5F5B">
        <w:trPr>
          <w:cantSplit/>
        </w:trPr>
        <w:tc>
          <w:tcPr>
            <w:tcW w:w="291" w:type="pct"/>
            <w:tcMar>
              <w:top w:w="85" w:type="dxa"/>
              <w:left w:w="85" w:type="dxa"/>
              <w:bottom w:w="85" w:type="dxa"/>
              <w:right w:w="85" w:type="dxa"/>
            </w:tcMar>
          </w:tcPr>
          <w:p w14:paraId="48F8D3BA" w14:textId="77777777" w:rsidR="00F42DD8" w:rsidRPr="002D4058" w:rsidRDefault="00F42DD8" w:rsidP="001410E6">
            <w:pPr>
              <w:pStyle w:val="Table"/>
              <w:tabs>
                <w:tab w:val="clear" w:pos="709"/>
              </w:tabs>
              <w:spacing w:after="0"/>
              <w:ind w:left="0"/>
            </w:pPr>
            <w:r w:rsidRPr="002D4058">
              <w:t>2.2</w:t>
            </w:r>
            <w:r>
              <w:t>B</w:t>
            </w:r>
            <w:r w:rsidRPr="002D4058">
              <w:t>.2</w:t>
            </w:r>
          </w:p>
        </w:tc>
        <w:tc>
          <w:tcPr>
            <w:tcW w:w="870" w:type="pct"/>
            <w:tcMar>
              <w:top w:w="85" w:type="dxa"/>
              <w:left w:w="85" w:type="dxa"/>
              <w:bottom w:w="85" w:type="dxa"/>
              <w:right w:w="85" w:type="dxa"/>
            </w:tcMar>
          </w:tcPr>
          <w:p w14:paraId="0CDF65F5" w14:textId="77777777" w:rsidR="00F42DD8" w:rsidRPr="002D4058" w:rsidRDefault="00F42DD8" w:rsidP="001410E6">
            <w:pPr>
              <w:pStyle w:val="Table"/>
              <w:tabs>
                <w:tab w:val="clear" w:pos="709"/>
              </w:tabs>
              <w:spacing w:after="0"/>
              <w:ind w:left="0"/>
            </w:pPr>
            <w:r w:rsidRPr="002D4058">
              <w:t>As required</w:t>
            </w:r>
            <w:r w:rsidRPr="002D4058">
              <w:rPr>
                <w:rStyle w:val="FootnoteReference"/>
              </w:rPr>
              <w:footnoteReference w:id="12"/>
            </w:r>
          </w:p>
        </w:tc>
        <w:tc>
          <w:tcPr>
            <w:tcW w:w="1585" w:type="pct"/>
            <w:tcMar>
              <w:top w:w="85" w:type="dxa"/>
              <w:left w:w="85" w:type="dxa"/>
              <w:bottom w:w="85" w:type="dxa"/>
              <w:right w:w="85" w:type="dxa"/>
            </w:tcMar>
          </w:tcPr>
          <w:p w14:paraId="7157243E" w14:textId="77777777" w:rsidR="00F42DD8" w:rsidRPr="002D4058" w:rsidRDefault="00F42DD8" w:rsidP="001410E6">
            <w:pPr>
              <w:pStyle w:val="Table"/>
              <w:tabs>
                <w:tab w:val="clear" w:pos="709"/>
              </w:tabs>
              <w:spacing w:after="0"/>
              <w:ind w:left="0"/>
            </w:pPr>
            <w:r w:rsidRPr="002D4058">
              <w:t xml:space="preserve">Re-submit </w:t>
            </w:r>
            <w:r>
              <w:t xml:space="preserve">ABS </w:t>
            </w:r>
            <w:r w:rsidRPr="002D4058">
              <w:t>MSID Pair Delivered Volume</w:t>
            </w:r>
          </w:p>
        </w:tc>
        <w:tc>
          <w:tcPr>
            <w:tcW w:w="334" w:type="pct"/>
            <w:tcMar>
              <w:top w:w="85" w:type="dxa"/>
              <w:left w:w="85" w:type="dxa"/>
              <w:bottom w:w="85" w:type="dxa"/>
              <w:right w:w="85" w:type="dxa"/>
            </w:tcMar>
          </w:tcPr>
          <w:p w14:paraId="3716603A" w14:textId="77777777" w:rsidR="00F42DD8" w:rsidRPr="002D4058" w:rsidRDefault="00F42DD8" w:rsidP="001410E6">
            <w:pPr>
              <w:pStyle w:val="Table"/>
              <w:tabs>
                <w:tab w:val="clear" w:pos="709"/>
              </w:tabs>
              <w:spacing w:after="0"/>
              <w:ind w:left="0"/>
            </w:pPr>
            <w:r>
              <w:t>NETSO</w:t>
            </w:r>
          </w:p>
        </w:tc>
        <w:tc>
          <w:tcPr>
            <w:tcW w:w="380" w:type="pct"/>
            <w:tcMar>
              <w:top w:w="85" w:type="dxa"/>
              <w:left w:w="85" w:type="dxa"/>
              <w:bottom w:w="85" w:type="dxa"/>
              <w:right w:w="85" w:type="dxa"/>
            </w:tcMar>
          </w:tcPr>
          <w:p w14:paraId="707654BA" w14:textId="77777777" w:rsidR="00F42DD8" w:rsidRPr="002D4058" w:rsidRDefault="00F42DD8" w:rsidP="001410E6">
            <w:pPr>
              <w:pStyle w:val="Table"/>
              <w:tabs>
                <w:tab w:val="clear" w:pos="709"/>
              </w:tabs>
              <w:spacing w:after="0"/>
              <w:ind w:left="0"/>
            </w:pPr>
            <w:r w:rsidRPr="002D4058">
              <w:t>SVAA</w:t>
            </w:r>
          </w:p>
        </w:tc>
        <w:tc>
          <w:tcPr>
            <w:tcW w:w="996" w:type="pct"/>
            <w:tcMar>
              <w:top w:w="85" w:type="dxa"/>
              <w:left w:w="85" w:type="dxa"/>
              <w:bottom w:w="85" w:type="dxa"/>
              <w:right w:w="85" w:type="dxa"/>
            </w:tcMar>
          </w:tcPr>
          <w:p w14:paraId="069D649A" w14:textId="77777777" w:rsidR="00F42DD8" w:rsidRPr="002D4058" w:rsidRDefault="00F42DD8" w:rsidP="001410E6">
            <w:pPr>
              <w:pStyle w:val="Table"/>
              <w:tabs>
                <w:tab w:val="clear" w:pos="709"/>
              </w:tabs>
              <w:spacing w:after="0"/>
              <w:ind w:left="0"/>
            </w:pPr>
            <w:r w:rsidRPr="002D4058">
              <w:t>P02</w:t>
            </w:r>
            <w:r>
              <w:t>9</w:t>
            </w:r>
            <w:r w:rsidRPr="002D4058">
              <w:t xml:space="preserve">2 – </w:t>
            </w:r>
            <w:r>
              <w:t xml:space="preserve">ABS </w:t>
            </w:r>
            <w:r w:rsidRPr="002D4058">
              <w:t>MSID Pair Delivered Volume Notification</w:t>
            </w:r>
          </w:p>
        </w:tc>
        <w:tc>
          <w:tcPr>
            <w:tcW w:w="543" w:type="pct"/>
            <w:tcMar>
              <w:top w:w="85" w:type="dxa"/>
              <w:left w:w="85" w:type="dxa"/>
              <w:bottom w:w="85" w:type="dxa"/>
              <w:right w:w="85" w:type="dxa"/>
            </w:tcMar>
          </w:tcPr>
          <w:p w14:paraId="5F291354"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5BFD8178" w14:textId="77777777" w:rsidTr="00BF5F5B">
        <w:trPr>
          <w:cantSplit/>
        </w:trPr>
        <w:tc>
          <w:tcPr>
            <w:tcW w:w="291" w:type="pct"/>
            <w:tcMar>
              <w:top w:w="85" w:type="dxa"/>
              <w:left w:w="85" w:type="dxa"/>
              <w:bottom w:w="85" w:type="dxa"/>
              <w:right w:w="85" w:type="dxa"/>
            </w:tcMar>
          </w:tcPr>
          <w:p w14:paraId="7239247A" w14:textId="77777777" w:rsidR="00F42DD8" w:rsidRPr="002D4058" w:rsidRDefault="00F42DD8" w:rsidP="001410E6">
            <w:pPr>
              <w:pStyle w:val="Table"/>
              <w:tabs>
                <w:tab w:val="clear" w:pos="709"/>
              </w:tabs>
              <w:spacing w:after="0"/>
              <w:ind w:left="0"/>
            </w:pPr>
            <w:r w:rsidRPr="002D4058">
              <w:t>2.2</w:t>
            </w:r>
            <w:r>
              <w:t>B</w:t>
            </w:r>
            <w:r w:rsidRPr="002D4058">
              <w:t>.3</w:t>
            </w:r>
          </w:p>
        </w:tc>
        <w:tc>
          <w:tcPr>
            <w:tcW w:w="870" w:type="pct"/>
            <w:tcMar>
              <w:top w:w="85" w:type="dxa"/>
              <w:left w:w="85" w:type="dxa"/>
              <w:bottom w:w="85" w:type="dxa"/>
              <w:right w:w="85" w:type="dxa"/>
            </w:tcMar>
          </w:tcPr>
          <w:p w14:paraId="15394ED0" w14:textId="77777777" w:rsidR="00F42DD8" w:rsidRPr="002D4058" w:rsidRDefault="00F42DD8" w:rsidP="001410E6">
            <w:pPr>
              <w:pStyle w:val="Table"/>
              <w:tabs>
                <w:tab w:val="clear" w:pos="709"/>
              </w:tabs>
              <w:spacing w:after="120"/>
              <w:ind w:left="0"/>
            </w:pPr>
            <w:r w:rsidRPr="002D4058">
              <w:t>W</w:t>
            </w:r>
            <w:r>
              <w:t>ithin 1 WD of 2.2B.1</w:t>
            </w:r>
          </w:p>
          <w:p w14:paraId="52914A04"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Mar>
              <w:top w:w="85" w:type="dxa"/>
              <w:left w:w="85" w:type="dxa"/>
              <w:bottom w:w="85" w:type="dxa"/>
              <w:right w:w="85" w:type="dxa"/>
            </w:tcMar>
          </w:tcPr>
          <w:p w14:paraId="2AD16E18" w14:textId="77777777" w:rsidR="00F42DD8" w:rsidRPr="002D4058" w:rsidRDefault="00F42DD8" w:rsidP="001410E6">
            <w:pPr>
              <w:pStyle w:val="Table"/>
              <w:tabs>
                <w:tab w:val="clear" w:pos="709"/>
              </w:tabs>
              <w:spacing w:after="0"/>
              <w:ind w:left="0"/>
            </w:pPr>
            <w:r w:rsidRPr="002D4058">
              <w:t xml:space="preserve">Log and validate </w:t>
            </w:r>
            <w:r>
              <w:t xml:space="preserve">ABS </w:t>
            </w:r>
            <w:r w:rsidRPr="002D4058">
              <w:t>MSID Pair Delivered Volume</w:t>
            </w:r>
          </w:p>
        </w:tc>
        <w:tc>
          <w:tcPr>
            <w:tcW w:w="334" w:type="pct"/>
            <w:tcMar>
              <w:top w:w="85" w:type="dxa"/>
              <w:left w:w="85" w:type="dxa"/>
              <w:bottom w:w="85" w:type="dxa"/>
              <w:right w:w="85" w:type="dxa"/>
            </w:tcMar>
          </w:tcPr>
          <w:p w14:paraId="3F79651D"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2F28CD92" w14:textId="77777777" w:rsidR="00F42DD8" w:rsidRPr="002D4058" w:rsidRDefault="00F42DD8" w:rsidP="001410E6">
            <w:pPr>
              <w:pStyle w:val="Table"/>
              <w:tabs>
                <w:tab w:val="clear" w:pos="709"/>
              </w:tabs>
              <w:spacing w:after="0"/>
              <w:ind w:left="0"/>
            </w:pPr>
          </w:p>
        </w:tc>
        <w:tc>
          <w:tcPr>
            <w:tcW w:w="996" w:type="pct"/>
            <w:tcMar>
              <w:top w:w="85" w:type="dxa"/>
              <w:left w:w="85" w:type="dxa"/>
              <w:bottom w:w="85" w:type="dxa"/>
              <w:right w:w="85" w:type="dxa"/>
            </w:tcMar>
          </w:tcPr>
          <w:p w14:paraId="4B63312E" w14:textId="77777777" w:rsidR="00F42DD8" w:rsidRPr="002D4058" w:rsidRDefault="00F42DD8" w:rsidP="001410E6">
            <w:pPr>
              <w:pStyle w:val="Table"/>
              <w:tabs>
                <w:tab w:val="clear" w:pos="709"/>
              </w:tabs>
              <w:spacing w:after="0"/>
              <w:ind w:left="0"/>
            </w:pPr>
            <w:r w:rsidRPr="00F23632">
              <w:t>Appendix 3.5 – ABS MSID Pair Delivered Volume File Validation</w:t>
            </w:r>
          </w:p>
        </w:tc>
        <w:tc>
          <w:tcPr>
            <w:tcW w:w="543" w:type="pct"/>
            <w:tcMar>
              <w:top w:w="85" w:type="dxa"/>
              <w:left w:w="85" w:type="dxa"/>
              <w:bottom w:w="85" w:type="dxa"/>
              <w:right w:w="85" w:type="dxa"/>
            </w:tcMar>
          </w:tcPr>
          <w:p w14:paraId="37629511"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37B68673" w14:textId="77777777" w:rsidTr="00BF5F5B">
        <w:trPr>
          <w:cantSplit/>
        </w:trPr>
        <w:tc>
          <w:tcPr>
            <w:tcW w:w="291" w:type="pct"/>
            <w:tcBorders>
              <w:bottom w:val="nil"/>
            </w:tcBorders>
            <w:tcMar>
              <w:top w:w="85" w:type="dxa"/>
              <w:left w:w="85" w:type="dxa"/>
              <w:bottom w:w="85" w:type="dxa"/>
              <w:right w:w="85" w:type="dxa"/>
            </w:tcMar>
          </w:tcPr>
          <w:p w14:paraId="275CBFB2" w14:textId="77777777" w:rsidR="00F42DD8" w:rsidRPr="002D4058" w:rsidRDefault="00F42DD8" w:rsidP="001410E6">
            <w:pPr>
              <w:pStyle w:val="Table"/>
              <w:tabs>
                <w:tab w:val="clear" w:pos="709"/>
              </w:tabs>
              <w:spacing w:after="0"/>
              <w:ind w:left="0"/>
            </w:pPr>
            <w:r w:rsidRPr="002D4058">
              <w:t>2.2</w:t>
            </w:r>
            <w:r>
              <w:t>B</w:t>
            </w:r>
            <w:r w:rsidRPr="002D4058">
              <w:t>.4</w:t>
            </w:r>
          </w:p>
        </w:tc>
        <w:tc>
          <w:tcPr>
            <w:tcW w:w="870" w:type="pct"/>
            <w:tcBorders>
              <w:bottom w:val="nil"/>
            </w:tcBorders>
            <w:tcMar>
              <w:top w:w="85" w:type="dxa"/>
              <w:left w:w="85" w:type="dxa"/>
              <w:bottom w:w="85" w:type="dxa"/>
              <w:right w:w="85" w:type="dxa"/>
            </w:tcMar>
          </w:tcPr>
          <w:p w14:paraId="2C32E71B" w14:textId="77777777" w:rsidR="00F42DD8" w:rsidRPr="002D4058" w:rsidRDefault="00F42DD8" w:rsidP="001410E6">
            <w:pPr>
              <w:pStyle w:val="Table"/>
              <w:tabs>
                <w:tab w:val="clear" w:pos="709"/>
              </w:tabs>
              <w:spacing w:after="120"/>
              <w:ind w:left="0"/>
            </w:pPr>
            <w:r>
              <w:t>Within 1 WD of 2.2B.1</w:t>
            </w:r>
          </w:p>
          <w:p w14:paraId="37D8CFAD"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Borders>
              <w:bottom w:val="nil"/>
            </w:tcBorders>
            <w:tcMar>
              <w:top w:w="85" w:type="dxa"/>
              <w:left w:w="85" w:type="dxa"/>
              <w:bottom w:w="85" w:type="dxa"/>
              <w:right w:w="85" w:type="dxa"/>
            </w:tcMar>
          </w:tcPr>
          <w:p w14:paraId="13A3E3A9" w14:textId="77777777" w:rsidR="00F42DD8" w:rsidRPr="002D4058" w:rsidRDefault="00F42DD8" w:rsidP="001410E6">
            <w:pPr>
              <w:pStyle w:val="Table"/>
              <w:tabs>
                <w:tab w:val="clear" w:pos="709"/>
              </w:tabs>
              <w:spacing w:after="0"/>
              <w:ind w:left="0"/>
            </w:pPr>
            <w:r w:rsidRPr="002D4058">
              <w:t>If the file cannot be processed send notification.</w:t>
            </w:r>
          </w:p>
        </w:tc>
        <w:tc>
          <w:tcPr>
            <w:tcW w:w="334" w:type="pct"/>
            <w:tcBorders>
              <w:bottom w:val="nil"/>
            </w:tcBorders>
            <w:tcMar>
              <w:top w:w="85" w:type="dxa"/>
              <w:left w:w="85" w:type="dxa"/>
              <w:bottom w:w="85" w:type="dxa"/>
              <w:right w:w="85" w:type="dxa"/>
            </w:tcMar>
          </w:tcPr>
          <w:p w14:paraId="11618CA2" w14:textId="77777777" w:rsidR="00F42DD8" w:rsidRPr="002D4058" w:rsidRDefault="00F42DD8" w:rsidP="001410E6">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665CEC34" w14:textId="77777777" w:rsidR="00F42DD8" w:rsidRPr="002D4058" w:rsidRDefault="00F42DD8" w:rsidP="001410E6">
            <w:pPr>
              <w:pStyle w:val="Table"/>
              <w:tabs>
                <w:tab w:val="clear" w:pos="709"/>
              </w:tabs>
              <w:spacing w:after="0"/>
              <w:ind w:left="0"/>
            </w:pPr>
            <w:r>
              <w:t>NETSO</w:t>
            </w:r>
          </w:p>
        </w:tc>
        <w:tc>
          <w:tcPr>
            <w:tcW w:w="996" w:type="pct"/>
            <w:tcBorders>
              <w:bottom w:val="nil"/>
            </w:tcBorders>
            <w:tcMar>
              <w:top w:w="85" w:type="dxa"/>
              <w:left w:w="85" w:type="dxa"/>
              <w:bottom w:w="85" w:type="dxa"/>
              <w:right w:w="85" w:type="dxa"/>
            </w:tcMar>
          </w:tcPr>
          <w:p w14:paraId="15DE806D" w14:textId="77777777" w:rsidR="00F42DD8" w:rsidRPr="002D4058" w:rsidRDefault="00F42DD8" w:rsidP="001410E6">
            <w:pPr>
              <w:pStyle w:val="Table"/>
              <w:tabs>
                <w:tab w:val="clear" w:pos="709"/>
              </w:tabs>
              <w:spacing w:after="0"/>
              <w:ind w:left="0"/>
            </w:pPr>
            <w:r>
              <w:t>Negative Acknowledgement</w:t>
            </w:r>
          </w:p>
        </w:tc>
        <w:tc>
          <w:tcPr>
            <w:tcW w:w="543" w:type="pct"/>
            <w:tcBorders>
              <w:bottom w:val="nil"/>
            </w:tcBorders>
            <w:tcMar>
              <w:top w:w="85" w:type="dxa"/>
              <w:left w:w="85" w:type="dxa"/>
              <w:bottom w:w="85" w:type="dxa"/>
              <w:right w:w="85" w:type="dxa"/>
            </w:tcMar>
          </w:tcPr>
          <w:p w14:paraId="13F1A0E7"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5D570FF2" w14:textId="77777777" w:rsidTr="00BF5F5B">
        <w:trPr>
          <w:cantSplit/>
        </w:trPr>
        <w:tc>
          <w:tcPr>
            <w:tcW w:w="291" w:type="pct"/>
            <w:tcBorders>
              <w:top w:val="nil"/>
            </w:tcBorders>
            <w:tcMar>
              <w:top w:w="85" w:type="dxa"/>
              <w:left w:w="85" w:type="dxa"/>
              <w:bottom w:w="85" w:type="dxa"/>
              <w:right w:w="85" w:type="dxa"/>
            </w:tcMar>
          </w:tcPr>
          <w:p w14:paraId="7050BD05" w14:textId="77777777" w:rsidR="00F42DD8" w:rsidRPr="002D4058" w:rsidRDefault="00F42DD8" w:rsidP="001410E6">
            <w:pPr>
              <w:pStyle w:val="Table"/>
              <w:tabs>
                <w:tab w:val="clear" w:pos="709"/>
              </w:tabs>
              <w:spacing w:after="0"/>
              <w:ind w:left="0"/>
            </w:pPr>
          </w:p>
        </w:tc>
        <w:tc>
          <w:tcPr>
            <w:tcW w:w="870" w:type="pct"/>
            <w:tcBorders>
              <w:top w:val="nil"/>
            </w:tcBorders>
            <w:tcMar>
              <w:top w:w="85" w:type="dxa"/>
              <w:left w:w="85" w:type="dxa"/>
              <w:bottom w:w="85" w:type="dxa"/>
              <w:right w:w="85" w:type="dxa"/>
            </w:tcMar>
          </w:tcPr>
          <w:p w14:paraId="64706173" w14:textId="77777777" w:rsidR="00F42DD8" w:rsidRPr="002D4058" w:rsidRDefault="00F42DD8" w:rsidP="001410E6">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465763B3" w14:textId="77777777" w:rsidR="00F42DD8" w:rsidRPr="002D4058" w:rsidRDefault="00F42DD8" w:rsidP="001410E6">
            <w:pPr>
              <w:pStyle w:val="Table"/>
              <w:tabs>
                <w:tab w:val="clear" w:pos="709"/>
              </w:tabs>
              <w:spacing w:after="0"/>
              <w:ind w:left="0"/>
            </w:pPr>
            <w:r w:rsidRPr="002D4058">
              <w:t>Return to 2.2</w:t>
            </w:r>
            <w:r>
              <w:t>B</w:t>
            </w:r>
            <w:r w:rsidRPr="002D4058">
              <w:t xml:space="preserve">.1 if </w:t>
            </w:r>
            <w:r>
              <w:t>the NETSO</w:t>
            </w:r>
            <w:r w:rsidRPr="002D4058">
              <w:t xml:space="preserve"> wishes to provide revised</w:t>
            </w:r>
            <w:r>
              <w:t xml:space="preserve"> ABS</w:t>
            </w:r>
            <w:r w:rsidRPr="002D4058">
              <w:t xml:space="preserve"> MSID Pair Delivered Volume</w:t>
            </w:r>
          </w:p>
        </w:tc>
        <w:tc>
          <w:tcPr>
            <w:tcW w:w="334" w:type="pct"/>
            <w:tcBorders>
              <w:top w:val="nil"/>
            </w:tcBorders>
            <w:tcMar>
              <w:top w:w="85" w:type="dxa"/>
              <w:left w:w="85" w:type="dxa"/>
              <w:bottom w:w="85" w:type="dxa"/>
              <w:right w:w="85" w:type="dxa"/>
            </w:tcMar>
          </w:tcPr>
          <w:p w14:paraId="2198AB96" w14:textId="77777777" w:rsidR="00F42DD8" w:rsidRPr="002D4058" w:rsidRDefault="00F42DD8" w:rsidP="001410E6">
            <w:pPr>
              <w:pStyle w:val="Table"/>
              <w:tabs>
                <w:tab w:val="clear" w:pos="709"/>
              </w:tabs>
              <w:spacing w:after="0"/>
              <w:ind w:left="0"/>
            </w:pPr>
          </w:p>
        </w:tc>
        <w:tc>
          <w:tcPr>
            <w:tcW w:w="380" w:type="pct"/>
            <w:tcBorders>
              <w:top w:val="nil"/>
            </w:tcBorders>
            <w:tcMar>
              <w:top w:w="85" w:type="dxa"/>
              <w:left w:w="85" w:type="dxa"/>
              <w:bottom w:w="85" w:type="dxa"/>
              <w:right w:w="85" w:type="dxa"/>
            </w:tcMar>
          </w:tcPr>
          <w:p w14:paraId="78FB5FFF" w14:textId="77777777" w:rsidR="00F42DD8" w:rsidRPr="002D4058" w:rsidRDefault="00F42DD8" w:rsidP="001410E6">
            <w:pPr>
              <w:pStyle w:val="Table"/>
              <w:tabs>
                <w:tab w:val="clear" w:pos="709"/>
              </w:tabs>
              <w:spacing w:after="0"/>
              <w:ind w:left="0"/>
            </w:pPr>
          </w:p>
        </w:tc>
        <w:tc>
          <w:tcPr>
            <w:tcW w:w="996" w:type="pct"/>
            <w:tcBorders>
              <w:top w:val="nil"/>
            </w:tcBorders>
            <w:tcMar>
              <w:top w:w="85" w:type="dxa"/>
              <w:left w:w="85" w:type="dxa"/>
              <w:bottom w:w="85" w:type="dxa"/>
              <w:right w:w="85" w:type="dxa"/>
            </w:tcMar>
          </w:tcPr>
          <w:p w14:paraId="5E9EB6EA" w14:textId="77777777" w:rsidR="00F42DD8" w:rsidRPr="002D4058" w:rsidRDefault="00F42DD8" w:rsidP="001410E6">
            <w:pPr>
              <w:pStyle w:val="Table"/>
              <w:tabs>
                <w:tab w:val="clear" w:pos="709"/>
              </w:tabs>
              <w:spacing w:after="0"/>
              <w:ind w:left="0"/>
            </w:pPr>
          </w:p>
        </w:tc>
        <w:tc>
          <w:tcPr>
            <w:tcW w:w="543" w:type="pct"/>
            <w:tcBorders>
              <w:top w:val="nil"/>
            </w:tcBorders>
            <w:tcMar>
              <w:top w:w="85" w:type="dxa"/>
              <w:left w:w="85" w:type="dxa"/>
              <w:bottom w:w="85" w:type="dxa"/>
              <w:right w:w="85" w:type="dxa"/>
            </w:tcMar>
          </w:tcPr>
          <w:p w14:paraId="09DC23D3" w14:textId="77777777" w:rsidR="00F42DD8" w:rsidRPr="002D4058" w:rsidRDefault="00F42DD8" w:rsidP="001410E6">
            <w:pPr>
              <w:pStyle w:val="Table"/>
              <w:tabs>
                <w:tab w:val="clear" w:pos="709"/>
              </w:tabs>
              <w:spacing w:after="0"/>
              <w:ind w:left="0"/>
              <w:rPr>
                <w:lang w:val="en-US"/>
              </w:rPr>
            </w:pPr>
          </w:p>
        </w:tc>
      </w:tr>
      <w:tr w:rsidR="00F42DD8" w:rsidRPr="002D4058" w14:paraId="5CAB0E9C" w14:textId="77777777" w:rsidTr="00BF5F5B">
        <w:trPr>
          <w:cantSplit/>
        </w:trPr>
        <w:tc>
          <w:tcPr>
            <w:tcW w:w="291" w:type="pct"/>
            <w:tcBorders>
              <w:bottom w:val="nil"/>
            </w:tcBorders>
            <w:tcMar>
              <w:top w:w="85" w:type="dxa"/>
              <w:left w:w="85" w:type="dxa"/>
              <w:bottom w:w="85" w:type="dxa"/>
              <w:right w:w="85" w:type="dxa"/>
            </w:tcMar>
          </w:tcPr>
          <w:p w14:paraId="700B9CE4" w14:textId="77777777" w:rsidR="00F42DD8" w:rsidRPr="002D4058" w:rsidRDefault="00F42DD8" w:rsidP="001410E6">
            <w:pPr>
              <w:pStyle w:val="Table"/>
              <w:tabs>
                <w:tab w:val="clear" w:pos="709"/>
              </w:tabs>
              <w:spacing w:after="0"/>
              <w:ind w:left="0"/>
            </w:pPr>
            <w:r w:rsidRPr="002D4058">
              <w:t>2.2</w:t>
            </w:r>
            <w:r>
              <w:t>B</w:t>
            </w:r>
            <w:r w:rsidRPr="002D4058">
              <w:t>.5</w:t>
            </w:r>
          </w:p>
        </w:tc>
        <w:tc>
          <w:tcPr>
            <w:tcW w:w="870" w:type="pct"/>
            <w:tcBorders>
              <w:bottom w:val="nil"/>
            </w:tcBorders>
            <w:tcMar>
              <w:top w:w="85" w:type="dxa"/>
              <w:left w:w="85" w:type="dxa"/>
              <w:bottom w:w="85" w:type="dxa"/>
              <w:right w:w="85" w:type="dxa"/>
            </w:tcMar>
          </w:tcPr>
          <w:p w14:paraId="088EB8D7" w14:textId="77777777" w:rsidR="00F42DD8" w:rsidRPr="002D4058" w:rsidRDefault="00F42DD8" w:rsidP="001410E6">
            <w:pPr>
              <w:pStyle w:val="Table"/>
              <w:tabs>
                <w:tab w:val="clear" w:pos="709"/>
              </w:tabs>
              <w:spacing w:after="120"/>
              <w:ind w:left="0"/>
            </w:pPr>
            <w:r w:rsidRPr="002D4058">
              <w:t>Within 1 WD of 2.2</w:t>
            </w:r>
            <w:r>
              <w:t>B</w:t>
            </w:r>
            <w:r w:rsidRPr="002D4058">
              <w:t>.1</w:t>
            </w:r>
          </w:p>
          <w:p w14:paraId="6655B3B2" w14:textId="77777777" w:rsidR="00F42DD8" w:rsidRPr="002D4058" w:rsidRDefault="00F42DD8" w:rsidP="001410E6">
            <w:pPr>
              <w:pStyle w:val="Table"/>
              <w:tabs>
                <w:tab w:val="clear" w:pos="709"/>
              </w:tabs>
              <w:spacing w:after="0"/>
              <w:ind w:left="0"/>
            </w:pPr>
            <w:r w:rsidRPr="002D4058">
              <w:t>or where appropriate within 1 WD of 2.2</w:t>
            </w:r>
            <w:r>
              <w:t>B</w:t>
            </w:r>
            <w:r w:rsidRPr="002D4058">
              <w:t>.2</w:t>
            </w:r>
          </w:p>
        </w:tc>
        <w:tc>
          <w:tcPr>
            <w:tcW w:w="1585" w:type="pct"/>
            <w:tcBorders>
              <w:bottom w:val="nil"/>
            </w:tcBorders>
            <w:tcMar>
              <w:top w:w="85" w:type="dxa"/>
              <w:left w:w="85" w:type="dxa"/>
              <w:bottom w:w="85" w:type="dxa"/>
              <w:right w:w="85" w:type="dxa"/>
            </w:tcMar>
          </w:tcPr>
          <w:p w14:paraId="00DB9839" w14:textId="77777777" w:rsidR="00F42DD8" w:rsidRPr="002D4058" w:rsidRDefault="00F42DD8" w:rsidP="001410E6">
            <w:pPr>
              <w:pStyle w:val="Table"/>
              <w:tabs>
                <w:tab w:val="clear" w:pos="709"/>
              </w:tabs>
              <w:spacing w:after="0"/>
              <w:ind w:left="0"/>
            </w:pPr>
            <w:r w:rsidRPr="002D4058">
              <w:t xml:space="preserve">If </w:t>
            </w:r>
            <w:r>
              <w:t xml:space="preserve">ABS </w:t>
            </w:r>
            <w:r w:rsidRPr="002D4058">
              <w:t>MSID Pair Delivered Volume fails validation send rejection.</w:t>
            </w:r>
          </w:p>
        </w:tc>
        <w:tc>
          <w:tcPr>
            <w:tcW w:w="334" w:type="pct"/>
            <w:tcBorders>
              <w:bottom w:val="nil"/>
            </w:tcBorders>
            <w:tcMar>
              <w:top w:w="85" w:type="dxa"/>
              <w:left w:w="85" w:type="dxa"/>
              <w:bottom w:w="85" w:type="dxa"/>
              <w:right w:w="85" w:type="dxa"/>
            </w:tcMar>
          </w:tcPr>
          <w:p w14:paraId="036B6D0C" w14:textId="77777777" w:rsidR="00F42DD8" w:rsidRPr="002D4058" w:rsidRDefault="00F42DD8" w:rsidP="001410E6">
            <w:pPr>
              <w:pStyle w:val="Table"/>
              <w:tabs>
                <w:tab w:val="clear" w:pos="709"/>
              </w:tabs>
              <w:spacing w:after="0"/>
              <w:ind w:left="0"/>
            </w:pPr>
            <w:r w:rsidRPr="002D4058">
              <w:t>SVAA</w:t>
            </w:r>
          </w:p>
        </w:tc>
        <w:tc>
          <w:tcPr>
            <w:tcW w:w="380" w:type="pct"/>
            <w:tcBorders>
              <w:bottom w:val="nil"/>
            </w:tcBorders>
            <w:tcMar>
              <w:top w:w="85" w:type="dxa"/>
              <w:left w:w="85" w:type="dxa"/>
              <w:bottom w:w="85" w:type="dxa"/>
              <w:right w:w="85" w:type="dxa"/>
            </w:tcMar>
          </w:tcPr>
          <w:p w14:paraId="4B430A86" w14:textId="77777777" w:rsidR="00F42DD8" w:rsidRPr="002D4058" w:rsidRDefault="00F42DD8" w:rsidP="001410E6">
            <w:pPr>
              <w:pStyle w:val="Table"/>
              <w:tabs>
                <w:tab w:val="clear" w:pos="709"/>
              </w:tabs>
              <w:spacing w:after="0"/>
              <w:ind w:left="0"/>
            </w:pPr>
            <w:r>
              <w:t>NETSO</w:t>
            </w:r>
          </w:p>
        </w:tc>
        <w:tc>
          <w:tcPr>
            <w:tcW w:w="996" w:type="pct"/>
            <w:tcBorders>
              <w:bottom w:val="nil"/>
            </w:tcBorders>
            <w:tcMar>
              <w:top w:w="85" w:type="dxa"/>
              <w:left w:w="85" w:type="dxa"/>
              <w:bottom w:w="85" w:type="dxa"/>
              <w:right w:w="85" w:type="dxa"/>
            </w:tcMar>
          </w:tcPr>
          <w:p w14:paraId="65F79F9C" w14:textId="77777777" w:rsidR="00F42DD8" w:rsidRPr="002D4058" w:rsidRDefault="00F42DD8" w:rsidP="001410E6">
            <w:pPr>
              <w:pStyle w:val="Table"/>
              <w:tabs>
                <w:tab w:val="clear" w:pos="709"/>
              </w:tabs>
              <w:spacing w:after="0"/>
              <w:ind w:left="0"/>
            </w:pPr>
            <w:r w:rsidRPr="002D4058">
              <w:t>P02</w:t>
            </w:r>
            <w:r>
              <w:t>9</w:t>
            </w:r>
            <w:r w:rsidRPr="002D4058">
              <w:t xml:space="preserve">3 – Rejection of </w:t>
            </w:r>
            <w:r>
              <w:t xml:space="preserve">ABS </w:t>
            </w:r>
            <w:r w:rsidRPr="002D4058">
              <w:t xml:space="preserve">MSID Pair Delivered Volume </w:t>
            </w:r>
          </w:p>
        </w:tc>
        <w:tc>
          <w:tcPr>
            <w:tcW w:w="543" w:type="pct"/>
            <w:tcBorders>
              <w:bottom w:val="nil"/>
            </w:tcBorders>
            <w:tcMar>
              <w:top w:w="85" w:type="dxa"/>
              <w:left w:w="85" w:type="dxa"/>
              <w:bottom w:w="85" w:type="dxa"/>
              <w:right w:w="85" w:type="dxa"/>
            </w:tcMar>
          </w:tcPr>
          <w:p w14:paraId="67B317F5"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3AFFD976" w14:textId="77777777" w:rsidTr="00BF5F5B">
        <w:trPr>
          <w:cantSplit/>
        </w:trPr>
        <w:tc>
          <w:tcPr>
            <w:tcW w:w="291" w:type="pct"/>
            <w:tcBorders>
              <w:top w:val="nil"/>
            </w:tcBorders>
            <w:tcMar>
              <w:top w:w="85" w:type="dxa"/>
              <w:left w:w="85" w:type="dxa"/>
              <w:bottom w:w="85" w:type="dxa"/>
              <w:right w:w="85" w:type="dxa"/>
            </w:tcMar>
          </w:tcPr>
          <w:p w14:paraId="295C5323" w14:textId="77777777" w:rsidR="00F42DD8" w:rsidRPr="002D4058" w:rsidRDefault="00F42DD8" w:rsidP="001410E6">
            <w:pPr>
              <w:pStyle w:val="Table"/>
              <w:tabs>
                <w:tab w:val="clear" w:pos="709"/>
              </w:tabs>
              <w:spacing w:after="0"/>
              <w:ind w:left="0"/>
            </w:pPr>
          </w:p>
        </w:tc>
        <w:tc>
          <w:tcPr>
            <w:tcW w:w="870" w:type="pct"/>
            <w:tcBorders>
              <w:top w:val="nil"/>
            </w:tcBorders>
            <w:tcMar>
              <w:top w:w="85" w:type="dxa"/>
              <w:left w:w="85" w:type="dxa"/>
              <w:bottom w:w="85" w:type="dxa"/>
              <w:right w:w="85" w:type="dxa"/>
            </w:tcMar>
          </w:tcPr>
          <w:p w14:paraId="55EE1EBC" w14:textId="77777777" w:rsidR="00F42DD8" w:rsidRPr="002D4058" w:rsidRDefault="00F42DD8" w:rsidP="001410E6">
            <w:pPr>
              <w:pStyle w:val="Table"/>
              <w:tabs>
                <w:tab w:val="clear" w:pos="709"/>
              </w:tabs>
              <w:spacing w:after="0"/>
              <w:ind w:left="0"/>
            </w:pPr>
          </w:p>
        </w:tc>
        <w:tc>
          <w:tcPr>
            <w:tcW w:w="1585" w:type="pct"/>
            <w:tcBorders>
              <w:top w:val="nil"/>
            </w:tcBorders>
            <w:tcMar>
              <w:top w:w="85" w:type="dxa"/>
              <w:left w:w="85" w:type="dxa"/>
              <w:bottom w:w="85" w:type="dxa"/>
              <w:right w:w="85" w:type="dxa"/>
            </w:tcMar>
          </w:tcPr>
          <w:p w14:paraId="2B1DF4E7" w14:textId="77777777" w:rsidR="00F42DD8" w:rsidRPr="002D4058" w:rsidRDefault="00F42DD8" w:rsidP="001410E6">
            <w:pPr>
              <w:pStyle w:val="Table"/>
              <w:tabs>
                <w:tab w:val="clear" w:pos="709"/>
              </w:tabs>
              <w:spacing w:after="0"/>
              <w:ind w:left="0"/>
            </w:pPr>
            <w:r w:rsidRPr="002D4058">
              <w:t>Return to 2.2</w:t>
            </w:r>
            <w:r>
              <w:t>B</w:t>
            </w:r>
            <w:r w:rsidRPr="002D4058">
              <w:t xml:space="preserve">.1 if </w:t>
            </w:r>
            <w:r>
              <w:t>the NETSO</w:t>
            </w:r>
            <w:r w:rsidRPr="002D4058">
              <w:t xml:space="preserve"> wishes to provide revised MSID Pair Delivered Volume</w:t>
            </w:r>
          </w:p>
        </w:tc>
        <w:tc>
          <w:tcPr>
            <w:tcW w:w="334" w:type="pct"/>
            <w:tcBorders>
              <w:top w:val="nil"/>
            </w:tcBorders>
            <w:tcMar>
              <w:top w:w="85" w:type="dxa"/>
              <w:left w:w="85" w:type="dxa"/>
              <w:bottom w:w="85" w:type="dxa"/>
              <w:right w:w="85" w:type="dxa"/>
            </w:tcMar>
          </w:tcPr>
          <w:p w14:paraId="37491D42" w14:textId="77777777" w:rsidR="00F42DD8" w:rsidRPr="002D4058" w:rsidRDefault="00F42DD8" w:rsidP="001410E6">
            <w:pPr>
              <w:pStyle w:val="Table"/>
              <w:tabs>
                <w:tab w:val="clear" w:pos="709"/>
              </w:tabs>
              <w:spacing w:after="0"/>
              <w:ind w:left="0"/>
            </w:pPr>
          </w:p>
        </w:tc>
        <w:tc>
          <w:tcPr>
            <w:tcW w:w="380" w:type="pct"/>
            <w:tcBorders>
              <w:top w:val="nil"/>
            </w:tcBorders>
            <w:tcMar>
              <w:top w:w="85" w:type="dxa"/>
              <w:left w:w="85" w:type="dxa"/>
              <w:bottom w:w="85" w:type="dxa"/>
              <w:right w:w="85" w:type="dxa"/>
            </w:tcMar>
          </w:tcPr>
          <w:p w14:paraId="0AF43091" w14:textId="77777777" w:rsidR="00F42DD8" w:rsidRPr="002D4058" w:rsidRDefault="00F42DD8" w:rsidP="001410E6">
            <w:pPr>
              <w:pStyle w:val="Table"/>
              <w:tabs>
                <w:tab w:val="clear" w:pos="709"/>
              </w:tabs>
              <w:spacing w:after="0"/>
              <w:ind w:left="0"/>
            </w:pPr>
          </w:p>
        </w:tc>
        <w:tc>
          <w:tcPr>
            <w:tcW w:w="996" w:type="pct"/>
            <w:tcBorders>
              <w:top w:val="nil"/>
            </w:tcBorders>
            <w:tcMar>
              <w:top w:w="85" w:type="dxa"/>
              <w:left w:w="85" w:type="dxa"/>
              <w:bottom w:w="85" w:type="dxa"/>
              <w:right w:w="85" w:type="dxa"/>
            </w:tcMar>
          </w:tcPr>
          <w:p w14:paraId="54F7D802" w14:textId="77777777" w:rsidR="00F42DD8" w:rsidRPr="002D4058" w:rsidRDefault="00F42DD8" w:rsidP="001410E6">
            <w:pPr>
              <w:pStyle w:val="Table"/>
              <w:tabs>
                <w:tab w:val="clear" w:pos="709"/>
              </w:tabs>
              <w:spacing w:after="0"/>
              <w:ind w:left="0"/>
            </w:pPr>
          </w:p>
        </w:tc>
        <w:tc>
          <w:tcPr>
            <w:tcW w:w="543" w:type="pct"/>
            <w:tcBorders>
              <w:top w:val="nil"/>
            </w:tcBorders>
            <w:tcMar>
              <w:top w:w="85" w:type="dxa"/>
              <w:left w:w="85" w:type="dxa"/>
              <w:bottom w:w="85" w:type="dxa"/>
              <w:right w:w="85" w:type="dxa"/>
            </w:tcMar>
          </w:tcPr>
          <w:p w14:paraId="43269A72" w14:textId="77777777" w:rsidR="00F42DD8" w:rsidRPr="002D4058" w:rsidRDefault="00F42DD8" w:rsidP="001410E6">
            <w:pPr>
              <w:pStyle w:val="Table"/>
              <w:tabs>
                <w:tab w:val="clear" w:pos="709"/>
              </w:tabs>
              <w:spacing w:after="0"/>
              <w:ind w:left="0"/>
              <w:rPr>
                <w:lang w:val="en-US"/>
              </w:rPr>
            </w:pPr>
          </w:p>
        </w:tc>
      </w:tr>
      <w:tr w:rsidR="00F42DD8" w:rsidRPr="002D4058" w14:paraId="77A67860" w14:textId="77777777" w:rsidTr="00BF5F5B">
        <w:trPr>
          <w:cantSplit/>
        </w:trPr>
        <w:tc>
          <w:tcPr>
            <w:tcW w:w="291" w:type="pct"/>
            <w:tcMar>
              <w:top w:w="85" w:type="dxa"/>
              <w:left w:w="85" w:type="dxa"/>
              <w:bottom w:w="85" w:type="dxa"/>
              <w:right w:w="85" w:type="dxa"/>
            </w:tcMar>
          </w:tcPr>
          <w:p w14:paraId="044659BD" w14:textId="77777777" w:rsidR="00F42DD8" w:rsidRPr="002D4058" w:rsidRDefault="00F42DD8" w:rsidP="001410E6">
            <w:pPr>
              <w:pStyle w:val="Table"/>
              <w:tabs>
                <w:tab w:val="clear" w:pos="709"/>
              </w:tabs>
              <w:spacing w:after="0"/>
              <w:ind w:left="0"/>
            </w:pPr>
            <w:r w:rsidRPr="002D4058">
              <w:t>2.2</w:t>
            </w:r>
            <w:r>
              <w:t>B</w:t>
            </w:r>
            <w:r w:rsidRPr="002D4058">
              <w:t>.6</w:t>
            </w:r>
          </w:p>
        </w:tc>
        <w:tc>
          <w:tcPr>
            <w:tcW w:w="870" w:type="pct"/>
            <w:tcMar>
              <w:top w:w="85" w:type="dxa"/>
              <w:left w:w="85" w:type="dxa"/>
              <w:bottom w:w="85" w:type="dxa"/>
              <w:right w:w="85" w:type="dxa"/>
            </w:tcMar>
          </w:tcPr>
          <w:p w14:paraId="19ED6148" w14:textId="77777777" w:rsidR="00F42DD8" w:rsidRPr="002D4058" w:rsidRDefault="00F42DD8" w:rsidP="001410E6">
            <w:pPr>
              <w:pStyle w:val="Table"/>
              <w:tabs>
                <w:tab w:val="clear" w:pos="709"/>
              </w:tabs>
              <w:spacing w:after="120"/>
              <w:ind w:left="0"/>
            </w:pPr>
            <w:r>
              <w:t>Within 1 WD of 2.2B.1</w:t>
            </w:r>
          </w:p>
          <w:p w14:paraId="42B9D4C8" w14:textId="77777777" w:rsidR="00F42DD8" w:rsidRPr="002D4058" w:rsidRDefault="00F42DD8" w:rsidP="001410E6">
            <w:pPr>
              <w:pStyle w:val="Table"/>
              <w:tabs>
                <w:tab w:val="clear" w:pos="709"/>
              </w:tabs>
              <w:spacing w:after="0"/>
              <w:ind w:left="0"/>
            </w:pPr>
            <w:r w:rsidRPr="002D4058">
              <w:t>or where appropriate within 1 WD of 2.2.2</w:t>
            </w:r>
          </w:p>
        </w:tc>
        <w:tc>
          <w:tcPr>
            <w:tcW w:w="1585" w:type="pct"/>
            <w:tcMar>
              <w:top w:w="85" w:type="dxa"/>
              <w:left w:w="85" w:type="dxa"/>
              <w:bottom w:w="85" w:type="dxa"/>
              <w:right w:w="85" w:type="dxa"/>
            </w:tcMar>
          </w:tcPr>
          <w:p w14:paraId="6E24DD63" w14:textId="77777777" w:rsidR="00F42DD8" w:rsidRPr="002D4058" w:rsidRDefault="00F42DD8" w:rsidP="001410E6">
            <w:pPr>
              <w:pStyle w:val="Table"/>
              <w:tabs>
                <w:tab w:val="clear" w:pos="709"/>
              </w:tabs>
              <w:spacing w:after="0"/>
              <w:ind w:left="0"/>
            </w:pPr>
            <w:r w:rsidRPr="002D4058">
              <w:t xml:space="preserve">If </w:t>
            </w:r>
            <w:r>
              <w:t xml:space="preserve">ABS </w:t>
            </w:r>
            <w:r w:rsidRPr="002D4058">
              <w:t>MSID Pair Delivered Volume passes validation send confirmation.</w:t>
            </w:r>
          </w:p>
        </w:tc>
        <w:tc>
          <w:tcPr>
            <w:tcW w:w="334" w:type="pct"/>
            <w:tcMar>
              <w:top w:w="85" w:type="dxa"/>
              <w:left w:w="85" w:type="dxa"/>
              <w:bottom w:w="85" w:type="dxa"/>
              <w:right w:w="85" w:type="dxa"/>
            </w:tcMar>
          </w:tcPr>
          <w:p w14:paraId="174E0BEA"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282BC7AE" w14:textId="77777777" w:rsidR="00F42DD8" w:rsidRPr="002D4058" w:rsidRDefault="00F42DD8" w:rsidP="001410E6">
            <w:pPr>
              <w:pStyle w:val="Table"/>
              <w:tabs>
                <w:tab w:val="clear" w:pos="709"/>
              </w:tabs>
              <w:spacing w:after="0"/>
              <w:ind w:left="0"/>
            </w:pPr>
            <w:r>
              <w:t>NETSO</w:t>
            </w:r>
          </w:p>
        </w:tc>
        <w:tc>
          <w:tcPr>
            <w:tcW w:w="996" w:type="pct"/>
            <w:tcMar>
              <w:top w:w="85" w:type="dxa"/>
              <w:left w:w="85" w:type="dxa"/>
              <w:bottom w:w="85" w:type="dxa"/>
              <w:right w:w="85" w:type="dxa"/>
            </w:tcMar>
          </w:tcPr>
          <w:p w14:paraId="3298367A" w14:textId="77777777" w:rsidR="00F42DD8" w:rsidRPr="002D4058" w:rsidRDefault="00F42DD8" w:rsidP="001410E6">
            <w:pPr>
              <w:pStyle w:val="Table"/>
              <w:tabs>
                <w:tab w:val="clear" w:pos="709"/>
              </w:tabs>
              <w:spacing w:after="0"/>
              <w:ind w:left="0"/>
            </w:pPr>
            <w:r w:rsidRPr="002D4058">
              <w:t>P02</w:t>
            </w:r>
            <w:r>
              <w:t>9</w:t>
            </w:r>
            <w:r w:rsidRPr="002D4058">
              <w:t xml:space="preserve">4 – Confirmation of </w:t>
            </w:r>
            <w:r>
              <w:t xml:space="preserve">ABS </w:t>
            </w:r>
            <w:r w:rsidRPr="002D4058">
              <w:t>MSID Pair Delivered Volume</w:t>
            </w:r>
          </w:p>
        </w:tc>
        <w:tc>
          <w:tcPr>
            <w:tcW w:w="543" w:type="pct"/>
            <w:tcMar>
              <w:top w:w="85" w:type="dxa"/>
              <w:left w:w="85" w:type="dxa"/>
              <w:bottom w:w="85" w:type="dxa"/>
              <w:right w:w="85" w:type="dxa"/>
            </w:tcMar>
          </w:tcPr>
          <w:p w14:paraId="146EBF1D"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r w:rsidR="00F42DD8" w:rsidRPr="002D4058" w14:paraId="72B0ACDB" w14:textId="77777777" w:rsidTr="00BF5F5B">
        <w:trPr>
          <w:cantSplit/>
        </w:trPr>
        <w:tc>
          <w:tcPr>
            <w:tcW w:w="291" w:type="pct"/>
            <w:tcMar>
              <w:top w:w="85" w:type="dxa"/>
              <w:left w:w="85" w:type="dxa"/>
              <w:bottom w:w="85" w:type="dxa"/>
              <w:right w:w="85" w:type="dxa"/>
            </w:tcMar>
          </w:tcPr>
          <w:p w14:paraId="4864E799" w14:textId="77777777" w:rsidR="00F42DD8" w:rsidRPr="002D4058" w:rsidRDefault="00F42DD8" w:rsidP="001410E6">
            <w:pPr>
              <w:pStyle w:val="Table"/>
              <w:tabs>
                <w:tab w:val="clear" w:pos="709"/>
              </w:tabs>
              <w:spacing w:after="0"/>
              <w:ind w:left="0"/>
            </w:pPr>
            <w:r w:rsidRPr="002D4058">
              <w:t>2.2</w:t>
            </w:r>
            <w:r>
              <w:t>B</w:t>
            </w:r>
            <w:r w:rsidRPr="002D4058">
              <w:t>.7</w:t>
            </w:r>
          </w:p>
        </w:tc>
        <w:tc>
          <w:tcPr>
            <w:tcW w:w="870" w:type="pct"/>
            <w:tcMar>
              <w:top w:w="85" w:type="dxa"/>
              <w:left w:w="85" w:type="dxa"/>
              <w:bottom w:w="85" w:type="dxa"/>
              <w:right w:w="85" w:type="dxa"/>
            </w:tcMar>
          </w:tcPr>
          <w:p w14:paraId="6215A1A3" w14:textId="77777777" w:rsidR="00F42DD8" w:rsidRPr="002D4058" w:rsidRDefault="00F42DD8" w:rsidP="001410E6">
            <w:pPr>
              <w:pStyle w:val="Table"/>
              <w:tabs>
                <w:tab w:val="clear" w:pos="709"/>
              </w:tabs>
              <w:spacing w:after="0"/>
              <w:ind w:left="0"/>
            </w:pPr>
            <w:r w:rsidRPr="002D4058">
              <w:t xml:space="preserve">As late as possible to meet the relevant VAR for the SD (to ensure most recent data from </w:t>
            </w:r>
            <w:r>
              <w:t>the NETSO</w:t>
            </w:r>
            <w:r w:rsidRPr="002D4058">
              <w:t>) to meet the SVAA Calendar.</w:t>
            </w:r>
          </w:p>
        </w:tc>
        <w:tc>
          <w:tcPr>
            <w:tcW w:w="1585" w:type="pct"/>
            <w:tcMar>
              <w:top w:w="85" w:type="dxa"/>
              <w:left w:w="85" w:type="dxa"/>
              <w:bottom w:w="85" w:type="dxa"/>
              <w:right w:w="85" w:type="dxa"/>
            </w:tcMar>
          </w:tcPr>
          <w:p w14:paraId="72E6C7DF" w14:textId="77777777" w:rsidR="00F42DD8" w:rsidRPr="002D4058" w:rsidRDefault="00F42DD8" w:rsidP="001410E6">
            <w:pPr>
              <w:pStyle w:val="Table"/>
              <w:tabs>
                <w:tab w:val="clear" w:pos="709"/>
              </w:tabs>
              <w:spacing w:after="0"/>
              <w:ind w:left="0"/>
            </w:pPr>
            <w:r w:rsidRPr="002D4058">
              <w:t xml:space="preserve">Perform </w:t>
            </w:r>
            <w:r>
              <w:t>calculations</w:t>
            </w:r>
            <w:r w:rsidRPr="002D4058">
              <w:t xml:space="preserve"> in accordance with Appendix 3.6 and</w:t>
            </w:r>
            <w:r>
              <w:t>, where it has not been possible to allocate an ABS MSID Pair Delivered Volume to the MSIDs in that MSID Pair,</w:t>
            </w:r>
            <w:r w:rsidRPr="002D4058">
              <w:t xml:space="preserve"> send </w:t>
            </w:r>
            <w:r>
              <w:t>an exception report to the NETSO</w:t>
            </w:r>
          </w:p>
        </w:tc>
        <w:tc>
          <w:tcPr>
            <w:tcW w:w="334" w:type="pct"/>
            <w:tcMar>
              <w:top w:w="85" w:type="dxa"/>
              <w:left w:w="85" w:type="dxa"/>
              <w:bottom w:w="85" w:type="dxa"/>
              <w:right w:w="85" w:type="dxa"/>
            </w:tcMar>
          </w:tcPr>
          <w:p w14:paraId="1A8EB82A" w14:textId="77777777" w:rsidR="00F42DD8" w:rsidRPr="002D4058" w:rsidRDefault="00F42DD8" w:rsidP="001410E6">
            <w:pPr>
              <w:pStyle w:val="Table"/>
              <w:tabs>
                <w:tab w:val="clear" w:pos="709"/>
              </w:tabs>
              <w:spacing w:after="0"/>
              <w:ind w:left="0"/>
            </w:pPr>
            <w:r w:rsidRPr="002D4058">
              <w:t>SVAA</w:t>
            </w:r>
          </w:p>
        </w:tc>
        <w:tc>
          <w:tcPr>
            <w:tcW w:w="380" w:type="pct"/>
            <w:tcMar>
              <w:top w:w="85" w:type="dxa"/>
              <w:left w:w="85" w:type="dxa"/>
              <w:bottom w:w="85" w:type="dxa"/>
              <w:right w:w="85" w:type="dxa"/>
            </w:tcMar>
          </w:tcPr>
          <w:p w14:paraId="703BEA5D" w14:textId="77777777" w:rsidR="00F42DD8" w:rsidRPr="002D4058" w:rsidRDefault="00F42DD8" w:rsidP="001410E6">
            <w:pPr>
              <w:pStyle w:val="Table"/>
              <w:tabs>
                <w:tab w:val="clear" w:pos="709"/>
              </w:tabs>
              <w:spacing w:after="0"/>
              <w:ind w:left="0"/>
            </w:pPr>
            <w:r>
              <w:t>NETSO</w:t>
            </w:r>
          </w:p>
        </w:tc>
        <w:tc>
          <w:tcPr>
            <w:tcW w:w="996" w:type="pct"/>
            <w:tcMar>
              <w:top w:w="85" w:type="dxa"/>
              <w:left w:w="85" w:type="dxa"/>
              <w:bottom w:w="85" w:type="dxa"/>
              <w:right w:w="85" w:type="dxa"/>
            </w:tcMar>
          </w:tcPr>
          <w:p w14:paraId="459ADA16" w14:textId="77777777" w:rsidR="00F42DD8" w:rsidRPr="00A93735" w:rsidRDefault="00F42DD8" w:rsidP="001410E6">
            <w:pPr>
              <w:pStyle w:val="Table"/>
              <w:tabs>
                <w:tab w:val="clear" w:pos="709"/>
              </w:tabs>
              <w:spacing w:after="120"/>
              <w:ind w:left="0"/>
            </w:pPr>
            <w:r w:rsidRPr="00A93735">
              <w:t>Appendix 3.6 – ABS MSID Pair Delivered Volume Allocation</w:t>
            </w:r>
          </w:p>
          <w:p w14:paraId="60AD51D6" w14:textId="77777777" w:rsidR="00F42DD8" w:rsidRPr="00A93735" w:rsidRDefault="00F42DD8" w:rsidP="001410E6">
            <w:pPr>
              <w:pStyle w:val="Table"/>
              <w:tabs>
                <w:tab w:val="clear" w:pos="709"/>
              </w:tabs>
              <w:spacing w:after="0"/>
              <w:ind w:left="0"/>
            </w:pPr>
            <w:r w:rsidRPr="00A93735">
              <w:t>P0295 – ABS MSID Pair Delivered Volume Exception Report</w:t>
            </w:r>
          </w:p>
        </w:tc>
        <w:tc>
          <w:tcPr>
            <w:tcW w:w="543" w:type="pct"/>
            <w:tcMar>
              <w:top w:w="85" w:type="dxa"/>
              <w:left w:w="85" w:type="dxa"/>
              <w:bottom w:w="85" w:type="dxa"/>
              <w:right w:w="85" w:type="dxa"/>
            </w:tcMar>
          </w:tcPr>
          <w:p w14:paraId="74296265" w14:textId="77777777" w:rsidR="00F42DD8" w:rsidRPr="002D4058" w:rsidRDefault="00F42DD8" w:rsidP="001410E6">
            <w:pPr>
              <w:pStyle w:val="Table"/>
              <w:tabs>
                <w:tab w:val="clear" w:pos="709"/>
              </w:tabs>
              <w:spacing w:after="0"/>
              <w:ind w:left="0"/>
              <w:rPr>
                <w:lang w:val="en-US"/>
              </w:rPr>
            </w:pPr>
            <w:r w:rsidRPr="002D4058">
              <w:rPr>
                <w:lang w:val="en-US"/>
              </w:rPr>
              <w:t>Electronic or other method, as agreed.</w:t>
            </w:r>
          </w:p>
        </w:tc>
      </w:tr>
    </w:tbl>
    <w:p w14:paraId="7EE44A9C" w14:textId="77777777" w:rsidR="00D6389D" w:rsidRPr="002D4058" w:rsidRDefault="00D6389D" w:rsidP="00FE7291">
      <w:pPr>
        <w:tabs>
          <w:tab w:val="clear" w:pos="709"/>
        </w:tabs>
        <w:ind w:left="0"/>
      </w:pPr>
    </w:p>
    <w:p w14:paraId="170F4905" w14:textId="77777777" w:rsidR="00FB4FDC" w:rsidRDefault="00ED27AB" w:rsidP="00FE7291">
      <w:pPr>
        <w:pStyle w:val="Heading2"/>
        <w:pageBreakBefore/>
        <w:numPr>
          <w:ilvl w:val="0"/>
          <w:numId w:val="0"/>
        </w:numPr>
        <w:spacing w:before="0"/>
        <w:ind w:left="851" w:hanging="851"/>
      </w:pPr>
      <w:bookmarkStart w:id="327" w:name="_Toc81921245"/>
      <w:r>
        <w:lastRenderedPageBreak/>
        <w:t>[P375]</w:t>
      </w:r>
      <w:r w:rsidR="00FB4FDC">
        <w:t>2.3</w:t>
      </w:r>
      <w:r w:rsidR="00FB4FDC">
        <w:tab/>
      </w:r>
      <w:r w:rsidR="00FB4FDC">
        <w:rPr>
          <w:lang w:val="en-US"/>
        </w:rPr>
        <w:t>Disputed</w:t>
      </w:r>
      <w:r w:rsidR="00FB4FDC" w:rsidRPr="00F32355">
        <w:rPr>
          <w:lang w:val="en-US"/>
        </w:rPr>
        <w:t xml:space="preserve"> MSID Pair Allocation</w:t>
      </w:r>
      <w:r w:rsidR="00FB4FDC">
        <w:rPr>
          <w:lang w:val="en-US"/>
        </w:rPr>
        <w:t xml:space="preserve"> </w:t>
      </w:r>
      <w:r w:rsidR="00071492">
        <w:rPr>
          <w:lang w:val="en-US"/>
        </w:rPr>
        <w:t>or Disputed AMSID</w:t>
      </w:r>
      <w:r w:rsidR="00071492" w:rsidRPr="00F32355">
        <w:rPr>
          <w:lang w:val="en-US"/>
        </w:rPr>
        <w:t xml:space="preserve"> Pair </w:t>
      </w:r>
      <w:r w:rsidR="00071492">
        <w:rPr>
          <w:lang w:val="en-US"/>
        </w:rPr>
        <w:t xml:space="preserve">Allocation </w:t>
      </w:r>
      <w:r w:rsidR="00FB4FDC">
        <w:rPr>
          <w:lang w:val="en-US"/>
        </w:rPr>
        <w:t>Resolution</w:t>
      </w:r>
      <w:bookmarkEnd w:id="327"/>
    </w:p>
    <w:p w14:paraId="40711284" w14:textId="39352779" w:rsidR="001F1796" w:rsidRDefault="001F1796" w:rsidP="0012145C">
      <w:pPr>
        <w:tabs>
          <w:tab w:val="clear" w:pos="709"/>
        </w:tabs>
        <w:ind w:left="0"/>
      </w:pPr>
      <w:r>
        <w:t xml:space="preserve">Where a Lead Party has received a </w:t>
      </w:r>
      <w:r w:rsidR="006C34E7">
        <w:t>Loss</w:t>
      </w:r>
      <w:r w:rsidR="006C34E7" w:rsidRPr="00F50BE5">
        <w:t xml:space="preserve"> of MSID Pair Allocation </w:t>
      </w:r>
      <w:r w:rsidR="006E11D9">
        <w:t>notification</w:t>
      </w:r>
      <w:r>
        <w:t xml:space="preserve">, </w:t>
      </w:r>
      <w:r w:rsidR="00F01184">
        <w:t>or an AMVLP has received a Loss</w:t>
      </w:r>
      <w:r w:rsidR="00F01184" w:rsidRPr="00F50BE5">
        <w:t xml:space="preserve"> of </w:t>
      </w:r>
      <w:r w:rsidR="00F01184">
        <w:t>A</w:t>
      </w:r>
      <w:r w:rsidR="00F01184" w:rsidRPr="00F50BE5">
        <w:t xml:space="preserve">MSID Pair Allocation </w:t>
      </w:r>
      <w:r w:rsidR="00F01184">
        <w:t xml:space="preserve">notification </w:t>
      </w:r>
      <w:r>
        <w:t>and</w:t>
      </w:r>
      <w:r w:rsidR="00780878">
        <w:t>,</w:t>
      </w:r>
      <w:r>
        <w:t xml:space="preserve"> after discussion with the customer</w:t>
      </w:r>
      <w:r w:rsidR="00780878">
        <w:t>,</w:t>
      </w:r>
      <w:r>
        <w:t xml:space="preserve"> they believe it to be an erroneous </w:t>
      </w:r>
      <w:r w:rsidR="006934B3">
        <w:t>re</w:t>
      </w:r>
      <w:r w:rsidR="00864724">
        <w:t>allocation</w:t>
      </w:r>
      <w:r w:rsidR="00A671D0">
        <w:t xml:space="preserve">, </w:t>
      </w:r>
      <w:r>
        <w:t xml:space="preserve">they may initiate the Disputed </w:t>
      </w:r>
      <w:r w:rsidR="00864724">
        <w:t xml:space="preserve">MSID Pair </w:t>
      </w:r>
      <w:r>
        <w:t xml:space="preserve">Allocation </w:t>
      </w:r>
      <w:r w:rsidR="00071492">
        <w:t xml:space="preserve">or Disputed AMSID Pair Allocation </w:t>
      </w:r>
      <w:r>
        <w:t>Procedure.</w:t>
      </w:r>
    </w:p>
    <w:p w14:paraId="4CE039A7" w14:textId="77777777" w:rsidR="000A70B7" w:rsidRPr="0075648F" w:rsidRDefault="0075648F" w:rsidP="0012145C">
      <w:pPr>
        <w:tabs>
          <w:tab w:val="clear" w:pos="709"/>
        </w:tabs>
        <w:ind w:left="0"/>
      </w:pPr>
      <w:r w:rsidRPr="0075648F">
        <w:rPr>
          <w:b/>
        </w:rPr>
        <w:t>Note</w:t>
      </w:r>
      <w:r>
        <w:t xml:space="preserve"> the </w:t>
      </w:r>
      <w:r w:rsidR="00AF635E">
        <w:t xml:space="preserve">Disputed MSID Pair Allocation </w:t>
      </w:r>
      <w:r w:rsidR="00071492">
        <w:t xml:space="preserve">or Disputed AMSID Pair Allocation </w:t>
      </w:r>
      <w:r w:rsidR="00AF635E">
        <w:t xml:space="preserve">process is anonymised and so the ‘From’ and ‘To’ columns </w:t>
      </w:r>
      <w:r w:rsidR="000A70B7">
        <w:t>are indicative only.</w:t>
      </w:r>
    </w:p>
    <w:tbl>
      <w:tblPr>
        <w:tblStyle w:val="TableGrid"/>
        <w:tblW w:w="5000" w:type="pct"/>
        <w:tblLook w:val="01E0" w:firstRow="1" w:lastRow="1" w:firstColumn="1" w:lastColumn="1" w:noHBand="0" w:noVBand="0"/>
      </w:tblPr>
      <w:tblGrid>
        <w:gridCol w:w="761"/>
        <w:gridCol w:w="1976"/>
        <w:gridCol w:w="3921"/>
        <w:gridCol w:w="1480"/>
        <w:gridCol w:w="1696"/>
        <w:gridCol w:w="2174"/>
        <w:gridCol w:w="1984"/>
      </w:tblGrid>
      <w:tr w:rsidR="008B688F" w:rsidRPr="002D4058" w14:paraId="55AEA7B1" w14:textId="77777777" w:rsidTr="00135889">
        <w:trPr>
          <w:cantSplit/>
          <w:tblHeader/>
        </w:trPr>
        <w:tc>
          <w:tcPr>
            <w:tcW w:w="272" w:type="pct"/>
            <w:shd w:val="clear" w:color="91B8D1" w:fill="auto"/>
            <w:tcMar>
              <w:top w:w="85" w:type="dxa"/>
              <w:left w:w="85" w:type="dxa"/>
              <w:bottom w:w="85" w:type="dxa"/>
              <w:right w:w="85" w:type="dxa"/>
            </w:tcMar>
          </w:tcPr>
          <w:p w14:paraId="5110A47E" w14:textId="77777777" w:rsidR="002D318D" w:rsidRPr="002D4058" w:rsidRDefault="002D318D" w:rsidP="00FB2A13">
            <w:pPr>
              <w:tabs>
                <w:tab w:val="clear" w:pos="709"/>
              </w:tabs>
              <w:spacing w:after="0"/>
              <w:ind w:left="0"/>
              <w:jc w:val="center"/>
              <w:rPr>
                <w:b/>
                <w:sz w:val="20"/>
                <w:szCs w:val="20"/>
              </w:rPr>
            </w:pPr>
            <w:r w:rsidRPr="002D4058">
              <w:rPr>
                <w:b/>
                <w:sz w:val="20"/>
                <w:szCs w:val="20"/>
              </w:rPr>
              <w:t>REF</w:t>
            </w:r>
          </w:p>
        </w:tc>
        <w:tc>
          <w:tcPr>
            <w:tcW w:w="706" w:type="pct"/>
            <w:shd w:val="clear" w:color="91B8D1" w:fill="auto"/>
            <w:tcMar>
              <w:top w:w="85" w:type="dxa"/>
              <w:left w:w="85" w:type="dxa"/>
              <w:bottom w:w="85" w:type="dxa"/>
              <w:right w:w="85" w:type="dxa"/>
            </w:tcMar>
          </w:tcPr>
          <w:p w14:paraId="06835409" w14:textId="77777777" w:rsidR="002D318D" w:rsidRPr="002D4058" w:rsidRDefault="002D318D" w:rsidP="00FB2A13">
            <w:pPr>
              <w:tabs>
                <w:tab w:val="clear" w:pos="709"/>
              </w:tabs>
              <w:spacing w:after="0"/>
              <w:ind w:left="0"/>
              <w:jc w:val="center"/>
              <w:rPr>
                <w:b/>
                <w:sz w:val="20"/>
                <w:szCs w:val="20"/>
              </w:rPr>
            </w:pPr>
            <w:r w:rsidRPr="002D4058">
              <w:rPr>
                <w:b/>
                <w:sz w:val="20"/>
                <w:szCs w:val="20"/>
              </w:rPr>
              <w:t>WHEN</w:t>
            </w:r>
          </w:p>
        </w:tc>
        <w:tc>
          <w:tcPr>
            <w:tcW w:w="1401" w:type="pct"/>
            <w:shd w:val="clear" w:color="91B8D1" w:fill="auto"/>
            <w:tcMar>
              <w:top w:w="85" w:type="dxa"/>
              <w:left w:w="85" w:type="dxa"/>
              <w:bottom w:w="85" w:type="dxa"/>
              <w:right w:w="85" w:type="dxa"/>
            </w:tcMar>
          </w:tcPr>
          <w:p w14:paraId="773BA413" w14:textId="77777777" w:rsidR="002D318D" w:rsidRPr="002D4058" w:rsidRDefault="002D318D" w:rsidP="00FB2A13">
            <w:pPr>
              <w:tabs>
                <w:tab w:val="clear" w:pos="709"/>
              </w:tabs>
              <w:spacing w:after="0"/>
              <w:ind w:left="0"/>
              <w:jc w:val="center"/>
              <w:rPr>
                <w:b/>
                <w:sz w:val="20"/>
                <w:szCs w:val="20"/>
              </w:rPr>
            </w:pPr>
            <w:r w:rsidRPr="002D4058">
              <w:rPr>
                <w:b/>
                <w:sz w:val="20"/>
                <w:szCs w:val="20"/>
              </w:rPr>
              <w:t>ACTION</w:t>
            </w:r>
          </w:p>
        </w:tc>
        <w:tc>
          <w:tcPr>
            <w:tcW w:w="529" w:type="pct"/>
            <w:shd w:val="clear" w:color="91B8D1" w:fill="auto"/>
            <w:tcMar>
              <w:top w:w="85" w:type="dxa"/>
              <w:left w:w="85" w:type="dxa"/>
              <w:bottom w:w="85" w:type="dxa"/>
              <w:right w:w="85" w:type="dxa"/>
            </w:tcMar>
          </w:tcPr>
          <w:p w14:paraId="46125FB1" w14:textId="77777777" w:rsidR="002D318D" w:rsidRPr="002D4058" w:rsidRDefault="002D318D" w:rsidP="00FB2A13">
            <w:pPr>
              <w:tabs>
                <w:tab w:val="clear" w:pos="709"/>
              </w:tabs>
              <w:spacing w:after="0"/>
              <w:ind w:left="0"/>
              <w:jc w:val="center"/>
              <w:rPr>
                <w:b/>
                <w:sz w:val="20"/>
                <w:szCs w:val="20"/>
              </w:rPr>
            </w:pPr>
            <w:r w:rsidRPr="002D4058">
              <w:rPr>
                <w:b/>
                <w:sz w:val="20"/>
                <w:szCs w:val="20"/>
              </w:rPr>
              <w:t>FROM</w:t>
            </w:r>
          </w:p>
        </w:tc>
        <w:tc>
          <w:tcPr>
            <w:tcW w:w="606" w:type="pct"/>
            <w:shd w:val="clear" w:color="91B8D1" w:fill="auto"/>
            <w:tcMar>
              <w:top w:w="85" w:type="dxa"/>
              <w:left w:w="85" w:type="dxa"/>
              <w:bottom w:w="85" w:type="dxa"/>
              <w:right w:w="85" w:type="dxa"/>
            </w:tcMar>
          </w:tcPr>
          <w:p w14:paraId="49EDEDA1" w14:textId="77777777" w:rsidR="002D318D" w:rsidRPr="002D4058" w:rsidRDefault="002D318D" w:rsidP="00FB2A13">
            <w:pPr>
              <w:tabs>
                <w:tab w:val="clear" w:pos="709"/>
              </w:tabs>
              <w:spacing w:after="0"/>
              <w:ind w:left="0"/>
              <w:jc w:val="center"/>
              <w:rPr>
                <w:b/>
                <w:sz w:val="20"/>
                <w:szCs w:val="20"/>
              </w:rPr>
            </w:pPr>
            <w:r w:rsidRPr="002D4058">
              <w:rPr>
                <w:b/>
                <w:sz w:val="20"/>
                <w:szCs w:val="20"/>
              </w:rPr>
              <w:t>TO</w:t>
            </w:r>
          </w:p>
        </w:tc>
        <w:tc>
          <w:tcPr>
            <w:tcW w:w="777" w:type="pct"/>
            <w:shd w:val="clear" w:color="91B8D1" w:fill="auto"/>
            <w:tcMar>
              <w:top w:w="85" w:type="dxa"/>
              <w:left w:w="85" w:type="dxa"/>
              <w:bottom w:w="85" w:type="dxa"/>
              <w:right w:w="85" w:type="dxa"/>
            </w:tcMar>
          </w:tcPr>
          <w:p w14:paraId="47C21BA5" w14:textId="77777777" w:rsidR="002D318D" w:rsidRPr="002D4058" w:rsidRDefault="002D318D" w:rsidP="00FB2A13">
            <w:pPr>
              <w:tabs>
                <w:tab w:val="clear" w:pos="709"/>
              </w:tabs>
              <w:spacing w:after="0"/>
              <w:ind w:left="0"/>
              <w:jc w:val="center"/>
              <w:rPr>
                <w:b/>
                <w:sz w:val="20"/>
                <w:szCs w:val="20"/>
              </w:rPr>
            </w:pPr>
            <w:r w:rsidRPr="002D4058">
              <w:rPr>
                <w:b/>
                <w:sz w:val="20"/>
                <w:szCs w:val="20"/>
              </w:rPr>
              <w:t>INFORMATION REQUIRED</w:t>
            </w:r>
          </w:p>
        </w:tc>
        <w:tc>
          <w:tcPr>
            <w:tcW w:w="709" w:type="pct"/>
            <w:shd w:val="clear" w:color="91B8D1" w:fill="auto"/>
            <w:tcMar>
              <w:top w:w="85" w:type="dxa"/>
              <w:left w:w="85" w:type="dxa"/>
              <w:bottom w:w="85" w:type="dxa"/>
              <w:right w:w="85" w:type="dxa"/>
            </w:tcMar>
          </w:tcPr>
          <w:p w14:paraId="7CAB60D4" w14:textId="77777777" w:rsidR="002D318D" w:rsidRPr="002D4058" w:rsidRDefault="002D318D" w:rsidP="00FB2A13">
            <w:pPr>
              <w:tabs>
                <w:tab w:val="clear" w:pos="709"/>
              </w:tabs>
              <w:spacing w:after="0"/>
              <w:ind w:left="0"/>
              <w:jc w:val="center"/>
              <w:rPr>
                <w:b/>
                <w:sz w:val="20"/>
                <w:szCs w:val="20"/>
              </w:rPr>
            </w:pPr>
            <w:r w:rsidRPr="002D4058">
              <w:rPr>
                <w:b/>
                <w:sz w:val="20"/>
                <w:szCs w:val="20"/>
              </w:rPr>
              <w:t>METHOD</w:t>
            </w:r>
          </w:p>
        </w:tc>
      </w:tr>
      <w:tr w:rsidR="0039684E" w:rsidRPr="002D4058" w14:paraId="2ABE01F9" w14:textId="77777777" w:rsidTr="00135889">
        <w:trPr>
          <w:cantSplit/>
        </w:trPr>
        <w:tc>
          <w:tcPr>
            <w:tcW w:w="272" w:type="pct"/>
            <w:tcMar>
              <w:top w:w="85" w:type="dxa"/>
              <w:left w:w="85" w:type="dxa"/>
              <w:bottom w:w="85" w:type="dxa"/>
              <w:right w:w="85" w:type="dxa"/>
            </w:tcMar>
          </w:tcPr>
          <w:p w14:paraId="286402C0" w14:textId="77777777" w:rsidR="002D318D" w:rsidRPr="002D4058" w:rsidRDefault="002D318D" w:rsidP="00FB2A13">
            <w:pPr>
              <w:pStyle w:val="Table"/>
              <w:tabs>
                <w:tab w:val="clear" w:pos="709"/>
              </w:tabs>
              <w:spacing w:after="0"/>
              <w:ind w:left="0"/>
            </w:pPr>
            <w:r w:rsidRPr="002D4058">
              <w:t>2.3.1</w:t>
            </w:r>
          </w:p>
        </w:tc>
        <w:tc>
          <w:tcPr>
            <w:tcW w:w="706" w:type="pct"/>
            <w:tcMar>
              <w:top w:w="85" w:type="dxa"/>
              <w:left w:w="85" w:type="dxa"/>
              <w:bottom w:w="85" w:type="dxa"/>
              <w:right w:w="85" w:type="dxa"/>
            </w:tcMar>
          </w:tcPr>
          <w:p w14:paraId="1FCA443D" w14:textId="77777777" w:rsidR="002D318D" w:rsidRPr="002D4058" w:rsidRDefault="002D318D" w:rsidP="00FB2A13">
            <w:pPr>
              <w:pStyle w:val="Table"/>
              <w:tabs>
                <w:tab w:val="clear" w:pos="709"/>
              </w:tabs>
              <w:spacing w:after="0"/>
              <w:ind w:left="0"/>
            </w:pPr>
            <w:r w:rsidRPr="002D4058">
              <w:t xml:space="preserve">Within </w:t>
            </w:r>
            <w:r w:rsidR="008E0B07" w:rsidRPr="002D4058">
              <w:t>5</w:t>
            </w:r>
            <w:r w:rsidRPr="002D4058">
              <w:t xml:space="preserve"> WD of receipt of a </w:t>
            </w:r>
            <w:r w:rsidR="00B140F9" w:rsidRPr="002D4058">
              <w:t>Loss</w:t>
            </w:r>
            <w:r w:rsidRPr="002D4058">
              <w:t xml:space="preserve"> of MSID Pair </w:t>
            </w:r>
            <w:r w:rsidR="00A671D0">
              <w:t>/ AMSID</w:t>
            </w:r>
            <w:r w:rsidR="00A671D0" w:rsidRPr="002D4058">
              <w:t xml:space="preserve"> Pair </w:t>
            </w:r>
            <w:r w:rsidRPr="002D4058">
              <w:t xml:space="preserve">Allocation </w:t>
            </w:r>
            <w:r w:rsidR="0018148D" w:rsidRPr="002D4058">
              <w:t xml:space="preserve">notification </w:t>
            </w:r>
            <w:r w:rsidR="00780878" w:rsidRPr="002D4058">
              <w:t>in 2.1.</w:t>
            </w:r>
            <w:r w:rsidR="0075648F" w:rsidRPr="002D4058">
              <w:t>8</w:t>
            </w:r>
          </w:p>
        </w:tc>
        <w:tc>
          <w:tcPr>
            <w:tcW w:w="1401" w:type="pct"/>
            <w:tcMar>
              <w:top w:w="85" w:type="dxa"/>
              <w:left w:w="85" w:type="dxa"/>
              <w:bottom w:w="85" w:type="dxa"/>
              <w:right w:w="85" w:type="dxa"/>
            </w:tcMar>
          </w:tcPr>
          <w:p w14:paraId="2DA88C63" w14:textId="77777777" w:rsidR="002D318D" w:rsidRPr="002D4058" w:rsidRDefault="002D318D" w:rsidP="00071492">
            <w:pPr>
              <w:pStyle w:val="Table"/>
              <w:tabs>
                <w:tab w:val="clear" w:pos="709"/>
              </w:tabs>
              <w:spacing w:after="0"/>
              <w:ind w:left="0"/>
            </w:pPr>
            <w:r w:rsidRPr="002D4058">
              <w:t xml:space="preserve">Initiate the Disputed MSID Pair Allocation </w:t>
            </w:r>
            <w:r w:rsidR="00071492">
              <w:t>or Disputed AMSID</w:t>
            </w:r>
            <w:r w:rsidR="00071492" w:rsidRPr="002D4058">
              <w:t xml:space="preserve"> Pair </w:t>
            </w:r>
            <w:r w:rsidR="00071492">
              <w:t xml:space="preserve">Allocation </w:t>
            </w:r>
            <w:r w:rsidRPr="002D4058">
              <w:t>Resolution Process</w:t>
            </w:r>
            <w:r w:rsidR="007A2DD1" w:rsidRPr="002D4058">
              <w:t xml:space="preserve"> in accordance with Section 3.</w:t>
            </w:r>
            <w:r w:rsidR="004567B0" w:rsidRPr="002D4058">
              <w:t>3</w:t>
            </w:r>
            <w:r w:rsidR="007A2DD1" w:rsidRPr="002D4058">
              <w:t xml:space="preserve"> of this document.</w:t>
            </w:r>
          </w:p>
        </w:tc>
        <w:tc>
          <w:tcPr>
            <w:tcW w:w="529" w:type="pct"/>
            <w:tcMar>
              <w:top w:w="85" w:type="dxa"/>
              <w:left w:w="85" w:type="dxa"/>
              <w:bottom w:w="85" w:type="dxa"/>
              <w:right w:w="85" w:type="dxa"/>
            </w:tcMar>
          </w:tcPr>
          <w:p w14:paraId="361E7C98" w14:textId="77777777" w:rsidR="002D318D" w:rsidRDefault="006934B3" w:rsidP="00FB2A13">
            <w:pPr>
              <w:pStyle w:val="Table"/>
              <w:tabs>
                <w:tab w:val="clear" w:pos="709"/>
              </w:tabs>
              <w:spacing w:after="0"/>
              <w:ind w:left="0"/>
            </w:pPr>
            <w:r w:rsidRPr="002D4058">
              <w:t xml:space="preserve">Losing </w:t>
            </w:r>
            <w:r w:rsidR="002D318D" w:rsidRPr="002D4058">
              <w:t>Lead Party</w:t>
            </w:r>
            <w:r w:rsidR="001901C6">
              <w:t xml:space="preserve"> / AMVLP</w:t>
            </w:r>
          </w:p>
          <w:p w14:paraId="4A9EA9C3" w14:textId="77777777" w:rsidR="0003279E" w:rsidRDefault="0003279E" w:rsidP="00FB2A13">
            <w:pPr>
              <w:pStyle w:val="Table"/>
              <w:tabs>
                <w:tab w:val="clear" w:pos="709"/>
              </w:tabs>
              <w:spacing w:after="0"/>
              <w:ind w:left="0"/>
            </w:pPr>
          </w:p>
          <w:p w14:paraId="43E36FD0" w14:textId="77777777" w:rsidR="0003279E" w:rsidRPr="002D4058" w:rsidRDefault="0003279E" w:rsidP="00FB2A13">
            <w:pPr>
              <w:pStyle w:val="Table"/>
              <w:tabs>
                <w:tab w:val="clear" w:pos="709"/>
              </w:tabs>
              <w:spacing w:after="0"/>
              <w:ind w:left="0"/>
            </w:pPr>
            <w:r>
              <w:t xml:space="preserve">Losing </w:t>
            </w:r>
            <w:r w:rsidR="00CB20BB">
              <w:t>AM</w:t>
            </w:r>
            <w:r>
              <w:t>VLP</w:t>
            </w:r>
          </w:p>
        </w:tc>
        <w:tc>
          <w:tcPr>
            <w:tcW w:w="606" w:type="pct"/>
            <w:tcMar>
              <w:top w:w="85" w:type="dxa"/>
              <w:left w:w="85" w:type="dxa"/>
              <w:bottom w:w="85" w:type="dxa"/>
              <w:right w:w="85" w:type="dxa"/>
            </w:tcMar>
          </w:tcPr>
          <w:p w14:paraId="07454D77" w14:textId="77777777" w:rsidR="001901C6" w:rsidRDefault="00780878" w:rsidP="001901C6">
            <w:pPr>
              <w:pStyle w:val="Table"/>
              <w:tabs>
                <w:tab w:val="clear" w:pos="709"/>
              </w:tabs>
              <w:spacing w:after="0"/>
              <w:ind w:left="0"/>
            </w:pPr>
            <w:r w:rsidRPr="002D4058">
              <w:t>Gaining</w:t>
            </w:r>
            <w:r w:rsidR="006934B3" w:rsidRPr="002D4058">
              <w:t xml:space="preserve"> </w:t>
            </w:r>
            <w:r w:rsidR="002D318D" w:rsidRPr="002D4058">
              <w:t>Lead Party</w:t>
            </w:r>
            <w:r w:rsidR="001901C6">
              <w:t xml:space="preserve"> / AMVLP</w:t>
            </w:r>
          </w:p>
          <w:p w14:paraId="08B98BFA" w14:textId="77777777" w:rsidR="002D318D" w:rsidRDefault="002D318D" w:rsidP="00FB2A13">
            <w:pPr>
              <w:pStyle w:val="Table"/>
              <w:tabs>
                <w:tab w:val="clear" w:pos="709"/>
              </w:tabs>
              <w:spacing w:after="0"/>
              <w:ind w:left="0"/>
            </w:pPr>
          </w:p>
          <w:p w14:paraId="513B9CB5" w14:textId="77777777" w:rsidR="0003279E" w:rsidRPr="002D4058" w:rsidRDefault="0003279E" w:rsidP="00FB2A13">
            <w:pPr>
              <w:pStyle w:val="Table"/>
              <w:tabs>
                <w:tab w:val="clear" w:pos="709"/>
              </w:tabs>
              <w:spacing w:after="0"/>
              <w:ind w:left="0"/>
            </w:pPr>
            <w:r>
              <w:t xml:space="preserve">Gaining </w:t>
            </w:r>
            <w:r w:rsidR="00CB20BB">
              <w:t>AM</w:t>
            </w:r>
            <w:r>
              <w:t>VLP</w:t>
            </w:r>
          </w:p>
        </w:tc>
        <w:tc>
          <w:tcPr>
            <w:tcW w:w="777" w:type="pct"/>
            <w:tcMar>
              <w:top w:w="85" w:type="dxa"/>
              <w:left w:w="85" w:type="dxa"/>
              <w:bottom w:w="85" w:type="dxa"/>
              <w:right w:w="85" w:type="dxa"/>
            </w:tcMar>
          </w:tcPr>
          <w:p w14:paraId="76F7B001" w14:textId="77777777" w:rsidR="002D318D" w:rsidRDefault="00A71A9D" w:rsidP="00FB2A13">
            <w:pPr>
              <w:pStyle w:val="Table"/>
              <w:tabs>
                <w:tab w:val="clear" w:pos="709"/>
              </w:tabs>
              <w:spacing w:after="0"/>
              <w:ind w:left="0"/>
            </w:pPr>
            <w:r w:rsidRPr="002D4058">
              <w:t>P0286</w:t>
            </w:r>
            <w:r w:rsidR="00F34E0B" w:rsidRPr="002D4058">
              <w:t xml:space="preserve"> </w:t>
            </w:r>
            <w:r w:rsidR="002D318D" w:rsidRPr="002D4058">
              <w:t>– Disputed MSID Pair Allocation</w:t>
            </w:r>
          </w:p>
          <w:p w14:paraId="172817EB" w14:textId="77777777" w:rsidR="00A671D0" w:rsidRDefault="00A671D0" w:rsidP="00A671D0">
            <w:pPr>
              <w:pStyle w:val="Table"/>
              <w:tabs>
                <w:tab w:val="clear" w:pos="709"/>
              </w:tabs>
              <w:spacing w:after="0"/>
              <w:ind w:left="0"/>
            </w:pPr>
            <w:r>
              <w:t xml:space="preserve">or </w:t>
            </w:r>
          </w:p>
          <w:p w14:paraId="782A4817" w14:textId="77777777" w:rsidR="00A671D0" w:rsidRPr="002D4058" w:rsidRDefault="00A671D0" w:rsidP="00A671D0">
            <w:pPr>
              <w:pStyle w:val="Table"/>
              <w:tabs>
                <w:tab w:val="clear" w:pos="709"/>
              </w:tabs>
              <w:spacing w:after="0"/>
              <w:ind w:left="0"/>
            </w:pPr>
            <w:r>
              <w:t>Prrrr Disputed AMSID</w:t>
            </w:r>
            <w:r w:rsidRPr="002D4058">
              <w:t xml:space="preserve"> Pair Allocation</w:t>
            </w:r>
          </w:p>
        </w:tc>
        <w:tc>
          <w:tcPr>
            <w:tcW w:w="709" w:type="pct"/>
            <w:tcMar>
              <w:top w:w="85" w:type="dxa"/>
              <w:left w:w="85" w:type="dxa"/>
              <w:bottom w:w="85" w:type="dxa"/>
              <w:right w:w="85" w:type="dxa"/>
            </w:tcMar>
          </w:tcPr>
          <w:p w14:paraId="091CA3A1" w14:textId="77777777" w:rsidR="002D318D" w:rsidRPr="002D4058" w:rsidRDefault="00317930" w:rsidP="00FB2A13">
            <w:pPr>
              <w:pStyle w:val="Table"/>
              <w:tabs>
                <w:tab w:val="clear" w:pos="709"/>
              </w:tabs>
              <w:spacing w:after="0"/>
              <w:ind w:left="0"/>
            </w:pPr>
            <w:r w:rsidRPr="002D4058">
              <w:rPr>
                <w:lang w:val="en-US"/>
              </w:rPr>
              <w:t xml:space="preserve">Self-Service Gateway </w:t>
            </w:r>
            <w:r w:rsidR="002D318D" w:rsidRPr="002D4058">
              <w:rPr>
                <w:lang w:val="en-US"/>
              </w:rPr>
              <w:t>or other method, as agreed.</w:t>
            </w:r>
          </w:p>
        </w:tc>
      </w:tr>
      <w:tr w:rsidR="0039684E" w:rsidRPr="002D4058" w14:paraId="4A1579F2" w14:textId="77777777" w:rsidTr="00135889">
        <w:trPr>
          <w:cantSplit/>
        </w:trPr>
        <w:tc>
          <w:tcPr>
            <w:tcW w:w="272" w:type="pct"/>
            <w:tcMar>
              <w:top w:w="85" w:type="dxa"/>
              <w:left w:w="85" w:type="dxa"/>
              <w:bottom w:w="85" w:type="dxa"/>
              <w:right w:w="85" w:type="dxa"/>
            </w:tcMar>
          </w:tcPr>
          <w:p w14:paraId="565E86EC" w14:textId="77777777" w:rsidR="002D318D" w:rsidRPr="002D4058" w:rsidRDefault="006E11D9" w:rsidP="00FB2A13">
            <w:pPr>
              <w:pStyle w:val="Table"/>
              <w:tabs>
                <w:tab w:val="clear" w:pos="709"/>
              </w:tabs>
              <w:spacing w:after="0"/>
              <w:ind w:left="0"/>
            </w:pPr>
            <w:r w:rsidRPr="002D4058">
              <w:t>2.3.2</w:t>
            </w:r>
          </w:p>
        </w:tc>
        <w:tc>
          <w:tcPr>
            <w:tcW w:w="706" w:type="pct"/>
            <w:tcMar>
              <w:top w:w="85" w:type="dxa"/>
              <w:left w:w="85" w:type="dxa"/>
              <w:bottom w:w="85" w:type="dxa"/>
              <w:right w:w="85" w:type="dxa"/>
            </w:tcMar>
          </w:tcPr>
          <w:p w14:paraId="036AE0EF" w14:textId="77777777" w:rsidR="002D318D" w:rsidRPr="002D4058" w:rsidRDefault="000A17F1" w:rsidP="00FB2A13">
            <w:pPr>
              <w:pStyle w:val="Table"/>
              <w:tabs>
                <w:tab w:val="clear" w:pos="709"/>
              </w:tabs>
              <w:spacing w:after="0"/>
              <w:ind w:left="0"/>
            </w:pPr>
            <w:r w:rsidRPr="002D4058">
              <w:t>Within 5</w:t>
            </w:r>
            <w:r w:rsidR="002D318D" w:rsidRPr="002D4058">
              <w:t xml:space="preserve"> WD of 2.3.1</w:t>
            </w:r>
          </w:p>
        </w:tc>
        <w:tc>
          <w:tcPr>
            <w:tcW w:w="1401" w:type="pct"/>
            <w:tcMar>
              <w:top w:w="85" w:type="dxa"/>
              <w:left w:w="85" w:type="dxa"/>
              <w:bottom w:w="85" w:type="dxa"/>
              <w:right w:w="85" w:type="dxa"/>
            </w:tcMar>
          </w:tcPr>
          <w:p w14:paraId="3643D218" w14:textId="77777777" w:rsidR="002D318D" w:rsidRPr="002D4058" w:rsidRDefault="002D318D" w:rsidP="00071492">
            <w:pPr>
              <w:pStyle w:val="Table"/>
              <w:tabs>
                <w:tab w:val="clear" w:pos="709"/>
              </w:tabs>
              <w:spacing w:after="0"/>
              <w:ind w:left="0"/>
            </w:pPr>
            <w:r w:rsidRPr="002D4058">
              <w:t xml:space="preserve">Respond to Disputed MSID Pair Allocation </w:t>
            </w:r>
            <w:r w:rsidR="00071492">
              <w:t>or Disputed AMSID</w:t>
            </w:r>
            <w:r w:rsidR="00071492" w:rsidRPr="002D4058">
              <w:t xml:space="preserve"> </w:t>
            </w:r>
            <w:r w:rsidR="00071492">
              <w:t xml:space="preserve">Pair Allocation </w:t>
            </w:r>
            <w:r w:rsidRPr="002D4058">
              <w:t>notification</w:t>
            </w:r>
          </w:p>
        </w:tc>
        <w:tc>
          <w:tcPr>
            <w:tcW w:w="529" w:type="pct"/>
            <w:tcMar>
              <w:top w:w="85" w:type="dxa"/>
              <w:left w:w="85" w:type="dxa"/>
              <w:bottom w:w="85" w:type="dxa"/>
              <w:right w:w="85" w:type="dxa"/>
            </w:tcMar>
          </w:tcPr>
          <w:p w14:paraId="62DFAF12" w14:textId="77777777" w:rsidR="002D318D" w:rsidRDefault="00780878" w:rsidP="00FB2A13">
            <w:pPr>
              <w:pStyle w:val="Table"/>
              <w:tabs>
                <w:tab w:val="clear" w:pos="709"/>
              </w:tabs>
              <w:spacing w:after="0"/>
              <w:ind w:left="0"/>
            </w:pPr>
            <w:r w:rsidRPr="002D4058">
              <w:t>Gaining</w:t>
            </w:r>
            <w:r w:rsidR="006934B3" w:rsidRPr="002D4058">
              <w:t xml:space="preserve"> </w:t>
            </w:r>
            <w:r w:rsidR="002D318D" w:rsidRPr="002D4058">
              <w:t>Lead Party</w:t>
            </w:r>
          </w:p>
          <w:p w14:paraId="3A4C22E6" w14:textId="77777777" w:rsidR="0003279E" w:rsidRDefault="0003279E" w:rsidP="00FB2A13">
            <w:pPr>
              <w:pStyle w:val="Table"/>
              <w:tabs>
                <w:tab w:val="clear" w:pos="709"/>
              </w:tabs>
              <w:spacing w:after="0"/>
              <w:ind w:left="0"/>
            </w:pPr>
          </w:p>
          <w:p w14:paraId="15E3B7D6" w14:textId="77777777" w:rsidR="0003279E" w:rsidRPr="002D4058" w:rsidRDefault="0003279E" w:rsidP="00FB2A13">
            <w:pPr>
              <w:pStyle w:val="Table"/>
              <w:tabs>
                <w:tab w:val="clear" w:pos="709"/>
              </w:tabs>
              <w:spacing w:after="0"/>
              <w:ind w:left="0"/>
            </w:pPr>
            <w:r>
              <w:t xml:space="preserve">Gaining </w:t>
            </w:r>
            <w:r w:rsidR="00CB20BB">
              <w:t>AM</w:t>
            </w:r>
            <w:r>
              <w:t>VLP</w:t>
            </w:r>
          </w:p>
        </w:tc>
        <w:tc>
          <w:tcPr>
            <w:tcW w:w="606" w:type="pct"/>
            <w:tcMar>
              <w:top w:w="85" w:type="dxa"/>
              <w:left w:w="85" w:type="dxa"/>
              <w:bottom w:w="85" w:type="dxa"/>
              <w:right w:w="85" w:type="dxa"/>
            </w:tcMar>
          </w:tcPr>
          <w:p w14:paraId="5C103DE5" w14:textId="77777777" w:rsidR="002D318D" w:rsidRDefault="006934B3" w:rsidP="00FB2A13">
            <w:pPr>
              <w:pStyle w:val="Table"/>
              <w:tabs>
                <w:tab w:val="clear" w:pos="709"/>
              </w:tabs>
              <w:spacing w:after="0"/>
              <w:ind w:left="0"/>
            </w:pPr>
            <w:r w:rsidRPr="002D4058">
              <w:t>Losing</w:t>
            </w:r>
            <w:r w:rsidR="008D31AF" w:rsidRPr="002D4058">
              <w:t xml:space="preserve"> </w:t>
            </w:r>
            <w:r w:rsidR="002D318D" w:rsidRPr="002D4058">
              <w:t>Lead Party</w:t>
            </w:r>
          </w:p>
          <w:p w14:paraId="76235A06" w14:textId="77777777" w:rsidR="0003279E" w:rsidRDefault="0003279E" w:rsidP="00FB2A13">
            <w:pPr>
              <w:pStyle w:val="Table"/>
              <w:tabs>
                <w:tab w:val="clear" w:pos="709"/>
              </w:tabs>
              <w:spacing w:after="0"/>
              <w:ind w:left="0"/>
            </w:pPr>
          </w:p>
          <w:p w14:paraId="45417E3B" w14:textId="77777777" w:rsidR="0003279E" w:rsidRDefault="0003279E" w:rsidP="00FB2A13">
            <w:pPr>
              <w:pStyle w:val="Table"/>
              <w:tabs>
                <w:tab w:val="clear" w:pos="709"/>
              </w:tabs>
              <w:spacing w:after="0"/>
              <w:ind w:left="0"/>
            </w:pPr>
          </w:p>
          <w:p w14:paraId="7C94868E" w14:textId="77777777" w:rsidR="0003279E" w:rsidRPr="002D4058" w:rsidRDefault="0003279E" w:rsidP="00FB2A13">
            <w:pPr>
              <w:pStyle w:val="Table"/>
              <w:tabs>
                <w:tab w:val="clear" w:pos="709"/>
              </w:tabs>
              <w:spacing w:after="0"/>
              <w:ind w:left="0"/>
            </w:pPr>
            <w:r>
              <w:t xml:space="preserve">Losing </w:t>
            </w:r>
            <w:r w:rsidR="00CB20BB">
              <w:t>AM</w:t>
            </w:r>
            <w:r>
              <w:t>VLP</w:t>
            </w:r>
          </w:p>
        </w:tc>
        <w:tc>
          <w:tcPr>
            <w:tcW w:w="777" w:type="pct"/>
            <w:tcMar>
              <w:top w:w="85" w:type="dxa"/>
              <w:left w:w="85" w:type="dxa"/>
              <w:bottom w:w="85" w:type="dxa"/>
              <w:right w:w="85" w:type="dxa"/>
            </w:tcMar>
          </w:tcPr>
          <w:p w14:paraId="68FAEFB8" w14:textId="77777777" w:rsidR="002D318D" w:rsidRDefault="00A71A9D" w:rsidP="00FB2A13">
            <w:pPr>
              <w:pStyle w:val="Table"/>
              <w:tabs>
                <w:tab w:val="clear" w:pos="709"/>
              </w:tabs>
              <w:spacing w:after="0"/>
              <w:ind w:left="0"/>
            </w:pPr>
            <w:r w:rsidRPr="002D4058">
              <w:t>P0286</w:t>
            </w:r>
            <w:r w:rsidR="00F34E0B" w:rsidRPr="002D4058">
              <w:t xml:space="preserve"> </w:t>
            </w:r>
            <w:r w:rsidR="002D318D" w:rsidRPr="002D4058">
              <w:t>– Disputed MSID Pair Allocation</w:t>
            </w:r>
          </w:p>
          <w:p w14:paraId="7DCB42AD" w14:textId="77777777" w:rsidR="00A671D0" w:rsidRDefault="00A671D0" w:rsidP="00FB2A13">
            <w:pPr>
              <w:pStyle w:val="Table"/>
              <w:tabs>
                <w:tab w:val="clear" w:pos="709"/>
              </w:tabs>
              <w:spacing w:after="0"/>
              <w:ind w:left="0"/>
            </w:pPr>
            <w:r>
              <w:t>or</w:t>
            </w:r>
          </w:p>
          <w:p w14:paraId="79C9E912" w14:textId="77777777" w:rsidR="00A671D0" w:rsidRPr="002D4058" w:rsidRDefault="00A671D0" w:rsidP="00FB2A13">
            <w:pPr>
              <w:pStyle w:val="Table"/>
              <w:tabs>
                <w:tab w:val="clear" w:pos="709"/>
              </w:tabs>
              <w:spacing w:after="0"/>
              <w:ind w:left="0"/>
            </w:pPr>
            <w:r>
              <w:t>Prrrr Disputed AMSID</w:t>
            </w:r>
            <w:r w:rsidRPr="002D4058">
              <w:t xml:space="preserve"> Pair Allocation</w:t>
            </w:r>
          </w:p>
        </w:tc>
        <w:tc>
          <w:tcPr>
            <w:tcW w:w="709" w:type="pct"/>
            <w:tcMar>
              <w:top w:w="85" w:type="dxa"/>
              <w:left w:w="85" w:type="dxa"/>
              <w:bottom w:w="85" w:type="dxa"/>
              <w:right w:w="85" w:type="dxa"/>
            </w:tcMar>
          </w:tcPr>
          <w:p w14:paraId="51FF4C0D" w14:textId="77777777" w:rsidR="002D318D" w:rsidRPr="002D4058" w:rsidRDefault="00317930" w:rsidP="00FB2A13">
            <w:pPr>
              <w:pStyle w:val="Table"/>
              <w:tabs>
                <w:tab w:val="clear" w:pos="709"/>
              </w:tabs>
              <w:spacing w:after="0"/>
              <w:ind w:left="0"/>
              <w:rPr>
                <w:lang w:val="en-US"/>
              </w:rPr>
            </w:pPr>
            <w:r w:rsidRPr="002D4058">
              <w:rPr>
                <w:lang w:val="en-US"/>
              </w:rPr>
              <w:t xml:space="preserve">Self-Service Gateway </w:t>
            </w:r>
            <w:r w:rsidR="002D318D" w:rsidRPr="002D4058">
              <w:rPr>
                <w:lang w:val="en-US"/>
              </w:rPr>
              <w:t>or other method, as agreed.</w:t>
            </w:r>
          </w:p>
        </w:tc>
      </w:tr>
      <w:tr w:rsidR="0039684E" w:rsidRPr="002D4058" w14:paraId="2CCFF1CC" w14:textId="77777777" w:rsidTr="00135889">
        <w:trPr>
          <w:cantSplit/>
        </w:trPr>
        <w:tc>
          <w:tcPr>
            <w:tcW w:w="272" w:type="pct"/>
            <w:tcMar>
              <w:top w:w="85" w:type="dxa"/>
              <w:left w:w="85" w:type="dxa"/>
              <w:bottom w:w="85" w:type="dxa"/>
              <w:right w:w="85" w:type="dxa"/>
            </w:tcMar>
          </w:tcPr>
          <w:p w14:paraId="34F40FFB" w14:textId="77777777" w:rsidR="002D318D" w:rsidRPr="002D4058" w:rsidRDefault="006E11D9" w:rsidP="00FB2A13">
            <w:pPr>
              <w:pStyle w:val="Table"/>
              <w:tabs>
                <w:tab w:val="clear" w:pos="709"/>
              </w:tabs>
              <w:spacing w:after="0"/>
              <w:ind w:left="0"/>
            </w:pPr>
            <w:r w:rsidRPr="002D4058">
              <w:t>2.3.3</w:t>
            </w:r>
          </w:p>
        </w:tc>
        <w:tc>
          <w:tcPr>
            <w:tcW w:w="706" w:type="pct"/>
            <w:tcMar>
              <w:top w:w="85" w:type="dxa"/>
              <w:left w:w="85" w:type="dxa"/>
              <w:bottom w:w="85" w:type="dxa"/>
              <w:right w:w="85" w:type="dxa"/>
            </w:tcMar>
          </w:tcPr>
          <w:p w14:paraId="1215EC93" w14:textId="77777777" w:rsidR="002D318D" w:rsidRPr="002D4058" w:rsidRDefault="002D318D" w:rsidP="00FB2A13">
            <w:pPr>
              <w:pStyle w:val="Table"/>
              <w:tabs>
                <w:tab w:val="clear" w:pos="709"/>
              </w:tabs>
              <w:spacing w:after="0"/>
              <w:ind w:left="0"/>
            </w:pPr>
          </w:p>
        </w:tc>
        <w:tc>
          <w:tcPr>
            <w:tcW w:w="1401" w:type="pct"/>
            <w:tcMar>
              <w:top w:w="85" w:type="dxa"/>
              <w:left w:w="85" w:type="dxa"/>
              <w:bottom w:w="85" w:type="dxa"/>
              <w:right w:w="85" w:type="dxa"/>
            </w:tcMar>
          </w:tcPr>
          <w:p w14:paraId="6E217574" w14:textId="77777777" w:rsidR="002D318D" w:rsidRPr="002D4058" w:rsidRDefault="002D318D" w:rsidP="00FB2A13">
            <w:pPr>
              <w:tabs>
                <w:tab w:val="clear" w:pos="709"/>
              </w:tabs>
              <w:spacing w:after="120"/>
              <w:ind w:left="0"/>
              <w:jc w:val="left"/>
              <w:rPr>
                <w:sz w:val="20"/>
                <w:szCs w:val="20"/>
              </w:rPr>
            </w:pPr>
            <w:r w:rsidRPr="002D4058">
              <w:rPr>
                <w:sz w:val="20"/>
                <w:szCs w:val="20"/>
              </w:rPr>
              <w:t>Once the initial request has been made one of the fo</w:t>
            </w:r>
            <w:r w:rsidR="002D4058">
              <w:rPr>
                <w:sz w:val="20"/>
                <w:szCs w:val="20"/>
              </w:rPr>
              <w:t>llowing options shall be taken</w:t>
            </w:r>
          </w:p>
          <w:p w14:paraId="14A3C9DF" w14:textId="77777777" w:rsidR="000A70B7" w:rsidRPr="002D4058" w:rsidRDefault="000A70B7" w:rsidP="00FB2A13">
            <w:pPr>
              <w:pStyle w:val="ListParagraph"/>
              <w:numPr>
                <w:ilvl w:val="0"/>
                <w:numId w:val="18"/>
              </w:numPr>
              <w:tabs>
                <w:tab w:val="clear" w:pos="709"/>
              </w:tabs>
              <w:spacing w:after="120"/>
              <w:contextualSpacing w:val="0"/>
              <w:jc w:val="left"/>
              <w:rPr>
                <w:sz w:val="20"/>
                <w:szCs w:val="20"/>
              </w:rPr>
            </w:pPr>
            <w:r w:rsidRPr="002D4058">
              <w:rPr>
                <w:sz w:val="20"/>
                <w:szCs w:val="20"/>
              </w:rPr>
              <w:t>The Gaining</w:t>
            </w:r>
            <w:r w:rsidR="00AF5044" w:rsidRPr="002D4058">
              <w:rPr>
                <w:sz w:val="20"/>
                <w:szCs w:val="20"/>
              </w:rPr>
              <w:t xml:space="preserve"> Lead Part</w:t>
            </w:r>
            <w:r w:rsidR="004567B0" w:rsidRPr="002D4058">
              <w:rPr>
                <w:sz w:val="20"/>
                <w:szCs w:val="20"/>
              </w:rPr>
              <w:t>y</w:t>
            </w:r>
            <w:r w:rsidR="00AF5044" w:rsidRPr="002D4058">
              <w:rPr>
                <w:sz w:val="20"/>
                <w:szCs w:val="20"/>
              </w:rPr>
              <w:t xml:space="preserve"> </w:t>
            </w:r>
            <w:r w:rsidR="0031547B">
              <w:rPr>
                <w:sz w:val="20"/>
                <w:szCs w:val="20"/>
              </w:rPr>
              <w:t xml:space="preserve">/ AMVLP </w:t>
            </w:r>
            <w:r w:rsidR="00AF5044" w:rsidRPr="002D4058">
              <w:rPr>
                <w:sz w:val="20"/>
                <w:szCs w:val="20"/>
              </w:rPr>
              <w:t>agree</w:t>
            </w:r>
            <w:r w:rsidR="004567B0" w:rsidRPr="002D4058">
              <w:rPr>
                <w:sz w:val="20"/>
                <w:szCs w:val="20"/>
              </w:rPr>
              <w:t>s</w:t>
            </w:r>
            <w:r w:rsidR="00AF5044" w:rsidRPr="002D4058">
              <w:rPr>
                <w:sz w:val="20"/>
                <w:szCs w:val="20"/>
              </w:rPr>
              <w:t xml:space="preserve"> that the MSID Pair </w:t>
            </w:r>
            <w:r w:rsidR="0031547B">
              <w:rPr>
                <w:sz w:val="20"/>
                <w:szCs w:val="20"/>
              </w:rPr>
              <w:t>/ A</w:t>
            </w:r>
            <w:r w:rsidR="0031547B" w:rsidRPr="002D4058">
              <w:rPr>
                <w:sz w:val="20"/>
                <w:szCs w:val="20"/>
              </w:rPr>
              <w:t xml:space="preserve">MSID Pair </w:t>
            </w:r>
            <w:r w:rsidR="00AF5044" w:rsidRPr="002D4058">
              <w:rPr>
                <w:sz w:val="20"/>
                <w:szCs w:val="20"/>
              </w:rPr>
              <w:t xml:space="preserve">is to be allocated to the </w:t>
            </w:r>
            <w:r w:rsidRPr="002D4058">
              <w:rPr>
                <w:sz w:val="20"/>
                <w:szCs w:val="20"/>
              </w:rPr>
              <w:t>Losing</w:t>
            </w:r>
            <w:r w:rsidR="00BD50E4">
              <w:rPr>
                <w:sz w:val="20"/>
                <w:szCs w:val="20"/>
              </w:rPr>
              <w:t xml:space="preserve"> Lead Party</w:t>
            </w:r>
            <w:r w:rsidR="0031547B">
              <w:rPr>
                <w:sz w:val="20"/>
                <w:szCs w:val="20"/>
              </w:rPr>
              <w:t xml:space="preserve"> / AMVLP</w:t>
            </w:r>
            <w:r w:rsidR="00BD50E4">
              <w:rPr>
                <w:sz w:val="20"/>
                <w:szCs w:val="20"/>
              </w:rPr>
              <w:t>;</w:t>
            </w:r>
          </w:p>
          <w:p w14:paraId="6A8424AF" w14:textId="77777777" w:rsidR="00E96A0A" w:rsidRPr="002D4058" w:rsidRDefault="00AF5044" w:rsidP="00FB2A13">
            <w:pPr>
              <w:pStyle w:val="ListParagraph"/>
              <w:tabs>
                <w:tab w:val="clear" w:pos="709"/>
              </w:tabs>
              <w:spacing w:after="120"/>
              <w:contextualSpacing w:val="0"/>
              <w:jc w:val="left"/>
              <w:rPr>
                <w:sz w:val="20"/>
                <w:szCs w:val="20"/>
              </w:rPr>
            </w:pPr>
            <w:r w:rsidRPr="002D4058">
              <w:rPr>
                <w:sz w:val="20"/>
                <w:szCs w:val="20"/>
              </w:rPr>
              <w:t>or</w:t>
            </w:r>
          </w:p>
          <w:p w14:paraId="6A804203" w14:textId="77777777" w:rsidR="002D318D" w:rsidRPr="002D4058" w:rsidRDefault="002D318D" w:rsidP="00FB2A13">
            <w:pPr>
              <w:pStyle w:val="ListParagraph"/>
              <w:numPr>
                <w:ilvl w:val="0"/>
                <w:numId w:val="18"/>
              </w:numPr>
              <w:tabs>
                <w:tab w:val="clear" w:pos="709"/>
              </w:tabs>
              <w:spacing w:after="0"/>
              <w:contextualSpacing w:val="0"/>
              <w:jc w:val="left"/>
              <w:rPr>
                <w:sz w:val="20"/>
                <w:szCs w:val="20"/>
              </w:rPr>
            </w:pPr>
            <w:r w:rsidRPr="002D4058">
              <w:rPr>
                <w:sz w:val="20"/>
                <w:szCs w:val="20"/>
              </w:rPr>
              <w:t xml:space="preserve">After appropriate investigation e.g. checking a valid contract is in place, the </w:t>
            </w:r>
            <w:r w:rsidR="002D51A0" w:rsidRPr="002D4058">
              <w:rPr>
                <w:sz w:val="20"/>
                <w:szCs w:val="20"/>
              </w:rPr>
              <w:t>Gaining</w:t>
            </w:r>
            <w:r w:rsidR="00E9239F" w:rsidRPr="002D4058">
              <w:rPr>
                <w:sz w:val="20"/>
                <w:szCs w:val="20"/>
              </w:rPr>
              <w:t xml:space="preserve"> </w:t>
            </w:r>
            <w:r w:rsidRPr="002D4058">
              <w:rPr>
                <w:sz w:val="20"/>
                <w:szCs w:val="20"/>
              </w:rPr>
              <w:t xml:space="preserve">Lead Party </w:t>
            </w:r>
            <w:r w:rsidR="0031547B">
              <w:rPr>
                <w:sz w:val="20"/>
                <w:szCs w:val="20"/>
              </w:rPr>
              <w:t xml:space="preserve">/ AMVLP </w:t>
            </w:r>
            <w:r w:rsidRPr="002D4058">
              <w:rPr>
                <w:sz w:val="20"/>
                <w:szCs w:val="20"/>
              </w:rPr>
              <w:t xml:space="preserve">disagrees with the </w:t>
            </w:r>
            <w:r w:rsidR="000A70B7" w:rsidRPr="002D4058">
              <w:rPr>
                <w:sz w:val="20"/>
                <w:szCs w:val="20"/>
              </w:rPr>
              <w:t>Losing</w:t>
            </w:r>
            <w:r w:rsidR="00E9239F" w:rsidRPr="002D4058">
              <w:rPr>
                <w:sz w:val="20"/>
                <w:szCs w:val="20"/>
              </w:rPr>
              <w:t xml:space="preserve"> </w:t>
            </w:r>
            <w:r w:rsidRPr="002D4058">
              <w:rPr>
                <w:sz w:val="20"/>
                <w:szCs w:val="20"/>
              </w:rPr>
              <w:t>Lead Party</w:t>
            </w:r>
            <w:r w:rsidR="0031547B">
              <w:rPr>
                <w:sz w:val="20"/>
                <w:szCs w:val="20"/>
              </w:rPr>
              <w:t xml:space="preserve"> / Losing AMVLP</w:t>
            </w:r>
          </w:p>
        </w:tc>
        <w:tc>
          <w:tcPr>
            <w:tcW w:w="529" w:type="pct"/>
            <w:tcMar>
              <w:top w:w="85" w:type="dxa"/>
              <w:left w:w="85" w:type="dxa"/>
              <w:bottom w:w="85" w:type="dxa"/>
              <w:right w:w="85" w:type="dxa"/>
            </w:tcMar>
          </w:tcPr>
          <w:p w14:paraId="55715145" w14:textId="77777777" w:rsidR="002D318D" w:rsidRPr="002D4058" w:rsidRDefault="002D318D" w:rsidP="00FB2A13">
            <w:pPr>
              <w:pStyle w:val="Table"/>
              <w:tabs>
                <w:tab w:val="clear" w:pos="709"/>
              </w:tabs>
              <w:spacing w:after="0"/>
              <w:ind w:left="0"/>
            </w:pPr>
          </w:p>
        </w:tc>
        <w:tc>
          <w:tcPr>
            <w:tcW w:w="606" w:type="pct"/>
            <w:tcMar>
              <w:top w:w="85" w:type="dxa"/>
              <w:left w:w="85" w:type="dxa"/>
              <w:bottom w:w="85" w:type="dxa"/>
              <w:right w:w="85" w:type="dxa"/>
            </w:tcMar>
          </w:tcPr>
          <w:p w14:paraId="77479848" w14:textId="77777777" w:rsidR="002D318D" w:rsidRPr="002D4058" w:rsidRDefault="002D318D" w:rsidP="00FB2A13">
            <w:pPr>
              <w:pStyle w:val="Table"/>
              <w:tabs>
                <w:tab w:val="clear" w:pos="709"/>
              </w:tabs>
              <w:spacing w:after="0"/>
              <w:ind w:left="0"/>
            </w:pPr>
          </w:p>
        </w:tc>
        <w:tc>
          <w:tcPr>
            <w:tcW w:w="777" w:type="pct"/>
            <w:tcMar>
              <w:top w:w="85" w:type="dxa"/>
              <w:left w:w="85" w:type="dxa"/>
              <w:bottom w:w="85" w:type="dxa"/>
              <w:right w:w="85" w:type="dxa"/>
            </w:tcMar>
          </w:tcPr>
          <w:p w14:paraId="10AA08A8" w14:textId="77777777" w:rsidR="002D318D" w:rsidRPr="002D4058" w:rsidRDefault="002D318D" w:rsidP="00FB2A13">
            <w:pPr>
              <w:pStyle w:val="Table"/>
              <w:tabs>
                <w:tab w:val="clear" w:pos="709"/>
              </w:tabs>
              <w:spacing w:after="0"/>
              <w:ind w:left="0"/>
            </w:pPr>
          </w:p>
        </w:tc>
        <w:tc>
          <w:tcPr>
            <w:tcW w:w="709" w:type="pct"/>
            <w:tcMar>
              <w:top w:w="85" w:type="dxa"/>
              <w:left w:w="85" w:type="dxa"/>
              <w:bottom w:w="85" w:type="dxa"/>
              <w:right w:w="85" w:type="dxa"/>
            </w:tcMar>
          </w:tcPr>
          <w:p w14:paraId="661ACA4E" w14:textId="77777777" w:rsidR="002D318D" w:rsidRPr="002D4058" w:rsidRDefault="006E11D9" w:rsidP="00FB2A13">
            <w:pPr>
              <w:pStyle w:val="Table"/>
              <w:tabs>
                <w:tab w:val="clear" w:pos="709"/>
              </w:tabs>
              <w:spacing w:after="0"/>
              <w:ind w:left="0"/>
              <w:rPr>
                <w:lang w:val="en-US"/>
              </w:rPr>
            </w:pPr>
            <w:r w:rsidRPr="002D4058">
              <w:rPr>
                <w:lang w:val="en-US"/>
              </w:rPr>
              <w:t>In</w:t>
            </w:r>
            <w:r w:rsidR="002D318D" w:rsidRPr="002D4058">
              <w:rPr>
                <w:lang w:val="en-US"/>
              </w:rPr>
              <w:t>ternal Process</w:t>
            </w:r>
          </w:p>
        </w:tc>
      </w:tr>
      <w:tr w:rsidR="006E11D9" w:rsidRPr="002D4058" w14:paraId="44916EEE" w14:textId="77777777" w:rsidTr="00135889">
        <w:trPr>
          <w:cantSplit/>
        </w:trPr>
        <w:tc>
          <w:tcPr>
            <w:tcW w:w="272" w:type="pct"/>
            <w:tcMar>
              <w:top w:w="85" w:type="dxa"/>
              <w:left w:w="85" w:type="dxa"/>
              <w:bottom w:w="85" w:type="dxa"/>
              <w:right w:w="85" w:type="dxa"/>
            </w:tcMar>
          </w:tcPr>
          <w:p w14:paraId="407BE252" w14:textId="77777777" w:rsidR="006E11D9" w:rsidRPr="002D4058" w:rsidRDefault="006E11D9" w:rsidP="00FB2A13">
            <w:pPr>
              <w:pStyle w:val="Table"/>
              <w:tabs>
                <w:tab w:val="clear" w:pos="709"/>
              </w:tabs>
              <w:spacing w:after="0"/>
              <w:ind w:left="0"/>
            </w:pPr>
            <w:r w:rsidRPr="002D4058">
              <w:t>2.3.4</w:t>
            </w:r>
          </w:p>
        </w:tc>
        <w:tc>
          <w:tcPr>
            <w:tcW w:w="706" w:type="pct"/>
            <w:tcMar>
              <w:top w:w="85" w:type="dxa"/>
              <w:left w:w="85" w:type="dxa"/>
              <w:bottom w:w="85" w:type="dxa"/>
              <w:right w:w="85" w:type="dxa"/>
            </w:tcMar>
          </w:tcPr>
          <w:p w14:paraId="6BA63B01" w14:textId="77777777" w:rsidR="006E11D9" w:rsidRPr="002D4058" w:rsidRDefault="002D4058" w:rsidP="00FB2A13">
            <w:pPr>
              <w:pStyle w:val="Table"/>
              <w:tabs>
                <w:tab w:val="clear" w:pos="709"/>
              </w:tabs>
              <w:spacing w:after="0"/>
              <w:ind w:left="0"/>
            </w:pPr>
            <w:r>
              <w:t>Same day as 2.3.3</w:t>
            </w:r>
          </w:p>
        </w:tc>
        <w:tc>
          <w:tcPr>
            <w:tcW w:w="1401" w:type="pct"/>
            <w:tcMar>
              <w:top w:w="85" w:type="dxa"/>
              <w:left w:w="85" w:type="dxa"/>
              <w:bottom w:w="85" w:type="dxa"/>
              <w:right w:w="85" w:type="dxa"/>
            </w:tcMar>
          </w:tcPr>
          <w:p w14:paraId="63327FAF" w14:textId="3B61A228" w:rsidR="006E11D9" w:rsidRPr="002D4058" w:rsidRDefault="006E11D9" w:rsidP="0031547B">
            <w:pPr>
              <w:pStyle w:val="Table"/>
              <w:tabs>
                <w:tab w:val="clear" w:pos="709"/>
              </w:tabs>
              <w:spacing w:after="0"/>
              <w:ind w:left="0"/>
            </w:pPr>
            <w:r w:rsidRPr="002D4058">
              <w:t xml:space="preserve">If  both parties agree to the resolution of the </w:t>
            </w:r>
            <w:r w:rsidR="0031547B">
              <w:t>Disputed</w:t>
            </w:r>
            <w:r w:rsidR="0031547B" w:rsidRPr="002D4058">
              <w:t xml:space="preserve"> </w:t>
            </w:r>
            <w:r w:rsidRPr="002D4058">
              <w:t xml:space="preserve">MSID Pair Allocation </w:t>
            </w:r>
            <w:r w:rsidR="00F657BC">
              <w:t xml:space="preserve">or </w:t>
            </w:r>
            <w:r w:rsidR="0031547B">
              <w:t>Disputed</w:t>
            </w:r>
            <w:r w:rsidR="0031547B" w:rsidRPr="002D4058">
              <w:t xml:space="preserve"> </w:t>
            </w:r>
            <w:r w:rsidR="00F657BC">
              <w:t>AMSID</w:t>
            </w:r>
            <w:r w:rsidR="00F657BC" w:rsidRPr="002D4058">
              <w:t xml:space="preserve"> Pair </w:t>
            </w:r>
            <w:r w:rsidR="00F657BC">
              <w:t xml:space="preserve">Allocation </w:t>
            </w:r>
            <w:r w:rsidRPr="002D4058">
              <w:t>go to 2.3.</w:t>
            </w:r>
            <w:r w:rsidR="00D83B8D" w:rsidRPr="002D4058">
              <w:t>6</w:t>
            </w:r>
          </w:p>
        </w:tc>
        <w:tc>
          <w:tcPr>
            <w:tcW w:w="529" w:type="pct"/>
            <w:tcMar>
              <w:top w:w="85" w:type="dxa"/>
              <w:left w:w="85" w:type="dxa"/>
              <w:bottom w:w="85" w:type="dxa"/>
              <w:right w:w="85" w:type="dxa"/>
            </w:tcMar>
          </w:tcPr>
          <w:p w14:paraId="23595330" w14:textId="77777777" w:rsidR="006E11D9" w:rsidRPr="002D4058" w:rsidDel="00AF5044" w:rsidRDefault="006E11D9" w:rsidP="00FB2A13">
            <w:pPr>
              <w:pStyle w:val="Table"/>
              <w:tabs>
                <w:tab w:val="clear" w:pos="709"/>
              </w:tabs>
              <w:spacing w:after="0"/>
              <w:ind w:left="0"/>
            </w:pPr>
          </w:p>
        </w:tc>
        <w:tc>
          <w:tcPr>
            <w:tcW w:w="606" w:type="pct"/>
            <w:tcMar>
              <w:top w:w="85" w:type="dxa"/>
              <w:left w:w="85" w:type="dxa"/>
              <w:bottom w:w="85" w:type="dxa"/>
              <w:right w:w="85" w:type="dxa"/>
            </w:tcMar>
          </w:tcPr>
          <w:p w14:paraId="34D92085" w14:textId="77777777" w:rsidR="006E11D9" w:rsidRPr="002D4058" w:rsidRDefault="006E11D9" w:rsidP="00FB2A13">
            <w:pPr>
              <w:pStyle w:val="Table"/>
              <w:tabs>
                <w:tab w:val="clear" w:pos="709"/>
              </w:tabs>
              <w:spacing w:after="0"/>
              <w:ind w:left="0"/>
            </w:pPr>
          </w:p>
        </w:tc>
        <w:tc>
          <w:tcPr>
            <w:tcW w:w="777" w:type="pct"/>
            <w:tcMar>
              <w:top w:w="85" w:type="dxa"/>
              <w:left w:w="85" w:type="dxa"/>
              <w:bottom w:w="85" w:type="dxa"/>
              <w:right w:w="85" w:type="dxa"/>
            </w:tcMar>
          </w:tcPr>
          <w:p w14:paraId="08C15E1E" w14:textId="77777777" w:rsidR="006E11D9" w:rsidRPr="002D4058" w:rsidRDefault="006E11D9" w:rsidP="00FB2A13">
            <w:pPr>
              <w:pStyle w:val="Table"/>
              <w:tabs>
                <w:tab w:val="clear" w:pos="709"/>
              </w:tabs>
              <w:spacing w:after="0"/>
              <w:ind w:left="0"/>
            </w:pPr>
          </w:p>
        </w:tc>
        <w:tc>
          <w:tcPr>
            <w:tcW w:w="709" w:type="pct"/>
            <w:tcMar>
              <w:top w:w="85" w:type="dxa"/>
              <w:left w:w="85" w:type="dxa"/>
              <w:bottom w:w="85" w:type="dxa"/>
              <w:right w:w="85" w:type="dxa"/>
            </w:tcMar>
          </w:tcPr>
          <w:p w14:paraId="7D446988" w14:textId="77777777" w:rsidR="006E11D9" w:rsidRPr="002D4058" w:rsidRDefault="006E11D9" w:rsidP="00FB2A13">
            <w:pPr>
              <w:pStyle w:val="Table"/>
              <w:tabs>
                <w:tab w:val="clear" w:pos="709"/>
              </w:tabs>
              <w:spacing w:after="0"/>
              <w:ind w:left="0"/>
              <w:rPr>
                <w:lang w:val="en-US"/>
              </w:rPr>
            </w:pPr>
          </w:p>
        </w:tc>
      </w:tr>
      <w:tr w:rsidR="006E11D9" w:rsidRPr="002D4058" w14:paraId="2EE148D8" w14:textId="77777777" w:rsidTr="00135889">
        <w:trPr>
          <w:cantSplit/>
        </w:trPr>
        <w:tc>
          <w:tcPr>
            <w:tcW w:w="272" w:type="pct"/>
            <w:tcMar>
              <w:top w:w="85" w:type="dxa"/>
              <w:left w:w="85" w:type="dxa"/>
              <w:bottom w:w="85" w:type="dxa"/>
              <w:right w:w="85" w:type="dxa"/>
            </w:tcMar>
          </w:tcPr>
          <w:p w14:paraId="1A59894A" w14:textId="77777777" w:rsidR="006E11D9" w:rsidRPr="002D4058" w:rsidRDefault="006E11D9" w:rsidP="00FB2A13">
            <w:pPr>
              <w:pStyle w:val="Table"/>
              <w:tabs>
                <w:tab w:val="clear" w:pos="709"/>
              </w:tabs>
              <w:spacing w:after="0"/>
              <w:ind w:left="0"/>
            </w:pPr>
            <w:r w:rsidRPr="002D4058">
              <w:t>2.3.5</w:t>
            </w:r>
          </w:p>
        </w:tc>
        <w:tc>
          <w:tcPr>
            <w:tcW w:w="706" w:type="pct"/>
            <w:tcMar>
              <w:top w:w="85" w:type="dxa"/>
              <w:left w:w="85" w:type="dxa"/>
              <w:bottom w:w="85" w:type="dxa"/>
              <w:right w:w="85" w:type="dxa"/>
            </w:tcMar>
          </w:tcPr>
          <w:p w14:paraId="77F493C7" w14:textId="77777777" w:rsidR="006E11D9" w:rsidRPr="002D4058" w:rsidRDefault="006E11D9" w:rsidP="00FB2A13">
            <w:pPr>
              <w:pStyle w:val="Table"/>
              <w:tabs>
                <w:tab w:val="clear" w:pos="709"/>
              </w:tabs>
              <w:spacing w:after="0"/>
              <w:ind w:left="0"/>
            </w:pPr>
            <w:r w:rsidRPr="002D4058">
              <w:t>Following 2.3.3</w:t>
            </w:r>
          </w:p>
        </w:tc>
        <w:tc>
          <w:tcPr>
            <w:tcW w:w="1401" w:type="pct"/>
            <w:tcMar>
              <w:top w:w="85" w:type="dxa"/>
              <w:left w:w="85" w:type="dxa"/>
              <w:bottom w:w="85" w:type="dxa"/>
              <w:right w:w="85" w:type="dxa"/>
            </w:tcMar>
          </w:tcPr>
          <w:p w14:paraId="7CD62676" w14:textId="77777777" w:rsidR="006E11D9" w:rsidRPr="002D4058" w:rsidRDefault="006E11D9" w:rsidP="00FB2A13">
            <w:pPr>
              <w:pStyle w:val="Table"/>
              <w:tabs>
                <w:tab w:val="clear" w:pos="709"/>
              </w:tabs>
              <w:spacing w:after="0"/>
              <w:ind w:left="0"/>
            </w:pPr>
            <w:r w:rsidRPr="002D4058">
              <w:t>If the Gaining Lead Party does not agree with the resolution in 2.3.3 and the Losing Lead Party wishes to re-raise the dispute, go to 2.3.1.</w:t>
            </w:r>
          </w:p>
          <w:p w14:paraId="3E8E6FBC" w14:textId="77777777" w:rsidR="006E11D9" w:rsidRPr="002D4058" w:rsidRDefault="006E11D9" w:rsidP="00FB2A13">
            <w:pPr>
              <w:pStyle w:val="Table"/>
              <w:tabs>
                <w:tab w:val="clear" w:pos="709"/>
              </w:tabs>
              <w:spacing w:after="0"/>
              <w:ind w:left="0"/>
            </w:pPr>
            <w:r w:rsidRPr="002D4058">
              <w:t>See Appendix 3.3.6 for guidance.</w:t>
            </w:r>
          </w:p>
        </w:tc>
        <w:tc>
          <w:tcPr>
            <w:tcW w:w="529" w:type="pct"/>
            <w:tcMar>
              <w:top w:w="85" w:type="dxa"/>
              <w:left w:w="85" w:type="dxa"/>
              <w:bottom w:w="85" w:type="dxa"/>
              <w:right w:w="85" w:type="dxa"/>
            </w:tcMar>
          </w:tcPr>
          <w:p w14:paraId="7961444D" w14:textId="77777777" w:rsidR="006E11D9" w:rsidRPr="002D4058" w:rsidDel="00AF5044" w:rsidRDefault="006E11D9" w:rsidP="00FB2A13">
            <w:pPr>
              <w:pStyle w:val="Table"/>
              <w:tabs>
                <w:tab w:val="clear" w:pos="709"/>
              </w:tabs>
              <w:spacing w:after="0"/>
              <w:ind w:left="0"/>
            </w:pPr>
          </w:p>
        </w:tc>
        <w:tc>
          <w:tcPr>
            <w:tcW w:w="606" w:type="pct"/>
            <w:tcMar>
              <w:top w:w="85" w:type="dxa"/>
              <w:left w:w="85" w:type="dxa"/>
              <w:bottom w:w="85" w:type="dxa"/>
              <w:right w:w="85" w:type="dxa"/>
            </w:tcMar>
          </w:tcPr>
          <w:p w14:paraId="23864957" w14:textId="77777777" w:rsidR="006E11D9" w:rsidRPr="002D4058" w:rsidRDefault="006E11D9" w:rsidP="00FB2A13">
            <w:pPr>
              <w:pStyle w:val="Table"/>
              <w:tabs>
                <w:tab w:val="clear" w:pos="709"/>
              </w:tabs>
              <w:spacing w:after="0"/>
              <w:ind w:left="0"/>
            </w:pPr>
          </w:p>
        </w:tc>
        <w:tc>
          <w:tcPr>
            <w:tcW w:w="777" w:type="pct"/>
            <w:tcMar>
              <w:top w:w="85" w:type="dxa"/>
              <w:left w:w="85" w:type="dxa"/>
              <w:bottom w:w="85" w:type="dxa"/>
              <w:right w:w="85" w:type="dxa"/>
            </w:tcMar>
          </w:tcPr>
          <w:p w14:paraId="71B862BF" w14:textId="77777777" w:rsidR="006E11D9" w:rsidRPr="002D4058" w:rsidRDefault="006E11D9" w:rsidP="00FB2A13">
            <w:pPr>
              <w:pStyle w:val="Table"/>
              <w:tabs>
                <w:tab w:val="clear" w:pos="709"/>
              </w:tabs>
              <w:spacing w:after="0"/>
              <w:ind w:left="0"/>
            </w:pPr>
          </w:p>
        </w:tc>
        <w:tc>
          <w:tcPr>
            <w:tcW w:w="709" w:type="pct"/>
            <w:tcMar>
              <w:top w:w="85" w:type="dxa"/>
              <w:left w:w="85" w:type="dxa"/>
              <w:bottom w:w="85" w:type="dxa"/>
              <w:right w:w="85" w:type="dxa"/>
            </w:tcMar>
          </w:tcPr>
          <w:p w14:paraId="49B138EA" w14:textId="77777777" w:rsidR="006E11D9" w:rsidRPr="002D4058" w:rsidRDefault="006E11D9" w:rsidP="00FB2A13">
            <w:pPr>
              <w:pStyle w:val="Table"/>
              <w:tabs>
                <w:tab w:val="clear" w:pos="709"/>
              </w:tabs>
              <w:spacing w:after="0"/>
              <w:ind w:left="0"/>
              <w:rPr>
                <w:lang w:val="en-US"/>
              </w:rPr>
            </w:pPr>
          </w:p>
        </w:tc>
      </w:tr>
      <w:tr w:rsidR="006E11D9" w:rsidRPr="002D4058" w14:paraId="232E8FCF" w14:textId="77777777" w:rsidTr="00135889">
        <w:trPr>
          <w:cantSplit/>
        </w:trPr>
        <w:tc>
          <w:tcPr>
            <w:tcW w:w="272" w:type="pct"/>
            <w:tcMar>
              <w:top w:w="85" w:type="dxa"/>
              <w:left w:w="85" w:type="dxa"/>
              <w:bottom w:w="85" w:type="dxa"/>
              <w:right w:w="85" w:type="dxa"/>
            </w:tcMar>
          </w:tcPr>
          <w:p w14:paraId="13B44629" w14:textId="77777777" w:rsidR="006E11D9" w:rsidRPr="002D4058" w:rsidRDefault="006E11D9" w:rsidP="00FB2A13">
            <w:pPr>
              <w:pStyle w:val="Table"/>
              <w:tabs>
                <w:tab w:val="clear" w:pos="709"/>
              </w:tabs>
              <w:spacing w:after="0"/>
              <w:ind w:left="0"/>
            </w:pPr>
            <w:r w:rsidRPr="002D4058">
              <w:t>2.3.</w:t>
            </w:r>
            <w:r w:rsidR="00FA6F52" w:rsidRPr="002D4058">
              <w:t>6</w:t>
            </w:r>
          </w:p>
        </w:tc>
        <w:tc>
          <w:tcPr>
            <w:tcW w:w="706" w:type="pct"/>
            <w:tcMar>
              <w:top w:w="85" w:type="dxa"/>
              <w:left w:w="85" w:type="dxa"/>
              <w:bottom w:w="85" w:type="dxa"/>
              <w:right w:w="85" w:type="dxa"/>
            </w:tcMar>
          </w:tcPr>
          <w:p w14:paraId="05F45582" w14:textId="77777777" w:rsidR="006E11D9" w:rsidRPr="002D4058" w:rsidRDefault="006E11D9" w:rsidP="00FB2A13">
            <w:pPr>
              <w:pStyle w:val="Table"/>
              <w:tabs>
                <w:tab w:val="clear" w:pos="709"/>
              </w:tabs>
              <w:spacing w:after="0"/>
              <w:ind w:left="0"/>
            </w:pPr>
            <w:r w:rsidRPr="002D4058">
              <w:t>Within 1 WD of 2.3.</w:t>
            </w:r>
            <w:r w:rsidR="00FA6F52" w:rsidRPr="002D4058">
              <w:t>4</w:t>
            </w:r>
          </w:p>
        </w:tc>
        <w:tc>
          <w:tcPr>
            <w:tcW w:w="1401" w:type="pct"/>
            <w:tcMar>
              <w:top w:w="85" w:type="dxa"/>
              <w:left w:w="85" w:type="dxa"/>
              <w:bottom w:w="85" w:type="dxa"/>
              <w:right w:w="85" w:type="dxa"/>
            </w:tcMar>
          </w:tcPr>
          <w:p w14:paraId="09812210" w14:textId="77777777" w:rsidR="006E11D9" w:rsidRDefault="006E11D9" w:rsidP="00F657BC">
            <w:pPr>
              <w:pStyle w:val="Table"/>
              <w:tabs>
                <w:tab w:val="clear" w:pos="709"/>
              </w:tabs>
              <w:spacing w:after="0"/>
              <w:ind w:left="0"/>
              <w:rPr>
                <w:lang w:val="en-US"/>
              </w:rPr>
            </w:pPr>
            <w:r w:rsidRPr="002D4058">
              <w:rPr>
                <w:lang w:val="en-US"/>
              </w:rPr>
              <w:t xml:space="preserve">Send </w:t>
            </w:r>
            <w:r w:rsidR="00D83B8D" w:rsidRPr="002D4058">
              <w:rPr>
                <w:lang w:val="en-US"/>
              </w:rPr>
              <w:t xml:space="preserve">a revised </w:t>
            </w:r>
            <w:r w:rsidRPr="002D4058">
              <w:rPr>
                <w:lang w:val="en-US"/>
              </w:rPr>
              <w:t>MSID Pair Allocation with agreed EFSD and</w:t>
            </w:r>
            <w:r w:rsidR="00D83B8D" w:rsidRPr="002D4058">
              <w:rPr>
                <w:lang w:val="en-US"/>
              </w:rPr>
              <w:t xml:space="preserve"> </w:t>
            </w:r>
            <w:r w:rsidRPr="002D4058">
              <w:rPr>
                <w:lang w:val="en-US"/>
              </w:rPr>
              <w:t>ETSD</w:t>
            </w:r>
          </w:p>
          <w:p w14:paraId="3A047E61" w14:textId="77777777" w:rsidR="0046426E" w:rsidRDefault="0046426E" w:rsidP="00F657BC">
            <w:pPr>
              <w:pStyle w:val="Table"/>
              <w:tabs>
                <w:tab w:val="clear" w:pos="709"/>
              </w:tabs>
              <w:spacing w:after="0"/>
              <w:ind w:left="0"/>
              <w:rPr>
                <w:lang w:val="en-US"/>
              </w:rPr>
            </w:pPr>
            <w:r>
              <w:rPr>
                <w:lang w:val="en-US"/>
              </w:rPr>
              <w:t>or</w:t>
            </w:r>
          </w:p>
          <w:p w14:paraId="59711C6A" w14:textId="77777777" w:rsidR="0046426E" w:rsidRPr="002D4058" w:rsidRDefault="0046426E" w:rsidP="0046426E">
            <w:pPr>
              <w:pStyle w:val="Table"/>
              <w:tabs>
                <w:tab w:val="clear" w:pos="709"/>
              </w:tabs>
              <w:spacing w:after="0"/>
              <w:ind w:left="0"/>
            </w:pPr>
            <w:r w:rsidRPr="002D4058">
              <w:rPr>
                <w:lang w:val="en-US"/>
              </w:rPr>
              <w:t xml:space="preserve">Send </w:t>
            </w:r>
            <w:r>
              <w:rPr>
                <w:lang w:val="en-US"/>
              </w:rPr>
              <w:t xml:space="preserve">a </w:t>
            </w:r>
            <w:r>
              <w:t xml:space="preserve">revised </w:t>
            </w:r>
            <w:r>
              <w:rPr>
                <w:lang w:val="en-US"/>
              </w:rPr>
              <w:t>AMSID</w:t>
            </w:r>
            <w:r w:rsidRPr="002D4058">
              <w:rPr>
                <w:lang w:val="en-US"/>
              </w:rPr>
              <w:t xml:space="preserve"> Pair </w:t>
            </w:r>
            <w:r>
              <w:t xml:space="preserve">Allocation </w:t>
            </w:r>
            <w:r w:rsidRPr="002D4058">
              <w:rPr>
                <w:lang w:val="en-US"/>
              </w:rPr>
              <w:t>with agreed EFSD and ETSD</w:t>
            </w:r>
          </w:p>
        </w:tc>
        <w:tc>
          <w:tcPr>
            <w:tcW w:w="529" w:type="pct"/>
            <w:tcMar>
              <w:top w:w="85" w:type="dxa"/>
              <w:left w:w="85" w:type="dxa"/>
              <w:bottom w:w="85" w:type="dxa"/>
              <w:right w:w="85" w:type="dxa"/>
            </w:tcMar>
          </w:tcPr>
          <w:p w14:paraId="635BEBCB" w14:textId="77777777" w:rsidR="006E11D9" w:rsidRDefault="00D83B8D" w:rsidP="00FB2A13">
            <w:pPr>
              <w:pStyle w:val="Table"/>
              <w:tabs>
                <w:tab w:val="clear" w:pos="709"/>
              </w:tabs>
              <w:spacing w:after="0"/>
              <w:ind w:left="0"/>
            </w:pPr>
            <w:r w:rsidRPr="002D4058">
              <w:t>Gaining</w:t>
            </w:r>
            <w:r w:rsidR="006E11D9" w:rsidRPr="002D4058">
              <w:t xml:space="preserve"> Lead Party </w:t>
            </w:r>
          </w:p>
          <w:p w14:paraId="5871AA0E" w14:textId="77777777" w:rsidR="0046426E" w:rsidRDefault="0046426E" w:rsidP="00FB2A13">
            <w:pPr>
              <w:pStyle w:val="Table"/>
              <w:tabs>
                <w:tab w:val="clear" w:pos="709"/>
              </w:tabs>
              <w:spacing w:after="0"/>
              <w:ind w:left="0"/>
            </w:pPr>
          </w:p>
          <w:p w14:paraId="1B95B6BA" w14:textId="77777777" w:rsidR="0046426E" w:rsidRPr="002D4058" w:rsidRDefault="0046426E" w:rsidP="00FB2A13">
            <w:pPr>
              <w:pStyle w:val="Table"/>
              <w:tabs>
                <w:tab w:val="clear" w:pos="709"/>
              </w:tabs>
              <w:spacing w:after="0"/>
              <w:ind w:left="0"/>
            </w:pPr>
            <w:r>
              <w:t>Gaining AMVLP</w:t>
            </w:r>
          </w:p>
        </w:tc>
        <w:tc>
          <w:tcPr>
            <w:tcW w:w="606" w:type="pct"/>
            <w:tcMar>
              <w:top w:w="85" w:type="dxa"/>
              <w:left w:w="85" w:type="dxa"/>
              <w:bottom w:w="85" w:type="dxa"/>
              <w:right w:w="85" w:type="dxa"/>
            </w:tcMar>
          </w:tcPr>
          <w:p w14:paraId="598FB6AA" w14:textId="77777777" w:rsidR="006E11D9" w:rsidRDefault="006E11D9" w:rsidP="00FB2A13">
            <w:pPr>
              <w:pStyle w:val="Table"/>
              <w:tabs>
                <w:tab w:val="clear" w:pos="709"/>
              </w:tabs>
              <w:spacing w:after="0"/>
              <w:ind w:left="0"/>
            </w:pPr>
            <w:r w:rsidRPr="002D4058">
              <w:t>SVAA</w:t>
            </w:r>
          </w:p>
          <w:p w14:paraId="795F8154" w14:textId="77777777" w:rsidR="0046426E" w:rsidRDefault="0046426E" w:rsidP="00FB2A13">
            <w:pPr>
              <w:pStyle w:val="Table"/>
              <w:tabs>
                <w:tab w:val="clear" w:pos="709"/>
              </w:tabs>
              <w:spacing w:after="0"/>
              <w:ind w:left="0"/>
            </w:pPr>
          </w:p>
          <w:p w14:paraId="5FF17118" w14:textId="77777777" w:rsidR="0046426E" w:rsidRDefault="0046426E" w:rsidP="00FB2A13">
            <w:pPr>
              <w:pStyle w:val="Table"/>
              <w:tabs>
                <w:tab w:val="clear" w:pos="709"/>
              </w:tabs>
              <w:spacing w:after="0"/>
              <w:ind w:left="0"/>
            </w:pPr>
          </w:p>
          <w:p w14:paraId="4C8C900B" w14:textId="77777777" w:rsidR="0046426E" w:rsidRPr="002D4058" w:rsidRDefault="0046426E" w:rsidP="00FB2A13">
            <w:pPr>
              <w:pStyle w:val="Table"/>
              <w:tabs>
                <w:tab w:val="clear" w:pos="709"/>
              </w:tabs>
              <w:spacing w:after="0"/>
              <w:ind w:left="0"/>
            </w:pPr>
            <w:r>
              <w:t>SVAA</w:t>
            </w:r>
          </w:p>
        </w:tc>
        <w:tc>
          <w:tcPr>
            <w:tcW w:w="777" w:type="pct"/>
            <w:tcMar>
              <w:top w:w="85" w:type="dxa"/>
              <w:left w:w="85" w:type="dxa"/>
              <w:bottom w:w="85" w:type="dxa"/>
              <w:right w:w="85" w:type="dxa"/>
            </w:tcMar>
          </w:tcPr>
          <w:p w14:paraId="477EC62B" w14:textId="77777777" w:rsidR="006E11D9" w:rsidRDefault="006E11D9" w:rsidP="00FB2A13">
            <w:pPr>
              <w:pStyle w:val="Table"/>
              <w:tabs>
                <w:tab w:val="clear" w:pos="709"/>
              </w:tabs>
              <w:spacing w:after="0"/>
              <w:ind w:left="0"/>
            </w:pPr>
            <w:r w:rsidRPr="002D4058">
              <w:t>P0278 – MSID Pair Allocation</w:t>
            </w:r>
          </w:p>
          <w:p w14:paraId="65854718" w14:textId="77777777" w:rsidR="00892947" w:rsidRDefault="00892947" w:rsidP="00892947">
            <w:pPr>
              <w:pStyle w:val="Table"/>
              <w:tabs>
                <w:tab w:val="clear" w:pos="709"/>
              </w:tabs>
              <w:spacing w:after="0"/>
              <w:ind w:left="0"/>
            </w:pPr>
            <w:r>
              <w:t xml:space="preserve">or </w:t>
            </w:r>
          </w:p>
          <w:p w14:paraId="45055E00" w14:textId="77777777" w:rsidR="00892947" w:rsidRPr="002D4058" w:rsidRDefault="00F45F3E" w:rsidP="00892947">
            <w:pPr>
              <w:pStyle w:val="Table"/>
              <w:tabs>
                <w:tab w:val="clear" w:pos="709"/>
              </w:tabs>
              <w:spacing w:after="0"/>
              <w:ind w:left="0"/>
            </w:pPr>
            <w:r>
              <w:t>P0306</w:t>
            </w:r>
            <w:r w:rsidR="00892947">
              <w:t xml:space="preserve"> AMSID</w:t>
            </w:r>
            <w:r w:rsidR="00892947" w:rsidRPr="002D4058">
              <w:t xml:space="preserve"> Pair Allocation</w:t>
            </w:r>
          </w:p>
        </w:tc>
        <w:tc>
          <w:tcPr>
            <w:tcW w:w="709" w:type="pct"/>
            <w:tcMar>
              <w:top w:w="85" w:type="dxa"/>
              <w:left w:w="85" w:type="dxa"/>
              <w:bottom w:w="85" w:type="dxa"/>
              <w:right w:w="85" w:type="dxa"/>
            </w:tcMar>
          </w:tcPr>
          <w:p w14:paraId="79F4109F" w14:textId="77777777" w:rsidR="006E11D9" w:rsidRPr="002D4058" w:rsidRDefault="00317930" w:rsidP="00FB2A13">
            <w:pPr>
              <w:pStyle w:val="Table"/>
              <w:tabs>
                <w:tab w:val="clear" w:pos="709"/>
              </w:tabs>
              <w:spacing w:after="0"/>
              <w:ind w:left="0"/>
              <w:rPr>
                <w:lang w:val="en-US"/>
              </w:rPr>
            </w:pPr>
            <w:r w:rsidRPr="002D4058">
              <w:rPr>
                <w:lang w:val="en-US"/>
              </w:rPr>
              <w:t>Self-Service Gateway</w:t>
            </w:r>
            <w:r w:rsidR="006E11D9" w:rsidRPr="002D4058">
              <w:rPr>
                <w:lang w:val="en-US"/>
              </w:rPr>
              <w:t xml:space="preserve"> or other method, as agreed.</w:t>
            </w:r>
          </w:p>
        </w:tc>
      </w:tr>
      <w:tr w:rsidR="00D83B8D" w:rsidRPr="002D4058" w14:paraId="285A61D5" w14:textId="77777777" w:rsidTr="00135889">
        <w:trPr>
          <w:cantSplit/>
        </w:trPr>
        <w:tc>
          <w:tcPr>
            <w:tcW w:w="272" w:type="pct"/>
            <w:tcMar>
              <w:top w:w="85" w:type="dxa"/>
              <w:left w:w="85" w:type="dxa"/>
              <w:bottom w:w="85" w:type="dxa"/>
              <w:right w:w="85" w:type="dxa"/>
            </w:tcMar>
          </w:tcPr>
          <w:p w14:paraId="4C4FCF57" w14:textId="77777777" w:rsidR="00D83B8D" w:rsidRPr="002D4058" w:rsidRDefault="00D83B8D" w:rsidP="00FB2A13">
            <w:pPr>
              <w:pStyle w:val="Table"/>
              <w:tabs>
                <w:tab w:val="clear" w:pos="709"/>
              </w:tabs>
              <w:spacing w:after="0"/>
              <w:ind w:left="0"/>
            </w:pPr>
            <w:r w:rsidRPr="002D4058">
              <w:t>2.3.7</w:t>
            </w:r>
          </w:p>
        </w:tc>
        <w:tc>
          <w:tcPr>
            <w:tcW w:w="706" w:type="pct"/>
            <w:tcMar>
              <w:top w:w="85" w:type="dxa"/>
              <w:left w:w="85" w:type="dxa"/>
              <w:bottom w:w="85" w:type="dxa"/>
              <w:right w:w="85" w:type="dxa"/>
            </w:tcMar>
          </w:tcPr>
          <w:p w14:paraId="2CD21FF6" w14:textId="77777777" w:rsidR="00D83B8D" w:rsidRPr="002D4058" w:rsidRDefault="00D83B8D" w:rsidP="00FB2A13">
            <w:pPr>
              <w:pStyle w:val="Table"/>
              <w:tabs>
                <w:tab w:val="clear" w:pos="709"/>
              </w:tabs>
              <w:spacing w:after="0"/>
              <w:ind w:left="0"/>
            </w:pPr>
            <w:r w:rsidRPr="002D4058">
              <w:t>Within 1 WD of 2.3.</w:t>
            </w:r>
            <w:r w:rsidR="00FA6F52" w:rsidRPr="002D4058">
              <w:t>4</w:t>
            </w:r>
          </w:p>
        </w:tc>
        <w:tc>
          <w:tcPr>
            <w:tcW w:w="1401" w:type="pct"/>
            <w:tcMar>
              <w:top w:w="85" w:type="dxa"/>
              <w:left w:w="85" w:type="dxa"/>
              <w:bottom w:w="85" w:type="dxa"/>
              <w:right w:w="85" w:type="dxa"/>
            </w:tcMar>
          </w:tcPr>
          <w:p w14:paraId="1420F4AA" w14:textId="77777777" w:rsidR="00D83B8D" w:rsidRDefault="00D83B8D" w:rsidP="00F657BC">
            <w:pPr>
              <w:pStyle w:val="Table"/>
              <w:tabs>
                <w:tab w:val="clear" w:pos="709"/>
              </w:tabs>
              <w:spacing w:after="0"/>
              <w:ind w:left="0"/>
              <w:rPr>
                <w:lang w:val="en-US"/>
              </w:rPr>
            </w:pPr>
            <w:r w:rsidRPr="002D4058">
              <w:rPr>
                <w:lang w:val="en-US"/>
              </w:rPr>
              <w:t>Send new MSID Pair Allocation with agreed EFSD and ETSD</w:t>
            </w:r>
          </w:p>
          <w:p w14:paraId="4F56DE7F" w14:textId="77777777" w:rsidR="0046426E" w:rsidRDefault="0046426E" w:rsidP="00F657BC">
            <w:pPr>
              <w:pStyle w:val="Table"/>
              <w:tabs>
                <w:tab w:val="clear" w:pos="709"/>
              </w:tabs>
              <w:spacing w:after="0"/>
              <w:ind w:left="0"/>
              <w:rPr>
                <w:lang w:val="en-US"/>
              </w:rPr>
            </w:pPr>
            <w:r>
              <w:rPr>
                <w:lang w:val="en-US"/>
              </w:rPr>
              <w:t>or</w:t>
            </w:r>
          </w:p>
          <w:p w14:paraId="52A28594" w14:textId="77777777" w:rsidR="0046426E" w:rsidRPr="002D4058" w:rsidRDefault="0046426E" w:rsidP="0046426E">
            <w:pPr>
              <w:pStyle w:val="Table"/>
              <w:tabs>
                <w:tab w:val="clear" w:pos="709"/>
              </w:tabs>
              <w:spacing w:after="0"/>
              <w:ind w:left="0"/>
            </w:pPr>
            <w:r w:rsidRPr="002D4058">
              <w:rPr>
                <w:lang w:val="en-US"/>
              </w:rPr>
              <w:t xml:space="preserve">Send new </w:t>
            </w:r>
            <w:r>
              <w:rPr>
                <w:lang w:val="en-US"/>
              </w:rPr>
              <w:t>AMSID</w:t>
            </w:r>
            <w:r w:rsidRPr="002D4058">
              <w:rPr>
                <w:lang w:val="en-US"/>
              </w:rPr>
              <w:t xml:space="preserve"> Pair </w:t>
            </w:r>
            <w:r>
              <w:t xml:space="preserve">Allocation </w:t>
            </w:r>
            <w:r w:rsidRPr="002D4058">
              <w:rPr>
                <w:lang w:val="en-US"/>
              </w:rPr>
              <w:t>with agreed EFSD and ETSD</w:t>
            </w:r>
          </w:p>
        </w:tc>
        <w:tc>
          <w:tcPr>
            <w:tcW w:w="529" w:type="pct"/>
            <w:tcMar>
              <w:top w:w="85" w:type="dxa"/>
              <w:left w:w="85" w:type="dxa"/>
              <w:bottom w:w="85" w:type="dxa"/>
              <w:right w:w="85" w:type="dxa"/>
            </w:tcMar>
          </w:tcPr>
          <w:p w14:paraId="3FEB57A2" w14:textId="77777777" w:rsidR="00D83B8D" w:rsidRDefault="00D83B8D" w:rsidP="00FB2A13">
            <w:pPr>
              <w:pStyle w:val="Table"/>
              <w:tabs>
                <w:tab w:val="clear" w:pos="709"/>
              </w:tabs>
              <w:spacing w:after="0"/>
              <w:ind w:left="0"/>
            </w:pPr>
            <w:r w:rsidRPr="002D4058">
              <w:t xml:space="preserve">Losing Lead Party </w:t>
            </w:r>
          </w:p>
          <w:p w14:paraId="428DA5A9" w14:textId="77777777" w:rsidR="0046426E" w:rsidRDefault="0046426E" w:rsidP="00FB2A13">
            <w:pPr>
              <w:pStyle w:val="Table"/>
              <w:tabs>
                <w:tab w:val="clear" w:pos="709"/>
              </w:tabs>
              <w:spacing w:after="0"/>
              <w:ind w:left="0"/>
            </w:pPr>
          </w:p>
          <w:p w14:paraId="4F192CFE" w14:textId="77777777" w:rsidR="0046426E" w:rsidRPr="002D4058" w:rsidRDefault="0046426E" w:rsidP="00FB2A13">
            <w:pPr>
              <w:pStyle w:val="Table"/>
              <w:tabs>
                <w:tab w:val="clear" w:pos="709"/>
              </w:tabs>
              <w:spacing w:after="0"/>
              <w:ind w:left="0"/>
            </w:pPr>
            <w:r>
              <w:t>Losing AMVLP</w:t>
            </w:r>
          </w:p>
        </w:tc>
        <w:tc>
          <w:tcPr>
            <w:tcW w:w="606" w:type="pct"/>
            <w:tcMar>
              <w:top w:w="85" w:type="dxa"/>
              <w:left w:w="85" w:type="dxa"/>
              <w:bottom w:w="85" w:type="dxa"/>
              <w:right w:w="85" w:type="dxa"/>
            </w:tcMar>
          </w:tcPr>
          <w:p w14:paraId="13DFFBFF" w14:textId="77777777" w:rsidR="00D83B8D" w:rsidRDefault="00D83B8D" w:rsidP="00FB2A13">
            <w:pPr>
              <w:pStyle w:val="Table"/>
              <w:tabs>
                <w:tab w:val="clear" w:pos="709"/>
              </w:tabs>
              <w:spacing w:after="0"/>
              <w:ind w:left="0"/>
            </w:pPr>
            <w:r w:rsidRPr="002D4058">
              <w:t>SVAA</w:t>
            </w:r>
          </w:p>
          <w:p w14:paraId="12D31272" w14:textId="77777777" w:rsidR="0046426E" w:rsidRDefault="0046426E" w:rsidP="00FB2A13">
            <w:pPr>
              <w:pStyle w:val="Table"/>
              <w:tabs>
                <w:tab w:val="clear" w:pos="709"/>
              </w:tabs>
              <w:spacing w:after="0"/>
              <w:ind w:left="0"/>
            </w:pPr>
          </w:p>
          <w:p w14:paraId="46776AB8" w14:textId="77777777" w:rsidR="0046426E" w:rsidRDefault="0046426E" w:rsidP="00FB2A13">
            <w:pPr>
              <w:pStyle w:val="Table"/>
              <w:tabs>
                <w:tab w:val="clear" w:pos="709"/>
              </w:tabs>
              <w:spacing w:after="0"/>
              <w:ind w:left="0"/>
            </w:pPr>
          </w:p>
          <w:p w14:paraId="6E45DD5F" w14:textId="77777777" w:rsidR="0046426E" w:rsidRPr="002D4058" w:rsidRDefault="0046426E" w:rsidP="00FB2A13">
            <w:pPr>
              <w:pStyle w:val="Table"/>
              <w:tabs>
                <w:tab w:val="clear" w:pos="709"/>
              </w:tabs>
              <w:spacing w:after="0"/>
              <w:ind w:left="0"/>
            </w:pPr>
            <w:r w:rsidRPr="002D4058">
              <w:t>SVAA</w:t>
            </w:r>
          </w:p>
        </w:tc>
        <w:tc>
          <w:tcPr>
            <w:tcW w:w="777" w:type="pct"/>
            <w:tcMar>
              <w:top w:w="85" w:type="dxa"/>
              <w:left w:w="85" w:type="dxa"/>
              <w:bottom w:w="85" w:type="dxa"/>
              <w:right w:w="85" w:type="dxa"/>
            </w:tcMar>
          </w:tcPr>
          <w:p w14:paraId="094A7F20" w14:textId="77777777" w:rsidR="00D83B8D" w:rsidRDefault="00D83B8D" w:rsidP="00FB2A13">
            <w:pPr>
              <w:pStyle w:val="Table"/>
              <w:tabs>
                <w:tab w:val="clear" w:pos="709"/>
              </w:tabs>
              <w:spacing w:after="0"/>
              <w:ind w:left="0"/>
            </w:pPr>
            <w:r w:rsidRPr="002D4058">
              <w:t>P0278 – MSID Pair Allocation</w:t>
            </w:r>
          </w:p>
          <w:p w14:paraId="09FB9A9D" w14:textId="77777777" w:rsidR="00892947" w:rsidRDefault="00892947" w:rsidP="00892947">
            <w:pPr>
              <w:pStyle w:val="Table"/>
              <w:tabs>
                <w:tab w:val="clear" w:pos="709"/>
              </w:tabs>
              <w:spacing w:after="0"/>
              <w:ind w:left="0"/>
            </w:pPr>
            <w:r>
              <w:t xml:space="preserve">or </w:t>
            </w:r>
          </w:p>
          <w:p w14:paraId="14671E0D" w14:textId="77777777" w:rsidR="00892947" w:rsidRPr="002D4058" w:rsidRDefault="00F45F3E" w:rsidP="00892947">
            <w:pPr>
              <w:pStyle w:val="Table"/>
              <w:tabs>
                <w:tab w:val="clear" w:pos="709"/>
              </w:tabs>
              <w:spacing w:after="0"/>
              <w:ind w:left="0"/>
            </w:pPr>
            <w:r>
              <w:t>P0306</w:t>
            </w:r>
            <w:r w:rsidR="00892947">
              <w:t xml:space="preserve"> AMSID</w:t>
            </w:r>
            <w:r w:rsidR="00892947" w:rsidRPr="002D4058">
              <w:t xml:space="preserve"> Pair Allocation</w:t>
            </w:r>
          </w:p>
        </w:tc>
        <w:tc>
          <w:tcPr>
            <w:tcW w:w="709" w:type="pct"/>
            <w:tcMar>
              <w:top w:w="85" w:type="dxa"/>
              <w:left w:w="85" w:type="dxa"/>
              <w:bottom w:w="85" w:type="dxa"/>
              <w:right w:w="85" w:type="dxa"/>
            </w:tcMar>
          </w:tcPr>
          <w:p w14:paraId="52F8A839" w14:textId="77777777" w:rsidR="00D83B8D" w:rsidRPr="002D4058" w:rsidRDefault="00317930" w:rsidP="00FB2A13">
            <w:pPr>
              <w:pStyle w:val="Table"/>
              <w:tabs>
                <w:tab w:val="clear" w:pos="709"/>
              </w:tabs>
              <w:spacing w:after="0"/>
              <w:ind w:left="0"/>
              <w:rPr>
                <w:lang w:val="en-US"/>
              </w:rPr>
            </w:pPr>
            <w:r w:rsidRPr="002D4058">
              <w:rPr>
                <w:lang w:val="en-US"/>
              </w:rPr>
              <w:t xml:space="preserve">Self-Service Gateway </w:t>
            </w:r>
            <w:r w:rsidR="00D83B8D" w:rsidRPr="002D4058">
              <w:rPr>
                <w:lang w:val="en-US"/>
              </w:rPr>
              <w:t>or other method, as agreed.</w:t>
            </w:r>
          </w:p>
        </w:tc>
      </w:tr>
    </w:tbl>
    <w:p w14:paraId="2E67FB07" w14:textId="77777777" w:rsidR="001F1796" w:rsidRDefault="001F1796" w:rsidP="00FE7291">
      <w:pPr>
        <w:tabs>
          <w:tab w:val="clear" w:pos="709"/>
        </w:tabs>
        <w:ind w:left="0"/>
      </w:pPr>
    </w:p>
    <w:p w14:paraId="6615FC6E" w14:textId="77777777" w:rsidR="00D808E3" w:rsidRDefault="00D808E3">
      <w:pPr>
        <w:tabs>
          <w:tab w:val="clear" w:pos="709"/>
        </w:tabs>
        <w:spacing w:after="0"/>
        <w:ind w:left="0"/>
        <w:jc w:val="left"/>
      </w:pPr>
      <w:r>
        <w:br w:type="page"/>
      </w:r>
    </w:p>
    <w:p w14:paraId="7481ED56" w14:textId="77777777" w:rsidR="005C78EE" w:rsidRPr="005C78EE" w:rsidRDefault="005C78EE" w:rsidP="005C78EE">
      <w:pPr>
        <w:pageBreakBefore/>
        <w:tabs>
          <w:tab w:val="clear" w:pos="709"/>
        </w:tabs>
        <w:ind w:left="851" w:hanging="851"/>
        <w:jc w:val="left"/>
        <w:outlineLvl w:val="1"/>
        <w:rPr>
          <w:b/>
          <w:szCs w:val="20"/>
        </w:rPr>
      </w:pPr>
      <w:bookmarkStart w:id="328" w:name="_Toc81921246"/>
      <w:r>
        <w:rPr>
          <w:b/>
          <w:szCs w:val="20"/>
        </w:rPr>
        <w:lastRenderedPageBreak/>
        <w:t>2.4</w:t>
      </w:r>
      <w:r w:rsidRPr="005C78EE">
        <w:rPr>
          <w:b/>
          <w:szCs w:val="20"/>
        </w:rPr>
        <w:tab/>
        <w:t xml:space="preserve">SVA Storage Facilities – initial </w:t>
      </w:r>
      <w:r w:rsidR="005C23E0">
        <w:rPr>
          <w:b/>
          <w:szCs w:val="20"/>
        </w:rPr>
        <w:t>declaration</w:t>
      </w:r>
      <w:r w:rsidR="00A42CEE">
        <w:rPr>
          <w:b/>
          <w:szCs w:val="20"/>
        </w:rPr>
        <w:t xml:space="preserve"> of an SVA Storage Facility</w:t>
      </w:r>
      <w:r w:rsidR="0048253D">
        <w:rPr>
          <w:rStyle w:val="FootnoteReference"/>
          <w:b/>
          <w:szCs w:val="20"/>
        </w:rPr>
        <w:footnoteReference w:id="13"/>
      </w:r>
      <w:r w:rsidR="00A42CEE">
        <w:rPr>
          <w:b/>
          <w:szCs w:val="20"/>
        </w:rPr>
        <w:t xml:space="preserve"> (and</w:t>
      </w:r>
      <w:r w:rsidR="008B688F">
        <w:rPr>
          <w:b/>
          <w:szCs w:val="20"/>
        </w:rPr>
        <w:t>, where necessary, an</w:t>
      </w:r>
      <w:r w:rsidR="00A42CEE">
        <w:rPr>
          <w:b/>
          <w:szCs w:val="20"/>
        </w:rPr>
        <w:t xml:space="preserve"> </w:t>
      </w:r>
      <w:r w:rsidR="008D0D1A">
        <w:rPr>
          <w:b/>
          <w:szCs w:val="20"/>
        </w:rPr>
        <w:t xml:space="preserve">SVA </w:t>
      </w:r>
      <w:r w:rsidR="00A42CEE">
        <w:rPr>
          <w:b/>
          <w:szCs w:val="20"/>
        </w:rPr>
        <w:t>Storage Facility Operator</w:t>
      </w:r>
      <w:r w:rsidR="00A42CEE">
        <w:rPr>
          <w:rStyle w:val="FootnoteReference"/>
          <w:b/>
          <w:szCs w:val="20"/>
        </w:rPr>
        <w:footnoteReference w:id="14"/>
      </w:r>
      <w:r w:rsidR="00A42CEE">
        <w:rPr>
          <w:b/>
          <w:szCs w:val="20"/>
        </w:rPr>
        <w:t>)</w:t>
      </w:r>
      <w:bookmarkEnd w:id="328"/>
    </w:p>
    <w:tbl>
      <w:tblPr>
        <w:tblW w:w="5004"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88"/>
        <w:gridCol w:w="2241"/>
        <w:gridCol w:w="3734"/>
        <w:gridCol w:w="1135"/>
        <w:gridCol w:w="1135"/>
        <w:gridCol w:w="3479"/>
        <w:gridCol w:w="1395"/>
      </w:tblGrid>
      <w:tr w:rsidR="00C65D8B" w:rsidRPr="005C78EE" w14:paraId="39EA2977" w14:textId="77777777" w:rsidTr="00BF5F5B">
        <w:trPr>
          <w:tblHeader/>
        </w:trPr>
        <w:tc>
          <w:tcPr>
            <w:tcW w:w="317" w:type="pct"/>
          </w:tcPr>
          <w:p w14:paraId="377AF33B"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REF</w:t>
            </w:r>
          </w:p>
        </w:tc>
        <w:tc>
          <w:tcPr>
            <w:tcW w:w="800" w:type="pct"/>
          </w:tcPr>
          <w:p w14:paraId="02D1E2FF"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WHEN</w:t>
            </w:r>
          </w:p>
        </w:tc>
        <w:tc>
          <w:tcPr>
            <w:tcW w:w="1333" w:type="pct"/>
          </w:tcPr>
          <w:p w14:paraId="48FE0BD4"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ACTION</w:t>
            </w:r>
          </w:p>
        </w:tc>
        <w:tc>
          <w:tcPr>
            <w:tcW w:w="405" w:type="pct"/>
          </w:tcPr>
          <w:p w14:paraId="5518B0E3"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FROM</w:t>
            </w:r>
          </w:p>
        </w:tc>
        <w:tc>
          <w:tcPr>
            <w:tcW w:w="405" w:type="pct"/>
          </w:tcPr>
          <w:p w14:paraId="2F46E263"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TO</w:t>
            </w:r>
          </w:p>
        </w:tc>
        <w:tc>
          <w:tcPr>
            <w:tcW w:w="1242" w:type="pct"/>
          </w:tcPr>
          <w:p w14:paraId="4D67B559"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INFORMATION REQUIRED</w:t>
            </w:r>
          </w:p>
        </w:tc>
        <w:tc>
          <w:tcPr>
            <w:tcW w:w="498" w:type="pct"/>
          </w:tcPr>
          <w:p w14:paraId="1EA4F8D1"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METHOD</w:t>
            </w:r>
          </w:p>
        </w:tc>
      </w:tr>
      <w:tr w:rsidR="00C65D8B" w:rsidRPr="005C78EE" w14:paraId="53664275" w14:textId="77777777" w:rsidTr="00BF5F5B">
        <w:tc>
          <w:tcPr>
            <w:tcW w:w="317" w:type="pct"/>
          </w:tcPr>
          <w:p w14:paraId="67459544" w14:textId="77777777" w:rsidR="005C78EE" w:rsidRPr="008B688F" w:rsidRDefault="005C23E0" w:rsidP="005C78EE">
            <w:pPr>
              <w:tabs>
                <w:tab w:val="clear" w:pos="709"/>
              </w:tabs>
              <w:suppressAutoHyphens/>
              <w:spacing w:after="0"/>
              <w:ind w:left="0"/>
              <w:jc w:val="left"/>
              <w:rPr>
                <w:sz w:val="20"/>
                <w:szCs w:val="20"/>
              </w:rPr>
            </w:pPr>
            <w:r>
              <w:rPr>
                <w:sz w:val="20"/>
                <w:szCs w:val="20"/>
              </w:rPr>
              <w:t>2</w:t>
            </w:r>
            <w:r w:rsidRPr="005C23E0">
              <w:rPr>
                <w:sz w:val="20"/>
                <w:szCs w:val="20"/>
              </w:rPr>
              <w:t>.4</w:t>
            </w:r>
            <w:r w:rsidR="005C78EE" w:rsidRPr="008B688F">
              <w:rPr>
                <w:sz w:val="20"/>
                <w:szCs w:val="20"/>
              </w:rPr>
              <w:t>.1</w:t>
            </w:r>
          </w:p>
        </w:tc>
        <w:tc>
          <w:tcPr>
            <w:tcW w:w="800" w:type="pct"/>
          </w:tcPr>
          <w:p w14:paraId="737C4624" w14:textId="77777777" w:rsidR="005C78EE" w:rsidRPr="008B688F" w:rsidRDefault="005C78EE" w:rsidP="00311AF4">
            <w:pPr>
              <w:tabs>
                <w:tab w:val="clear" w:pos="709"/>
              </w:tabs>
              <w:suppressAutoHyphens/>
              <w:spacing w:after="0"/>
              <w:ind w:left="0"/>
              <w:jc w:val="left"/>
              <w:rPr>
                <w:sz w:val="20"/>
                <w:szCs w:val="20"/>
              </w:rPr>
            </w:pPr>
            <w:r w:rsidRPr="005C78EE">
              <w:rPr>
                <w:sz w:val="20"/>
                <w:szCs w:val="20"/>
              </w:rPr>
              <w:t xml:space="preserve">As soon as an SVA Storage Facility Operator identifies that it would like to declare a facility </w:t>
            </w:r>
          </w:p>
        </w:tc>
        <w:tc>
          <w:tcPr>
            <w:tcW w:w="1333" w:type="pct"/>
          </w:tcPr>
          <w:p w14:paraId="019BB743" w14:textId="77777777" w:rsidR="00FA6993" w:rsidRDefault="008D3141" w:rsidP="00311AF4">
            <w:pPr>
              <w:tabs>
                <w:tab w:val="clear" w:pos="709"/>
              </w:tabs>
              <w:suppressAutoHyphens/>
              <w:spacing w:after="0"/>
              <w:ind w:left="0"/>
              <w:jc w:val="left"/>
              <w:rPr>
                <w:sz w:val="20"/>
                <w:szCs w:val="20"/>
              </w:rPr>
            </w:pPr>
            <w:r>
              <w:rPr>
                <w:sz w:val="20"/>
                <w:szCs w:val="20"/>
              </w:rPr>
              <w:t>C</w:t>
            </w:r>
            <w:r w:rsidR="005C78EE" w:rsidRPr="005C78EE">
              <w:rPr>
                <w:sz w:val="20"/>
                <w:szCs w:val="20"/>
              </w:rPr>
              <w:t>omplete and send a</w:t>
            </w:r>
            <w:r w:rsidR="005C78EE" w:rsidRPr="008B688F">
              <w:rPr>
                <w:sz w:val="20"/>
                <w:szCs w:val="20"/>
              </w:rPr>
              <w:t xml:space="preserve"> Declaration </w:t>
            </w:r>
            <w:r w:rsidR="00311AF4">
              <w:rPr>
                <w:sz w:val="20"/>
                <w:szCs w:val="20"/>
              </w:rPr>
              <w:t>Document</w:t>
            </w:r>
            <w:r w:rsidR="005C78EE" w:rsidRPr="005C78EE">
              <w:rPr>
                <w:sz w:val="20"/>
                <w:szCs w:val="20"/>
              </w:rPr>
              <w:t xml:space="preserve"> </w:t>
            </w:r>
          </w:p>
          <w:p w14:paraId="4DD23345" w14:textId="77777777" w:rsidR="008D3141" w:rsidRDefault="008D3141" w:rsidP="00311AF4">
            <w:pPr>
              <w:tabs>
                <w:tab w:val="clear" w:pos="709"/>
              </w:tabs>
              <w:suppressAutoHyphens/>
              <w:spacing w:after="0"/>
              <w:ind w:left="0"/>
              <w:jc w:val="left"/>
              <w:rPr>
                <w:sz w:val="20"/>
                <w:szCs w:val="20"/>
              </w:rPr>
            </w:pPr>
          </w:p>
          <w:p w14:paraId="1405C52C" w14:textId="77777777" w:rsidR="00FA6993" w:rsidRPr="008B688F" w:rsidRDefault="00FA6993" w:rsidP="007C7016">
            <w:pPr>
              <w:tabs>
                <w:tab w:val="clear" w:pos="709"/>
              </w:tabs>
              <w:suppressAutoHyphens/>
              <w:spacing w:after="0"/>
              <w:ind w:left="0"/>
              <w:jc w:val="left"/>
              <w:rPr>
                <w:sz w:val="20"/>
                <w:szCs w:val="20"/>
              </w:rPr>
            </w:pPr>
            <w:r>
              <w:rPr>
                <w:sz w:val="20"/>
                <w:szCs w:val="20"/>
              </w:rPr>
              <w:t>Declaratio</w:t>
            </w:r>
            <w:r w:rsidR="008D0D1A">
              <w:rPr>
                <w:sz w:val="20"/>
                <w:szCs w:val="20"/>
              </w:rPr>
              <w:t xml:space="preserve">n Documents must be signed by an SVA </w:t>
            </w:r>
            <w:r>
              <w:rPr>
                <w:sz w:val="20"/>
                <w:szCs w:val="20"/>
              </w:rPr>
              <w:t>Storage Facility Operator’s director</w:t>
            </w:r>
            <w:r w:rsidR="007C7016">
              <w:rPr>
                <w:sz w:val="20"/>
                <w:szCs w:val="20"/>
              </w:rPr>
              <w:t xml:space="preserve"> registered with Companies House.</w:t>
            </w:r>
          </w:p>
        </w:tc>
        <w:tc>
          <w:tcPr>
            <w:tcW w:w="405" w:type="pct"/>
          </w:tcPr>
          <w:p w14:paraId="3C69E587" w14:textId="77777777" w:rsidR="005C78EE" w:rsidRPr="008B688F" w:rsidRDefault="005C78EE" w:rsidP="005C78EE">
            <w:pPr>
              <w:tabs>
                <w:tab w:val="clear" w:pos="709"/>
              </w:tabs>
              <w:suppressAutoHyphens/>
              <w:spacing w:after="0"/>
              <w:ind w:left="0"/>
              <w:jc w:val="left"/>
              <w:rPr>
                <w:sz w:val="20"/>
                <w:szCs w:val="20"/>
              </w:rPr>
            </w:pPr>
            <w:r w:rsidRPr="008B688F">
              <w:rPr>
                <w:sz w:val="20"/>
                <w:szCs w:val="20"/>
              </w:rPr>
              <w:t>SVA Storage Facility Operator</w:t>
            </w:r>
          </w:p>
        </w:tc>
        <w:tc>
          <w:tcPr>
            <w:tcW w:w="405" w:type="pct"/>
          </w:tcPr>
          <w:p w14:paraId="45973CE4" w14:textId="77777777" w:rsidR="005C78EE" w:rsidRPr="008B688F" w:rsidRDefault="005C78EE" w:rsidP="005C78EE">
            <w:pPr>
              <w:tabs>
                <w:tab w:val="clear" w:pos="709"/>
              </w:tabs>
              <w:suppressAutoHyphens/>
              <w:spacing w:after="0"/>
              <w:ind w:left="0"/>
              <w:jc w:val="left"/>
              <w:rPr>
                <w:sz w:val="20"/>
                <w:szCs w:val="20"/>
              </w:rPr>
            </w:pPr>
            <w:r w:rsidRPr="008B688F">
              <w:rPr>
                <w:sz w:val="20"/>
                <w:szCs w:val="20"/>
              </w:rPr>
              <w:t>Supplier(s)</w:t>
            </w:r>
          </w:p>
        </w:tc>
        <w:tc>
          <w:tcPr>
            <w:tcW w:w="1242" w:type="pct"/>
          </w:tcPr>
          <w:p w14:paraId="5607D04B" w14:textId="77777777" w:rsidR="005C78EE" w:rsidRDefault="005C78EE" w:rsidP="00540F0F">
            <w:pPr>
              <w:tabs>
                <w:tab w:val="clear" w:pos="709"/>
              </w:tabs>
              <w:suppressAutoHyphens/>
              <w:spacing w:after="0"/>
              <w:ind w:left="0"/>
              <w:jc w:val="left"/>
              <w:rPr>
                <w:sz w:val="20"/>
                <w:szCs w:val="20"/>
              </w:rPr>
            </w:pPr>
            <w:r w:rsidRPr="005C78EE">
              <w:rPr>
                <w:sz w:val="20"/>
                <w:szCs w:val="20"/>
              </w:rPr>
              <w:t xml:space="preserve">Director-signed Declaration </w:t>
            </w:r>
            <w:r w:rsidR="004D129E">
              <w:rPr>
                <w:sz w:val="20"/>
                <w:szCs w:val="20"/>
              </w:rPr>
              <w:t>Document (Part B-D)</w:t>
            </w:r>
            <w:r w:rsidRPr="005C78EE">
              <w:rPr>
                <w:sz w:val="20"/>
                <w:szCs w:val="20"/>
              </w:rPr>
              <w:t xml:space="preserve"> – see </w:t>
            </w:r>
            <w:r w:rsidR="0092798E">
              <w:rPr>
                <w:sz w:val="20"/>
                <w:szCs w:val="20"/>
              </w:rPr>
              <w:t xml:space="preserve">Appendix </w:t>
            </w:r>
            <w:r w:rsidR="00526001">
              <w:rPr>
                <w:sz w:val="20"/>
                <w:szCs w:val="20"/>
              </w:rPr>
              <w:t>3.7</w:t>
            </w:r>
            <w:r w:rsidR="007F7203">
              <w:rPr>
                <w:sz w:val="20"/>
                <w:szCs w:val="20"/>
              </w:rPr>
              <w:t xml:space="preserve">.1.1 and </w:t>
            </w:r>
            <w:r w:rsidR="0092798E">
              <w:rPr>
                <w:sz w:val="20"/>
                <w:szCs w:val="20"/>
              </w:rPr>
              <w:t xml:space="preserve">Appendix </w:t>
            </w:r>
            <w:r w:rsidR="007F7203">
              <w:rPr>
                <w:sz w:val="20"/>
                <w:szCs w:val="20"/>
              </w:rPr>
              <w:t>3.7.3</w:t>
            </w:r>
            <w:r w:rsidRPr="005C78EE">
              <w:rPr>
                <w:sz w:val="20"/>
                <w:szCs w:val="20"/>
              </w:rPr>
              <w:t>.</w:t>
            </w:r>
          </w:p>
          <w:p w14:paraId="04CEA272" w14:textId="77777777" w:rsidR="005C23E0" w:rsidRDefault="005C23E0" w:rsidP="00540F0F">
            <w:pPr>
              <w:tabs>
                <w:tab w:val="clear" w:pos="709"/>
              </w:tabs>
              <w:suppressAutoHyphens/>
              <w:spacing w:after="0"/>
              <w:ind w:left="0"/>
              <w:jc w:val="left"/>
              <w:rPr>
                <w:sz w:val="20"/>
                <w:szCs w:val="20"/>
              </w:rPr>
            </w:pPr>
          </w:p>
          <w:p w14:paraId="063A90B0" w14:textId="77777777" w:rsidR="00526001" w:rsidRPr="008B688F" w:rsidRDefault="00526001" w:rsidP="00526001">
            <w:pPr>
              <w:tabs>
                <w:tab w:val="clear" w:pos="709"/>
              </w:tabs>
              <w:suppressAutoHyphens/>
              <w:spacing w:after="0"/>
              <w:ind w:left="0"/>
              <w:jc w:val="left"/>
              <w:rPr>
                <w:sz w:val="20"/>
                <w:szCs w:val="20"/>
              </w:rPr>
            </w:pPr>
          </w:p>
        </w:tc>
        <w:tc>
          <w:tcPr>
            <w:tcW w:w="498" w:type="pct"/>
          </w:tcPr>
          <w:p w14:paraId="0FCD55EE" w14:textId="77777777" w:rsidR="005C78EE" w:rsidRPr="008B688F" w:rsidRDefault="005C78EE" w:rsidP="005C78EE">
            <w:pPr>
              <w:tabs>
                <w:tab w:val="clear" w:pos="709"/>
              </w:tabs>
              <w:suppressAutoHyphens/>
              <w:spacing w:after="0"/>
              <w:ind w:left="0"/>
              <w:jc w:val="left"/>
              <w:rPr>
                <w:sz w:val="20"/>
                <w:szCs w:val="20"/>
              </w:rPr>
            </w:pPr>
            <w:r w:rsidRPr="008B688F">
              <w:rPr>
                <w:sz w:val="20"/>
                <w:szCs w:val="20"/>
              </w:rPr>
              <w:t>Agreed between SVA Storage Facility Operator and Supplier</w:t>
            </w:r>
          </w:p>
        </w:tc>
      </w:tr>
      <w:tr w:rsidR="00C65D8B" w:rsidRPr="005C78EE" w14:paraId="2E878C53" w14:textId="77777777" w:rsidTr="00BF5F5B">
        <w:tc>
          <w:tcPr>
            <w:tcW w:w="317" w:type="pct"/>
            <w:tcBorders>
              <w:bottom w:val="single" w:sz="2" w:space="0" w:color="auto"/>
            </w:tcBorders>
          </w:tcPr>
          <w:p w14:paraId="151068C9" w14:textId="77777777"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.2</w:t>
            </w:r>
          </w:p>
        </w:tc>
        <w:tc>
          <w:tcPr>
            <w:tcW w:w="800" w:type="pct"/>
            <w:tcBorders>
              <w:bottom w:val="single" w:sz="2" w:space="0" w:color="auto"/>
            </w:tcBorders>
          </w:tcPr>
          <w:p w14:paraId="3190982C" w14:textId="77777777" w:rsidR="005C78EE" w:rsidRPr="005C78EE" w:rsidRDefault="005C23E0" w:rsidP="005C78EE">
            <w:pPr>
              <w:tabs>
                <w:tab w:val="clear" w:pos="709"/>
              </w:tabs>
              <w:suppressAutoHyphens/>
              <w:spacing w:after="0"/>
              <w:ind w:left="0"/>
              <w:jc w:val="left"/>
              <w:rPr>
                <w:sz w:val="20"/>
                <w:szCs w:val="20"/>
              </w:rPr>
            </w:pPr>
            <w:r>
              <w:rPr>
                <w:sz w:val="20"/>
                <w:szCs w:val="20"/>
              </w:rPr>
              <w:t>Within 5</w:t>
            </w:r>
            <w:r w:rsidR="00A574DA">
              <w:rPr>
                <w:sz w:val="20"/>
                <w:szCs w:val="20"/>
              </w:rPr>
              <w:t>WD</w:t>
            </w:r>
            <w:r>
              <w:rPr>
                <w:sz w:val="20"/>
                <w:szCs w:val="20"/>
              </w:rPr>
              <w:t xml:space="preserve"> of 2.4.1</w:t>
            </w:r>
          </w:p>
        </w:tc>
        <w:tc>
          <w:tcPr>
            <w:tcW w:w="1333" w:type="pct"/>
            <w:tcBorders>
              <w:bottom w:val="single" w:sz="2" w:space="0" w:color="auto"/>
            </w:tcBorders>
          </w:tcPr>
          <w:p w14:paraId="132AAFD2" w14:textId="77777777" w:rsidR="005C78EE" w:rsidRDefault="005C78EE" w:rsidP="003F0DE4">
            <w:pPr>
              <w:tabs>
                <w:tab w:val="clear" w:pos="709"/>
              </w:tabs>
              <w:suppressAutoHyphens/>
              <w:spacing w:after="0"/>
              <w:ind w:left="0"/>
              <w:jc w:val="left"/>
              <w:rPr>
                <w:sz w:val="20"/>
                <w:szCs w:val="20"/>
              </w:rPr>
            </w:pPr>
            <w:r w:rsidRPr="005C78EE">
              <w:rPr>
                <w:sz w:val="20"/>
                <w:szCs w:val="20"/>
              </w:rPr>
              <w:t xml:space="preserve">Send SVA Storage Facility Operator’s </w:t>
            </w:r>
            <w:r w:rsidR="003F0DE4">
              <w:rPr>
                <w:sz w:val="20"/>
                <w:szCs w:val="20"/>
              </w:rPr>
              <w:t>Declaration Document</w:t>
            </w:r>
            <w:r w:rsidRPr="005C78EE">
              <w:rPr>
                <w:sz w:val="20"/>
                <w:szCs w:val="20"/>
              </w:rPr>
              <w:t xml:space="preserve"> to </w:t>
            </w:r>
            <w:r w:rsidR="003035DC">
              <w:rPr>
                <w:sz w:val="20"/>
                <w:szCs w:val="20"/>
              </w:rPr>
              <w:t xml:space="preserve">the </w:t>
            </w:r>
            <w:r w:rsidRPr="005C78EE">
              <w:rPr>
                <w:sz w:val="20"/>
                <w:szCs w:val="20"/>
              </w:rPr>
              <w:t>SVAA</w:t>
            </w:r>
          </w:p>
          <w:p w14:paraId="67A7CAFA" w14:textId="77777777" w:rsidR="00994902" w:rsidRDefault="00994902" w:rsidP="003F0DE4">
            <w:pPr>
              <w:tabs>
                <w:tab w:val="clear" w:pos="709"/>
              </w:tabs>
              <w:suppressAutoHyphens/>
              <w:spacing w:after="0"/>
              <w:ind w:left="0"/>
              <w:jc w:val="left"/>
              <w:rPr>
                <w:sz w:val="20"/>
                <w:szCs w:val="20"/>
              </w:rPr>
            </w:pPr>
          </w:p>
          <w:p w14:paraId="2B22C1CC" w14:textId="77777777" w:rsidR="00994902" w:rsidRPr="005C78EE" w:rsidRDefault="00994902" w:rsidP="003F0DE4">
            <w:pPr>
              <w:tabs>
                <w:tab w:val="clear" w:pos="709"/>
              </w:tabs>
              <w:suppressAutoHyphens/>
              <w:spacing w:after="0"/>
              <w:ind w:left="0"/>
              <w:jc w:val="left"/>
              <w:rPr>
                <w:sz w:val="20"/>
                <w:szCs w:val="20"/>
              </w:rPr>
            </w:pPr>
          </w:p>
        </w:tc>
        <w:tc>
          <w:tcPr>
            <w:tcW w:w="405" w:type="pct"/>
            <w:tcBorders>
              <w:bottom w:val="single" w:sz="2" w:space="0" w:color="auto"/>
            </w:tcBorders>
          </w:tcPr>
          <w:p w14:paraId="6F7174F1"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405" w:type="pct"/>
            <w:tcBorders>
              <w:bottom w:val="single" w:sz="2" w:space="0" w:color="auto"/>
            </w:tcBorders>
          </w:tcPr>
          <w:p w14:paraId="6EA0267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1242" w:type="pct"/>
            <w:tcBorders>
              <w:bottom w:val="single" w:sz="2" w:space="0" w:color="auto"/>
            </w:tcBorders>
          </w:tcPr>
          <w:p w14:paraId="10F109F0" w14:textId="77777777" w:rsidR="005C78EE" w:rsidRPr="005C78EE" w:rsidRDefault="005C78EE" w:rsidP="004D129E">
            <w:pPr>
              <w:tabs>
                <w:tab w:val="clear" w:pos="709"/>
              </w:tabs>
              <w:suppressAutoHyphens/>
              <w:spacing w:after="0"/>
              <w:ind w:left="0"/>
              <w:jc w:val="left"/>
              <w:rPr>
                <w:sz w:val="20"/>
                <w:szCs w:val="20"/>
              </w:rPr>
            </w:pPr>
            <w:r w:rsidRPr="005C78EE">
              <w:rPr>
                <w:sz w:val="20"/>
                <w:szCs w:val="20"/>
              </w:rPr>
              <w:t xml:space="preserve">Director-signed Declaration </w:t>
            </w:r>
            <w:r w:rsidR="004D129E">
              <w:rPr>
                <w:sz w:val="20"/>
                <w:szCs w:val="20"/>
              </w:rPr>
              <w:t>Document (Part A-D)</w:t>
            </w:r>
            <w:r w:rsidRPr="005C78EE">
              <w:rPr>
                <w:sz w:val="20"/>
                <w:szCs w:val="20"/>
              </w:rPr>
              <w:t>.</w:t>
            </w:r>
          </w:p>
        </w:tc>
        <w:tc>
          <w:tcPr>
            <w:tcW w:w="498" w:type="pct"/>
            <w:tcBorders>
              <w:bottom w:val="single" w:sz="2" w:space="0" w:color="auto"/>
            </w:tcBorders>
          </w:tcPr>
          <w:p w14:paraId="0A16FA28" w14:textId="77777777" w:rsidR="005C78EE" w:rsidRPr="005C78EE" w:rsidRDefault="00B53FE4" w:rsidP="002841DC">
            <w:pPr>
              <w:tabs>
                <w:tab w:val="clear" w:pos="709"/>
              </w:tabs>
              <w:suppressAutoHyphens/>
              <w:spacing w:after="0"/>
              <w:ind w:left="0"/>
              <w:jc w:val="left"/>
              <w:rPr>
                <w:sz w:val="20"/>
                <w:szCs w:val="20"/>
              </w:rPr>
            </w:pPr>
            <w:r>
              <w:rPr>
                <w:sz w:val="20"/>
                <w:szCs w:val="20"/>
                <w:lang w:val="en-US"/>
              </w:rPr>
              <w:t>Email</w:t>
            </w:r>
          </w:p>
        </w:tc>
      </w:tr>
      <w:tr w:rsidR="00C65D8B" w:rsidRPr="005C78EE" w14:paraId="6EA49A9A" w14:textId="77777777" w:rsidTr="00BF5F5B">
        <w:tc>
          <w:tcPr>
            <w:tcW w:w="317" w:type="pct"/>
          </w:tcPr>
          <w:p w14:paraId="211F240C" w14:textId="77777777"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3</w:t>
            </w:r>
          </w:p>
        </w:tc>
        <w:tc>
          <w:tcPr>
            <w:tcW w:w="800" w:type="pct"/>
          </w:tcPr>
          <w:p w14:paraId="42B6964F" w14:textId="77777777" w:rsidR="005C78EE" w:rsidRPr="005C78EE" w:rsidRDefault="002F0D5B" w:rsidP="005C78EE">
            <w:pPr>
              <w:tabs>
                <w:tab w:val="clear" w:pos="709"/>
              </w:tabs>
              <w:suppressAutoHyphens/>
              <w:spacing w:after="0"/>
              <w:ind w:left="0"/>
              <w:jc w:val="left"/>
              <w:rPr>
                <w:sz w:val="20"/>
                <w:szCs w:val="20"/>
              </w:rPr>
            </w:pPr>
            <w:r>
              <w:rPr>
                <w:sz w:val="20"/>
                <w:szCs w:val="20"/>
              </w:rPr>
              <w:t>W</w:t>
            </w:r>
            <w:r w:rsidR="005C23E0">
              <w:rPr>
                <w:sz w:val="20"/>
                <w:szCs w:val="20"/>
              </w:rPr>
              <w:t>ithin 2</w:t>
            </w:r>
            <w:r w:rsidR="00A574DA">
              <w:rPr>
                <w:sz w:val="20"/>
                <w:szCs w:val="20"/>
              </w:rPr>
              <w:t>WD</w:t>
            </w:r>
            <w:r w:rsidR="003C4164">
              <w:rPr>
                <w:sz w:val="20"/>
                <w:szCs w:val="20"/>
              </w:rPr>
              <w:t xml:space="preserve"> of 2.4.2</w:t>
            </w:r>
            <w:r>
              <w:rPr>
                <w:sz w:val="20"/>
                <w:szCs w:val="20"/>
              </w:rPr>
              <w:t xml:space="preserve">; </w:t>
            </w:r>
          </w:p>
          <w:p w14:paraId="71B12625" w14:textId="77777777" w:rsidR="005C78EE" w:rsidRDefault="005C78EE" w:rsidP="005C78EE">
            <w:pPr>
              <w:tabs>
                <w:tab w:val="clear" w:pos="709"/>
              </w:tabs>
              <w:suppressAutoHyphens/>
              <w:spacing w:after="0"/>
              <w:ind w:left="0"/>
              <w:jc w:val="left"/>
              <w:rPr>
                <w:sz w:val="20"/>
                <w:szCs w:val="20"/>
              </w:rPr>
            </w:pPr>
          </w:p>
          <w:p w14:paraId="3411444A" w14:textId="77777777" w:rsidR="002F0D5B" w:rsidRDefault="002F0D5B" w:rsidP="005C78EE">
            <w:pPr>
              <w:tabs>
                <w:tab w:val="clear" w:pos="709"/>
              </w:tabs>
              <w:suppressAutoHyphens/>
              <w:spacing w:after="0"/>
              <w:ind w:left="0"/>
              <w:jc w:val="left"/>
              <w:rPr>
                <w:sz w:val="20"/>
                <w:szCs w:val="20"/>
              </w:rPr>
            </w:pPr>
            <w:r>
              <w:rPr>
                <w:sz w:val="20"/>
                <w:szCs w:val="20"/>
              </w:rPr>
              <w:t>or</w:t>
            </w:r>
          </w:p>
          <w:p w14:paraId="1575A5A0" w14:textId="77777777" w:rsidR="002F0D5B" w:rsidRPr="005C78EE" w:rsidRDefault="002F0D5B" w:rsidP="005C78EE">
            <w:pPr>
              <w:tabs>
                <w:tab w:val="clear" w:pos="709"/>
              </w:tabs>
              <w:suppressAutoHyphens/>
              <w:spacing w:after="0"/>
              <w:ind w:left="0"/>
              <w:jc w:val="left"/>
              <w:rPr>
                <w:sz w:val="20"/>
                <w:szCs w:val="20"/>
              </w:rPr>
            </w:pPr>
          </w:p>
          <w:p w14:paraId="5D5F9D53" w14:textId="77777777" w:rsidR="005C78EE" w:rsidRPr="005C78EE" w:rsidRDefault="002F0D5B" w:rsidP="003F0DE4">
            <w:pPr>
              <w:tabs>
                <w:tab w:val="clear" w:pos="709"/>
              </w:tabs>
              <w:suppressAutoHyphens/>
              <w:spacing w:after="0"/>
              <w:ind w:left="0"/>
              <w:jc w:val="left"/>
              <w:rPr>
                <w:sz w:val="20"/>
                <w:szCs w:val="20"/>
              </w:rPr>
            </w:pPr>
            <w:r>
              <w:rPr>
                <w:sz w:val="20"/>
                <w:szCs w:val="20"/>
              </w:rPr>
              <w:t>i</w:t>
            </w:r>
            <w:r w:rsidR="00401EC9">
              <w:rPr>
                <w:sz w:val="20"/>
                <w:szCs w:val="20"/>
              </w:rPr>
              <w:t xml:space="preserve">f </w:t>
            </w:r>
            <w:r w:rsidR="003035DC">
              <w:rPr>
                <w:sz w:val="20"/>
                <w:szCs w:val="20"/>
              </w:rPr>
              <w:t xml:space="preserve">the </w:t>
            </w:r>
            <w:r w:rsidR="00401EC9">
              <w:rPr>
                <w:sz w:val="20"/>
                <w:szCs w:val="20"/>
              </w:rPr>
              <w:t xml:space="preserve">SVAA determines that </w:t>
            </w:r>
            <w:r w:rsidR="003F0DE4">
              <w:rPr>
                <w:sz w:val="20"/>
                <w:szCs w:val="20"/>
              </w:rPr>
              <w:t>a</w:t>
            </w:r>
            <w:r w:rsidR="00401EC9">
              <w:rPr>
                <w:sz w:val="20"/>
                <w:szCs w:val="20"/>
              </w:rPr>
              <w:t xml:space="preserve"> Declaration is one of a set</w:t>
            </w:r>
            <w:r w:rsidR="00401EC9">
              <w:rPr>
                <w:rStyle w:val="FootnoteReference"/>
                <w:sz w:val="20"/>
                <w:szCs w:val="20"/>
              </w:rPr>
              <w:footnoteReference w:id="15"/>
            </w:r>
            <w:r w:rsidR="00401EC9">
              <w:rPr>
                <w:sz w:val="20"/>
                <w:szCs w:val="20"/>
              </w:rPr>
              <w:t xml:space="preserve"> then</w:t>
            </w:r>
            <w:r w:rsidR="005C23E0">
              <w:rPr>
                <w:sz w:val="20"/>
                <w:szCs w:val="20"/>
              </w:rPr>
              <w:t xml:space="preserve"> within 5</w:t>
            </w:r>
            <w:r w:rsidR="00A574DA">
              <w:rPr>
                <w:sz w:val="20"/>
                <w:szCs w:val="20"/>
              </w:rPr>
              <w:t>WD</w:t>
            </w:r>
            <w:r w:rsidR="003C4164">
              <w:rPr>
                <w:sz w:val="20"/>
                <w:szCs w:val="20"/>
              </w:rPr>
              <w:t xml:space="preserve"> of 2.4.2</w:t>
            </w:r>
            <w:r w:rsidR="005C23E0">
              <w:rPr>
                <w:sz w:val="20"/>
                <w:szCs w:val="20"/>
              </w:rPr>
              <w:t>.</w:t>
            </w:r>
          </w:p>
        </w:tc>
        <w:tc>
          <w:tcPr>
            <w:tcW w:w="1333" w:type="pct"/>
          </w:tcPr>
          <w:p w14:paraId="38236DD1" w14:textId="77777777" w:rsidR="005C78EE" w:rsidRPr="005C78EE" w:rsidRDefault="00783C38" w:rsidP="005C78EE">
            <w:pPr>
              <w:tabs>
                <w:tab w:val="clear" w:pos="709"/>
              </w:tabs>
              <w:suppressAutoHyphens/>
              <w:spacing w:after="0"/>
              <w:ind w:left="0"/>
              <w:jc w:val="left"/>
              <w:rPr>
                <w:sz w:val="20"/>
                <w:szCs w:val="20"/>
              </w:rPr>
            </w:pPr>
            <w:r>
              <w:rPr>
                <w:sz w:val="20"/>
                <w:szCs w:val="20"/>
              </w:rPr>
              <w:t>C</w:t>
            </w:r>
            <w:r w:rsidR="005C78EE" w:rsidRPr="005C78EE">
              <w:rPr>
                <w:sz w:val="20"/>
                <w:szCs w:val="20"/>
              </w:rPr>
              <w:t xml:space="preserve">heck that each Declaration </w:t>
            </w:r>
            <w:r w:rsidR="003F0DE4">
              <w:rPr>
                <w:sz w:val="20"/>
                <w:szCs w:val="20"/>
              </w:rPr>
              <w:t>Document</w:t>
            </w:r>
            <w:r w:rsidR="005C78EE" w:rsidRPr="005C78EE">
              <w:rPr>
                <w:sz w:val="20"/>
                <w:szCs w:val="20"/>
              </w:rPr>
              <w:t xml:space="preserve"> is complete and valid. </w:t>
            </w:r>
            <w:r w:rsidR="003035DC">
              <w:rPr>
                <w:sz w:val="20"/>
                <w:szCs w:val="20"/>
              </w:rPr>
              <w:t xml:space="preserve">The </w:t>
            </w:r>
            <w:r w:rsidR="005C78EE" w:rsidRPr="005C78EE">
              <w:rPr>
                <w:sz w:val="20"/>
                <w:szCs w:val="20"/>
              </w:rPr>
              <w:t>SVAA may liaise with the Supplier that submitted the declaration to seek additional information, corrections or a resubmission of the declaration.</w:t>
            </w:r>
          </w:p>
          <w:p w14:paraId="4238BDA6" w14:textId="77777777" w:rsidR="005C78EE" w:rsidRPr="005C78EE" w:rsidRDefault="005C78EE" w:rsidP="005C78EE">
            <w:pPr>
              <w:tabs>
                <w:tab w:val="clear" w:pos="709"/>
              </w:tabs>
              <w:suppressAutoHyphens/>
              <w:spacing w:after="0"/>
              <w:ind w:left="0"/>
              <w:jc w:val="left"/>
              <w:rPr>
                <w:sz w:val="20"/>
                <w:szCs w:val="20"/>
              </w:rPr>
            </w:pPr>
          </w:p>
          <w:p w14:paraId="15D0512A" w14:textId="77777777"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SVAA must register (or update) details of each SVA Storage Facility declared to it, irrespective of whether successfully validated.</w:t>
            </w:r>
          </w:p>
        </w:tc>
        <w:tc>
          <w:tcPr>
            <w:tcW w:w="405" w:type="pct"/>
          </w:tcPr>
          <w:p w14:paraId="73C67326"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Pr>
          <w:p w14:paraId="1F3C702B" w14:textId="77777777" w:rsidR="005C78EE" w:rsidRPr="005C78EE" w:rsidRDefault="005C78EE" w:rsidP="005C78EE">
            <w:pPr>
              <w:tabs>
                <w:tab w:val="clear" w:pos="709"/>
              </w:tabs>
              <w:suppressAutoHyphens/>
              <w:spacing w:after="0"/>
              <w:ind w:left="0"/>
              <w:jc w:val="left"/>
              <w:rPr>
                <w:sz w:val="20"/>
                <w:szCs w:val="20"/>
              </w:rPr>
            </w:pPr>
          </w:p>
        </w:tc>
        <w:tc>
          <w:tcPr>
            <w:tcW w:w="1242" w:type="pct"/>
          </w:tcPr>
          <w:p w14:paraId="6CA7E2BB" w14:textId="77777777" w:rsidR="005C78EE" w:rsidRPr="005C78EE" w:rsidRDefault="005C78EE" w:rsidP="005C78EE">
            <w:pPr>
              <w:tabs>
                <w:tab w:val="clear" w:pos="709"/>
              </w:tabs>
              <w:suppressAutoHyphens/>
              <w:spacing w:after="0"/>
              <w:ind w:left="0"/>
              <w:jc w:val="left"/>
              <w:rPr>
                <w:sz w:val="20"/>
                <w:szCs w:val="20"/>
              </w:rPr>
            </w:pPr>
          </w:p>
        </w:tc>
        <w:tc>
          <w:tcPr>
            <w:tcW w:w="498" w:type="pct"/>
          </w:tcPr>
          <w:p w14:paraId="7FB21A37" w14:textId="77777777" w:rsidR="005C78EE" w:rsidRPr="005C78EE" w:rsidRDefault="005C78EE" w:rsidP="00783C38">
            <w:pPr>
              <w:tabs>
                <w:tab w:val="clear" w:pos="709"/>
              </w:tabs>
              <w:suppressAutoHyphens/>
              <w:spacing w:after="0"/>
              <w:ind w:left="0"/>
              <w:jc w:val="left"/>
              <w:rPr>
                <w:sz w:val="20"/>
                <w:szCs w:val="20"/>
              </w:rPr>
            </w:pPr>
            <w:r w:rsidRPr="005C78EE">
              <w:rPr>
                <w:sz w:val="20"/>
                <w:szCs w:val="20"/>
              </w:rPr>
              <w:t>Internal process</w:t>
            </w:r>
          </w:p>
        </w:tc>
      </w:tr>
      <w:tr w:rsidR="00C65D8B" w:rsidRPr="005C78EE" w14:paraId="2739B80E" w14:textId="77777777" w:rsidTr="00BF5F5B">
        <w:tc>
          <w:tcPr>
            <w:tcW w:w="317" w:type="pct"/>
          </w:tcPr>
          <w:p w14:paraId="3BCBF211" w14:textId="77777777" w:rsidR="005C78EE" w:rsidRPr="005C78EE" w:rsidRDefault="005C23E0" w:rsidP="005C78EE">
            <w:pPr>
              <w:tabs>
                <w:tab w:val="clear" w:pos="709"/>
              </w:tabs>
              <w:suppressAutoHyphens/>
              <w:spacing w:after="0"/>
              <w:ind w:left="0"/>
              <w:jc w:val="left"/>
              <w:rPr>
                <w:sz w:val="20"/>
                <w:szCs w:val="20"/>
              </w:rPr>
            </w:pPr>
            <w:r>
              <w:rPr>
                <w:sz w:val="20"/>
                <w:szCs w:val="20"/>
              </w:rPr>
              <w:t>2.4</w:t>
            </w:r>
            <w:r w:rsidR="005C78EE" w:rsidRPr="005C78EE">
              <w:rPr>
                <w:sz w:val="20"/>
                <w:szCs w:val="20"/>
              </w:rPr>
              <w:t>.4</w:t>
            </w:r>
          </w:p>
        </w:tc>
        <w:tc>
          <w:tcPr>
            <w:tcW w:w="800" w:type="pct"/>
          </w:tcPr>
          <w:p w14:paraId="1A125437" w14:textId="77777777" w:rsidR="005C78EE" w:rsidRPr="005C78EE" w:rsidRDefault="005C23E0"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2.4</w:t>
            </w:r>
            <w:r w:rsidR="005C78EE" w:rsidRPr="005C78EE">
              <w:rPr>
                <w:sz w:val="20"/>
                <w:szCs w:val="20"/>
              </w:rPr>
              <w:t>.3</w:t>
            </w:r>
          </w:p>
        </w:tc>
        <w:tc>
          <w:tcPr>
            <w:tcW w:w="1333" w:type="pct"/>
          </w:tcPr>
          <w:p w14:paraId="4C3573E2"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Notify the S</w:t>
            </w:r>
            <w:r w:rsidR="006D02E2">
              <w:rPr>
                <w:sz w:val="20"/>
                <w:szCs w:val="20"/>
              </w:rPr>
              <w:t>upplier of the outcome of 2</w:t>
            </w:r>
            <w:r w:rsidR="002F0D5B">
              <w:rPr>
                <w:sz w:val="20"/>
                <w:szCs w:val="20"/>
              </w:rPr>
              <w:t>.4.3</w:t>
            </w:r>
            <w:r w:rsidRPr="005C78EE">
              <w:rPr>
                <w:sz w:val="20"/>
                <w:szCs w:val="20"/>
              </w:rPr>
              <w:t>.</w:t>
            </w:r>
          </w:p>
        </w:tc>
        <w:tc>
          <w:tcPr>
            <w:tcW w:w="405" w:type="pct"/>
          </w:tcPr>
          <w:p w14:paraId="39AB7DE4"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Pr>
          <w:p w14:paraId="0309770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p>
        </w:tc>
        <w:tc>
          <w:tcPr>
            <w:tcW w:w="1242" w:type="pct"/>
          </w:tcPr>
          <w:p w14:paraId="1D285AA1" w14:textId="77777777"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 xml:space="preserve">SVAA must inform the relevant Supplier(s) whether the Declaration for an SVA Storage Facility identified in a Declaration </w:t>
            </w:r>
            <w:r w:rsidR="00F933EF">
              <w:rPr>
                <w:sz w:val="20"/>
                <w:szCs w:val="20"/>
              </w:rPr>
              <w:t>Document</w:t>
            </w:r>
            <w:r w:rsidR="005C78EE" w:rsidRPr="005C78EE">
              <w:rPr>
                <w:sz w:val="20"/>
                <w:szCs w:val="20"/>
              </w:rPr>
              <w:t xml:space="preserve"> was successfully validated or not.</w:t>
            </w:r>
          </w:p>
          <w:p w14:paraId="30299B79" w14:textId="77777777" w:rsidR="005C78EE" w:rsidRPr="005C78EE" w:rsidRDefault="005C78EE" w:rsidP="005C78EE">
            <w:pPr>
              <w:tabs>
                <w:tab w:val="clear" w:pos="709"/>
              </w:tabs>
              <w:suppressAutoHyphens/>
              <w:spacing w:after="0"/>
              <w:ind w:left="0"/>
              <w:jc w:val="left"/>
              <w:rPr>
                <w:sz w:val="20"/>
                <w:szCs w:val="20"/>
              </w:rPr>
            </w:pPr>
          </w:p>
          <w:p w14:paraId="473E384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Where</w:t>
            </w:r>
            <w:r w:rsidR="003035DC">
              <w:rPr>
                <w:sz w:val="20"/>
                <w:szCs w:val="20"/>
              </w:rPr>
              <w:t xml:space="preserve"> the</w:t>
            </w:r>
            <w:r w:rsidRPr="005C78EE">
              <w:rPr>
                <w:sz w:val="20"/>
                <w:szCs w:val="20"/>
              </w:rPr>
              <w:t xml:space="preserve"> SVAA decides a Declaration is invalid or incomplete it must provide a short explanation to the Supplier(s).</w:t>
            </w:r>
          </w:p>
        </w:tc>
        <w:tc>
          <w:tcPr>
            <w:tcW w:w="498" w:type="pct"/>
          </w:tcPr>
          <w:p w14:paraId="390245B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Email or, where agreed, by other electronic means</w:t>
            </w:r>
          </w:p>
        </w:tc>
      </w:tr>
      <w:tr w:rsidR="00C65D8B" w:rsidRPr="005C78EE" w14:paraId="20C4BC12" w14:textId="77777777" w:rsidTr="00BF5F5B">
        <w:tc>
          <w:tcPr>
            <w:tcW w:w="317" w:type="pct"/>
            <w:tcBorders>
              <w:bottom w:val="single" w:sz="4" w:space="0" w:color="auto"/>
            </w:tcBorders>
          </w:tcPr>
          <w:p w14:paraId="6C56AF80" w14:textId="77777777" w:rsidR="005C78EE" w:rsidRPr="005C78EE" w:rsidRDefault="006D02E2" w:rsidP="005C78EE">
            <w:pPr>
              <w:tabs>
                <w:tab w:val="clear" w:pos="709"/>
              </w:tabs>
              <w:suppressAutoHyphens/>
              <w:spacing w:after="0"/>
              <w:ind w:left="0"/>
              <w:jc w:val="left"/>
              <w:rPr>
                <w:sz w:val="20"/>
                <w:szCs w:val="20"/>
              </w:rPr>
            </w:pPr>
            <w:r>
              <w:rPr>
                <w:sz w:val="20"/>
                <w:szCs w:val="20"/>
              </w:rPr>
              <w:t>2.4.5</w:t>
            </w:r>
          </w:p>
        </w:tc>
        <w:tc>
          <w:tcPr>
            <w:tcW w:w="800" w:type="pct"/>
            <w:tcBorders>
              <w:bottom w:val="single" w:sz="4" w:space="0" w:color="auto"/>
            </w:tcBorders>
          </w:tcPr>
          <w:p w14:paraId="5497A71A" w14:textId="77777777" w:rsidR="005C78EE" w:rsidRPr="005C78EE" w:rsidRDefault="006D02E2" w:rsidP="005C78EE">
            <w:pPr>
              <w:tabs>
                <w:tab w:val="clear" w:pos="709"/>
              </w:tabs>
              <w:suppressAutoHyphens/>
              <w:spacing w:after="0"/>
              <w:ind w:left="0"/>
              <w:jc w:val="left"/>
              <w:rPr>
                <w:sz w:val="20"/>
                <w:szCs w:val="20"/>
              </w:rPr>
            </w:pPr>
            <w:r>
              <w:rPr>
                <w:sz w:val="20"/>
                <w:szCs w:val="20"/>
              </w:rPr>
              <w:t>Following receipt of 2.4</w:t>
            </w:r>
            <w:r w:rsidR="005C78EE" w:rsidRPr="005C78EE">
              <w:rPr>
                <w:sz w:val="20"/>
                <w:szCs w:val="20"/>
              </w:rPr>
              <w:t>.4</w:t>
            </w:r>
          </w:p>
        </w:tc>
        <w:tc>
          <w:tcPr>
            <w:tcW w:w="1333" w:type="pct"/>
            <w:tcBorders>
              <w:bottom w:val="single" w:sz="4" w:space="0" w:color="auto"/>
            </w:tcBorders>
          </w:tcPr>
          <w:p w14:paraId="58F275F9" w14:textId="77777777" w:rsidR="005C78EE" w:rsidRPr="005C78EE" w:rsidRDefault="005C78EE" w:rsidP="00647EF8">
            <w:pPr>
              <w:tabs>
                <w:tab w:val="clear" w:pos="709"/>
              </w:tabs>
              <w:suppressAutoHyphens/>
              <w:spacing w:after="0"/>
              <w:ind w:left="0"/>
              <w:jc w:val="left"/>
              <w:rPr>
                <w:sz w:val="20"/>
                <w:szCs w:val="20"/>
              </w:rPr>
            </w:pPr>
            <w:r w:rsidRPr="005C78EE">
              <w:rPr>
                <w:sz w:val="20"/>
                <w:szCs w:val="20"/>
              </w:rPr>
              <w:t xml:space="preserve">Suppliers should send </w:t>
            </w:r>
            <w:r w:rsidR="00A716F0">
              <w:rPr>
                <w:sz w:val="20"/>
                <w:szCs w:val="20"/>
              </w:rPr>
              <w:t>details</w:t>
            </w:r>
            <w:r w:rsidRPr="005C78EE">
              <w:rPr>
                <w:sz w:val="20"/>
                <w:szCs w:val="20"/>
              </w:rPr>
              <w:t xml:space="preserve"> of whether a Declar</w:t>
            </w:r>
            <w:r w:rsidR="00A716F0">
              <w:rPr>
                <w:sz w:val="20"/>
                <w:szCs w:val="20"/>
              </w:rPr>
              <w:t>ation(s) was successful or not</w:t>
            </w:r>
            <w:r w:rsidRPr="005C78EE">
              <w:rPr>
                <w:sz w:val="20"/>
                <w:szCs w:val="20"/>
              </w:rPr>
              <w:t xml:space="preserve"> for each declared SVA Storage Facility sent per </w:t>
            </w:r>
            <w:r w:rsidR="00647EF8">
              <w:rPr>
                <w:sz w:val="20"/>
                <w:szCs w:val="20"/>
              </w:rPr>
              <w:t>2.4.2</w:t>
            </w:r>
            <w:r w:rsidRPr="005C78EE">
              <w:rPr>
                <w:sz w:val="20"/>
                <w:szCs w:val="20"/>
              </w:rPr>
              <w:t>.</w:t>
            </w:r>
          </w:p>
        </w:tc>
        <w:tc>
          <w:tcPr>
            <w:tcW w:w="405" w:type="pct"/>
            <w:tcBorders>
              <w:bottom w:val="single" w:sz="4" w:space="0" w:color="auto"/>
            </w:tcBorders>
          </w:tcPr>
          <w:p w14:paraId="68A4B004"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p>
        </w:tc>
        <w:tc>
          <w:tcPr>
            <w:tcW w:w="405" w:type="pct"/>
            <w:tcBorders>
              <w:bottom w:val="single" w:sz="4" w:space="0" w:color="auto"/>
            </w:tcBorders>
          </w:tcPr>
          <w:p w14:paraId="11016C2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 Storage Facility Operator</w:t>
            </w:r>
          </w:p>
        </w:tc>
        <w:tc>
          <w:tcPr>
            <w:tcW w:w="1242" w:type="pct"/>
            <w:tcBorders>
              <w:bottom w:val="single" w:sz="4" w:space="0" w:color="auto"/>
            </w:tcBorders>
          </w:tcPr>
          <w:p w14:paraId="7E9E36A7" w14:textId="77777777" w:rsidR="005C78EE" w:rsidRPr="005C78EE" w:rsidRDefault="005C78EE" w:rsidP="005C78EE">
            <w:pPr>
              <w:tabs>
                <w:tab w:val="clear" w:pos="709"/>
              </w:tabs>
              <w:suppressAutoHyphens/>
              <w:spacing w:after="0"/>
              <w:ind w:left="0"/>
              <w:jc w:val="left"/>
              <w:rPr>
                <w:sz w:val="20"/>
                <w:szCs w:val="20"/>
              </w:rPr>
            </w:pPr>
          </w:p>
        </w:tc>
        <w:tc>
          <w:tcPr>
            <w:tcW w:w="498" w:type="pct"/>
            <w:tcBorders>
              <w:bottom w:val="single" w:sz="4" w:space="0" w:color="auto"/>
            </w:tcBorders>
          </w:tcPr>
          <w:p w14:paraId="16A3B0DD"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C65D8B" w:rsidRPr="005C78EE" w14:paraId="6C0E1F16" w14:textId="77777777" w:rsidTr="00BF5F5B">
        <w:tc>
          <w:tcPr>
            <w:tcW w:w="317" w:type="pct"/>
            <w:tcBorders>
              <w:bottom w:val="single" w:sz="4" w:space="0" w:color="auto"/>
            </w:tcBorders>
          </w:tcPr>
          <w:p w14:paraId="366FB157" w14:textId="77777777" w:rsidR="005C78EE" w:rsidRPr="005C78EE" w:rsidRDefault="006D02E2" w:rsidP="005C78EE">
            <w:pPr>
              <w:tabs>
                <w:tab w:val="clear" w:pos="709"/>
              </w:tabs>
              <w:suppressAutoHyphens/>
              <w:spacing w:after="0"/>
              <w:ind w:left="0"/>
              <w:jc w:val="left"/>
              <w:rPr>
                <w:sz w:val="20"/>
                <w:szCs w:val="20"/>
              </w:rPr>
            </w:pPr>
            <w:r>
              <w:rPr>
                <w:sz w:val="20"/>
                <w:szCs w:val="20"/>
              </w:rPr>
              <w:t>2.4</w:t>
            </w:r>
            <w:r w:rsidR="005C78EE" w:rsidRPr="005C78EE">
              <w:rPr>
                <w:sz w:val="20"/>
                <w:szCs w:val="20"/>
              </w:rPr>
              <w:t>.6</w:t>
            </w:r>
          </w:p>
        </w:tc>
        <w:tc>
          <w:tcPr>
            <w:tcW w:w="800" w:type="pct"/>
            <w:tcBorders>
              <w:bottom w:val="single" w:sz="4" w:space="0" w:color="auto"/>
            </w:tcBorders>
          </w:tcPr>
          <w:p w14:paraId="75F33649" w14:textId="77777777" w:rsidR="005C78EE" w:rsidRPr="005C78EE" w:rsidRDefault="006D02E2" w:rsidP="00EF3599">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2.4</w:t>
            </w:r>
            <w:r w:rsidR="005C78EE" w:rsidRPr="005C78EE">
              <w:rPr>
                <w:sz w:val="20"/>
                <w:szCs w:val="20"/>
              </w:rPr>
              <w:t>.</w:t>
            </w:r>
            <w:r w:rsidR="00EF3599">
              <w:rPr>
                <w:sz w:val="20"/>
                <w:szCs w:val="20"/>
              </w:rPr>
              <w:t>3</w:t>
            </w:r>
          </w:p>
        </w:tc>
        <w:tc>
          <w:tcPr>
            <w:tcW w:w="1333" w:type="pct"/>
            <w:tcBorders>
              <w:bottom w:val="single" w:sz="4" w:space="0" w:color="auto"/>
            </w:tcBorders>
          </w:tcPr>
          <w:p w14:paraId="0E768D00"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Where an SVA Storage Facility is successfully declared</w:t>
            </w:r>
            <w:r w:rsidR="006D02E2">
              <w:rPr>
                <w:sz w:val="20"/>
                <w:szCs w:val="20"/>
              </w:rPr>
              <w:t>,</w:t>
            </w:r>
            <w:r w:rsidRPr="005C78EE">
              <w:rPr>
                <w:sz w:val="20"/>
                <w:szCs w:val="20"/>
              </w:rPr>
              <w:t xml:space="preserve"> determine whether for each of the facility’s MSID</w:t>
            </w:r>
            <w:r w:rsidR="006D02E2">
              <w:rPr>
                <w:sz w:val="20"/>
                <w:szCs w:val="20"/>
              </w:rPr>
              <w:t>s</w:t>
            </w:r>
            <w:r w:rsidRPr="005C78EE">
              <w:rPr>
                <w:sz w:val="20"/>
                <w:szCs w:val="20"/>
              </w:rPr>
              <w:t xml:space="preserve"> to instruct HHDA to begin reporting metered data to</w:t>
            </w:r>
            <w:r w:rsidR="003035DC">
              <w:rPr>
                <w:sz w:val="20"/>
                <w:szCs w:val="20"/>
              </w:rPr>
              <w:t xml:space="preserve"> the</w:t>
            </w:r>
            <w:r w:rsidRPr="005C78EE">
              <w:rPr>
                <w:sz w:val="20"/>
                <w:szCs w:val="20"/>
              </w:rPr>
              <w:t xml:space="preserve"> SVAA</w:t>
            </w:r>
            <w:r w:rsidRPr="005C78EE">
              <w:rPr>
                <w:sz w:val="20"/>
                <w:szCs w:val="20"/>
                <w:vertAlign w:val="superscript"/>
              </w:rPr>
              <w:footnoteReference w:id="16"/>
            </w:r>
            <w:r w:rsidRPr="005C78EE">
              <w:rPr>
                <w:sz w:val="20"/>
                <w:szCs w:val="20"/>
              </w:rPr>
              <w:t>.</w:t>
            </w:r>
          </w:p>
          <w:p w14:paraId="750C03DA" w14:textId="77777777" w:rsidR="005C78EE" w:rsidRPr="005C78EE" w:rsidRDefault="005C78EE" w:rsidP="005C78EE">
            <w:pPr>
              <w:tabs>
                <w:tab w:val="clear" w:pos="709"/>
              </w:tabs>
              <w:suppressAutoHyphens/>
              <w:spacing w:after="0"/>
              <w:ind w:left="0"/>
              <w:jc w:val="left"/>
              <w:rPr>
                <w:sz w:val="20"/>
                <w:szCs w:val="20"/>
              </w:rPr>
            </w:pPr>
          </w:p>
          <w:p w14:paraId="68FCADA4"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 xml:space="preserve">If instruction required, follow BSCP503 </w:t>
            </w:r>
            <w:r w:rsidR="00931BAD">
              <w:rPr>
                <w:sz w:val="20"/>
                <w:szCs w:val="20"/>
              </w:rPr>
              <w:t xml:space="preserve">Section </w:t>
            </w:r>
            <w:r w:rsidRPr="005C78EE">
              <w:rPr>
                <w:sz w:val="20"/>
                <w:szCs w:val="20"/>
              </w:rPr>
              <w:t>3.7.</w:t>
            </w:r>
          </w:p>
        </w:tc>
        <w:tc>
          <w:tcPr>
            <w:tcW w:w="405" w:type="pct"/>
            <w:tcBorders>
              <w:bottom w:val="single" w:sz="4" w:space="0" w:color="auto"/>
            </w:tcBorders>
          </w:tcPr>
          <w:p w14:paraId="409E58B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05" w:type="pct"/>
            <w:tcBorders>
              <w:bottom w:val="single" w:sz="4" w:space="0" w:color="auto"/>
            </w:tcBorders>
          </w:tcPr>
          <w:p w14:paraId="15BDA8FE"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HHDA</w:t>
            </w:r>
          </w:p>
        </w:tc>
        <w:tc>
          <w:tcPr>
            <w:tcW w:w="1242" w:type="pct"/>
            <w:tcBorders>
              <w:bottom w:val="single" w:sz="4" w:space="0" w:color="auto"/>
            </w:tcBorders>
          </w:tcPr>
          <w:p w14:paraId="2808C336"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D0354</w:t>
            </w:r>
            <w:r w:rsidR="006955D2">
              <w:rPr>
                <w:sz w:val="20"/>
                <w:szCs w:val="20"/>
              </w:rPr>
              <w:t xml:space="preserve"> - </w:t>
            </w:r>
            <w:r w:rsidR="006955D2">
              <w:rPr>
                <w:sz w:val="20"/>
              </w:rPr>
              <w:t>Metering System Reporting Notification</w:t>
            </w:r>
            <w:r w:rsidR="006955D2">
              <w:rPr>
                <w:rStyle w:val="FootnoteReference"/>
                <w:sz w:val="20"/>
              </w:rPr>
              <w:footnoteReference w:id="17"/>
            </w:r>
          </w:p>
        </w:tc>
        <w:tc>
          <w:tcPr>
            <w:tcW w:w="498" w:type="pct"/>
            <w:tcBorders>
              <w:bottom w:val="single" w:sz="4" w:space="0" w:color="auto"/>
            </w:tcBorders>
          </w:tcPr>
          <w:p w14:paraId="7335A52A" w14:textId="77777777" w:rsidR="005C78EE" w:rsidRPr="005C78EE" w:rsidRDefault="006955D2" w:rsidP="005C78EE">
            <w:pPr>
              <w:tabs>
                <w:tab w:val="clear" w:pos="709"/>
              </w:tabs>
              <w:suppressAutoHyphens/>
              <w:spacing w:after="0"/>
              <w:ind w:left="0"/>
              <w:jc w:val="left"/>
              <w:rPr>
                <w:sz w:val="20"/>
                <w:szCs w:val="20"/>
              </w:rPr>
            </w:pPr>
            <w:r>
              <w:rPr>
                <w:sz w:val="20"/>
                <w:szCs w:val="20"/>
              </w:rPr>
              <w:t>Electronic, or other method, as agreed.</w:t>
            </w:r>
          </w:p>
        </w:tc>
      </w:tr>
    </w:tbl>
    <w:p w14:paraId="74CB7F4F" w14:textId="77777777" w:rsidR="005C78EE" w:rsidRPr="005C78EE" w:rsidRDefault="005C78EE" w:rsidP="005C78EE">
      <w:pPr>
        <w:tabs>
          <w:tab w:val="clear" w:pos="709"/>
        </w:tabs>
        <w:suppressAutoHyphens/>
        <w:ind w:left="0"/>
        <w:rPr>
          <w:sz w:val="20"/>
          <w:szCs w:val="20"/>
        </w:rPr>
      </w:pPr>
    </w:p>
    <w:p w14:paraId="3DDFDE54" w14:textId="77777777" w:rsidR="005C78EE" w:rsidRPr="005C78EE" w:rsidRDefault="005C78EE" w:rsidP="005C78EE">
      <w:pPr>
        <w:tabs>
          <w:tab w:val="clear" w:pos="709"/>
        </w:tabs>
        <w:spacing w:after="0"/>
        <w:ind w:left="0"/>
        <w:jc w:val="left"/>
        <w:rPr>
          <w:sz w:val="20"/>
          <w:szCs w:val="20"/>
        </w:rPr>
      </w:pPr>
      <w:r w:rsidRPr="005C78EE">
        <w:rPr>
          <w:sz w:val="20"/>
          <w:szCs w:val="20"/>
        </w:rPr>
        <w:br w:type="page"/>
      </w:r>
    </w:p>
    <w:p w14:paraId="50611442" w14:textId="77777777" w:rsidR="005C78EE" w:rsidRPr="005C78EE" w:rsidRDefault="004721C2" w:rsidP="005C78EE">
      <w:pPr>
        <w:pageBreakBefore/>
        <w:tabs>
          <w:tab w:val="clear" w:pos="709"/>
        </w:tabs>
        <w:ind w:left="851" w:hanging="851"/>
        <w:jc w:val="left"/>
        <w:outlineLvl w:val="1"/>
        <w:rPr>
          <w:b/>
          <w:szCs w:val="20"/>
        </w:rPr>
      </w:pPr>
      <w:bookmarkStart w:id="329" w:name="_Toc81921247"/>
      <w:r>
        <w:rPr>
          <w:b/>
          <w:szCs w:val="20"/>
        </w:rPr>
        <w:lastRenderedPageBreak/>
        <w:t>2.5</w:t>
      </w:r>
      <w:r w:rsidR="005C78EE" w:rsidRPr="005C78EE">
        <w:rPr>
          <w:b/>
          <w:szCs w:val="20"/>
        </w:rPr>
        <w:tab/>
        <w:t xml:space="preserve">SVA Storage Facilities – </w:t>
      </w:r>
      <w:r w:rsidR="00797066">
        <w:rPr>
          <w:b/>
          <w:szCs w:val="20"/>
        </w:rPr>
        <w:t>voluntary withdrawal of an SVA Storage Facility’s declaration</w:t>
      </w:r>
      <w:r w:rsidR="0048253D">
        <w:rPr>
          <w:rStyle w:val="FootnoteReference"/>
          <w:b/>
          <w:szCs w:val="20"/>
        </w:rPr>
        <w:footnoteReference w:id="18"/>
      </w:r>
      <w:bookmarkEnd w:id="329"/>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15"/>
        <w:gridCol w:w="1265"/>
        <w:gridCol w:w="4272"/>
        <w:gridCol w:w="1159"/>
        <w:gridCol w:w="1204"/>
        <w:gridCol w:w="3818"/>
        <w:gridCol w:w="1363"/>
      </w:tblGrid>
      <w:tr w:rsidR="00944D83" w:rsidRPr="005C78EE" w14:paraId="06735931" w14:textId="77777777" w:rsidTr="00F72B75">
        <w:trPr>
          <w:tblHeader/>
        </w:trPr>
        <w:tc>
          <w:tcPr>
            <w:tcW w:w="327" w:type="pct"/>
          </w:tcPr>
          <w:p w14:paraId="3752F65A"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REF</w:t>
            </w:r>
          </w:p>
        </w:tc>
        <w:tc>
          <w:tcPr>
            <w:tcW w:w="452" w:type="pct"/>
          </w:tcPr>
          <w:p w14:paraId="04C1B463"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WHEN</w:t>
            </w:r>
          </w:p>
        </w:tc>
        <w:tc>
          <w:tcPr>
            <w:tcW w:w="1526" w:type="pct"/>
          </w:tcPr>
          <w:p w14:paraId="1631FDB4"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ACTION</w:t>
            </w:r>
          </w:p>
        </w:tc>
        <w:tc>
          <w:tcPr>
            <w:tcW w:w="414" w:type="pct"/>
          </w:tcPr>
          <w:p w14:paraId="16DE9DA9"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FROM</w:t>
            </w:r>
          </w:p>
        </w:tc>
        <w:tc>
          <w:tcPr>
            <w:tcW w:w="430" w:type="pct"/>
          </w:tcPr>
          <w:p w14:paraId="755329DE"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TO</w:t>
            </w:r>
          </w:p>
        </w:tc>
        <w:tc>
          <w:tcPr>
            <w:tcW w:w="1364" w:type="pct"/>
          </w:tcPr>
          <w:p w14:paraId="127A22D0"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INFORMATION REQUIRED</w:t>
            </w:r>
          </w:p>
        </w:tc>
        <w:tc>
          <w:tcPr>
            <w:tcW w:w="487" w:type="pct"/>
          </w:tcPr>
          <w:p w14:paraId="72962E19" w14:textId="77777777" w:rsidR="005C78EE" w:rsidRPr="005C78EE" w:rsidRDefault="005C78EE" w:rsidP="005C78EE">
            <w:pPr>
              <w:tabs>
                <w:tab w:val="clear" w:pos="709"/>
              </w:tabs>
              <w:suppressAutoHyphens/>
              <w:spacing w:after="0"/>
              <w:ind w:left="0"/>
              <w:jc w:val="left"/>
              <w:rPr>
                <w:b/>
                <w:sz w:val="20"/>
                <w:szCs w:val="20"/>
              </w:rPr>
            </w:pPr>
            <w:r w:rsidRPr="005C78EE">
              <w:rPr>
                <w:b/>
                <w:sz w:val="20"/>
                <w:szCs w:val="20"/>
              </w:rPr>
              <w:t>METHOD</w:t>
            </w:r>
          </w:p>
        </w:tc>
      </w:tr>
      <w:tr w:rsidR="00944D83" w:rsidRPr="005C78EE" w14:paraId="05560CD6" w14:textId="77777777" w:rsidTr="00F72B75">
        <w:tc>
          <w:tcPr>
            <w:tcW w:w="327" w:type="pct"/>
          </w:tcPr>
          <w:p w14:paraId="123153B1" w14:textId="77777777" w:rsidR="005C78EE" w:rsidRPr="005C78EE" w:rsidRDefault="004721C2" w:rsidP="005C78EE">
            <w:pPr>
              <w:tabs>
                <w:tab w:val="clear" w:pos="709"/>
              </w:tabs>
              <w:suppressAutoHyphens/>
              <w:spacing w:after="0"/>
              <w:ind w:left="0"/>
              <w:jc w:val="left"/>
              <w:rPr>
                <w:sz w:val="20"/>
                <w:szCs w:val="20"/>
              </w:rPr>
            </w:pPr>
            <w:r>
              <w:rPr>
                <w:sz w:val="20"/>
                <w:szCs w:val="20"/>
              </w:rPr>
              <w:t>2.5</w:t>
            </w:r>
            <w:r w:rsidR="005C78EE" w:rsidRPr="005C78EE">
              <w:rPr>
                <w:sz w:val="20"/>
                <w:szCs w:val="20"/>
              </w:rPr>
              <w:t>.1</w:t>
            </w:r>
          </w:p>
        </w:tc>
        <w:tc>
          <w:tcPr>
            <w:tcW w:w="452" w:type="pct"/>
          </w:tcPr>
          <w:p w14:paraId="09646B32"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As soon as a</w:t>
            </w:r>
            <w:r w:rsidR="005C23E0">
              <w:rPr>
                <w:sz w:val="20"/>
                <w:szCs w:val="20"/>
              </w:rPr>
              <w:t>n</w:t>
            </w:r>
            <w:r w:rsidRPr="005C78EE">
              <w:rPr>
                <w:sz w:val="20"/>
                <w:szCs w:val="20"/>
              </w:rPr>
              <w:t xml:space="preserve"> SVA Storage Facility Operator identifies that it must send notice that a declaration must end</w:t>
            </w:r>
          </w:p>
        </w:tc>
        <w:tc>
          <w:tcPr>
            <w:tcW w:w="1526" w:type="pct"/>
          </w:tcPr>
          <w:p w14:paraId="6C7111FC" w14:textId="77777777" w:rsidR="005C78EE" w:rsidRDefault="00C10595" w:rsidP="002E6BB3">
            <w:pPr>
              <w:tabs>
                <w:tab w:val="clear" w:pos="709"/>
              </w:tabs>
              <w:suppressAutoHyphens/>
              <w:spacing w:after="0"/>
              <w:ind w:left="0"/>
              <w:jc w:val="left"/>
              <w:rPr>
                <w:sz w:val="20"/>
                <w:szCs w:val="20"/>
              </w:rPr>
            </w:pPr>
            <w:r>
              <w:rPr>
                <w:sz w:val="20"/>
                <w:szCs w:val="20"/>
              </w:rPr>
              <w:t>C</w:t>
            </w:r>
            <w:r w:rsidR="005C78EE" w:rsidRPr="005C78EE">
              <w:rPr>
                <w:sz w:val="20"/>
                <w:szCs w:val="20"/>
              </w:rPr>
              <w:t xml:space="preserve">omplete and send a Declaration </w:t>
            </w:r>
            <w:r w:rsidR="002E6BB3">
              <w:rPr>
                <w:sz w:val="20"/>
                <w:szCs w:val="20"/>
              </w:rPr>
              <w:t>Document</w:t>
            </w:r>
            <w:r w:rsidR="005C78EE" w:rsidRPr="005C78EE">
              <w:rPr>
                <w:sz w:val="20"/>
                <w:szCs w:val="20"/>
              </w:rPr>
              <w:t xml:space="preserve"> to Supplier(s)</w:t>
            </w:r>
          </w:p>
          <w:p w14:paraId="48CBF2EC" w14:textId="77777777" w:rsidR="00135F71" w:rsidRDefault="00135F71" w:rsidP="002E6BB3">
            <w:pPr>
              <w:tabs>
                <w:tab w:val="clear" w:pos="709"/>
              </w:tabs>
              <w:suppressAutoHyphens/>
              <w:spacing w:after="0"/>
              <w:ind w:left="0"/>
              <w:jc w:val="left"/>
              <w:rPr>
                <w:sz w:val="20"/>
                <w:szCs w:val="20"/>
              </w:rPr>
            </w:pPr>
          </w:p>
          <w:p w14:paraId="533323AC" w14:textId="77777777" w:rsidR="00135F71" w:rsidRPr="005C78EE" w:rsidRDefault="00135F71" w:rsidP="002E6BB3">
            <w:pPr>
              <w:tabs>
                <w:tab w:val="clear" w:pos="709"/>
              </w:tabs>
              <w:suppressAutoHyphens/>
              <w:spacing w:after="0"/>
              <w:ind w:left="0"/>
              <w:jc w:val="left"/>
              <w:rPr>
                <w:sz w:val="20"/>
                <w:szCs w:val="20"/>
              </w:rPr>
            </w:pPr>
            <w:r>
              <w:rPr>
                <w:sz w:val="20"/>
                <w:szCs w:val="20"/>
              </w:rPr>
              <w:t>Declaration Documents must be signed by a Storage Facility Operator’s director registered with Companies House.</w:t>
            </w:r>
          </w:p>
        </w:tc>
        <w:tc>
          <w:tcPr>
            <w:tcW w:w="414" w:type="pct"/>
          </w:tcPr>
          <w:p w14:paraId="6BEC527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 Storage Facility Operator</w:t>
            </w:r>
          </w:p>
        </w:tc>
        <w:tc>
          <w:tcPr>
            <w:tcW w:w="430" w:type="pct"/>
          </w:tcPr>
          <w:p w14:paraId="6424053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1364" w:type="pct"/>
          </w:tcPr>
          <w:p w14:paraId="54E98139" w14:textId="77777777" w:rsidR="00C65D8B" w:rsidRDefault="00C65D8B" w:rsidP="00C65D8B">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B-D)</w:t>
            </w:r>
            <w:r w:rsidRPr="005C78EE">
              <w:rPr>
                <w:sz w:val="20"/>
                <w:szCs w:val="20"/>
              </w:rPr>
              <w:t xml:space="preserve"> – see </w:t>
            </w:r>
            <w:r>
              <w:rPr>
                <w:sz w:val="20"/>
                <w:szCs w:val="20"/>
              </w:rPr>
              <w:t>Appendix 3.7.1.3 and Appendix 3.7.3</w:t>
            </w:r>
            <w:r w:rsidRPr="005C78EE">
              <w:rPr>
                <w:sz w:val="20"/>
                <w:szCs w:val="20"/>
              </w:rPr>
              <w:t>.</w:t>
            </w:r>
          </w:p>
          <w:p w14:paraId="1D0F4AEA" w14:textId="77777777" w:rsidR="00C93C13" w:rsidRDefault="00C93C13" w:rsidP="005C78EE">
            <w:pPr>
              <w:tabs>
                <w:tab w:val="clear" w:pos="709"/>
              </w:tabs>
              <w:suppressAutoHyphens/>
              <w:spacing w:after="0"/>
              <w:ind w:left="0"/>
              <w:jc w:val="left"/>
              <w:rPr>
                <w:sz w:val="20"/>
                <w:szCs w:val="20"/>
              </w:rPr>
            </w:pPr>
          </w:p>
          <w:p w14:paraId="6EB9B95D" w14:textId="77777777" w:rsidR="005C78EE" w:rsidRPr="005C78EE" w:rsidRDefault="005C78EE" w:rsidP="00AF29C3">
            <w:pPr>
              <w:tabs>
                <w:tab w:val="clear" w:pos="709"/>
              </w:tabs>
              <w:suppressAutoHyphens/>
              <w:spacing w:after="0"/>
              <w:ind w:left="0"/>
              <w:jc w:val="left"/>
              <w:rPr>
                <w:sz w:val="20"/>
                <w:szCs w:val="20"/>
              </w:rPr>
            </w:pPr>
          </w:p>
        </w:tc>
        <w:tc>
          <w:tcPr>
            <w:tcW w:w="487" w:type="pct"/>
          </w:tcPr>
          <w:p w14:paraId="66091420"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5C78EE" w:rsidRPr="005C78EE" w14:paraId="0FD2FC6B" w14:textId="77777777" w:rsidTr="00F72B75">
        <w:tc>
          <w:tcPr>
            <w:tcW w:w="327" w:type="pct"/>
            <w:tcBorders>
              <w:bottom w:val="single" w:sz="2" w:space="0" w:color="auto"/>
            </w:tcBorders>
          </w:tcPr>
          <w:p w14:paraId="51370EDC" w14:textId="77777777" w:rsidR="005C78EE" w:rsidRPr="005C78EE" w:rsidRDefault="003F59BB" w:rsidP="005C78EE">
            <w:pPr>
              <w:tabs>
                <w:tab w:val="clear" w:pos="709"/>
              </w:tabs>
              <w:suppressAutoHyphens/>
              <w:spacing w:after="0"/>
              <w:ind w:left="0"/>
              <w:jc w:val="left"/>
              <w:rPr>
                <w:sz w:val="20"/>
                <w:szCs w:val="20"/>
              </w:rPr>
            </w:pPr>
            <w:r>
              <w:rPr>
                <w:sz w:val="20"/>
                <w:szCs w:val="20"/>
              </w:rPr>
              <w:t>2.5</w:t>
            </w:r>
            <w:r w:rsidR="005C78EE" w:rsidRPr="005C78EE">
              <w:rPr>
                <w:sz w:val="20"/>
                <w:szCs w:val="20"/>
              </w:rPr>
              <w:t>.2</w:t>
            </w:r>
          </w:p>
        </w:tc>
        <w:tc>
          <w:tcPr>
            <w:tcW w:w="452" w:type="pct"/>
            <w:tcBorders>
              <w:bottom w:val="single" w:sz="2" w:space="0" w:color="auto"/>
            </w:tcBorders>
          </w:tcPr>
          <w:p w14:paraId="4841F2B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Within 5</w:t>
            </w:r>
            <w:r w:rsidR="00A574DA">
              <w:rPr>
                <w:sz w:val="20"/>
                <w:szCs w:val="20"/>
              </w:rPr>
              <w:t>WD</w:t>
            </w:r>
            <w:r w:rsidR="003F59BB">
              <w:rPr>
                <w:sz w:val="20"/>
                <w:szCs w:val="20"/>
              </w:rPr>
              <w:t xml:space="preserve"> of 2.5</w:t>
            </w:r>
            <w:r w:rsidRPr="005C78EE">
              <w:rPr>
                <w:sz w:val="20"/>
                <w:szCs w:val="20"/>
              </w:rPr>
              <w:t>.1</w:t>
            </w:r>
          </w:p>
        </w:tc>
        <w:tc>
          <w:tcPr>
            <w:tcW w:w="1526" w:type="pct"/>
            <w:tcBorders>
              <w:bottom w:val="single" w:sz="2" w:space="0" w:color="auto"/>
            </w:tcBorders>
          </w:tcPr>
          <w:p w14:paraId="2508A2A2" w14:textId="77777777" w:rsidR="005C78EE" w:rsidRDefault="005C78EE" w:rsidP="00873090">
            <w:pPr>
              <w:tabs>
                <w:tab w:val="clear" w:pos="709"/>
              </w:tabs>
              <w:suppressAutoHyphens/>
              <w:spacing w:after="0"/>
              <w:ind w:left="0"/>
              <w:jc w:val="left"/>
              <w:rPr>
                <w:sz w:val="20"/>
                <w:szCs w:val="20"/>
              </w:rPr>
            </w:pPr>
            <w:r w:rsidRPr="005C78EE">
              <w:rPr>
                <w:sz w:val="20"/>
                <w:szCs w:val="20"/>
              </w:rPr>
              <w:t xml:space="preserve">Send SVA Storage Facility Operator’s Declaration </w:t>
            </w:r>
            <w:r w:rsidR="00873090">
              <w:rPr>
                <w:sz w:val="20"/>
                <w:szCs w:val="20"/>
              </w:rPr>
              <w:t>Document</w:t>
            </w:r>
            <w:r w:rsidRPr="005C78EE">
              <w:rPr>
                <w:sz w:val="20"/>
                <w:szCs w:val="20"/>
              </w:rPr>
              <w:t xml:space="preserve"> to </w:t>
            </w:r>
            <w:r w:rsidR="003035DC">
              <w:rPr>
                <w:sz w:val="20"/>
                <w:szCs w:val="20"/>
              </w:rPr>
              <w:t xml:space="preserve">the </w:t>
            </w:r>
            <w:r w:rsidRPr="005C78EE">
              <w:rPr>
                <w:sz w:val="20"/>
                <w:szCs w:val="20"/>
              </w:rPr>
              <w:t>SVAA</w:t>
            </w:r>
          </w:p>
          <w:p w14:paraId="5753E004" w14:textId="77777777" w:rsidR="00994902" w:rsidRDefault="00994902" w:rsidP="00873090">
            <w:pPr>
              <w:tabs>
                <w:tab w:val="clear" w:pos="709"/>
              </w:tabs>
              <w:suppressAutoHyphens/>
              <w:spacing w:after="0"/>
              <w:ind w:left="0"/>
              <w:jc w:val="left"/>
              <w:rPr>
                <w:sz w:val="20"/>
                <w:szCs w:val="20"/>
              </w:rPr>
            </w:pPr>
          </w:p>
          <w:p w14:paraId="47C5D803" w14:textId="77777777" w:rsidR="00994902" w:rsidRPr="005C78EE" w:rsidRDefault="00994902" w:rsidP="00873090">
            <w:pPr>
              <w:tabs>
                <w:tab w:val="clear" w:pos="709"/>
              </w:tabs>
              <w:suppressAutoHyphens/>
              <w:spacing w:after="0"/>
              <w:ind w:left="0"/>
              <w:jc w:val="left"/>
              <w:rPr>
                <w:sz w:val="20"/>
                <w:szCs w:val="20"/>
              </w:rPr>
            </w:pPr>
          </w:p>
        </w:tc>
        <w:tc>
          <w:tcPr>
            <w:tcW w:w="414" w:type="pct"/>
            <w:tcBorders>
              <w:bottom w:val="single" w:sz="2" w:space="0" w:color="auto"/>
            </w:tcBorders>
          </w:tcPr>
          <w:p w14:paraId="0BFCCDC6"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Supplier(s)</w:t>
            </w:r>
          </w:p>
        </w:tc>
        <w:tc>
          <w:tcPr>
            <w:tcW w:w="430" w:type="pct"/>
            <w:tcBorders>
              <w:bottom w:val="single" w:sz="2" w:space="0" w:color="auto"/>
            </w:tcBorders>
          </w:tcPr>
          <w:p w14:paraId="7C6EE0DE"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1364" w:type="pct"/>
            <w:tcBorders>
              <w:bottom w:val="single" w:sz="2" w:space="0" w:color="auto"/>
            </w:tcBorders>
          </w:tcPr>
          <w:p w14:paraId="44B5B0D7" w14:textId="77777777" w:rsidR="005C78EE" w:rsidRPr="005C78EE" w:rsidRDefault="00C65D8B" w:rsidP="005C78EE">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A-D)</w:t>
            </w:r>
            <w:r w:rsidRPr="005C78EE">
              <w:rPr>
                <w:sz w:val="20"/>
                <w:szCs w:val="20"/>
              </w:rPr>
              <w:t>.</w:t>
            </w:r>
          </w:p>
        </w:tc>
        <w:tc>
          <w:tcPr>
            <w:tcW w:w="487" w:type="pct"/>
            <w:tcBorders>
              <w:bottom w:val="single" w:sz="2" w:space="0" w:color="auto"/>
            </w:tcBorders>
          </w:tcPr>
          <w:p w14:paraId="094DFC41" w14:textId="77777777" w:rsidR="005C78EE" w:rsidRPr="005C78EE" w:rsidRDefault="002841DC" w:rsidP="002841DC">
            <w:pPr>
              <w:tabs>
                <w:tab w:val="clear" w:pos="709"/>
              </w:tabs>
              <w:suppressAutoHyphens/>
              <w:spacing w:after="0"/>
              <w:ind w:left="0"/>
              <w:jc w:val="left"/>
              <w:rPr>
                <w:sz w:val="20"/>
                <w:szCs w:val="20"/>
              </w:rPr>
            </w:pPr>
            <w:r>
              <w:rPr>
                <w:sz w:val="20"/>
                <w:szCs w:val="20"/>
                <w:lang w:val="en-US"/>
              </w:rPr>
              <w:t>Email</w:t>
            </w:r>
          </w:p>
        </w:tc>
      </w:tr>
      <w:tr w:rsidR="00944D83" w:rsidRPr="005C78EE" w14:paraId="71588D5E" w14:textId="77777777" w:rsidTr="00F72B75">
        <w:tc>
          <w:tcPr>
            <w:tcW w:w="327" w:type="pct"/>
          </w:tcPr>
          <w:p w14:paraId="2C2A4E31" w14:textId="77777777" w:rsidR="005C78EE" w:rsidRPr="005C78EE" w:rsidRDefault="00870FF8" w:rsidP="005C78EE">
            <w:pPr>
              <w:tabs>
                <w:tab w:val="clear" w:pos="709"/>
              </w:tabs>
              <w:suppressAutoHyphens/>
              <w:spacing w:after="0"/>
              <w:ind w:left="0"/>
              <w:jc w:val="left"/>
              <w:rPr>
                <w:sz w:val="20"/>
                <w:szCs w:val="20"/>
              </w:rPr>
            </w:pPr>
            <w:r>
              <w:rPr>
                <w:sz w:val="20"/>
                <w:szCs w:val="20"/>
              </w:rPr>
              <w:t>2.5</w:t>
            </w:r>
            <w:r w:rsidR="005C78EE" w:rsidRPr="005C78EE">
              <w:rPr>
                <w:sz w:val="20"/>
                <w:szCs w:val="20"/>
              </w:rPr>
              <w:t>.3</w:t>
            </w:r>
          </w:p>
        </w:tc>
        <w:tc>
          <w:tcPr>
            <w:tcW w:w="452" w:type="pct"/>
          </w:tcPr>
          <w:p w14:paraId="6E0685EA" w14:textId="77777777" w:rsidR="005C78EE" w:rsidRPr="005C78EE" w:rsidRDefault="00EF3599" w:rsidP="00EF3599">
            <w:pPr>
              <w:tabs>
                <w:tab w:val="clear" w:pos="709"/>
              </w:tabs>
              <w:suppressAutoHyphens/>
              <w:spacing w:after="0"/>
              <w:ind w:left="0"/>
              <w:jc w:val="left"/>
              <w:rPr>
                <w:sz w:val="20"/>
                <w:szCs w:val="20"/>
              </w:rPr>
            </w:pPr>
            <w:r>
              <w:rPr>
                <w:sz w:val="20"/>
                <w:szCs w:val="20"/>
              </w:rPr>
              <w:t>W</w:t>
            </w:r>
            <w:r w:rsidR="00870FF8">
              <w:rPr>
                <w:sz w:val="20"/>
                <w:szCs w:val="20"/>
              </w:rPr>
              <w:t>ithin 2</w:t>
            </w:r>
            <w:r w:rsidR="00A574DA">
              <w:rPr>
                <w:sz w:val="20"/>
                <w:szCs w:val="20"/>
              </w:rPr>
              <w:t>WD</w:t>
            </w:r>
            <w:r w:rsidR="00870FF8">
              <w:rPr>
                <w:sz w:val="20"/>
                <w:szCs w:val="20"/>
              </w:rPr>
              <w:t xml:space="preserve"> of 2.5</w:t>
            </w:r>
            <w:r w:rsidR="005C23E0">
              <w:rPr>
                <w:sz w:val="20"/>
                <w:szCs w:val="20"/>
              </w:rPr>
              <w:t>.2.</w:t>
            </w:r>
          </w:p>
        </w:tc>
        <w:tc>
          <w:tcPr>
            <w:tcW w:w="1526" w:type="pct"/>
          </w:tcPr>
          <w:p w14:paraId="0B4C533A" w14:textId="77777777" w:rsidR="005C78EE" w:rsidRPr="005C78EE" w:rsidRDefault="00C10595" w:rsidP="005C78EE">
            <w:pPr>
              <w:tabs>
                <w:tab w:val="clear" w:pos="709"/>
              </w:tabs>
              <w:suppressAutoHyphens/>
              <w:spacing w:after="0"/>
              <w:ind w:left="0"/>
              <w:jc w:val="left"/>
              <w:rPr>
                <w:sz w:val="20"/>
                <w:szCs w:val="20"/>
              </w:rPr>
            </w:pPr>
            <w:r>
              <w:rPr>
                <w:sz w:val="20"/>
                <w:szCs w:val="20"/>
              </w:rPr>
              <w:t>C</w:t>
            </w:r>
            <w:r w:rsidR="005C78EE" w:rsidRPr="005C78EE">
              <w:rPr>
                <w:sz w:val="20"/>
                <w:szCs w:val="20"/>
              </w:rPr>
              <w:t xml:space="preserve">heck that each director-signed Declaration </w:t>
            </w:r>
            <w:r w:rsidR="00C114BE">
              <w:rPr>
                <w:sz w:val="20"/>
                <w:szCs w:val="20"/>
              </w:rPr>
              <w:t>Document</w:t>
            </w:r>
            <w:r w:rsidR="005C78EE" w:rsidRPr="005C78EE">
              <w:rPr>
                <w:sz w:val="20"/>
                <w:szCs w:val="20"/>
              </w:rPr>
              <w:t xml:space="preserve"> is complete and valid. </w:t>
            </w:r>
            <w:r w:rsidR="003035DC">
              <w:rPr>
                <w:sz w:val="20"/>
                <w:szCs w:val="20"/>
              </w:rPr>
              <w:t xml:space="preserve">The </w:t>
            </w:r>
            <w:r w:rsidR="005C78EE" w:rsidRPr="005C78EE">
              <w:rPr>
                <w:sz w:val="20"/>
                <w:szCs w:val="20"/>
              </w:rPr>
              <w:t xml:space="preserve">SVAA may liaise with the Supplier that submitted the </w:t>
            </w:r>
            <w:r w:rsidR="001B4E80">
              <w:rPr>
                <w:sz w:val="20"/>
                <w:szCs w:val="20"/>
              </w:rPr>
              <w:t xml:space="preserve">Declaration Document </w:t>
            </w:r>
            <w:r w:rsidR="005C78EE" w:rsidRPr="005C78EE">
              <w:rPr>
                <w:sz w:val="20"/>
                <w:szCs w:val="20"/>
              </w:rPr>
              <w:t>to seek additional information, corrections or a resubmission of the declaration.</w:t>
            </w:r>
          </w:p>
          <w:p w14:paraId="0A219D3C" w14:textId="77777777" w:rsidR="005C78EE" w:rsidRPr="005C78EE" w:rsidRDefault="005C78EE" w:rsidP="005C78EE">
            <w:pPr>
              <w:tabs>
                <w:tab w:val="clear" w:pos="709"/>
              </w:tabs>
              <w:suppressAutoHyphens/>
              <w:spacing w:after="0"/>
              <w:ind w:left="0"/>
              <w:jc w:val="left"/>
              <w:rPr>
                <w:sz w:val="20"/>
                <w:szCs w:val="20"/>
              </w:rPr>
            </w:pPr>
          </w:p>
          <w:p w14:paraId="4699AD03" w14:textId="77777777" w:rsidR="005C78EE" w:rsidRPr="005C78EE" w:rsidRDefault="003035DC" w:rsidP="005C78EE">
            <w:pPr>
              <w:tabs>
                <w:tab w:val="clear" w:pos="709"/>
              </w:tabs>
              <w:suppressAutoHyphens/>
              <w:spacing w:after="0"/>
              <w:ind w:left="0"/>
              <w:jc w:val="left"/>
              <w:rPr>
                <w:sz w:val="20"/>
                <w:szCs w:val="20"/>
              </w:rPr>
            </w:pPr>
            <w:r>
              <w:rPr>
                <w:sz w:val="20"/>
                <w:szCs w:val="20"/>
              </w:rPr>
              <w:t xml:space="preserve">The </w:t>
            </w:r>
            <w:r w:rsidR="005C78EE" w:rsidRPr="005C78EE">
              <w:rPr>
                <w:sz w:val="20"/>
                <w:szCs w:val="20"/>
              </w:rPr>
              <w:t>SVAA must update the details of each SVA Storage Facility identified to it to cease being a valid declared facility.</w:t>
            </w:r>
          </w:p>
        </w:tc>
        <w:tc>
          <w:tcPr>
            <w:tcW w:w="414" w:type="pct"/>
          </w:tcPr>
          <w:p w14:paraId="108F17FF"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Pr>
          <w:p w14:paraId="5C984530" w14:textId="77777777" w:rsidR="005C78EE" w:rsidRPr="005C78EE" w:rsidRDefault="005C78EE" w:rsidP="005C78EE">
            <w:pPr>
              <w:tabs>
                <w:tab w:val="clear" w:pos="709"/>
              </w:tabs>
              <w:suppressAutoHyphens/>
              <w:spacing w:after="0"/>
              <w:ind w:left="0"/>
              <w:jc w:val="left"/>
              <w:rPr>
                <w:sz w:val="20"/>
                <w:szCs w:val="20"/>
              </w:rPr>
            </w:pPr>
          </w:p>
        </w:tc>
        <w:tc>
          <w:tcPr>
            <w:tcW w:w="1364" w:type="pct"/>
          </w:tcPr>
          <w:p w14:paraId="58A31B14" w14:textId="77777777" w:rsidR="005C78EE" w:rsidRPr="005C78EE" w:rsidRDefault="005C78EE" w:rsidP="005C78EE">
            <w:pPr>
              <w:tabs>
                <w:tab w:val="clear" w:pos="709"/>
              </w:tabs>
              <w:suppressAutoHyphens/>
              <w:spacing w:after="0"/>
              <w:ind w:left="0"/>
              <w:jc w:val="left"/>
              <w:rPr>
                <w:sz w:val="20"/>
                <w:szCs w:val="20"/>
              </w:rPr>
            </w:pPr>
          </w:p>
        </w:tc>
        <w:tc>
          <w:tcPr>
            <w:tcW w:w="487" w:type="pct"/>
          </w:tcPr>
          <w:p w14:paraId="0452A38A" w14:textId="77777777" w:rsidR="005C78EE" w:rsidRPr="005C78EE" w:rsidRDefault="005C78EE" w:rsidP="00C10595">
            <w:pPr>
              <w:tabs>
                <w:tab w:val="clear" w:pos="709"/>
              </w:tabs>
              <w:suppressAutoHyphens/>
              <w:spacing w:after="0"/>
              <w:ind w:left="0"/>
              <w:jc w:val="left"/>
              <w:rPr>
                <w:sz w:val="20"/>
                <w:szCs w:val="20"/>
              </w:rPr>
            </w:pPr>
            <w:r w:rsidRPr="005C78EE">
              <w:rPr>
                <w:sz w:val="20"/>
                <w:szCs w:val="20"/>
              </w:rPr>
              <w:t>Internal process</w:t>
            </w:r>
          </w:p>
        </w:tc>
      </w:tr>
      <w:tr w:rsidR="00944D83" w:rsidRPr="005C78EE" w14:paraId="7DDCDA00" w14:textId="77777777" w:rsidTr="008B688F">
        <w:trPr>
          <w:cantSplit/>
        </w:trPr>
        <w:tc>
          <w:tcPr>
            <w:tcW w:w="327" w:type="pct"/>
          </w:tcPr>
          <w:p w14:paraId="6D343DBD" w14:textId="77777777" w:rsidR="005C78EE" w:rsidRPr="005C78EE" w:rsidRDefault="00870FF8" w:rsidP="005C78EE">
            <w:pPr>
              <w:tabs>
                <w:tab w:val="clear" w:pos="709"/>
              </w:tabs>
              <w:suppressAutoHyphens/>
              <w:spacing w:after="0"/>
              <w:ind w:left="0"/>
              <w:jc w:val="left"/>
              <w:rPr>
                <w:sz w:val="20"/>
                <w:szCs w:val="20"/>
              </w:rPr>
            </w:pPr>
            <w:r>
              <w:rPr>
                <w:sz w:val="20"/>
                <w:szCs w:val="20"/>
              </w:rPr>
              <w:t>2.5</w:t>
            </w:r>
            <w:r w:rsidR="005C78EE" w:rsidRPr="005C78EE">
              <w:rPr>
                <w:sz w:val="20"/>
                <w:szCs w:val="20"/>
              </w:rPr>
              <w:t>.4</w:t>
            </w:r>
          </w:p>
        </w:tc>
        <w:tc>
          <w:tcPr>
            <w:tcW w:w="452" w:type="pct"/>
          </w:tcPr>
          <w:p w14:paraId="08317FC3" w14:textId="77777777" w:rsidR="005C78EE" w:rsidRPr="005C78EE" w:rsidRDefault="00870FF8"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2.5</w:t>
            </w:r>
            <w:r w:rsidR="005C78EE" w:rsidRPr="005C78EE">
              <w:rPr>
                <w:sz w:val="20"/>
                <w:szCs w:val="20"/>
              </w:rPr>
              <w:t>.3</w:t>
            </w:r>
          </w:p>
        </w:tc>
        <w:tc>
          <w:tcPr>
            <w:tcW w:w="1526" w:type="pct"/>
          </w:tcPr>
          <w:p w14:paraId="6DFF184E" w14:textId="77777777" w:rsidR="005C78EE" w:rsidRPr="005C78EE" w:rsidRDefault="005C78EE" w:rsidP="0038315C">
            <w:pPr>
              <w:tabs>
                <w:tab w:val="clear" w:pos="709"/>
              </w:tabs>
              <w:suppressAutoHyphens/>
              <w:spacing w:after="0"/>
              <w:ind w:left="0"/>
              <w:jc w:val="left"/>
              <w:rPr>
                <w:sz w:val="20"/>
                <w:szCs w:val="20"/>
              </w:rPr>
            </w:pPr>
            <w:r w:rsidRPr="005C78EE">
              <w:rPr>
                <w:sz w:val="20"/>
                <w:szCs w:val="20"/>
              </w:rPr>
              <w:t>Notify th</w:t>
            </w:r>
            <w:r w:rsidR="00870FF8">
              <w:rPr>
                <w:sz w:val="20"/>
                <w:szCs w:val="20"/>
              </w:rPr>
              <w:t>e Supplier</w:t>
            </w:r>
            <w:r w:rsidR="0038315C">
              <w:rPr>
                <w:sz w:val="20"/>
                <w:szCs w:val="20"/>
              </w:rPr>
              <w:t>(s)</w:t>
            </w:r>
            <w:r w:rsidR="00870FF8">
              <w:rPr>
                <w:sz w:val="20"/>
                <w:szCs w:val="20"/>
              </w:rPr>
              <w:t xml:space="preserve"> of the outcome of 2.5</w:t>
            </w:r>
            <w:r w:rsidRPr="005C78EE">
              <w:rPr>
                <w:sz w:val="20"/>
                <w:szCs w:val="20"/>
              </w:rPr>
              <w:t>.3.</w:t>
            </w:r>
          </w:p>
        </w:tc>
        <w:tc>
          <w:tcPr>
            <w:tcW w:w="414" w:type="pct"/>
          </w:tcPr>
          <w:p w14:paraId="6E545893"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Pr>
          <w:p w14:paraId="34D70380"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r w:rsidR="003E743B">
              <w:rPr>
                <w:sz w:val="20"/>
                <w:szCs w:val="20"/>
              </w:rPr>
              <w:t>(s)</w:t>
            </w:r>
          </w:p>
        </w:tc>
        <w:tc>
          <w:tcPr>
            <w:tcW w:w="1364" w:type="pct"/>
          </w:tcPr>
          <w:p w14:paraId="37AE2855" w14:textId="77777777" w:rsidR="005C78EE" w:rsidRDefault="003F59BB" w:rsidP="005C78EE">
            <w:pPr>
              <w:tabs>
                <w:tab w:val="clear" w:pos="709"/>
              </w:tabs>
              <w:suppressAutoHyphens/>
              <w:spacing w:after="0"/>
              <w:ind w:left="0"/>
              <w:jc w:val="left"/>
              <w:rPr>
                <w:sz w:val="20"/>
                <w:szCs w:val="20"/>
              </w:rPr>
            </w:pPr>
            <w:r>
              <w:rPr>
                <w:sz w:val="20"/>
                <w:szCs w:val="20"/>
              </w:rPr>
              <w:t xml:space="preserve">Where the Declaration </w:t>
            </w:r>
            <w:r w:rsidR="00C114BE">
              <w:rPr>
                <w:sz w:val="20"/>
                <w:szCs w:val="20"/>
              </w:rPr>
              <w:t>Document</w:t>
            </w:r>
            <w:r>
              <w:rPr>
                <w:sz w:val="20"/>
                <w:szCs w:val="20"/>
              </w:rPr>
              <w:t xml:space="preserve"> is successfully validated, </w:t>
            </w:r>
            <w:r w:rsidR="003035DC">
              <w:rPr>
                <w:sz w:val="20"/>
                <w:szCs w:val="20"/>
              </w:rPr>
              <w:t xml:space="preserve">the </w:t>
            </w:r>
            <w:r w:rsidR="005C78EE" w:rsidRPr="005C78EE">
              <w:rPr>
                <w:sz w:val="20"/>
                <w:szCs w:val="20"/>
              </w:rPr>
              <w:t>SVAA must inform the Supplier(s) that it has updated the registration details for the SVA Storage Facility.</w:t>
            </w:r>
          </w:p>
          <w:p w14:paraId="2F4E0EC2" w14:textId="77777777" w:rsidR="00870FF8" w:rsidRDefault="00870FF8" w:rsidP="005C78EE">
            <w:pPr>
              <w:tabs>
                <w:tab w:val="clear" w:pos="709"/>
              </w:tabs>
              <w:suppressAutoHyphens/>
              <w:spacing w:after="0"/>
              <w:ind w:left="0"/>
              <w:jc w:val="left"/>
              <w:rPr>
                <w:sz w:val="20"/>
                <w:szCs w:val="20"/>
              </w:rPr>
            </w:pPr>
          </w:p>
          <w:p w14:paraId="6099060F" w14:textId="77777777" w:rsidR="00870FF8" w:rsidRPr="005C78EE" w:rsidRDefault="00870FF8" w:rsidP="00C114BE">
            <w:pPr>
              <w:tabs>
                <w:tab w:val="clear" w:pos="709"/>
              </w:tabs>
              <w:suppressAutoHyphens/>
              <w:spacing w:after="0"/>
              <w:ind w:left="0"/>
              <w:jc w:val="left"/>
              <w:rPr>
                <w:sz w:val="20"/>
                <w:szCs w:val="20"/>
              </w:rPr>
            </w:pPr>
            <w:r>
              <w:rPr>
                <w:sz w:val="20"/>
                <w:szCs w:val="20"/>
              </w:rPr>
              <w:t xml:space="preserve">Otherwise, where a Declaration </w:t>
            </w:r>
            <w:r w:rsidR="00C114BE">
              <w:rPr>
                <w:sz w:val="20"/>
                <w:szCs w:val="20"/>
              </w:rPr>
              <w:t>Document</w:t>
            </w:r>
            <w:r>
              <w:rPr>
                <w:sz w:val="20"/>
                <w:szCs w:val="20"/>
              </w:rPr>
              <w:t xml:space="preserve"> fails validation, </w:t>
            </w:r>
            <w:r w:rsidR="003035DC">
              <w:rPr>
                <w:sz w:val="20"/>
                <w:szCs w:val="20"/>
              </w:rPr>
              <w:t xml:space="preserve">the </w:t>
            </w:r>
            <w:r>
              <w:rPr>
                <w:sz w:val="20"/>
                <w:szCs w:val="20"/>
              </w:rPr>
              <w:t>SVAA must provide a short explanation to the Supplier.</w:t>
            </w:r>
          </w:p>
        </w:tc>
        <w:tc>
          <w:tcPr>
            <w:tcW w:w="487" w:type="pct"/>
          </w:tcPr>
          <w:p w14:paraId="698A68A1" w14:textId="77777777" w:rsidR="005C78EE" w:rsidRPr="005C78EE" w:rsidRDefault="003E743B" w:rsidP="005C78EE">
            <w:pPr>
              <w:tabs>
                <w:tab w:val="clear" w:pos="709"/>
              </w:tabs>
              <w:suppressAutoHyphens/>
              <w:spacing w:after="0"/>
              <w:ind w:left="0"/>
              <w:jc w:val="left"/>
              <w:rPr>
                <w:sz w:val="20"/>
                <w:szCs w:val="20"/>
              </w:rPr>
            </w:pPr>
            <w:r>
              <w:rPr>
                <w:sz w:val="20"/>
                <w:szCs w:val="20"/>
              </w:rPr>
              <w:t>Electronic, or other method, as agreed.</w:t>
            </w:r>
          </w:p>
        </w:tc>
      </w:tr>
      <w:tr w:rsidR="00944D83" w:rsidRPr="005C78EE" w14:paraId="212D53E1" w14:textId="77777777" w:rsidTr="00F72B75">
        <w:tc>
          <w:tcPr>
            <w:tcW w:w="327" w:type="pct"/>
            <w:tcBorders>
              <w:bottom w:val="single" w:sz="4" w:space="0" w:color="auto"/>
            </w:tcBorders>
          </w:tcPr>
          <w:p w14:paraId="1CA43953" w14:textId="77777777" w:rsidR="005C78EE" w:rsidRPr="005C78EE" w:rsidRDefault="00870FF8" w:rsidP="005C78EE">
            <w:pPr>
              <w:tabs>
                <w:tab w:val="clear" w:pos="709"/>
              </w:tabs>
              <w:suppressAutoHyphens/>
              <w:spacing w:after="0"/>
              <w:ind w:left="0"/>
              <w:jc w:val="left"/>
              <w:rPr>
                <w:sz w:val="20"/>
                <w:szCs w:val="20"/>
              </w:rPr>
            </w:pPr>
            <w:r>
              <w:rPr>
                <w:sz w:val="20"/>
                <w:szCs w:val="20"/>
              </w:rPr>
              <w:t>2.5</w:t>
            </w:r>
            <w:r w:rsidR="005C78EE" w:rsidRPr="005C78EE">
              <w:rPr>
                <w:sz w:val="20"/>
                <w:szCs w:val="20"/>
              </w:rPr>
              <w:t>.5</w:t>
            </w:r>
          </w:p>
        </w:tc>
        <w:tc>
          <w:tcPr>
            <w:tcW w:w="452" w:type="pct"/>
            <w:tcBorders>
              <w:bottom w:val="single" w:sz="4" w:space="0" w:color="auto"/>
            </w:tcBorders>
          </w:tcPr>
          <w:p w14:paraId="6337DA6D" w14:textId="77777777" w:rsidR="005C78EE" w:rsidRPr="005C78EE" w:rsidRDefault="00870FF8" w:rsidP="005C78EE">
            <w:pPr>
              <w:tabs>
                <w:tab w:val="clear" w:pos="709"/>
              </w:tabs>
              <w:suppressAutoHyphens/>
              <w:spacing w:after="0"/>
              <w:ind w:left="0"/>
              <w:jc w:val="left"/>
              <w:rPr>
                <w:sz w:val="20"/>
                <w:szCs w:val="20"/>
              </w:rPr>
            </w:pPr>
            <w:r>
              <w:rPr>
                <w:sz w:val="20"/>
                <w:szCs w:val="20"/>
              </w:rPr>
              <w:t>Following receipt of 2.5</w:t>
            </w:r>
            <w:r w:rsidR="005C78EE" w:rsidRPr="005C78EE">
              <w:rPr>
                <w:sz w:val="20"/>
                <w:szCs w:val="20"/>
              </w:rPr>
              <w:t>.4</w:t>
            </w:r>
          </w:p>
        </w:tc>
        <w:tc>
          <w:tcPr>
            <w:tcW w:w="1526" w:type="pct"/>
            <w:tcBorders>
              <w:bottom w:val="single" w:sz="4" w:space="0" w:color="auto"/>
            </w:tcBorders>
          </w:tcPr>
          <w:p w14:paraId="70C3670E" w14:textId="77777777" w:rsidR="005C78EE" w:rsidRPr="005C78EE" w:rsidRDefault="003E743B" w:rsidP="003035DC">
            <w:pPr>
              <w:tabs>
                <w:tab w:val="clear" w:pos="709"/>
              </w:tabs>
              <w:suppressAutoHyphens/>
              <w:spacing w:after="0"/>
              <w:ind w:left="0"/>
              <w:jc w:val="left"/>
              <w:rPr>
                <w:sz w:val="20"/>
                <w:szCs w:val="20"/>
              </w:rPr>
            </w:pPr>
            <w:r>
              <w:rPr>
                <w:sz w:val="20"/>
                <w:szCs w:val="20"/>
              </w:rPr>
              <w:t>N</w:t>
            </w:r>
            <w:r w:rsidR="005C78EE" w:rsidRPr="005C78EE">
              <w:rPr>
                <w:sz w:val="20"/>
                <w:szCs w:val="20"/>
              </w:rPr>
              <w:t xml:space="preserve">otify the SVA Storage Facility Operator </w:t>
            </w:r>
            <w:r w:rsidR="00B653FD">
              <w:rPr>
                <w:sz w:val="20"/>
                <w:szCs w:val="20"/>
              </w:rPr>
              <w:t>of the outcome of 2.5.3 and whether</w:t>
            </w:r>
            <w:r w:rsidR="003035DC">
              <w:rPr>
                <w:sz w:val="20"/>
                <w:szCs w:val="20"/>
              </w:rPr>
              <w:t xml:space="preserve"> the </w:t>
            </w:r>
            <w:r w:rsidR="005C78EE" w:rsidRPr="005C78EE">
              <w:rPr>
                <w:sz w:val="20"/>
                <w:szCs w:val="20"/>
              </w:rPr>
              <w:t>SVAA has updated its records</w:t>
            </w:r>
          </w:p>
        </w:tc>
        <w:tc>
          <w:tcPr>
            <w:tcW w:w="414" w:type="pct"/>
            <w:tcBorders>
              <w:bottom w:val="single" w:sz="4" w:space="0" w:color="auto"/>
            </w:tcBorders>
          </w:tcPr>
          <w:p w14:paraId="13556DAA"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Supplier</w:t>
            </w:r>
            <w:r w:rsidR="003E743B">
              <w:rPr>
                <w:sz w:val="20"/>
                <w:szCs w:val="20"/>
              </w:rPr>
              <w:t>(s)</w:t>
            </w:r>
          </w:p>
        </w:tc>
        <w:tc>
          <w:tcPr>
            <w:tcW w:w="430" w:type="pct"/>
            <w:tcBorders>
              <w:bottom w:val="single" w:sz="4" w:space="0" w:color="auto"/>
            </w:tcBorders>
          </w:tcPr>
          <w:p w14:paraId="4F5CC3AF"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 Storage Facility Operator</w:t>
            </w:r>
          </w:p>
        </w:tc>
        <w:tc>
          <w:tcPr>
            <w:tcW w:w="1364" w:type="pct"/>
            <w:tcBorders>
              <w:bottom w:val="single" w:sz="4" w:space="0" w:color="auto"/>
            </w:tcBorders>
          </w:tcPr>
          <w:p w14:paraId="34CC01DE"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Confirmation</w:t>
            </w:r>
            <w:r w:rsidR="00B653FD">
              <w:rPr>
                <w:sz w:val="20"/>
                <w:szCs w:val="20"/>
              </w:rPr>
              <w:t xml:space="preserve"> (or otherwise)</w:t>
            </w:r>
            <w:r w:rsidRPr="005C78EE">
              <w:rPr>
                <w:sz w:val="20"/>
                <w:szCs w:val="20"/>
              </w:rPr>
              <w:t xml:space="preserve"> that SVA Storage Facility’s Declaration has been updated as having/expected to cease/d.</w:t>
            </w:r>
          </w:p>
        </w:tc>
        <w:tc>
          <w:tcPr>
            <w:tcW w:w="487" w:type="pct"/>
            <w:tcBorders>
              <w:bottom w:val="single" w:sz="4" w:space="0" w:color="auto"/>
            </w:tcBorders>
          </w:tcPr>
          <w:p w14:paraId="11706DB4"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944D83" w:rsidRPr="005C78EE" w14:paraId="41D8B11D" w14:textId="77777777" w:rsidTr="00F72B75">
        <w:tc>
          <w:tcPr>
            <w:tcW w:w="327" w:type="pct"/>
            <w:tcBorders>
              <w:bottom w:val="single" w:sz="4" w:space="0" w:color="auto"/>
            </w:tcBorders>
          </w:tcPr>
          <w:p w14:paraId="62F7AF22" w14:textId="77777777" w:rsidR="005C78EE" w:rsidRPr="005C78EE" w:rsidRDefault="00B653FD" w:rsidP="005C78EE">
            <w:pPr>
              <w:tabs>
                <w:tab w:val="clear" w:pos="709"/>
              </w:tabs>
              <w:suppressAutoHyphens/>
              <w:spacing w:after="0"/>
              <w:ind w:left="0"/>
              <w:jc w:val="left"/>
              <w:rPr>
                <w:sz w:val="20"/>
                <w:szCs w:val="20"/>
              </w:rPr>
            </w:pPr>
            <w:r>
              <w:rPr>
                <w:sz w:val="20"/>
                <w:szCs w:val="20"/>
              </w:rPr>
              <w:t>2.5</w:t>
            </w:r>
            <w:r w:rsidR="005C78EE" w:rsidRPr="005C78EE">
              <w:rPr>
                <w:sz w:val="20"/>
                <w:szCs w:val="20"/>
              </w:rPr>
              <w:t>.6</w:t>
            </w:r>
          </w:p>
        </w:tc>
        <w:tc>
          <w:tcPr>
            <w:tcW w:w="452" w:type="pct"/>
            <w:tcBorders>
              <w:bottom w:val="single" w:sz="4" w:space="0" w:color="auto"/>
            </w:tcBorders>
          </w:tcPr>
          <w:p w14:paraId="5306A7BB" w14:textId="77777777" w:rsidR="005C78EE" w:rsidRPr="005C78EE" w:rsidRDefault="00B653FD" w:rsidP="005C78EE">
            <w:pPr>
              <w:tabs>
                <w:tab w:val="clear" w:pos="709"/>
              </w:tabs>
              <w:suppressAutoHyphens/>
              <w:spacing w:after="0"/>
              <w:ind w:left="0"/>
              <w:jc w:val="left"/>
              <w:rPr>
                <w:sz w:val="20"/>
                <w:szCs w:val="20"/>
              </w:rPr>
            </w:pPr>
            <w:r>
              <w:rPr>
                <w:sz w:val="20"/>
                <w:szCs w:val="20"/>
              </w:rPr>
              <w:t>Within 1</w:t>
            </w:r>
            <w:r w:rsidR="00A574DA">
              <w:rPr>
                <w:sz w:val="20"/>
                <w:szCs w:val="20"/>
              </w:rPr>
              <w:t>WD</w:t>
            </w:r>
            <w:r>
              <w:rPr>
                <w:sz w:val="20"/>
                <w:szCs w:val="20"/>
              </w:rPr>
              <w:t xml:space="preserve"> of 2.5</w:t>
            </w:r>
            <w:r w:rsidR="005C78EE" w:rsidRPr="005C78EE">
              <w:rPr>
                <w:sz w:val="20"/>
                <w:szCs w:val="20"/>
              </w:rPr>
              <w:t>.3</w:t>
            </w:r>
          </w:p>
        </w:tc>
        <w:tc>
          <w:tcPr>
            <w:tcW w:w="1526" w:type="pct"/>
            <w:tcBorders>
              <w:bottom w:val="single" w:sz="4" w:space="0" w:color="auto"/>
            </w:tcBorders>
          </w:tcPr>
          <w:p w14:paraId="415D9EDB" w14:textId="77777777" w:rsidR="005C78EE" w:rsidRPr="005C78EE" w:rsidRDefault="00906FCB" w:rsidP="005C78EE">
            <w:pPr>
              <w:tabs>
                <w:tab w:val="clear" w:pos="709"/>
              </w:tabs>
              <w:suppressAutoHyphens/>
              <w:spacing w:after="0"/>
              <w:ind w:left="0"/>
              <w:jc w:val="left"/>
              <w:rPr>
                <w:sz w:val="20"/>
                <w:szCs w:val="20"/>
              </w:rPr>
            </w:pPr>
            <w:r>
              <w:rPr>
                <w:sz w:val="20"/>
                <w:szCs w:val="20"/>
              </w:rPr>
              <w:t xml:space="preserve">Where a Declaration for an SVA Storage Facility </w:t>
            </w:r>
            <w:r w:rsidR="005C78EE" w:rsidRPr="005C78EE">
              <w:rPr>
                <w:sz w:val="20"/>
                <w:szCs w:val="20"/>
              </w:rPr>
              <w:t xml:space="preserve">has </w:t>
            </w:r>
            <w:r>
              <w:rPr>
                <w:sz w:val="20"/>
                <w:szCs w:val="20"/>
              </w:rPr>
              <w:t>ended or is due to end</w:t>
            </w:r>
            <w:r w:rsidR="005C78EE" w:rsidRPr="005C78EE">
              <w:rPr>
                <w:sz w:val="20"/>
                <w:szCs w:val="20"/>
              </w:rPr>
              <w:t xml:space="preserve">, determine whether, for each of the facility’s MSIDs, to instruct HHDA to cease reporting metered data to </w:t>
            </w:r>
            <w:r w:rsidR="003035DC">
              <w:rPr>
                <w:sz w:val="20"/>
                <w:szCs w:val="20"/>
              </w:rPr>
              <w:t xml:space="preserve">the </w:t>
            </w:r>
            <w:r w:rsidR="005C78EE" w:rsidRPr="005C78EE">
              <w:rPr>
                <w:sz w:val="20"/>
                <w:szCs w:val="20"/>
              </w:rPr>
              <w:t>SVAA</w:t>
            </w:r>
            <w:r w:rsidR="005C78EE" w:rsidRPr="005C78EE">
              <w:rPr>
                <w:sz w:val="20"/>
                <w:szCs w:val="20"/>
                <w:vertAlign w:val="superscript"/>
              </w:rPr>
              <w:footnoteReference w:id="19"/>
            </w:r>
            <w:r w:rsidR="005C78EE" w:rsidRPr="005C78EE">
              <w:rPr>
                <w:sz w:val="20"/>
                <w:szCs w:val="20"/>
              </w:rPr>
              <w:t>.</w:t>
            </w:r>
          </w:p>
          <w:p w14:paraId="3FA3FCF1" w14:textId="77777777" w:rsidR="005C78EE" w:rsidRPr="005C78EE" w:rsidRDefault="005C78EE" w:rsidP="005C78EE">
            <w:pPr>
              <w:tabs>
                <w:tab w:val="clear" w:pos="709"/>
              </w:tabs>
              <w:suppressAutoHyphens/>
              <w:spacing w:after="0"/>
              <w:ind w:left="0"/>
              <w:jc w:val="left"/>
              <w:rPr>
                <w:sz w:val="20"/>
                <w:szCs w:val="20"/>
              </w:rPr>
            </w:pPr>
          </w:p>
          <w:p w14:paraId="112B8B09"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If instruction required, follow BSCP503</w:t>
            </w:r>
            <w:r w:rsidR="003E743B">
              <w:rPr>
                <w:sz w:val="20"/>
                <w:szCs w:val="20"/>
              </w:rPr>
              <w:t xml:space="preserve"> Section</w:t>
            </w:r>
            <w:r w:rsidRPr="005C78EE">
              <w:rPr>
                <w:sz w:val="20"/>
                <w:szCs w:val="20"/>
              </w:rPr>
              <w:t xml:space="preserve"> 3.8.</w:t>
            </w:r>
          </w:p>
        </w:tc>
        <w:tc>
          <w:tcPr>
            <w:tcW w:w="414" w:type="pct"/>
            <w:tcBorders>
              <w:bottom w:val="single" w:sz="4" w:space="0" w:color="auto"/>
            </w:tcBorders>
          </w:tcPr>
          <w:p w14:paraId="4E8197CF"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SVAA</w:t>
            </w:r>
          </w:p>
        </w:tc>
        <w:tc>
          <w:tcPr>
            <w:tcW w:w="430" w:type="pct"/>
            <w:tcBorders>
              <w:bottom w:val="single" w:sz="4" w:space="0" w:color="auto"/>
            </w:tcBorders>
          </w:tcPr>
          <w:p w14:paraId="5CA9BB3C"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HHDA</w:t>
            </w:r>
          </w:p>
        </w:tc>
        <w:tc>
          <w:tcPr>
            <w:tcW w:w="1364" w:type="pct"/>
            <w:tcBorders>
              <w:bottom w:val="single" w:sz="4" w:space="0" w:color="auto"/>
            </w:tcBorders>
          </w:tcPr>
          <w:p w14:paraId="7680E13C" w14:textId="77777777" w:rsidR="005C78EE" w:rsidRPr="005C78EE" w:rsidRDefault="005C78EE" w:rsidP="005C78EE">
            <w:pPr>
              <w:tabs>
                <w:tab w:val="clear" w:pos="709"/>
              </w:tabs>
              <w:suppressAutoHyphens/>
              <w:spacing w:after="0"/>
              <w:ind w:left="0"/>
              <w:jc w:val="left"/>
              <w:rPr>
                <w:sz w:val="20"/>
                <w:szCs w:val="20"/>
              </w:rPr>
            </w:pPr>
            <w:r w:rsidRPr="005C78EE">
              <w:rPr>
                <w:sz w:val="20"/>
                <w:szCs w:val="20"/>
              </w:rPr>
              <w:t>D0354</w:t>
            </w:r>
            <w:r w:rsidR="006955D2">
              <w:rPr>
                <w:sz w:val="20"/>
              </w:rPr>
              <w:t>– Metering System Reporting Notification</w:t>
            </w:r>
            <w:r w:rsidR="006955D2">
              <w:rPr>
                <w:rStyle w:val="FootnoteReference"/>
                <w:sz w:val="20"/>
              </w:rPr>
              <w:footnoteReference w:id="20"/>
            </w:r>
          </w:p>
        </w:tc>
        <w:tc>
          <w:tcPr>
            <w:tcW w:w="487" w:type="pct"/>
            <w:tcBorders>
              <w:bottom w:val="single" w:sz="4" w:space="0" w:color="auto"/>
            </w:tcBorders>
          </w:tcPr>
          <w:p w14:paraId="494D9EFA" w14:textId="77777777" w:rsidR="005C78EE" w:rsidRPr="005C78EE" w:rsidRDefault="006955D2" w:rsidP="005C78EE">
            <w:pPr>
              <w:tabs>
                <w:tab w:val="clear" w:pos="709"/>
              </w:tabs>
              <w:suppressAutoHyphens/>
              <w:spacing w:after="0"/>
              <w:ind w:left="0"/>
              <w:jc w:val="left"/>
              <w:rPr>
                <w:sz w:val="20"/>
                <w:szCs w:val="20"/>
              </w:rPr>
            </w:pPr>
            <w:r>
              <w:rPr>
                <w:sz w:val="20"/>
                <w:szCs w:val="20"/>
              </w:rPr>
              <w:t>Electronic, or other method, as agreed.</w:t>
            </w:r>
          </w:p>
        </w:tc>
      </w:tr>
    </w:tbl>
    <w:p w14:paraId="310F8CA3" w14:textId="77777777" w:rsidR="00B653FD" w:rsidRDefault="00B653FD">
      <w:pPr>
        <w:tabs>
          <w:tab w:val="clear" w:pos="709"/>
        </w:tabs>
        <w:spacing w:after="0"/>
        <w:ind w:left="0"/>
        <w:jc w:val="left"/>
        <w:rPr>
          <w:sz w:val="20"/>
          <w:szCs w:val="20"/>
        </w:rPr>
      </w:pPr>
      <w:r>
        <w:rPr>
          <w:sz w:val="20"/>
          <w:szCs w:val="20"/>
        </w:rPr>
        <w:br w:type="page"/>
      </w:r>
    </w:p>
    <w:p w14:paraId="3C9320A8" w14:textId="77777777" w:rsidR="00B653FD" w:rsidRPr="005C78EE" w:rsidRDefault="00B653FD" w:rsidP="00B653FD">
      <w:pPr>
        <w:pageBreakBefore/>
        <w:tabs>
          <w:tab w:val="clear" w:pos="709"/>
        </w:tabs>
        <w:ind w:left="851" w:hanging="851"/>
        <w:jc w:val="left"/>
        <w:outlineLvl w:val="1"/>
        <w:rPr>
          <w:b/>
          <w:szCs w:val="20"/>
        </w:rPr>
      </w:pPr>
      <w:bookmarkStart w:id="330" w:name="_Toc81921248"/>
      <w:r>
        <w:rPr>
          <w:b/>
          <w:szCs w:val="20"/>
        </w:rPr>
        <w:lastRenderedPageBreak/>
        <w:t>2.6</w:t>
      </w:r>
      <w:r w:rsidRPr="005C78EE">
        <w:rPr>
          <w:b/>
          <w:szCs w:val="20"/>
        </w:rPr>
        <w:tab/>
        <w:t xml:space="preserve">SVA Storage Facilities – </w:t>
      </w:r>
      <w:r>
        <w:rPr>
          <w:b/>
          <w:szCs w:val="20"/>
        </w:rPr>
        <w:t>enforced withdrawal of an SVA Storage Facility’s declaration</w:t>
      </w:r>
      <w:r w:rsidR="0048253D">
        <w:rPr>
          <w:rStyle w:val="FootnoteReference"/>
          <w:b/>
          <w:szCs w:val="20"/>
        </w:rPr>
        <w:footnoteReference w:id="21"/>
      </w:r>
      <w:bookmarkEnd w:id="330"/>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881"/>
        <w:gridCol w:w="1232"/>
        <w:gridCol w:w="4241"/>
        <w:gridCol w:w="1128"/>
        <w:gridCol w:w="1173"/>
        <w:gridCol w:w="3787"/>
        <w:gridCol w:w="1554"/>
      </w:tblGrid>
      <w:tr w:rsidR="00B653FD" w:rsidRPr="005C78EE" w14:paraId="4ACF299B" w14:textId="77777777" w:rsidTr="003E743B">
        <w:trPr>
          <w:tblHeader/>
        </w:trPr>
        <w:tc>
          <w:tcPr>
            <w:tcW w:w="315" w:type="pct"/>
          </w:tcPr>
          <w:p w14:paraId="7358A5E5"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40" w:type="pct"/>
          </w:tcPr>
          <w:p w14:paraId="2AE12C5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515" w:type="pct"/>
          </w:tcPr>
          <w:p w14:paraId="1B6FD476"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403" w:type="pct"/>
          </w:tcPr>
          <w:p w14:paraId="2C368331"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419" w:type="pct"/>
          </w:tcPr>
          <w:p w14:paraId="4253BDDA"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353" w:type="pct"/>
          </w:tcPr>
          <w:p w14:paraId="21A71FE0"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555" w:type="pct"/>
          </w:tcPr>
          <w:p w14:paraId="237E9963"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B653FD" w:rsidRPr="005C78EE" w14:paraId="31C979AA" w14:textId="77777777" w:rsidTr="003E743B">
        <w:tc>
          <w:tcPr>
            <w:tcW w:w="315" w:type="pct"/>
          </w:tcPr>
          <w:p w14:paraId="087BF375" w14:textId="77777777" w:rsidR="00B653FD" w:rsidRPr="005C78EE" w:rsidRDefault="008A6454" w:rsidP="00CF06C6">
            <w:pPr>
              <w:tabs>
                <w:tab w:val="clear" w:pos="709"/>
              </w:tabs>
              <w:suppressAutoHyphens/>
              <w:spacing w:after="0"/>
              <w:ind w:left="0"/>
              <w:jc w:val="left"/>
              <w:rPr>
                <w:sz w:val="20"/>
                <w:szCs w:val="20"/>
              </w:rPr>
            </w:pPr>
            <w:r>
              <w:rPr>
                <w:sz w:val="20"/>
                <w:szCs w:val="20"/>
              </w:rPr>
              <w:t>2.6.1</w:t>
            </w:r>
          </w:p>
        </w:tc>
        <w:tc>
          <w:tcPr>
            <w:tcW w:w="440" w:type="pct"/>
          </w:tcPr>
          <w:p w14:paraId="1637824F" w14:textId="77777777" w:rsidR="00B653FD" w:rsidRPr="005C78EE" w:rsidRDefault="00B653FD" w:rsidP="008A6454">
            <w:pPr>
              <w:tabs>
                <w:tab w:val="clear" w:pos="709"/>
              </w:tabs>
              <w:suppressAutoHyphens/>
              <w:spacing w:after="0"/>
              <w:ind w:left="0"/>
              <w:jc w:val="left"/>
              <w:rPr>
                <w:sz w:val="20"/>
                <w:szCs w:val="20"/>
              </w:rPr>
            </w:pPr>
            <w:r w:rsidRPr="005C78EE">
              <w:rPr>
                <w:sz w:val="20"/>
                <w:szCs w:val="20"/>
              </w:rPr>
              <w:t xml:space="preserve">Where </w:t>
            </w:r>
            <w:r w:rsidR="003035DC">
              <w:rPr>
                <w:sz w:val="20"/>
                <w:szCs w:val="20"/>
              </w:rPr>
              <w:t xml:space="preserve">the </w:t>
            </w:r>
            <w:r w:rsidRPr="005C78EE">
              <w:rPr>
                <w:sz w:val="20"/>
                <w:szCs w:val="20"/>
              </w:rPr>
              <w:t xml:space="preserve">SVAA </w:t>
            </w:r>
            <w:r w:rsidR="008A6454">
              <w:rPr>
                <w:sz w:val="20"/>
                <w:szCs w:val="20"/>
              </w:rPr>
              <w:t>identifies a need to end a declaration or is instructed by the BSC Panel (via BSCCo) to end a declaration.</w:t>
            </w:r>
          </w:p>
        </w:tc>
        <w:tc>
          <w:tcPr>
            <w:tcW w:w="1515" w:type="pct"/>
          </w:tcPr>
          <w:p w14:paraId="6A8ECA04" w14:textId="77777777" w:rsidR="00B653FD" w:rsidRPr="005C78EE" w:rsidRDefault="003E743B" w:rsidP="003E743B">
            <w:pPr>
              <w:tabs>
                <w:tab w:val="clear" w:pos="709"/>
              </w:tabs>
              <w:suppressAutoHyphens/>
              <w:spacing w:after="0"/>
              <w:ind w:left="0"/>
              <w:jc w:val="left"/>
              <w:rPr>
                <w:sz w:val="20"/>
                <w:szCs w:val="20"/>
              </w:rPr>
            </w:pPr>
            <w:r>
              <w:rPr>
                <w:sz w:val="20"/>
                <w:szCs w:val="20"/>
              </w:rPr>
              <w:t>U</w:t>
            </w:r>
            <w:r w:rsidR="00B653FD" w:rsidRPr="005C78EE">
              <w:rPr>
                <w:sz w:val="20"/>
                <w:szCs w:val="20"/>
              </w:rPr>
              <w:t>pdate the details of each SVA Storage Facility identified</w:t>
            </w:r>
            <w:r w:rsidR="008A6454">
              <w:rPr>
                <w:sz w:val="20"/>
                <w:szCs w:val="20"/>
              </w:rPr>
              <w:t xml:space="preserve"> by or</w:t>
            </w:r>
            <w:r w:rsidR="00B653FD" w:rsidRPr="005C78EE">
              <w:rPr>
                <w:sz w:val="20"/>
                <w:szCs w:val="20"/>
              </w:rPr>
              <w:t xml:space="preserve"> to it</w:t>
            </w:r>
            <w:r w:rsidR="00C114BE">
              <w:rPr>
                <w:rStyle w:val="FootnoteReference"/>
                <w:sz w:val="20"/>
                <w:szCs w:val="20"/>
              </w:rPr>
              <w:footnoteReference w:id="22"/>
            </w:r>
            <w:r w:rsidR="00B653FD" w:rsidRPr="005C78EE">
              <w:rPr>
                <w:sz w:val="20"/>
                <w:szCs w:val="20"/>
              </w:rPr>
              <w:t xml:space="preserve"> to cease being a valid declared facility.</w:t>
            </w:r>
          </w:p>
        </w:tc>
        <w:tc>
          <w:tcPr>
            <w:tcW w:w="403" w:type="pct"/>
          </w:tcPr>
          <w:p w14:paraId="02E8F9F0"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SVAA</w:t>
            </w:r>
          </w:p>
        </w:tc>
        <w:tc>
          <w:tcPr>
            <w:tcW w:w="419" w:type="pct"/>
          </w:tcPr>
          <w:p w14:paraId="3EC910AE" w14:textId="77777777" w:rsidR="00B653FD" w:rsidRPr="005C78EE" w:rsidRDefault="00B653FD" w:rsidP="00CF06C6">
            <w:pPr>
              <w:tabs>
                <w:tab w:val="clear" w:pos="709"/>
              </w:tabs>
              <w:suppressAutoHyphens/>
              <w:spacing w:after="0"/>
              <w:ind w:left="0"/>
              <w:jc w:val="left"/>
              <w:rPr>
                <w:sz w:val="20"/>
                <w:szCs w:val="20"/>
              </w:rPr>
            </w:pPr>
          </w:p>
        </w:tc>
        <w:tc>
          <w:tcPr>
            <w:tcW w:w="1353" w:type="pct"/>
          </w:tcPr>
          <w:p w14:paraId="4291A84C" w14:textId="77777777" w:rsidR="00B653FD" w:rsidRPr="005C78EE" w:rsidRDefault="00B653FD" w:rsidP="00CF06C6">
            <w:pPr>
              <w:tabs>
                <w:tab w:val="clear" w:pos="709"/>
              </w:tabs>
              <w:suppressAutoHyphens/>
              <w:spacing w:after="0"/>
              <w:ind w:left="0"/>
              <w:jc w:val="left"/>
              <w:rPr>
                <w:sz w:val="20"/>
                <w:szCs w:val="20"/>
              </w:rPr>
            </w:pPr>
          </w:p>
        </w:tc>
        <w:tc>
          <w:tcPr>
            <w:tcW w:w="555" w:type="pct"/>
          </w:tcPr>
          <w:p w14:paraId="68F24838"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Internal SVAA process</w:t>
            </w:r>
          </w:p>
        </w:tc>
      </w:tr>
      <w:tr w:rsidR="003E743B" w:rsidRPr="005C78EE" w14:paraId="24E863A0" w14:textId="77777777" w:rsidTr="003E743B">
        <w:tc>
          <w:tcPr>
            <w:tcW w:w="315" w:type="pct"/>
          </w:tcPr>
          <w:p w14:paraId="194D4920" w14:textId="77777777" w:rsidR="003E743B" w:rsidRPr="005C78EE" w:rsidRDefault="003E743B" w:rsidP="003E743B">
            <w:pPr>
              <w:tabs>
                <w:tab w:val="clear" w:pos="709"/>
              </w:tabs>
              <w:suppressAutoHyphens/>
              <w:spacing w:after="0"/>
              <w:ind w:left="0"/>
              <w:jc w:val="left"/>
              <w:rPr>
                <w:sz w:val="20"/>
                <w:szCs w:val="20"/>
              </w:rPr>
            </w:pPr>
            <w:r>
              <w:rPr>
                <w:sz w:val="20"/>
                <w:szCs w:val="20"/>
              </w:rPr>
              <w:t>2.6.2</w:t>
            </w:r>
          </w:p>
        </w:tc>
        <w:tc>
          <w:tcPr>
            <w:tcW w:w="440" w:type="pct"/>
          </w:tcPr>
          <w:p w14:paraId="44FB0659" w14:textId="77777777" w:rsidR="003E743B" w:rsidRPr="005C78EE" w:rsidRDefault="003E743B" w:rsidP="003E743B">
            <w:pPr>
              <w:tabs>
                <w:tab w:val="clear" w:pos="709"/>
              </w:tabs>
              <w:suppressAutoHyphens/>
              <w:spacing w:after="0"/>
              <w:ind w:left="0"/>
              <w:jc w:val="left"/>
              <w:rPr>
                <w:sz w:val="20"/>
                <w:szCs w:val="20"/>
              </w:rPr>
            </w:pPr>
            <w:r>
              <w:rPr>
                <w:sz w:val="20"/>
                <w:szCs w:val="20"/>
              </w:rPr>
              <w:t>Within 1WD of 2.6.1</w:t>
            </w:r>
          </w:p>
        </w:tc>
        <w:tc>
          <w:tcPr>
            <w:tcW w:w="1515" w:type="pct"/>
          </w:tcPr>
          <w:p w14:paraId="6D2F673C"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Notify th</w:t>
            </w:r>
            <w:r>
              <w:rPr>
                <w:sz w:val="20"/>
                <w:szCs w:val="20"/>
              </w:rPr>
              <w:t>e Supplier</w:t>
            </w:r>
            <w:r w:rsidR="0038315C">
              <w:rPr>
                <w:sz w:val="20"/>
                <w:szCs w:val="20"/>
              </w:rPr>
              <w:t>(s)</w:t>
            </w:r>
            <w:r>
              <w:rPr>
                <w:sz w:val="20"/>
                <w:szCs w:val="20"/>
              </w:rPr>
              <w:t xml:space="preserve"> of the action taken</w:t>
            </w:r>
            <w:r w:rsidRPr="005C78EE">
              <w:rPr>
                <w:sz w:val="20"/>
                <w:szCs w:val="20"/>
              </w:rPr>
              <w:t>.</w:t>
            </w:r>
          </w:p>
        </w:tc>
        <w:tc>
          <w:tcPr>
            <w:tcW w:w="403" w:type="pct"/>
          </w:tcPr>
          <w:p w14:paraId="4E986002"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SVAA</w:t>
            </w:r>
          </w:p>
        </w:tc>
        <w:tc>
          <w:tcPr>
            <w:tcW w:w="419" w:type="pct"/>
          </w:tcPr>
          <w:p w14:paraId="46A80644"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Supplier</w:t>
            </w:r>
            <w:r w:rsidR="0038315C">
              <w:rPr>
                <w:sz w:val="20"/>
                <w:szCs w:val="20"/>
              </w:rPr>
              <w:t>(s)</w:t>
            </w:r>
          </w:p>
        </w:tc>
        <w:tc>
          <w:tcPr>
            <w:tcW w:w="1353" w:type="pct"/>
          </w:tcPr>
          <w:p w14:paraId="37053ADE" w14:textId="77777777" w:rsidR="003E743B" w:rsidRPr="005C78EE" w:rsidRDefault="003E743B" w:rsidP="003E743B">
            <w:pPr>
              <w:tabs>
                <w:tab w:val="clear" w:pos="709"/>
              </w:tabs>
              <w:suppressAutoHyphens/>
              <w:spacing w:after="0"/>
              <w:ind w:left="0"/>
              <w:jc w:val="left"/>
              <w:rPr>
                <w:sz w:val="20"/>
                <w:szCs w:val="20"/>
              </w:rPr>
            </w:pPr>
            <w:r>
              <w:rPr>
                <w:sz w:val="20"/>
                <w:szCs w:val="20"/>
              </w:rPr>
              <w:t>The SVAA must provide a short explanation to the Supplier</w:t>
            </w:r>
            <w:r w:rsidR="0038315C">
              <w:rPr>
                <w:sz w:val="20"/>
                <w:szCs w:val="20"/>
              </w:rPr>
              <w:t>(s)</w:t>
            </w:r>
            <w:r>
              <w:rPr>
                <w:sz w:val="20"/>
                <w:szCs w:val="20"/>
              </w:rPr>
              <w:t>.</w:t>
            </w:r>
          </w:p>
        </w:tc>
        <w:tc>
          <w:tcPr>
            <w:tcW w:w="555" w:type="pct"/>
          </w:tcPr>
          <w:p w14:paraId="5EB01A28" w14:textId="77777777" w:rsidR="003E743B" w:rsidRPr="005C78EE" w:rsidRDefault="003E743B" w:rsidP="003E743B">
            <w:pPr>
              <w:tabs>
                <w:tab w:val="clear" w:pos="709"/>
              </w:tabs>
              <w:suppressAutoHyphens/>
              <w:spacing w:after="0"/>
              <w:ind w:left="0"/>
              <w:jc w:val="left"/>
              <w:rPr>
                <w:sz w:val="20"/>
                <w:szCs w:val="20"/>
              </w:rPr>
            </w:pPr>
            <w:r>
              <w:rPr>
                <w:sz w:val="20"/>
                <w:szCs w:val="20"/>
              </w:rPr>
              <w:t>Electronic, or other method, as agreed.</w:t>
            </w:r>
          </w:p>
        </w:tc>
      </w:tr>
      <w:tr w:rsidR="003E743B" w:rsidRPr="005C78EE" w14:paraId="04157A53" w14:textId="77777777" w:rsidTr="003E743B">
        <w:tc>
          <w:tcPr>
            <w:tcW w:w="315" w:type="pct"/>
            <w:tcBorders>
              <w:bottom w:val="single" w:sz="4" w:space="0" w:color="auto"/>
            </w:tcBorders>
          </w:tcPr>
          <w:p w14:paraId="0242A49B" w14:textId="77777777" w:rsidR="003E743B" w:rsidRPr="005C78EE" w:rsidRDefault="003E743B" w:rsidP="003E743B">
            <w:pPr>
              <w:tabs>
                <w:tab w:val="clear" w:pos="709"/>
              </w:tabs>
              <w:suppressAutoHyphens/>
              <w:spacing w:after="0"/>
              <w:ind w:left="0"/>
              <w:jc w:val="left"/>
              <w:rPr>
                <w:sz w:val="20"/>
                <w:szCs w:val="20"/>
              </w:rPr>
            </w:pPr>
            <w:r>
              <w:rPr>
                <w:sz w:val="20"/>
                <w:szCs w:val="20"/>
              </w:rPr>
              <w:t>2.6.3</w:t>
            </w:r>
          </w:p>
        </w:tc>
        <w:tc>
          <w:tcPr>
            <w:tcW w:w="440" w:type="pct"/>
            <w:tcBorders>
              <w:bottom w:val="single" w:sz="4" w:space="0" w:color="auto"/>
            </w:tcBorders>
          </w:tcPr>
          <w:p w14:paraId="51B1799E" w14:textId="77777777" w:rsidR="003E743B" w:rsidRPr="005C78EE" w:rsidRDefault="003E743B" w:rsidP="003E743B">
            <w:pPr>
              <w:tabs>
                <w:tab w:val="clear" w:pos="709"/>
              </w:tabs>
              <w:suppressAutoHyphens/>
              <w:spacing w:after="0"/>
              <w:ind w:left="0"/>
              <w:jc w:val="left"/>
              <w:rPr>
                <w:sz w:val="20"/>
                <w:szCs w:val="20"/>
              </w:rPr>
            </w:pPr>
            <w:r>
              <w:rPr>
                <w:sz w:val="20"/>
                <w:szCs w:val="20"/>
              </w:rPr>
              <w:t>Following receipt of 2.6.2</w:t>
            </w:r>
          </w:p>
        </w:tc>
        <w:tc>
          <w:tcPr>
            <w:tcW w:w="1515" w:type="pct"/>
            <w:tcBorders>
              <w:bottom w:val="single" w:sz="4" w:space="0" w:color="auto"/>
            </w:tcBorders>
          </w:tcPr>
          <w:p w14:paraId="20937BCB" w14:textId="77777777" w:rsidR="003E743B" w:rsidRPr="005C78EE" w:rsidRDefault="003E743B" w:rsidP="003E743B">
            <w:pPr>
              <w:tabs>
                <w:tab w:val="clear" w:pos="709"/>
              </w:tabs>
              <w:suppressAutoHyphens/>
              <w:spacing w:after="0"/>
              <w:ind w:left="0"/>
              <w:jc w:val="left"/>
              <w:rPr>
                <w:sz w:val="20"/>
                <w:szCs w:val="20"/>
              </w:rPr>
            </w:pPr>
            <w:r>
              <w:rPr>
                <w:sz w:val="20"/>
                <w:szCs w:val="20"/>
              </w:rPr>
              <w:t>N</w:t>
            </w:r>
            <w:r w:rsidRPr="005C78EE">
              <w:rPr>
                <w:sz w:val="20"/>
                <w:szCs w:val="20"/>
              </w:rPr>
              <w:t xml:space="preserve">otify the SVA Storage Facility Operator </w:t>
            </w:r>
            <w:r>
              <w:rPr>
                <w:sz w:val="20"/>
                <w:szCs w:val="20"/>
              </w:rPr>
              <w:t>of the outcome of 2.6.2</w:t>
            </w:r>
          </w:p>
        </w:tc>
        <w:tc>
          <w:tcPr>
            <w:tcW w:w="403" w:type="pct"/>
            <w:tcBorders>
              <w:bottom w:val="single" w:sz="4" w:space="0" w:color="auto"/>
            </w:tcBorders>
          </w:tcPr>
          <w:p w14:paraId="5500D99C"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Supplier</w:t>
            </w:r>
          </w:p>
        </w:tc>
        <w:tc>
          <w:tcPr>
            <w:tcW w:w="419" w:type="pct"/>
            <w:tcBorders>
              <w:bottom w:val="single" w:sz="4" w:space="0" w:color="auto"/>
            </w:tcBorders>
          </w:tcPr>
          <w:p w14:paraId="1CA91EB9"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SVA Storage Facility Operator</w:t>
            </w:r>
          </w:p>
        </w:tc>
        <w:tc>
          <w:tcPr>
            <w:tcW w:w="1353" w:type="pct"/>
            <w:tcBorders>
              <w:bottom w:val="single" w:sz="4" w:space="0" w:color="auto"/>
            </w:tcBorders>
          </w:tcPr>
          <w:p w14:paraId="1F0C6C03" w14:textId="77777777" w:rsidR="003E743B" w:rsidRPr="005C78EE" w:rsidRDefault="003E743B" w:rsidP="003E743B">
            <w:pPr>
              <w:tabs>
                <w:tab w:val="clear" w:pos="709"/>
              </w:tabs>
              <w:suppressAutoHyphens/>
              <w:spacing w:after="0"/>
              <w:ind w:left="0"/>
              <w:jc w:val="left"/>
              <w:rPr>
                <w:sz w:val="20"/>
                <w:szCs w:val="20"/>
              </w:rPr>
            </w:pPr>
          </w:p>
        </w:tc>
        <w:tc>
          <w:tcPr>
            <w:tcW w:w="555" w:type="pct"/>
            <w:tcBorders>
              <w:bottom w:val="single" w:sz="4" w:space="0" w:color="auto"/>
            </w:tcBorders>
          </w:tcPr>
          <w:p w14:paraId="3A986989"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3E743B" w:rsidRPr="005C78EE" w14:paraId="4BF88FD0" w14:textId="77777777" w:rsidTr="008B688F">
        <w:trPr>
          <w:cantSplit/>
        </w:trPr>
        <w:tc>
          <w:tcPr>
            <w:tcW w:w="315" w:type="pct"/>
            <w:tcBorders>
              <w:bottom w:val="single" w:sz="4" w:space="0" w:color="auto"/>
            </w:tcBorders>
          </w:tcPr>
          <w:p w14:paraId="4702758E" w14:textId="77777777" w:rsidR="003E743B" w:rsidRPr="005C78EE" w:rsidRDefault="003E743B" w:rsidP="003E743B">
            <w:pPr>
              <w:tabs>
                <w:tab w:val="clear" w:pos="709"/>
              </w:tabs>
              <w:suppressAutoHyphens/>
              <w:spacing w:after="0"/>
              <w:ind w:left="0"/>
              <w:jc w:val="left"/>
              <w:rPr>
                <w:sz w:val="20"/>
                <w:szCs w:val="20"/>
              </w:rPr>
            </w:pPr>
            <w:r>
              <w:rPr>
                <w:sz w:val="20"/>
                <w:szCs w:val="20"/>
              </w:rPr>
              <w:t>2.6.4</w:t>
            </w:r>
          </w:p>
        </w:tc>
        <w:tc>
          <w:tcPr>
            <w:tcW w:w="440" w:type="pct"/>
            <w:tcBorders>
              <w:bottom w:val="single" w:sz="4" w:space="0" w:color="auto"/>
            </w:tcBorders>
          </w:tcPr>
          <w:p w14:paraId="4464934A" w14:textId="77777777" w:rsidR="003E743B" w:rsidRPr="005C78EE" w:rsidRDefault="003E743B" w:rsidP="003E743B">
            <w:pPr>
              <w:tabs>
                <w:tab w:val="clear" w:pos="709"/>
              </w:tabs>
              <w:suppressAutoHyphens/>
              <w:spacing w:after="0"/>
              <w:ind w:left="0"/>
              <w:jc w:val="left"/>
              <w:rPr>
                <w:sz w:val="20"/>
                <w:szCs w:val="20"/>
              </w:rPr>
            </w:pPr>
            <w:r>
              <w:rPr>
                <w:sz w:val="20"/>
                <w:szCs w:val="20"/>
              </w:rPr>
              <w:t>Within 1WD of 2.6.1</w:t>
            </w:r>
          </w:p>
        </w:tc>
        <w:tc>
          <w:tcPr>
            <w:tcW w:w="1515" w:type="pct"/>
            <w:tcBorders>
              <w:bottom w:val="single" w:sz="4" w:space="0" w:color="auto"/>
            </w:tcBorders>
          </w:tcPr>
          <w:p w14:paraId="61735B64" w14:textId="77777777" w:rsidR="003E743B" w:rsidRPr="005C78EE" w:rsidRDefault="00906FCB" w:rsidP="003E743B">
            <w:pPr>
              <w:tabs>
                <w:tab w:val="clear" w:pos="709"/>
              </w:tabs>
              <w:suppressAutoHyphens/>
              <w:spacing w:after="0"/>
              <w:ind w:left="0"/>
              <w:jc w:val="left"/>
              <w:rPr>
                <w:sz w:val="20"/>
                <w:szCs w:val="20"/>
              </w:rPr>
            </w:pPr>
            <w:r>
              <w:rPr>
                <w:sz w:val="20"/>
                <w:szCs w:val="20"/>
              </w:rPr>
              <w:t xml:space="preserve">Where a Declaration for an SVA Storage Facility </w:t>
            </w:r>
            <w:r w:rsidRPr="005C78EE">
              <w:rPr>
                <w:sz w:val="20"/>
                <w:szCs w:val="20"/>
              </w:rPr>
              <w:t xml:space="preserve">has </w:t>
            </w:r>
            <w:r>
              <w:rPr>
                <w:sz w:val="20"/>
                <w:szCs w:val="20"/>
              </w:rPr>
              <w:t>ended or is due to end</w:t>
            </w:r>
            <w:r w:rsidR="003E743B" w:rsidRPr="005C78EE">
              <w:rPr>
                <w:sz w:val="20"/>
                <w:szCs w:val="20"/>
              </w:rPr>
              <w:t xml:space="preserve">, determine whether, for each of the facility’s MSIDs, to instruct HHDA to cease reporting metered data to </w:t>
            </w:r>
            <w:r w:rsidR="003E743B">
              <w:rPr>
                <w:sz w:val="20"/>
                <w:szCs w:val="20"/>
              </w:rPr>
              <w:t xml:space="preserve">the </w:t>
            </w:r>
            <w:r w:rsidR="003E743B" w:rsidRPr="005C78EE">
              <w:rPr>
                <w:sz w:val="20"/>
                <w:szCs w:val="20"/>
              </w:rPr>
              <w:t>SVAA</w:t>
            </w:r>
            <w:r w:rsidR="003E743B" w:rsidRPr="005C78EE">
              <w:rPr>
                <w:sz w:val="20"/>
                <w:szCs w:val="20"/>
                <w:vertAlign w:val="superscript"/>
              </w:rPr>
              <w:footnoteReference w:id="23"/>
            </w:r>
            <w:r w:rsidR="003E743B" w:rsidRPr="005C78EE">
              <w:rPr>
                <w:sz w:val="20"/>
                <w:szCs w:val="20"/>
              </w:rPr>
              <w:t>.</w:t>
            </w:r>
          </w:p>
          <w:p w14:paraId="2185FF8B" w14:textId="77777777" w:rsidR="003E743B" w:rsidRPr="005C78EE" w:rsidRDefault="003E743B" w:rsidP="003E743B">
            <w:pPr>
              <w:tabs>
                <w:tab w:val="clear" w:pos="709"/>
              </w:tabs>
              <w:suppressAutoHyphens/>
              <w:spacing w:after="0"/>
              <w:ind w:left="0"/>
              <w:jc w:val="left"/>
              <w:rPr>
                <w:sz w:val="20"/>
                <w:szCs w:val="20"/>
              </w:rPr>
            </w:pPr>
          </w:p>
          <w:p w14:paraId="2CA946C6"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If instruction required, follow BSCP503 3.8.</w:t>
            </w:r>
          </w:p>
        </w:tc>
        <w:tc>
          <w:tcPr>
            <w:tcW w:w="403" w:type="pct"/>
            <w:tcBorders>
              <w:bottom w:val="single" w:sz="4" w:space="0" w:color="auto"/>
            </w:tcBorders>
          </w:tcPr>
          <w:p w14:paraId="750CD425"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SVAA</w:t>
            </w:r>
          </w:p>
        </w:tc>
        <w:tc>
          <w:tcPr>
            <w:tcW w:w="419" w:type="pct"/>
            <w:tcBorders>
              <w:bottom w:val="single" w:sz="4" w:space="0" w:color="auto"/>
            </w:tcBorders>
          </w:tcPr>
          <w:p w14:paraId="083394D1"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HHDA</w:t>
            </w:r>
          </w:p>
        </w:tc>
        <w:tc>
          <w:tcPr>
            <w:tcW w:w="1353" w:type="pct"/>
            <w:tcBorders>
              <w:bottom w:val="single" w:sz="4" w:space="0" w:color="auto"/>
            </w:tcBorders>
          </w:tcPr>
          <w:p w14:paraId="3DE0D5B1" w14:textId="77777777" w:rsidR="003E743B" w:rsidRPr="005C78EE" w:rsidRDefault="003E743B" w:rsidP="003E743B">
            <w:pPr>
              <w:tabs>
                <w:tab w:val="clear" w:pos="709"/>
              </w:tabs>
              <w:suppressAutoHyphens/>
              <w:spacing w:after="0"/>
              <w:ind w:left="0"/>
              <w:jc w:val="left"/>
              <w:rPr>
                <w:sz w:val="20"/>
                <w:szCs w:val="20"/>
              </w:rPr>
            </w:pPr>
            <w:r w:rsidRPr="005C78EE">
              <w:rPr>
                <w:sz w:val="20"/>
                <w:szCs w:val="20"/>
              </w:rPr>
              <w:t>D0354</w:t>
            </w:r>
            <w:r>
              <w:rPr>
                <w:sz w:val="20"/>
                <w:szCs w:val="20"/>
              </w:rPr>
              <w:t xml:space="preserve"> </w:t>
            </w:r>
            <w:r>
              <w:rPr>
                <w:sz w:val="20"/>
              </w:rPr>
              <w:t>– Metering System Reporting Notification</w:t>
            </w:r>
            <w:r>
              <w:rPr>
                <w:rStyle w:val="FootnoteReference"/>
                <w:sz w:val="20"/>
              </w:rPr>
              <w:footnoteReference w:id="24"/>
            </w:r>
          </w:p>
        </w:tc>
        <w:tc>
          <w:tcPr>
            <w:tcW w:w="555" w:type="pct"/>
            <w:tcBorders>
              <w:bottom w:val="single" w:sz="4" w:space="0" w:color="auto"/>
            </w:tcBorders>
          </w:tcPr>
          <w:p w14:paraId="7572B0E1" w14:textId="77777777" w:rsidR="003E743B" w:rsidRPr="005C78EE" w:rsidRDefault="003E743B" w:rsidP="003E743B">
            <w:pPr>
              <w:tabs>
                <w:tab w:val="clear" w:pos="709"/>
              </w:tabs>
              <w:suppressAutoHyphens/>
              <w:spacing w:after="0"/>
              <w:ind w:left="0"/>
              <w:jc w:val="left"/>
              <w:rPr>
                <w:sz w:val="20"/>
                <w:szCs w:val="20"/>
              </w:rPr>
            </w:pPr>
            <w:r>
              <w:rPr>
                <w:sz w:val="20"/>
                <w:szCs w:val="20"/>
              </w:rPr>
              <w:t>Electronic, or other method, as agreed.</w:t>
            </w:r>
          </w:p>
        </w:tc>
      </w:tr>
    </w:tbl>
    <w:p w14:paraId="19B203F1" w14:textId="77777777" w:rsidR="00A43867" w:rsidRDefault="00A43867">
      <w:pPr>
        <w:tabs>
          <w:tab w:val="clear" w:pos="709"/>
        </w:tabs>
        <w:spacing w:after="0"/>
        <w:ind w:left="0"/>
        <w:jc w:val="left"/>
        <w:rPr>
          <w:b/>
          <w:szCs w:val="20"/>
        </w:rPr>
      </w:pPr>
      <w:r>
        <w:rPr>
          <w:b/>
          <w:szCs w:val="20"/>
        </w:rPr>
        <w:br w:type="page"/>
      </w:r>
    </w:p>
    <w:p w14:paraId="5D4E052C" w14:textId="77777777" w:rsidR="00B653FD" w:rsidRPr="005C78EE" w:rsidRDefault="00B653FD" w:rsidP="00BF5F5B">
      <w:pPr>
        <w:pStyle w:val="Heading2"/>
        <w:numPr>
          <w:ilvl w:val="0"/>
          <w:numId w:val="0"/>
        </w:numPr>
        <w:ind w:left="709" w:hanging="709"/>
        <w:rPr>
          <w:szCs w:val="20"/>
        </w:rPr>
      </w:pPr>
      <w:bookmarkStart w:id="331" w:name="_Toc81921249"/>
      <w:r>
        <w:rPr>
          <w:szCs w:val="20"/>
        </w:rPr>
        <w:lastRenderedPageBreak/>
        <w:t>2.7</w:t>
      </w:r>
      <w:r w:rsidRPr="005C78EE">
        <w:rPr>
          <w:szCs w:val="20"/>
        </w:rPr>
        <w:tab/>
        <w:t>SVA Storage Facilities –</w:t>
      </w:r>
      <w:r w:rsidR="003F58CC">
        <w:rPr>
          <w:szCs w:val="20"/>
        </w:rPr>
        <w:t xml:space="preserve"> </w:t>
      </w:r>
      <w:r>
        <w:rPr>
          <w:szCs w:val="20"/>
        </w:rPr>
        <w:t>withdrawal of an SVA Storage Operator</w:t>
      </w:r>
      <w:r w:rsidR="00A61CA9">
        <w:rPr>
          <w:rStyle w:val="FootnoteReference"/>
          <w:szCs w:val="20"/>
        </w:rPr>
        <w:footnoteReference w:id="25"/>
      </w:r>
      <w:bookmarkEnd w:id="331"/>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714"/>
        <w:gridCol w:w="1148"/>
        <w:gridCol w:w="3989"/>
        <w:gridCol w:w="960"/>
        <w:gridCol w:w="1996"/>
        <w:gridCol w:w="3619"/>
        <w:gridCol w:w="1570"/>
      </w:tblGrid>
      <w:tr w:rsidR="00944D83" w:rsidRPr="005C78EE" w14:paraId="670B7F6B" w14:textId="77777777" w:rsidTr="008B688F">
        <w:trPr>
          <w:tblHeader/>
        </w:trPr>
        <w:tc>
          <w:tcPr>
            <w:tcW w:w="255" w:type="pct"/>
          </w:tcPr>
          <w:p w14:paraId="152953E9"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10" w:type="pct"/>
          </w:tcPr>
          <w:p w14:paraId="6D84CCD6"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425" w:type="pct"/>
          </w:tcPr>
          <w:p w14:paraId="1AB31A9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343" w:type="pct"/>
          </w:tcPr>
          <w:p w14:paraId="6410D006"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713" w:type="pct"/>
          </w:tcPr>
          <w:p w14:paraId="740971F5"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293" w:type="pct"/>
          </w:tcPr>
          <w:p w14:paraId="2965C6E8"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561" w:type="pct"/>
          </w:tcPr>
          <w:p w14:paraId="408C7258"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66548C" w:rsidRPr="005C78EE" w14:paraId="080EB182" w14:textId="77777777" w:rsidTr="008B688F">
        <w:tc>
          <w:tcPr>
            <w:tcW w:w="255" w:type="pct"/>
          </w:tcPr>
          <w:p w14:paraId="3F2429D3" w14:textId="77777777" w:rsidR="00B653FD" w:rsidRPr="005C78EE" w:rsidRDefault="00B653FD" w:rsidP="00E43045">
            <w:pPr>
              <w:tabs>
                <w:tab w:val="clear" w:pos="709"/>
              </w:tabs>
              <w:suppressAutoHyphens/>
              <w:spacing w:after="0"/>
              <w:ind w:left="0"/>
              <w:jc w:val="left"/>
              <w:rPr>
                <w:sz w:val="20"/>
                <w:szCs w:val="20"/>
              </w:rPr>
            </w:pPr>
            <w:r>
              <w:rPr>
                <w:sz w:val="20"/>
                <w:szCs w:val="20"/>
              </w:rPr>
              <w:t>2.</w:t>
            </w:r>
            <w:r w:rsidR="00E43045">
              <w:rPr>
                <w:sz w:val="20"/>
                <w:szCs w:val="20"/>
              </w:rPr>
              <w:t>7</w:t>
            </w:r>
            <w:r w:rsidRPr="005C78EE">
              <w:rPr>
                <w:sz w:val="20"/>
                <w:szCs w:val="20"/>
              </w:rPr>
              <w:t>.1</w:t>
            </w:r>
          </w:p>
        </w:tc>
        <w:tc>
          <w:tcPr>
            <w:tcW w:w="410" w:type="pct"/>
          </w:tcPr>
          <w:p w14:paraId="69656A74" w14:textId="77777777" w:rsidR="00B653FD" w:rsidRPr="005C78EE" w:rsidRDefault="00B653FD" w:rsidP="00982DA0">
            <w:pPr>
              <w:tabs>
                <w:tab w:val="clear" w:pos="709"/>
              </w:tabs>
              <w:suppressAutoHyphens/>
              <w:spacing w:after="0"/>
              <w:ind w:left="0"/>
              <w:jc w:val="left"/>
              <w:rPr>
                <w:sz w:val="20"/>
                <w:szCs w:val="20"/>
              </w:rPr>
            </w:pPr>
            <w:r w:rsidRPr="005C78EE">
              <w:rPr>
                <w:sz w:val="20"/>
                <w:szCs w:val="20"/>
              </w:rPr>
              <w:t>As soon as a</w:t>
            </w:r>
            <w:r>
              <w:rPr>
                <w:sz w:val="20"/>
                <w:szCs w:val="20"/>
              </w:rPr>
              <w:t>n</w:t>
            </w:r>
            <w:r w:rsidRPr="005C78EE">
              <w:rPr>
                <w:sz w:val="20"/>
                <w:szCs w:val="20"/>
              </w:rPr>
              <w:t xml:space="preserve"> SVA Storage Facility Operator identifies that </w:t>
            </w:r>
            <w:r w:rsidR="00982DA0">
              <w:rPr>
                <w:sz w:val="20"/>
                <w:szCs w:val="20"/>
              </w:rPr>
              <w:t>it must or would like to cease to be an SVA Storage Operator</w:t>
            </w:r>
          </w:p>
        </w:tc>
        <w:tc>
          <w:tcPr>
            <w:tcW w:w="1425" w:type="pct"/>
          </w:tcPr>
          <w:p w14:paraId="72B1C612" w14:textId="77777777" w:rsidR="00B653FD" w:rsidRPr="003C0CDC" w:rsidRDefault="00982DA0" w:rsidP="00982DA0">
            <w:pPr>
              <w:tabs>
                <w:tab w:val="clear" w:pos="709"/>
              </w:tabs>
              <w:suppressAutoHyphens/>
              <w:spacing w:after="0"/>
              <w:ind w:left="0"/>
              <w:jc w:val="left"/>
              <w:rPr>
                <w:sz w:val="20"/>
                <w:szCs w:val="20"/>
              </w:rPr>
            </w:pPr>
            <w:r w:rsidRPr="003C0CDC">
              <w:rPr>
                <w:sz w:val="20"/>
                <w:szCs w:val="20"/>
              </w:rPr>
              <w:t>S</w:t>
            </w:r>
            <w:r w:rsidR="00B653FD" w:rsidRPr="003C0CDC">
              <w:rPr>
                <w:sz w:val="20"/>
                <w:szCs w:val="20"/>
              </w:rPr>
              <w:t>end a</w:t>
            </w:r>
            <w:r w:rsidR="0093618C" w:rsidRPr="003C0CDC">
              <w:rPr>
                <w:sz w:val="20"/>
                <w:szCs w:val="20"/>
              </w:rPr>
              <w:t xml:space="preserve"> SVA Storage</w:t>
            </w:r>
            <w:r w:rsidR="00B653FD" w:rsidRPr="003C0CDC">
              <w:rPr>
                <w:sz w:val="20"/>
                <w:szCs w:val="20"/>
              </w:rPr>
              <w:t xml:space="preserve"> </w:t>
            </w:r>
            <w:r w:rsidRPr="00BF5F5B">
              <w:rPr>
                <w:sz w:val="20"/>
                <w:szCs w:val="20"/>
              </w:rPr>
              <w:t>Operator Withdrawal letter</w:t>
            </w:r>
            <w:r w:rsidRPr="003C0CDC">
              <w:rPr>
                <w:sz w:val="20"/>
                <w:szCs w:val="20"/>
              </w:rPr>
              <w:t xml:space="preserve"> to </w:t>
            </w:r>
            <w:r w:rsidR="008E5DC6" w:rsidRPr="003C0CDC">
              <w:rPr>
                <w:sz w:val="20"/>
                <w:szCs w:val="20"/>
              </w:rPr>
              <w:t xml:space="preserve">the </w:t>
            </w:r>
            <w:r w:rsidRPr="003C0CDC">
              <w:rPr>
                <w:sz w:val="20"/>
                <w:szCs w:val="20"/>
              </w:rPr>
              <w:t>SVAA</w:t>
            </w:r>
          </w:p>
        </w:tc>
        <w:tc>
          <w:tcPr>
            <w:tcW w:w="343" w:type="pct"/>
          </w:tcPr>
          <w:p w14:paraId="290889E4" w14:textId="77777777" w:rsidR="00B653FD" w:rsidRPr="00576809" w:rsidRDefault="00B653FD" w:rsidP="00CF06C6">
            <w:pPr>
              <w:tabs>
                <w:tab w:val="clear" w:pos="709"/>
              </w:tabs>
              <w:suppressAutoHyphens/>
              <w:spacing w:after="0"/>
              <w:ind w:left="0"/>
              <w:jc w:val="left"/>
              <w:rPr>
                <w:sz w:val="20"/>
                <w:szCs w:val="20"/>
              </w:rPr>
            </w:pPr>
            <w:r w:rsidRPr="00576809">
              <w:rPr>
                <w:sz w:val="20"/>
                <w:szCs w:val="20"/>
              </w:rPr>
              <w:t>SVA Storage Facility Operator</w:t>
            </w:r>
          </w:p>
        </w:tc>
        <w:tc>
          <w:tcPr>
            <w:tcW w:w="713" w:type="pct"/>
          </w:tcPr>
          <w:p w14:paraId="479EB24A" w14:textId="77777777" w:rsidR="00B653FD" w:rsidRPr="002841DC" w:rsidRDefault="0066548C" w:rsidP="00CF06C6">
            <w:pPr>
              <w:tabs>
                <w:tab w:val="clear" w:pos="709"/>
              </w:tabs>
              <w:suppressAutoHyphens/>
              <w:spacing w:after="0"/>
              <w:ind w:left="0"/>
              <w:jc w:val="left"/>
              <w:rPr>
                <w:sz w:val="20"/>
                <w:szCs w:val="20"/>
              </w:rPr>
            </w:pPr>
            <w:r w:rsidRPr="002841DC">
              <w:rPr>
                <w:sz w:val="20"/>
                <w:szCs w:val="20"/>
              </w:rPr>
              <w:t>SVAA</w:t>
            </w:r>
          </w:p>
        </w:tc>
        <w:tc>
          <w:tcPr>
            <w:tcW w:w="1293" w:type="pct"/>
          </w:tcPr>
          <w:p w14:paraId="2E2A9F25" w14:textId="77777777" w:rsidR="00B653FD" w:rsidRPr="003C0CDC" w:rsidRDefault="00B653FD" w:rsidP="00CF06C6">
            <w:pPr>
              <w:tabs>
                <w:tab w:val="clear" w:pos="709"/>
              </w:tabs>
              <w:suppressAutoHyphens/>
              <w:spacing w:after="0"/>
              <w:ind w:left="0"/>
              <w:jc w:val="left"/>
              <w:rPr>
                <w:sz w:val="20"/>
                <w:szCs w:val="20"/>
              </w:rPr>
            </w:pPr>
            <w:r w:rsidRPr="00646CBA">
              <w:rPr>
                <w:sz w:val="20"/>
                <w:szCs w:val="20"/>
              </w:rPr>
              <w:t xml:space="preserve">Director-signed </w:t>
            </w:r>
            <w:r w:rsidR="0066548C" w:rsidRPr="00923FA8">
              <w:rPr>
                <w:sz w:val="20"/>
                <w:szCs w:val="20"/>
              </w:rPr>
              <w:t>Operator Withdrawal</w:t>
            </w:r>
            <w:r w:rsidRPr="004C1B14">
              <w:rPr>
                <w:sz w:val="20"/>
                <w:szCs w:val="20"/>
              </w:rPr>
              <w:t xml:space="preserve"> letter – see</w:t>
            </w:r>
            <w:r w:rsidR="007F7203" w:rsidRPr="004C1B14">
              <w:rPr>
                <w:sz w:val="20"/>
                <w:szCs w:val="20"/>
              </w:rPr>
              <w:t xml:space="preserve"> </w:t>
            </w:r>
            <w:r w:rsidR="0092798E" w:rsidRPr="004C1B14">
              <w:rPr>
                <w:sz w:val="20"/>
                <w:szCs w:val="20"/>
              </w:rPr>
              <w:t xml:space="preserve">Appendix </w:t>
            </w:r>
            <w:r w:rsidR="007F7203" w:rsidRPr="004C1B14">
              <w:rPr>
                <w:sz w:val="20"/>
                <w:szCs w:val="20"/>
              </w:rPr>
              <w:t>3.7.1.5 and</w:t>
            </w:r>
            <w:r w:rsidRPr="004C1B14">
              <w:rPr>
                <w:sz w:val="20"/>
                <w:szCs w:val="20"/>
              </w:rPr>
              <w:t xml:space="preserve"> </w:t>
            </w:r>
            <w:r w:rsidR="0092798E" w:rsidRPr="004C1B14">
              <w:rPr>
                <w:sz w:val="20"/>
                <w:szCs w:val="20"/>
              </w:rPr>
              <w:t xml:space="preserve">Appendix </w:t>
            </w:r>
            <w:r w:rsidR="00180627" w:rsidRPr="00BF5F5B">
              <w:rPr>
                <w:sz w:val="20"/>
                <w:szCs w:val="20"/>
              </w:rPr>
              <w:t>3.7.4</w:t>
            </w:r>
            <w:r w:rsidRPr="003C0CDC">
              <w:rPr>
                <w:sz w:val="20"/>
                <w:szCs w:val="20"/>
              </w:rPr>
              <w:t>.</w:t>
            </w:r>
          </w:p>
          <w:p w14:paraId="34281540" w14:textId="77777777" w:rsidR="00B653FD" w:rsidRPr="00576809" w:rsidRDefault="00B653FD" w:rsidP="00CF06C6">
            <w:pPr>
              <w:tabs>
                <w:tab w:val="clear" w:pos="709"/>
              </w:tabs>
              <w:suppressAutoHyphens/>
              <w:spacing w:after="0"/>
              <w:ind w:left="0"/>
              <w:jc w:val="left"/>
              <w:rPr>
                <w:sz w:val="20"/>
                <w:szCs w:val="20"/>
              </w:rPr>
            </w:pPr>
          </w:p>
          <w:p w14:paraId="00C404AE" w14:textId="77777777" w:rsidR="00B653FD" w:rsidRPr="002841DC" w:rsidRDefault="00B653FD" w:rsidP="00366532">
            <w:pPr>
              <w:tabs>
                <w:tab w:val="clear" w:pos="709"/>
              </w:tabs>
              <w:suppressAutoHyphens/>
              <w:spacing w:after="0"/>
              <w:ind w:left="0"/>
              <w:jc w:val="left"/>
              <w:rPr>
                <w:sz w:val="20"/>
                <w:szCs w:val="20"/>
              </w:rPr>
            </w:pPr>
          </w:p>
        </w:tc>
        <w:tc>
          <w:tcPr>
            <w:tcW w:w="561" w:type="pct"/>
          </w:tcPr>
          <w:p w14:paraId="7AF4452C" w14:textId="77777777" w:rsidR="00B653FD" w:rsidRPr="005C78EE" w:rsidRDefault="00A43867" w:rsidP="00A43867">
            <w:pPr>
              <w:tabs>
                <w:tab w:val="clear" w:pos="709"/>
              </w:tabs>
              <w:suppressAutoHyphens/>
              <w:spacing w:after="0"/>
              <w:ind w:left="0"/>
              <w:jc w:val="left"/>
              <w:rPr>
                <w:sz w:val="20"/>
                <w:szCs w:val="20"/>
              </w:rPr>
            </w:pPr>
            <w:r>
              <w:rPr>
                <w:sz w:val="20"/>
                <w:szCs w:val="20"/>
                <w:lang w:val="en-US"/>
              </w:rPr>
              <w:t>Email</w:t>
            </w:r>
          </w:p>
        </w:tc>
      </w:tr>
      <w:tr w:rsidR="00944D83" w:rsidRPr="005C78EE" w14:paraId="66537871" w14:textId="77777777" w:rsidTr="008B688F">
        <w:tc>
          <w:tcPr>
            <w:tcW w:w="255" w:type="pct"/>
          </w:tcPr>
          <w:p w14:paraId="36BC854B" w14:textId="77777777" w:rsidR="00B653FD" w:rsidRPr="005C78EE" w:rsidRDefault="00982DA0" w:rsidP="00CF06C6">
            <w:pPr>
              <w:tabs>
                <w:tab w:val="clear" w:pos="709"/>
              </w:tabs>
              <w:suppressAutoHyphens/>
              <w:spacing w:after="0"/>
              <w:ind w:left="0"/>
              <w:jc w:val="left"/>
              <w:rPr>
                <w:sz w:val="20"/>
                <w:szCs w:val="20"/>
              </w:rPr>
            </w:pPr>
            <w:r>
              <w:rPr>
                <w:sz w:val="20"/>
                <w:szCs w:val="20"/>
              </w:rPr>
              <w:t>2.7.2</w:t>
            </w:r>
          </w:p>
        </w:tc>
        <w:tc>
          <w:tcPr>
            <w:tcW w:w="410" w:type="pct"/>
          </w:tcPr>
          <w:p w14:paraId="79526981" w14:textId="77777777" w:rsidR="00B653FD" w:rsidRPr="005C78EE" w:rsidRDefault="00982DA0" w:rsidP="00CF06C6">
            <w:pPr>
              <w:tabs>
                <w:tab w:val="clear" w:pos="709"/>
              </w:tabs>
              <w:suppressAutoHyphens/>
              <w:spacing w:after="0"/>
              <w:ind w:left="0"/>
              <w:jc w:val="left"/>
              <w:rPr>
                <w:sz w:val="20"/>
                <w:szCs w:val="20"/>
              </w:rPr>
            </w:pPr>
            <w:r>
              <w:rPr>
                <w:sz w:val="20"/>
                <w:szCs w:val="20"/>
              </w:rPr>
              <w:t>Within 2</w:t>
            </w:r>
            <w:r w:rsidR="00A574DA">
              <w:rPr>
                <w:sz w:val="20"/>
                <w:szCs w:val="20"/>
              </w:rPr>
              <w:t>WD</w:t>
            </w:r>
            <w:r>
              <w:rPr>
                <w:sz w:val="20"/>
                <w:szCs w:val="20"/>
              </w:rPr>
              <w:t xml:space="preserve"> of 2.7.1</w:t>
            </w:r>
          </w:p>
        </w:tc>
        <w:tc>
          <w:tcPr>
            <w:tcW w:w="1425" w:type="pct"/>
          </w:tcPr>
          <w:p w14:paraId="69A68334" w14:textId="77777777" w:rsidR="00B653FD" w:rsidRPr="005C78EE" w:rsidRDefault="009B3601" w:rsidP="00CF06C6">
            <w:pPr>
              <w:tabs>
                <w:tab w:val="clear" w:pos="709"/>
              </w:tabs>
              <w:suppressAutoHyphens/>
              <w:spacing w:after="0"/>
              <w:ind w:left="0"/>
              <w:jc w:val="left"/>
              <w:rPr>
                <w:sz w:val="20"/>
                <w:szCs w:val="20"/>
              </w:rPr>
            </w:pPr>
            <w:r>
              <w:rPr>
                <w:sz w:val="20"/>
                <w:szCs w:val="20"/>
              </w:rPr>
              <w:t>C</w:t>
            </w:r>
            <w:r w:rsidR="00B653FD" w:rsidRPr="005C78EE">
              <w:rPr>
                <w:sz w:val="20"/>
                <w:szCs w:val="20"/>
              </w:rPr>
              <w:t>heck that each</w:t>
            </w:r>
            <w:r w:rsidR="0093618C">
              <w:rPr>
                <w:sz w:val="20"/>
                <w:szCs w:val="20"/>
              </w:rPr>
              <w:t xml:space="preserve"> SVA Storage</w:t>
            </w:r>
            <w:r w:rsidR="00B653FD" w:rsidRPr="005C78EE">
              <w:rPr>
                <w:sz w:val="20"/>
                <w:szCs w:val="20"/>
              </w:rPr>
              <w:t xml:space="preserve"> </w:t>
            </w:r>
            <w:r w:rsidR="00982DA0">
              <w:rPr>
                <w:sz w:val="20"/>
                <w:szCs w:val="20"/>
              </w:rPr>
              <w:t>Operator Withdrawal</w:t>
            </w:r>
            <w:r w:rsidR="00B653FD" w:rsidRPr="005C78EE">
              <w:rPr>
                <w:sz w:val="20"/>
                <w:szCs w:val="20"/>
              </w:rPr>
              <w:t xml:space="preserve"> letter is complete and valid.</w:t>
            </w:r>
          </w:p>
          <w:p w14:paraId="34046025" w14:textId="77777777" w:rsidR="00B653FD" w:rsidRPr="005C78EE" w:rsidRDefault="00B653FD" w:rsidP="00CF06C6">
            <w:pPr>
              <w:tabs>
                <w:tab w:val="clear" w:pos="709"/>
              </w:tabs>
              <w:suppressAutoHyphens/>
              <w:spacing w:after="0"/>
              <w:ind w:left="0"/>
              <w:jc w:val="left"/>
              <w:rPr>
                <w:sz w:val="20"/>
                <w:szCs w:val="20"/>
              </w:rPr>
            </w:pPr>
          </w:p>
          <w:p w14:paraId="26E947C1" w14:textId="77777777" w:rsidR="00B653FD" w:rsidRPr="005C78EE" w:rsidRDefault="00B653FD" w:rsidP="00982DA0">
            <w:pPr>
              <w:tabs>
                <w:tab w:val="clear" w:pos="709"/>
              </w:tabs>
              <w:suppressAutoHyphens/>
              <w:spacing w:after="0"/>
              <w:ind w:left="0"/>
              <w:jc w:val="left"/>
              <w:rPr>
                <w:sz w:val="20"/>
                <w:szCs w:val="20"/>
              </w:rPr>
            </w:pPr>
          </w:p>
        </w:tc>
        <w:tc>
          <w:tcPr>
            <w:tcW w:w="343" w:type="pct"/>
          </w:tcPr>
          <w:p w14:paraId="5E72888F" w14:textId="77777777" w:rsidR="00B653FD" w:rsidRPr="005C78EE" w:rsidRDefault="00B653FD" w:rsidP="00CF06C6">
            <w:pPr>
              <w:tabs>
                <w:tab w:val="clear" w:pos="709"/>
              </w:tabs>
              <w:suppressAutoHyphens/>
              <w:spacing w:after="0"/>
              <w:ind w:left="0"/>
              <w:jc w:val="left"/>
              <w:rPr>
                <w:sz w:val="20"/>
                <w:szCs w:val="20"/>
              </w:rPr>
            </w:pPr>
            <w:r w:rsidRPr="005C78EE">
              <w:rPr>
                <w:sz w:val="20"/>
                <w:szCs w:val="20"/>
              </w:rPr>
              <w:t>SVAA</w:t>
            </w:r>
          </w:p>
        </w:tc>
        <w:tc>
          <w:tcPr>
            <w:tcW w:w="713" w:type="pct"/>
          </w:tcPr>
          <w:p w14:paraId="6AEDC0CB" w14:textId="77777777" w:rsidR="00B653FD" w:rsidRPr="005C78EE" w:rsidRDefault="00B653FD" w:rsidP="00CF06C6">
            <w:pPr>
              <w:tabs>
                <w:tab w:val="clear" w:pos="709"/>
              </w:tabs>
              <w:suppressAutoHyphens/>
              <w:spacing w:after="0"/>
              <w:ind w:left="0"/>
              <w:jc w:val="left"/>
              <w:rPr>
                <w:sz w:val="20"/>
                <w:szCs w:val="20"/>
              </w:rPr>
            </w:pPr>
          </w:p>
        </w:tc>
        <w:tc>
          <w:tcPr>
            <w:tcW w:w="1293" w:type="pct"/>
          </w:tcPr>
          <w:p w14:paraId="3E0A2CB3" w14:textId="77777777" w:rsidR="00B653FD" w:rsidRPr="005C78EE" w:rsidRDefault="00B653FD" w:rsidP="00CF06C6">
            <w:pPr>
              <w:tabs>
                <w:tab w:val="clear" w:pos="709"/>
              </w:tabs>
              <w:suppressAutoHyphens/>
              <w:spacing w:after="0"/>
              <w:ind w:left="0"/>
              <w:jc w:val="left"/>
              <w:rPr>
                <w:sz w:val="20"/>
                <w:szCs w:val="20"/>
              </w:rPr>
            </w:pPr>
          </w:p>
        </w:tc>
        <w:tc>
          <w:tcPr>
            <w:tcW w:w="561" w:type="pct"/>
          </w:tcPr>
          <w:p w14:paraId="276199BC" w14:textId="77777777" w:rsidR="00B653FD" w:rsidRPr="005C78EE" w:rsidRDefault="00B653FD" w:rsidP="009B3601">
            <w:pPr>
              <w:tabs>
                <w:tab w:val="clear" w:pos="709"/>
              </w:tabs>
              <w:suppressAutoHyphens/>
              <w:spacing w:after="0"/>
              <w:ind w:left="0"/>
              <w:jc w:val="left"/>
              <w:rPr>
                <w:sz w:val="20"/>
                <w:szCs w:val="20"/>
              </w:rPr>
            </w:pPr>
            <w:r w:rsidRPr="005C78EE">
              <w:rPr>
                <w:sz w:val="20"/>
                <w:szCs w:val="20"/>
              </w:rPr>
              <w:t>Internal process</w:t>
            </w:r>
          </w:p>
        </w:tc>
      </w:tr>
      <w:tr w:rsidR="00944D83" w:rsidRPr="005C78EE" w14:paraId="71080071" w14:textId="77777777" w:rsidTr="008B688F">
        <w:tc>
          <w:tcPr>
            <w:tcW w:w="255" w:type="pct"/>
          </w:tcPr>
          <w:p w14:paraId="2B407B44" w14:textId="77777777" w:rsidR="00487634" w:rsidRDefault="00C63C3D" w:rsidP="00CF06C6">
            <w:pPr>
              <w:tabs>
                <w:tab w:val="clear" w:pos="709"/>
              </w:tabs>
              <w:suppressAutoHyphens/>
              <w:spacing w:after="0"/>
              <w:ind w:left="0"/>
              <w:jc w:val="left"/>
              <w:rPr>
                <w:sz w:val="20"/>
                <w:szCs w:val="20"/>
              </w:rPr>
            </w:pPr>
            <w:r>
              <w:rPr>
                <w:sz w:val="20"/>
                <w:szCs w:val="20"/>
              </w:rPr>
              <w:t>2.7.3</w:t>
            </w:r>
          </w:p>
        </w:tc>
        <w:tc>
          <w:tcPr>
            <w:tcW w:w="410" w:type="pct"/>
          </w:tcPr>
          <w:p w14:paraId="63C5AEFA" w14:textId="77777777" w:rsidR="00487634" w:rsidRDefault="00487634" w:rsidP="00CF06C6">
            <w:pPr>
              <w:tabs>
                <w:tab w:val="clear" w:pos="709"/>
              </w:tabs>
              <w:suppressAutoHyphens/>
              <w:spacing w:after="0"/>
              <w:ind w:left="0"/>
              <w:jc w:val="left"/>
              <w:rPr>
                <w:sz w:val="20"/>
                <w:szCs w:val="20"/>
              </w:rPr>
            </w:pPr>
            <w:r>
              <w:rPr>
                <w:sz w:val="20"/>
                <w:szCs w:val="20"/>
              </w:rPr>
              <w:t xml:space="preserve">Where SVA Storage </w:t>
            </w:r>
            <w:r w:rsidR="00863662">
              <w:rPr>
                <w:sz w:val="20"/>
                <w:szCs w:val="20"/>
              </w:rPr>
              <w:t xml:space="preserve">Facility </w:t>
            </w:r>
            <w:r>
              <w:rPr>
                <w:sz w:val="20"/>
                <w:szCs w:val="20"/>
              </w:rPr>
              <w:t>Operator Withdrawal Letter successfully validated</w:t>
            </w:r>
            <w:r w:rsidR="00C63C3D">
              <w:rPr>
                <w:sz w:val="20"/>
                <w:szCs w:val="20"/>
              </w:rPr>
              <w:t xml:space="preserve"> per 2.7.2</w:t>
            </w:r>
          </w:p>
          <w:p w14:paraId="31D68D67" w14:textId="77777777" w:rsidR="00487634" w:rsidRDefault="00487634" w:rsidP="00CF06C6">
            <w:pPr>
              <w:tabs>
                <w:tab w:val="clear" w:pos="709"/>
              </w:tabs>
              <w:suppressAutoHyphens/>
              <w:spacing w:after="0"/>
              <w:ind w:left="0"/>
              <w:jc w:val="left"/>
              <w:rPr>
                <w:sz w:val="20"/>
                <w:szCs w:val="20"/>
              </w:rPr>
            </w:pPr>
          </w:p>
          <w:p w14:paraId="0EFB876E" w14:textId="77777777" w:rsidR="00487634" w:rsidRDefault="00487634" w:rsidP="00CF06C6">
            <w:pPr>
              <w:tabs>
                <w:tab w:val="clear" w:pos="709"/>
              </w:tabs>
              <w:suppressAutoHyphens/>
              <w:spacing w:after="0"/>
              <w:ind w:left="0"/>
              <w:jc w:val="left"/>
              <w:rPr>
                <w:sz w:val="20"/>
                <w:szCs w:val="20"/>
              </w:rPr>
            </w:pPr>
            <w:r>
              <w:rPr>
                <w:sz w:val="20"/>
                <w:szCs w:val="20"/>
              </w:rPr>
              <w:t>Or</w:t>
            </w:r>
          </w:p>
          <w:p w14:paraId="628746B9" w14:textId="77777777" w:rsidR="00487634" w:rsidRDefault="00487634" w:rsidP="00CF06C6">
            <w:pPr>
              <w:tabs>
                <w:tab w:val="clear" w:pos="709"/>
              </w:tabs>
              <w:suppressAutoHyphens/>
              <w:spacing w:after="0"/>
              <w:ind w:left="0"/>
              <w:jc w:val="left"/>
              <w:rPr>
                <w:sz w:val="20"/>
                <w:szCs w:val="20"/>
              </w:rPr>
            </w:pPr>
          </w:p>
          <w:p w14:paraId="7AB11726" w14:textId="77777777" w:rsidR="00487634" w:rsidRDefault="00C63C3D" w:rsidP="00CF06C6">
            <w:pPr>
              <w:tabs>
                <w:tab w:val="clear" w:pos="709"/>
              </w:tabs>
              <w:suppressAutoHyphens/>
              <w:spacing w:after="0"/>
              <w:ind w:left="0"/>
              <w:jc w:val="left"/>
              <w:rPr>
                <w:sz w:val="20"/>
                <w:szCs w:val="20"/>
              </w:rPr>
            </w:pPr>
            <w:r>
              <w:rPr>
                <w:sz w:val="20"/>
                <w:szCs w:val="20"/>
              </w:rPr>
              <w:t>Where Panel instructs the SVAA</w:t>
            </w:r>
          </w:p>
          <w:p w14:paraId="76D1F4E1" w14:textId="77777777" w:rsidR="00C63C3D" w:rsidRDefault="00C63C3D" w:rsidP="00CF06C6">
            <w:pPr>
              <w:tabs>
                <w:tab w:val="clear" w:pos="709"/>
              </w:tabs>
              <w:suppressAutoHyphens/>
              <w:spacing w:after="0"/>
              <w:ind w:left="0"/>
              <w:jc w:val="left"/>
              <w:rPr>
                <w:sz w:val="20"/>
                <w:szCs w:val="20"/>
              </w:rPr>
            </w:pPr>
          </w:p>
          <w:p w14:paraId="6FAC411D" w14:textId="77777777" w:rsidR="00C63C3D" w:rsidRDefault="00C63C3D" w:rsidP="00CF06C6">
            <w:pPr>
              <w:tabs>
                <w:tab w:val="clear" w:pos="709"/>
              </w:tabs>
              <w:suppressAutoHyphens/>
              <w:spacing w:after="0"/>
              <w:ind w:left="0"/>
              <w:jc w:val="left"/>
              <w:rPr>
                <w:sz w:val="20"/>
                <w:szCs w:val="20"/>
              </w:rPr>
            </w:pPr>
            <w:r>
              <w:rPr>
                <w:sz w:val="20"/>
                <w:szCs w:val="20"/>
              </w:rPr>
              <w:t xml:space="preserve">Or </w:t>
            </w:r>
          </w:p>
          <w:p w14:paraId="3E4AEC99" w14:textId="77777777" w:rsidR="00C63C3D" w:rsidRDefault="00C63C3D" w:rsidP="00CF06C6">
            <w:pPr>
              <w:tabs>
                <w:tab w:val="clear" w:pos="709"/>
              </w:tabs>
              <w:suppressAutoHyphens/>
              <w:spacing w:after="0"/>
              <w:ind w:left="0"/>
              <w:jc w:val="left"/>
              <w:rPr>
                <w:sz w:val="20"/>
                <w:szCs w:val="20"/>
              </w:rPr>
            </w:pPr>
          </w:p>
          <w:p w14:paraId="5B63752F" w14:textId="77777777" w:rsidR="00C63C3D" w:rsidRDefault="00C63C3D" w:rsidP="00C63C3D">
            <w:pPr>
              <w:tabs>
                <w:tab w:val="clear" w:pos="709"/>
              </w:tabs>
              <w:suppressAutoHyphens/>
              <w:spacing w:after="0"/>
              <w:ind w:left="0"/>
              <w:jc w:val="left"/>
              <w:rPr>
                <w:sz w:val="20"/>
                <w:szCs w:val="20"/>
              </w:rPr>
            </w:pPr>
            <w:r>
              <w:rPr>
                <w:sz w:val="20"/>
                <w:szCs w:val="20"/>
              </w:rPr>
              <w:t xml:space="preserve">Where BSCCo confirms that </w:t>
            </w:r>
            <w:r w:rsidR="00863662">
              <w:rPr>
                <w:sz w:val="20"/>
                <w:szCs w:val="20"/>
              </w:rPr>
              <w:t xml:space="preserve">an SVA </w:t>
            </w:r>
            <w:r>
              <w:rPr>
                <w:sz w:val="20"/>
                <w:szCs w:val="20"/>
              </w:rPr>
              <w:t>Storage Facility Operator is no longer</w:t>
            </w:r>
          </w:p>
        </w:tc>
        <w:tc>
          <w:tcPr>
            <w:tcW w:w="1425" w:type="pct"/>
          </w:tcPr>
          <w:p w14:paraId="1193707B" w14:textId="77777777" w:rsidR="00487634" w:rsidRPr="005C78EE" w:rsidDel="009B3601" w:rsidRDefault="00C63C3D" w:rsidP="00C63C3D">
            <w:pPr>
              <w:tabs>
                <w:tab w:val="clear" w:pos="709"/>
              </w:tabs>
              <w:suppressAutoHyphens/>
              <w:spacing w:after="0"/>
              <w:ind w:left="0"/>
              <w:jc w:val="left"/>
              <w:rPr>
                <w:sz w:val="20"/>
                <w:szCs w:val="20"/>
              </w:rPr>
            </w:pPr>
            <w:r>
              <w:rPr>
                <w:sz w:val="20"/>
                <w:szCs w:val="20"/>
              </w:rPr>
              <w:t>U</w:t>
            </w:r>
            <w:r w:rsidR="00487634" w:rsidRPr="005C78EE">
              <w:rPr>
                <w:sz w:val="20"/>
                <w:szCs w:val="20"/>
              </w:rPr>
              <w:t xml:space="preserve">pdate the details of </w:t>
            </w:r>
            <w:r w:rsidR="00487634">
              <w:rPr>
                <w:sz w:val="20"/>
                <w:szCs w:val="20"/>
              </w:rPr>
              <w:t xml:space="preserve">the SVA Storage </w:t>
            </w:r>
            <w:r w:rsidR="00D13EF4">
              <w:rPr>
                <w:sz w:val="20"/>
                <w:szCs w:val="20"/>
              </w:rPr>
              <w:t xml:space="preserve">Facility </w:t>
            </w:r>
            <w:r w:rsidR="00487634">
              <w:rPr>
                <w:sz w:val="20"/>
                <w:szCs w:val="20"/>
              </w:rPr>
              <w:t>Operator and end-date each related</w:t>
            </w:r>
            <w:r w:rsidR="00487634" w:rsidRPr="005C78EE">
              <w:rPr>
                <w:sz w:val="20"/>
                <w:szCs w:val="20"/>
              </w:rPr>
              <w:t xml:space="preserve"> SVA Storage Facility </w:t>
            </w:r>
            <w:r w:rsidR="00487634">
              <w:rPr>
                <w:sz w:val="20"/>
                <w:szCs w:val="20"/>
              </w:rPr>
              <w:t>related to the SVA Storage</w:t>
            </w:r>
            <w:r w:rsidR="00863662">
              <w:rPr>
                <w:sz w:val="20"/>
                <w:szCs w:val="20"/>
              </w:rPr>
              <w:t xml:space="preserve"> Facility</w:t>
            </w:r>
            <w:r w:rsidR="00487634">
              <w:rPr>
                <w:sz w:val="20"/>
                <w:szCs w:val="20"/>
              </w:rPr>
              <w:t xml:space="preserve"> Operator</w:t>
            </w:r>
            <w:r w:rsidR="00487634" w:rsidRPr="005C78EE">
              <w:rPr>
                <w:sz w:val="20"/>
                <w:szCs w:val="20"/>
              </w:rPr>
              <w:t>.</w:t>
            </w:r>
          </w:p>
        </w:tc>
        <w:tc>
          <w:tcPr>
            <w:tcW w:w="343" w:type="pct"/>
          </w:tcPr>
          <w:p w14:paraId="604EE171" w14:textId="77777777" w:rsidR="00487634" w:rsidRPr="005C78EE" w:rsidRDefault="00C63C3D" w:rsidP="00CF06C6">
            <w:pPr>
              <w:tabs>
                <w:tab w:val="clear" w:pos="709"/>
              </w:tabs>
              <w:suppressAutoHyphens/>
              <w:spacing w:after="0"/>
              <w:ind w:left="0"/>
              <w:jc w:val="left"/>
              <w:rPr>
                <w:sz w:val="20"/>
                <w:szCs w:val="20"/>
              </w:rPr>
            </w:pPr>
            <w:r>
              <w:rPr>
                <w:sz w:val="20"/>
                <w:szCs w:val="20"/>
              </w:rPr>
              <w:t>SVAA</w:t>
            </w:r>
          </w:p>
        </w:tc>
        <w:tc>
          <w:tcPr>
            <w:tcW w:w="713" w:type="pct"/>
          </w:tcPr>
          <w:p w14:paraId="4D2BA62F" w14:textId="77777777" w:rsidR="00487634" w:rsidRPr="005C78EE" w:rsidRDefault="00487634" w:rsidP="00CF06C6">
            <w:pPr>
              <w:tabs>
                <w:tab w:val="clear" w:pos="709"/>
              </w:tabs>
              <w:suppressAutoHyphens/>
              <w:spacing w:after="0"/>
              <w:ind w:left="0"/>
              <w:jc w:val="left"/>
              <w:rPr>
                <w:sz w:val="20"/>
                <w:szCs w:val="20"/>
              </w:rPr>
            </w:pPr>
          </w:p>
        </w:tc>
        <w:tc>
          <w:tcPr>
            <w:tcW w:w="1293" w:type="pct"/>
          </w:tcPr>
          <w:p w14:paraId="1E9335C3" w14:textId="77777777" w:rsidR="00487634" w:rsidRPr="005C78EE" w:rsidRDefault="00487634" w:rsidP="00CF06C6">
            <w:pPr>
              <w:tabs>
                <w:tab w:val="clear" w:pos="709"/>
              </w:tabs>
              <w:suppressAutoHyphens/>
              <w:spacing w:after="0"/>
              <w:ind w:left="0"/>
              <w:jc w:val="left"/>
              <w:rPr>
                <w:sz w:val="20"/>
                <w:szCs w:val="20"/>
              </w:rPr>
            </w:pPr>
          </w:p>
        </w:tc>
        <w:tc>
          <w:tcPr>
            <w:tcW w:w="561" w:type="pct"/>
          </w:tcPr>
          <w:p w14:paraId="108247C5" w14:textId="77777777" w:rsidR="00487634" w:rsidRPr="005C78EE" w:rsidRDefault="00C63C3D" w:rsidP="009B3601">
            <w:pPr>
              <w:tabs>
                <w:tab w:val="clear" w:pos="709"/>
              </w:tabs>
              <w:suppressAutoHyphens/>
              <w:spacing w:after="0"/>
              <w:ind w:left="0"/>
              <w:jc w:val="left"/>
              <w:rPr>
                <w:sz w:val="20"/>
                <w:szCs w:val="20"/>
              </w:rPr>
            </w:pPr>
            <w:r>
              <w:rPr>
                <w:sz w:val="20"/>
                <w:szCs w:val="20"/>
              </w:rPr>
              <w:t>Internal process</w:t>
            </w:r>
          </w:p>
        </w:tc>
      </w:tr>
      <w:tr w:rsidR="00944D83" w:rsidRPr="003C0CDC" w14:paraId="7B07BB02" w14:textId="77777777" w:rsidTr="008B688F">
        <w:tc>
          <w:tcPr>
            <w:tcW w:w="255" w:type="pct"/>
          </w:tcPr>
          <w:p w14:paraId="5B05F1E0" w14:textId="77777777" w:rsidR="00B653FD" w:rsidRPr="003C0CDC" w:rsidRDefault="00C63C3D" w:rsidP="00CF06C6">
            <w:pPr>
              <w:tabs>
                <w:tab w:val="clear" w:pos="709"/>
              </w:tabs>
              <w:suppressAutoHyphens/>
              <w:spacing w:after="0"/>
              <w:ind w:left="0"/>
              <w:jc w:val="left"/>
              <w:rPr>
                <w:sz w:val="20"/>
                <w:szCs w:val="20"/>
              </w:rPr>
            </w:pPr>
            <w:r w:rsidRPr="003C0CDC">
              <w:rPr>
                <w:sz w:val="20"/>
                <w:szCs w:val="20"/>
              </w:rPr>
              <w:t>2.7.4</w:t>
            </w:r>
          </w:p>
        </w:tc>
        <w:tc>
          <w:tcPr>
            <w:tcW w:w="410" w:type="pct"/>
          </w:tcPr>
          <w:p w14:paraId="0E1CFDE9" w14:textId="77777777" w:rsidR="00487634" w:rsidRPr="003C0CDC" w:rsidRDefault="00B653FD" w:rsidP="00487634">
            <w:pPr>
              <w:tabs>
                <w:tab w:val="clear" w:pos="709"/>
              </w:tabs>
              <w:suppressAutoHyphens/>
              <w:spacing w:after="0"/>
              <w:ind w:left="0"/>
              <w:jc w:val="left"/>
              <w:rPr>
                <w:sz w:val="20"/>
                <w:szCs w:val="20"/>
              </w:rPr>
            </w:pPr>
            <w:r w:rsidRPr="00576809">
              <w:rPr>
                <w:sz w:val="20"/>
                <w:szCs w:val="20"/>
              </w:rPr>
              <w:t>Within 1</w:t>
            </w:r>
            <w:r w:rsidR="00A574DA" w:rsidRPr="002841DC">
              <w:rPr>
                <w:sz w:val="20"/>
                <w:szCs w:val="20"/>
              </w:rPr>
              <w:t>WD</w:t>
            </w:r>
            <w:r w:rsidRPr="002841DC">
              <w:rPr>
                <w:sz w:val="20"/>
                <w:szCs w:val="20"/>
              </w:rPr>
              <w:t xml:space="preserve"> of </w:t>
            </w:r>
            <w:r w:rsidRPr="00BF5F5B">
              <w:rPr>
                <w:sz w:val="20"/>
                <w:szCs w:val="20"/>
              </w:rPr>
              <w:t>2.</w:t>
            </w:r>
            <w:r w:rsidR="00A61CA9" w:rsidRPr="00BF5F5B">
              <w:rPr>
                <w:sz w:val="20"/>
                <w:szCs w:val="20"/>
              </w:rPr>
              <w:t>7.2</w:t>
            </w:r>
          </w:p>
        </w:tc>
        <w:tc>
          <w:tcPr>
            <w:tcW w:w="1425" w:type="pct"/>
          </w:tcPr>
          <w:p w14:paraId="09459DD4" w14:textId="77777777" w:rsidR="000133BF" w:rsidRPr="00C65D8B" w:rsidRDefault="0066548C" w:rsidP="0066548C">
            <w:pPr>
              <w:tabs>
                <w:tab w:val="clear" w:pos="709"/>
              </w:tabs>
              <w:suppressAutoHyphens/>
              <w:spacing w:after="0"/>
              <w:ind w:left="0"/>
              <w:jc w:val="left"/>
              <w:rPr>
                <w:sz w:val="20"/>
                <w:szCs w:val="20"/>
              </w:rPr>
            </w:pPr>
            <w:r w:rsidRPr="00576809">
              <w:rPr>
                <w:sz w:val="20"/>
                <w:szCs w:val="20"/>
              </w:rPr>
              <w:t xml:space="preserve">Where the </w:t>
            </w:r>
            <w:r w:rsidR="0093618C" w:rsidRPr="002841DC">
              <w:rPr>
                <w:sz w:val="20"/>
                <w:szCs w:val="20"/>
              </w:rPr>
              <w:t xml:space="preserve">SVA Storage </w:t>
            </w:r>
            <w:r w:rsidR="00863662" w:rsidRPr="002841DC">
              <w:rPr>
                <w:sz w:val="20"/>
                <w:szCs w:val="20"/>
              </w:rPr>
              <w:t xml:space="preserve">Facility </w:t>
            </w:r>
            <w:r w:rsidRPr="002841DC">
              <w:rPr>
                <w:sz w:val="20"/>
                <w:szCs w:val="20"/>
              </w:rPr>
              <w:t>Operator Withdrawal is successfully validated, n</w:t>
            </w:r>
            <w:r w:rsidR="00B653FD" w:rsidRPr="00646CBA">
              <w:rPr>
                <w:sz w:val="20"/>
                <w:szCs w:val="20"/>
              </w:rPr>
              <w:t>otify th</w:t>
            </w:r>
            <w:r w:rsidR="00B653FD" w:rsidRPr="00923FA8">
              <w:rPr>
                <w:sz w:val="20"/>
                <w:szCs w:val="20"/>
              </w:rPr>
              <w:t>e</w:t>
            </w:r>
            <w:r w:rsidR="0093618C" w:rsidRPr="004C1B14">
              <w:rPr>
                <w:sz w:val="20"/>
                <w:szCs w:val="20"/>
              </w:rPr>
              <w:t xml:space="preserve"> SVA Storage</w:t>
            </w:r>
            <w:r w:rsidR="00B653FD" w:rsidRPr="004C1B14">
              <w:rPr>
                <w:sz w:val="20"/>
                <w:szCs w:val="20"/>
              </w:rPr>
              <w:t xml:space="preserve"> </w:t>
            </w:r>
            <w:r w:rsidR="00863662" w:rsidRPr="004C1B14">
              <w:rPr>
                <w:sz w:val="20"/>
                <w:szCs w:val="20"/>
              </w:rPr>
              <w:t xml:space="preserve">Facility </w:t>
            </w:r>
            <w:r w:rsidR="00982DA0" w:rsidRPr="004C1B14">
              <w:rPr>
                <w:sz w:val="20"/>
                <w:szCs w:val="20"/>
              </w:rPr>
              <w:t>Operator</w:t>
            </w:r>
            <w:r w:rsidR="00B653FD" w:rsidRPr="004C1B14">
              <w:rPr>
                <w:sz w:val="20"/>
                <w:szCs w:val="20"/>
              </w:rPr>
              <w:t xml:space="preserve"> </w:t>
            </w:r>
            <w:r w:rsidRPr="004C1B14">
              <w:rPr>
                <w:sz w:val="20"/>
                <w:szCs w:val="20"/>
              </w:rPr>
              <w:t>and all related Suppliers of the outcome of 2.7.2</w:t>
            </w:r>
            <w:r w:rsidR="00C610B9" w:rsidRPr="00C65D8B">
              <w:rPr>
                <w:sz w:val="20"/>
                <w:szCs w:val="20"/>
              </w:rPr>
              <w:t>,</w:t>
            </w:r>
            <w:r w:rsidR="000133BF" w:rsidRPr="00C65D8B">
              <w:rPr>
                <w:sz w:val="20"/>
                <w:szCs w:val="20"/>
              </w:rPr>
              <w:t xml:space="preserve"> and </w:t>
            </w:r>
            <w:r w:rsidR="00C610B9" w:rsidRPr="00C65D8B">
              <w:rPr>
                <w:sz w:val="20"/>
                <w:szCs w:val="20"/>
              </w:rPr>
              <w:t>follows the steps in</w:t>
            </w:r>
            <w:r w:rsidR="000133BF" w:rsidRPr="00C65D8B">
              <w:rPr>
                <w:sz w:val="20"/>
                <w:szCs w:val="20"/>
              </w:rPr>
              <w:t xml:space="preserve"> 2.6 to ensure all related SVA Storage Facilities are end-dated.</w:t>
            </w:r>
          </w:p>
          <w:p w14:paraId="4EC47ABF" w14:textId="77777777" w:rsidR="0066548C" w:rsidRPr="00C65D8B" w:rsidRDefault="0066548C" w:rsidP="0066548C">
            <w:pPr>
              <w:tabs>
                <w:tab w:val="clear" w:pos="709"/>
              </w:tabs>
              <w:suppressAutoHyphens/>
              <w:spacing w:after="0"/>
              <w:ind w:left="0"/>
              <w:jc w:val="left"/>
              <w:rPr>
                <w:sz w:val="20"/>
                <w:szCs w:val="20"/>
              </w:rPr>
            </w:pPr>
          </w:p>
          <w:p w14:paraId="62A5DC15" w14:textId="77777777" w:rsidR="0066548C" w:rsidRPr="00A43867" w:rsidRDefault="0066548C" w:rsidP="0093618C">
            <w:pPr>
              <w:tabs>
                <w:tab w:val="clear" w:pos="709"/>
              </w:tabs>
              <w:suppressAutoHyphens/>
              <w:spacing w:after="0"/>
              <w:ind w:left="0"/>
              <w:jc w:val="left"/>
              <w:rPr>
                <w:sz w:val="20"/>
                <w:szCs w:val="20"/>
              </w:rPr>
            </w:pPr>
            <w:r w:rsidRPr="0038315C">
              <w:rPr>
                <w:sz w:val="20"/>
                <w:szCs w:val="20"/>
              </w:rPr>
              <w:t xml:space="preserve">Where the </w:t>
            </w:r>
            <w:r w:rsidR="00314253" w:rsidRPr="0038315C">
              <w:rPr>
                <w:sz w:val="20"/>
                <w:szCs w:val="20"/>
              </w:rPr>
              <w:t>SVA Storage</w:t>
            </w:r>
            <w:r w:rsidR="00863662" w:rsidRPr="0038315C">
              <w:rPr>
                <w:sz w:val="20"/>
                <w:szCs w:val="20"/>
              </w:rPr>
              <w:t xml:space="preserve"> Facility</w:t>
            </w:r>
            <w:r w:rsidR="00314253" w:rsidRPr="0038315C">
              <w:rPr>
                <w:sz w:val="20"/>
                <w:szCs w:val="20"/>
              </w:rPr>
              <w:t xml:space="preserve"> </w:t>
            </w:r>
            <w:r w:rsidRPr="00A43867">
              <w:rPr>
                <w:sz w:val="20"/>
                <w:szCs w:val="20"/>
              </w:rPr>
              <w:t>Operator Withdrawal letter fails validation,  notify the</w:t>
            </w:r>
            <w:r w:rsidR="00314253" w:rsidRPr="00A43867">
              <w:rPr>
                <w:sz w:val="20"/>
                <w:szCs w:val="20"/>
              </w:rPr>
              <w:t xml:space="preserve"> SVA Storage</w:t>
            </w:r>
            <w:r w:rsidRPr="00A43867">
              <w:rPr>
                <w:sz w:val="20"/>
                <w:szCs w:val="20"/>
              </w:rPr>
              <w:t xml:space="preserve"> </w:t>
            </w:r>
            <w:r w:rsidR="00863662" w:rsidRPr="00A43867">
              <w:rPr>
                <w:sz w:val="20"/>
                <w:szCs w:val="20"/>
              </w:rPr>
              <w:t xml:space="preserve">Facility </w:t>
            </w:r>
            <w:r w:rsidRPr="00A43867">
              <w:rPr>
                <w:sz w:val="20"/>
                <w:szCs w:val="20"/>
              </w:rPr>
              <w:t>Operator of the outcome of 2.7.2</w:t>
            </w:r>
          </w:p>
        </w:tc>
        <w:tc>
          <w:tcPr>
            <w:tcW w:w="343" w:type="pct"/>
          </w:tcPr>
          <w:p w14:paraId="0FF904A6" w14:textId="77777777" w:rsidR="00B653FD" w:rsidRPr="00E32E80" w:rsidRDefault="00B653FD" w:rsidP="00CF06C6">
            <w:pPr>
              <w:tabs>
                <w:tab w:val="clear" w:pos="709"/>
              </w:tabs>
              <w:suppressAutoHyphens/>
              <w:spacing w:after="0"/>
              <w:ind w:left="0"/>
              <w:jc w:val="left"/>
              <w:rPr>
                <w:sz w:val="20"/>
                <w:szCs w:val="20"/>
              </w:rPr>
            </w:pPr>
            <w:r w:rsidRPr="00E32E80">
              <w:rPr>
                <w:sz w:val="20"/>
                <w:szCs w:val="20"/>
              </w:rPr>
              <w:t>SVAA</w:t>
            </w:r>
          </w:p>
        </w:tc>
        <w:tc>
          <w:tcPr>
            <w:tcW w:w="713" w:type="pct"/>
          </w:tcPr>
          <w:p w14:paraId="5F3400CF" w14:textId="77777777" w:rsidR="00B653FD" w:rsidRPr="00E32E80" w:rsidRDefault="0093618C" w:rsidP="0066548C">
            <w:pPr>
              <w:tabs>
                <w:tab w:val="clear" w:pos="709"/>
              </w:tabs>
              <w:suppressAutoHyphens/>
              <w:spacing w:after="0"/>
              <w:ind w:left="0"/>
              <w:jc w:val="left"/>
              <w:rPr>
                <w:sz w:val="20"/>
                <w:szCs w:val="20"/>
              </w:rPr>
            </w:pPr>
            <w:r w:rsidRPr="00E32E80">
              <w:rPr>
                <w:sz w:val="20"/>
                <w:szCs w:val="20"/>
              </w:rPr>
              <w:t>SVA Storage</w:t>
            </w:r>
            <w:r w:rsidR="00863662" w:rsidRPr="00E32E80">
              <w:rPr>
                <w:sz w:val="20"/>
                <w:szCs w:val="20"/>
              </w:rPr>
              <w:t xml:space="preserve"> Facility</w:t>
            </w:r>
            <w:r w:rsidRPr="00E32E80">
              <w:rPr>
                <w:sz w:val="20"/>
                <w:szCs w:val="20"/>
              </w:rPr>
              <w:t xml:space="preserve"> </w:t>
            </w:r>
            <w:r w:rsidR="0066548C" w:rsidRPr="00E32E80">
              <w:rPr>
                <w:sz w:val="20"/>
                <w:szCs w:val="20"/>
              </w:rPr>
              <w:t>Operator, S</w:t>
            </w:r>
            <w:r w:rsidR="00B653FD" w:rsidRPr="00E32E80">
              <w:rPr>
                <w:sz w:val="20"/>
                <w:szCs w:val="20"/>
              </w:rPr>
              <w:t>upplier</w:t>
            </w:r>
            <w:r w:rsidR="0066548C" w:rsidRPr="00E32E80">
              <w:rPr>
                <w:sz w:val="20"/>
                <w:szCs w:val="20"/>
              </w:rPr>
              <w:t>(s)</w:t>
            </w:r>
          </w:p>
        </w:tc>
        <w:tc>
          <w:tcPr>
            <w:tcW w:w="1293" w:type="pct"/>
          </w:tcPr>
          <w:p w14:paraId="6910015A" w14:textId="77777777" w:rsidR="00B653FD" w:rsidRPr="00923FA8" w:rsidRDefault="00B653FD" w:rsidP="00CF06C6">
            <w:pPr>
              <w:tabs>
                <w:tab w:val="clear" w:pos="709"/>
              </w:tabs>
              <w:suppressAutoHyphens/>
              <w:spacing w:after="0"/>
              <w:ind w:left="0"/>
              <w:jc w:val="left"/>
              <w:rPr>
                <w:sz w:val="20"/>
                <w:szCs w:val="20"/>
              </w:rPr>
            </w:pPr>
            <w:r w:rsidRPr="00E32E80">
              <w:rPr>
                <w:sz w:val="20"/>
                <w:szCs w:val="20"/>
              </w:rPr>
              <w:t>Where the</w:t>
            </w:r>
            <w:r w:rsidR="00863662" w:rsidRPr="00E32E80">
              <w:rPr>
                <w:sz w:val="20"/>
                <w:szCs w:val="20"/>
              </w:rPr>
              <w:t xml:space="preserve"> SVA Storage Facility</w:t>
            </w:r>
            <w:r w:rsidRPr="00E32E80">
              <w:rPr>
                <w:sz w:val="20"/>
                <w:szCs w:val="20"/>
              </w:rPr>
              <w:t xml:space="preserve"> </w:t>
            </w:r>
            <w:r w:rsidR="0066548C" w:rsidRPr="00E32E80">
              <w:rPr>
                <w:sz w:val="20"/>
                <w:szCs w:val="20"/>
              </w:rPr>
              <w:t>Operator Withdrawal</w:t>
            </w:r>
            <w:r w:rsidRPr="00E32E80">
              <w:rPr>
                <w:sz w:val="20"/>
                <w:szCs w:val="20"/>
              </w:rPr>
              <w:t xml:space="preserve"> Letter is successfully validated, </w:t>
            </w:r>
            <w:r w:rsidR="008E5DC6" w:rsidRPr="00E32E80">
              <w:rPr>
                <w:sz w:val="20"/>
                <w:szCs w:val="20"/>
              </w:rPr>
              <w:t>the SVAA</w:t>
            </w:r>
            <w:r w:rsidRPr="00E32E80">
              <w:rPr>
                <w:sz w:val="20"/>
                <w:szCs w:val="20"/>
              </w:rPr>
              <w:t xml:space="preserve"> must inform</w:t>
            </w:r>
            <w:r w:rsidR="0066548C" w:rsidRPr="00E32E80">
              <w:rPr>
                <w:sz w:val="20"/>
                <w:szCs w:val="20"/>
              </w:rPr>
              <w:t xml:space="preserve"> the</w:t>
            </w:r>
            <w:r w:rsidR="00863662" w:rsidRPr="00E32E80">
              <w:rPr>
                <w:sz w:val="20"/>
                <w:szCs w:val="20"/>
              </w:rPr>
              <w:t xml:space="preserve"> </w:t>
            </w:r>
            <w:r w:rsidR="00863662" w:rsidRPr="00BF5F5B">
              <w:rPr>
                <w:sz w:val="20"/>
                <w:szCs w:val="20"/>
              </w:rPr>
              <w:t>SVA Storage Facility</w:t>
            </w:r>
            <w:r w:rsidR="0066548C" w:rsidRPr="003C0CDC">
              <w:rPr>
                <w:sz w:val="20"/>
                <w:szCs w:val="20"/>
              </w:rPr>
              <w:t xml:space="preserve"> Operator and</w:t>
            </w:r>
            <w:r w:rsidRPr="003C0CDC">
              <w:rPr>
                <w:sz w:val="20"/>
                <w:szCs w:val="20"/>
              </w:rPr>
              <w:t xml:space="preserve"> the Supplier(s) that it has updated the registration details for the SVA Storage</w:t>
            </w:r>
            <w:r w:rsidR="00863662" w:rsidRPr="00576809">
              <w:rPr>
                <w:sz w:val="20"/>
                <w:szCs w:val="20"/>
              </w:rPr>
              <w:t xml:space="preserve"> Facility</w:t>
            </w:r>
            <w:r w:rsidRPr="002841DC">
              <w:rPr>
                <w:sz w:val="20"/>
                <w:szCs w:val="20"/>
              </w:rPr>
              <w:t xml:space="preserve"> </w:t>
            </w:r>
            <w:r w:rsidR="0066548C" w:rsidRPr="002841DC">
              <w:rPr>
                <w:sz w:val="20"/>
                <w:szCs w:val="20"/>
              </w:rPr>
              <w:t>Operator and SVA Storage Facility(ies)</w:t>
            </w:r>
            <w:r w:rsidRPr="00646CBA">
              <w:rPr>
                <w:sz w:val="20"/>
                <w:szCs w:val="20"/>
              </w:rPr>
              <w:t>.</w:t>
            </w:r>
          </w:p>
          <w:p w14:paraId="2610D913" w14:textId="77777777" w:rsidR="00B653FD" w:rsidRPr="004C1B14" w:rsidRDefault="00B653FD" w:rsidP="00CF06C6">
            <w:pPr>
              <w:tabs>
                <w:tab w:val="clear" w:pos="709"/>
              </w:tabs>
              <w:suppressAutoHyphens/>
              <w:spacing w:after="0"/>
              <w:ind w:left="0"/>
              <w:jc w:val="left"/>
              <w:rPr>
                <w:sz w:val="20"/>
                <w:szCs w:val="20"/>
              </w:rPr>
            </w:pPr>
          </w:p>
          <w:p w14:paraId="6F647FA6" w14:textId="77777777" w:rsidR="00B653FD" w:rsidRPr="00C65D8B" w:rsidRDefault="0066548C" w:rsidP="0066548C">
            <w:pPr>
              <w:tabs>
                <w:tab w:val="clear" w:pos="709"/>
              </w:tabs>
              <w:suppressAutoHyphens/>
              <w:spacing w:after="0"/>
              <w:ind w:left="0"/>
              <w:jc w:val="left"/>
              <w:rPr>
                <w:sz w:val="20"/>
                <w:szCs w:val="20"/>
              </w:rPr>
            </w:pPr>
            <w:r w:rsidRPr="004C1B14">
              <w:rPr>
                <w:sz w:val="20"/>
                <w:szCs w:val="20"/>
              </w:rPr>
              <w:t xml:space="preserve">Otherwise, where a Withdrawal </w:t>
            </w:r>
            <w:r w:rsidR="00B653FD" w:rsidRPr="004C1B14">
              <w:rPr>
                <w:sz w:val="20"/>
                <w:szCs w:val="20"/>
              </w:rPr>
              <w:t xml:space="preserve">Letter fails validation, </w:t>
            </w:r>
            <w:r w:rsidR="008E5DC6" w:rsidRPr="00C65D8B">
              <w:rPr>
                <w:sz w:val="20"/>
                <w:szCs w:val="20"/>
              </w:rPr>
              <w:t>the SVAA</w:t>
            </w:r>
            <w:r w:rsidR="00B653FD" w:rsidRPr="00C65D8B">
              <w:rPr>
                <w:sz w:val="20"/>
                <w:szCs w:val="20"/>
              </w:rPr>
              <w:t xml:space="preserve"> must provide a short explanation to the </w:t>
            </w:r>
            <w:r w:rsidR="00314253" w:rsidRPr="00C65D8B">
              <w:rPr>
                <w:sz w:val="20"/>
                <w:szCs w:val="20"/>
              </w:rPr>
              <w:t xml:space="preserve">SVA Storage </w:t>
            </w:r>
            <w:r w:rsidR="00863662" w:rsidRPr="00C65D8B">
              <w:rPr>
                <w:sz w:val="20"/>
                <w:szCs w:val="20"/>
              </w:rPr>
              <w:t xml:space="preserve">Facility </w:t>
            </w:r>
            <w:r w:rsidRPr="00C65D8B">
              <w:rPr>
                <w:sz w:val="20"/>
                <w:szCs w:val="20"/>
              </w:rPr>
              <w:t>Operator</w:t>
            </w:r>
            <w:r w:rsidR="00CA7741" w:rsidRPr="00C65D8B">
              <w:rPr>
                <w:sz w:val="20"/>
                <w:szCs w:val="20"/>
              </w:rPr>
              <w:t xml:space="preserve"> only</w:t>
            </w:r>
            <w:r w:rsidR="00B653FD" w:rsidRPr="00C65D8B">
              <w:rPr>
                <w:sz w:val="20"/>
                <w:szCs w:val="20"/>
              </w:rPr>
              <w:t>.</w:t>
            </w:r>
          </w:p>
        </w:tc>
        <w:tc>
          <w:tcPr>
            <w:tcW w:w="561" w:type="pct"/>
          </w:tcPr>
          <w:p w14:paraId="7D81E3A9" w14:textId="77777777" w:rsidR="00B653FD" w:rsidRPr="0038315C" w:rsidRDefault="00B653FD" w:rsidP="00CF06C6">
            <w:pPr>
              <w:tabs>
                <w:tab w:val="clear" w:pos="709"/>
              </w:tabs>
              <w:suppressAutoHyphens/>
              <w:spacing w:after="0"/>
              <w:ind w:left="0"/>
              <w:jc w:val="left"/>
              <w:rPr>
                <w:sz w:val="20"/>
                <w:szCs w:val="20"/>
              </w:rPr>
            </w:pPr>
            <w:r w:rsidRPr="0038315C">
              <w:rPr>
                <w:sz w:val="20"/>
                <w:szCs w:val="20"/>
              </w:rPr>
              <w:t>Email or, where agreed, by other electronic means</w:t>
            </w:r>
          </w:p>
        </w:tc>
      </w:tr>
    </w:tbl>
    <w:p w14:paraId="729E3C3A" w14:textId="77777777" w:rsidR="00B653FD" w:rsidRDefault="00B653FD" w:rsidP="005C78EE">
      <w:pPr>
        <w:tabs>
          <w:tab w:val="clear" w:pos="709"/>
        </w:tabs>
        <w:suppressAutoHyphens/>
        <w:ind w:left="0"/>
        <w:rPr>
          <w:sz w:val="20"/>
          <w:szCs w:val="20"/>
        </w:rPr>
      </w:pPr>
    </w:p>
    <w:p w14:paraId="3B796AB1" w14:textId="77777777" w:rsidR="00B653FD" w:rsidRDefault="00B653FD" w:rsidP="008B688F">
      <w:pPr>
        <w:tabs>
          <w:tab w:val="clear" w:pos="709"/>
        </w:tabs>
        <w:spacing w:after="0"/>
        <w:ind w:left="0"/>
        <w:jc w:val="left"/>
        <w:rPr>
          <w:sz w:val="20"/>
          <w:szCs w:val="20"/>
        </w:rPr>
      </w:pPr>
      <w:r>
        <w:rPr>
          <w:sz w:val="20"/>
          <w:szCs w:val="20"/>
        </w:rPr>
        <w:br w:type="page"/>
      </w:r>
    </w:p>
    <w:p w14:paraId="3BFED840" w14:textId="77777777" w:rsidR="00B653FD" w:rsidRDefault="00B653FD" w:rsidP="00B653FD">
      <w:pPr>
        <w:pageBreakBefore/>
        <w:tabs>
          <w:tab w:val="clear" w:pos="709"/>
        </w:tabs>
        <w:ind w:left="851" w:hanging="851"/>
        <w:jc w:val="left"/>
        <w:outlineLvl w:val="1"/>
        <w:rPr>
          <w:b/>
          <w:szCs w:val="20"/>
        </w:rPr>
      </w:pPr>
      <w:bookmarkStart w:id="332" w:name="_Toc81921250"/>
      <w:r>
        <w:rPr>
          <w:b/>
          <w:szCs w:val="20"/>
        </w:rPr>
        <w:lastRenderedPageBreak/>
        <w:t>2.8</w:t>
      </w:r>
      <w:r w:rsidRPr="005C78EE">
        <w:rPr>
          <w:b/>
          <w:szCs w:val="20"/>
        </w:rPr>
        <w:tab/>
        <w:t xml:space="preserve">SVA Storage Facilities – </w:t>
      </w:r>
      <w:r>
        <w:rPr>
          <w:b/>
          <w:szCs w:val="20"/>
        </w:rPr>
        <w:t>update following Change Of Supplier</w:t>
      </w:r>
      <w:r w:rsidR="00A03443">
        <w:rPr>
          <w:b/>
          <w:szCs w:val="20"/>
        </w:rPr>
        <w:t xml:space="preserve">, Change of Agent </w:t>
      </w:r>
      <w:r w:rsidR="00736AAB">
        <w:rPr>
          <w:b/>
          <w:szCs w:val="20"/>
        </w:rPr>
        <w:t xml:space="preserve">or change </w:t>
      </w:r>
      <w:r w:rsidR="00687C41">
        <w:rPr>
          <w:b/>
          <w:szCs w:val="20"/>
        </w:rPr>
        <w:t xml:space="preserve">of </w:t>
      </w:r>
      <w:r w:rsidR="00736AAB">
        <w:rPr>
          <w:b/>
          <w:szCs w:val="20"/>
        </w:rPr>
        <w:t xml:space="preserve"> the Metering Systems registered for the Storage Facility</w:t>
      </w:r>
      <w:r w:rsidR="00AC01E6">
        <w:rPr>
          <w:rStyle w:val="FootnoteReference"/>
          <w:b/>
          <w:szCs w:val="20"/>
        </w:rPr>
        <w:footnoteReference w:id="26"/>
      </w:r>
      <w:bookmarkEnd w:id="332"/>
    </w:p>
    <w:p w14:paraId="3ABAE1D2" w14:textId="77777777" w:rsidR="005F6290" w:rsidRPr="005C78EE" w:rsidRDefault="003C0CDC" w:rsidP="00BF5F5B">
      <w:pPr>
        <w:ind w:left="0"/>
        <w:rPr>
          <w:b/>
          <w:szCs w:val="20"/>
        </w:rPr>
      </w:pPr>
      <w:r>
        <w:rPr>
          <w:szCs w:val="20"/>
        </w:rPr>
        <w:t>A</w:t>
      </w:r>
      <w:r w:rsidR="008B688F" w:rsidRPr="00BF5F5B">
        <w:rPr>
          <w:szCs w:val="20"/>
        </w:rPr>
        <w:t xml:space="preserve"> Change of Supplier </w:t>
      </w:r>
      <w:r w:rsidR="00687C41">
        <w:rPr>
          <w:szCs w:val="20"/>
        </w:rPr>
        <w:t xml:space="preserve">(CoS) </w:t>
      </w:r>
      <w:r w:rsidR="008B688F" w:rsidRPr="00BF5F5B">
        <w:rPr>
          <w:szCs w:val="20"/>
        </w:rPr>
        <w:t xml:space="preserve">or Change of Metering System </w:t>
      </w:r>
      <w:r w:rsidR="00687C41">
        <w:rPr>
          <w:szCs w:val="20"/>
        </w:rPr>
        <w:t xml:space="preserve">(CoM) </w:t>
      </w:r>
      <w:r w:rsidR="008B688F" w:rsidRPr="00BF5F5B">
        <w:rPr>
          <w:szCs w:val="20"/>
        </w:rPr>
        <w:t>event would invalidate the SVA Storage Facility’</w:t>
      </w:r>
      <w:r w:rsidR="008B688F" w:rsidRPr="008B688F">
        <w:rPr>
          <w:szCs w:val="20"/>
        </w:rPr>
        <w:t xml:space="preserve">s declaration </w:t>
      </w:r>
      <w:r w:rsidR="008B688F" w:rsidRPr="00BF5F5B">
        <w:rPr>
          <w:szCs w:val="20"/>
        </w:rPr>
        <w:t xml:space="preserve">without an update. Furthermore, a CoS or CoM requires the </w:t>
      </w:r>
      <w:r w:rsidR="008B688F">
        <w:rPr>
          <w:szCs w:val="20"/>
        </w:rPr>
        <w:t>SVA Storage Facility Operator to resubmit a Declaration Document for each Supplier and all Metering Systems related to the SVA Storage Facility.</w:t>
      </w:r>
      <w:r>
        <w:rPr>
          <w:szCs w:val="20"/>
        </w:rPr>
        <w:t xml:space="preserve"> </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left w:w="85" w:type="dxa"/>
          <w:bottom w:w="85" w:type="dxa"/>
          <w:right w:w="85" w:type="dxa"/>
        </w:tblCellMar>
        <w:tblLook w:val="0000" w:firstRow="0" w:lastRow="0" w:firstColumn="0" w:lastColumn="0" w:noHBand="0" w:noVBand="0"/>
      </w:tblPr>
      <w:tblGrid>
        <w:gridCol w:w="915"/>
        <w:gridCol w:w="1265"/>
        <w:gridCol w:w="4272"/>
        <w:gridCol w:w="1159"/>
        <w:gridCol w:w="1204"/>
        <w:gridCol w:w="3818"/>
        <w:gridCol w:w="1363"/>
      </w:tblGrid>
      <w:tr w:rsidR="00944D83" w:rsidRPr="005C78EE" w14:paraId="20DF2FF4" w14:textId="77777777" w:rsidTr="00CF06C6">
        <w:trPr>
          <w:tblHeader/>
        </w:trPr>
        <w:tc>
          <w:tcPr>
            <w:tcW w:w="327" w:type="pct"/>
          </w:tcPr>
          <w:p w14:paraId="2E761593"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REF</w:t>
            </w:r>
          </w:p>
        </w:tc>
        <w:tc>
          <w:tcPr>
            <w:tcW w:w="452" w:type="pct"/>
          </w:tcPr>
          <w:p w14:paraId="03266B8B"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WHEN</w:t>
            </w:r>
          </w:p>
        </w:tc>
        <w:tc>
          <w:tcPr>
            <w:tcW w:w="1526" w:type="pct"/>
          </w:tcPr>
          <w:p w14:paraId="73F85D61"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ACTION</w:t>
            </w:r>
          </w:p>
        </w:tc>
        <w:tc>
          <w:tcPr>
            <w:tcW w:w="414" w:type="pct"/>
          </w:tcPr>
          <w:p w14:paraId="1A2340B0"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FROM</w:t>
            </w:r>
          </w:p>
        </w:tc>
        <w:tc>
          <w:tcPr>
            <w:tcW w:w="430" w:type="pct"/>
          </w:tcPr>
          <w:p w14:paraId="55756073"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TO</w:t>
            </w:r>
          </w:p>
        </w:tc>
        <w:tc>
          <w:tcPr>
            <w:tcW w:w="1364" w:type="pct"/>
          </w:tcPr>
          <w:p w14:paraId="130204AE"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INFORMATION REQUIRED</w:t>
            </w:r>
          </w:p>
        </w:tc>
        <w:tc>
          <w:tcPr>
            <w:tcW w:w="487" w:type="pct"/>
          </w:tcPr>
          <w:p w14:paraId="4F7A4613" w14:textId="77777777" w:rsidR="00B653FD" w:rsidRPr="005C78EE" w:rsidRDefault="00B653FD" w:rsidP="00CF06C6">
            <w:pPr>
              <w:tabs>
                <w:tab w:val="clear" w:pos="709"/>
              </w:tabs>
              <w:suppressAutoHyphens/>
              <w:spacing w:after="0"/>
              <w:ind w:left="0"/>
              <w:jc w:val="left"/>
              <w:rPr>
                <w:b/>
                <w:sz w:val="20"/>
                <w:szCs w:val="20"/>
              </w:rPr>
            </w:pPr>
            <w:r w:rsidRPr="005C78EE">
              <w:rPr>
                <w:b/>
                <w:sz w:val="20"/>
                <w:szCs w:val="20"/>
              </w:rPr>
              <w:t>METHOD</w:t>
            </w:r>
          </w:p>
        </w:tc>
      </w:tr>
      <w:tr w:rsidR="00A43867" w:rsidRPr="005C78EE" w14:paraId="77D8672A" w14:textId="77777777" w:rsidTr="00CF06C6">
        <w:tc>
          <w:tcPr>
            <w:tcW w:w="327" w:type="pct"/>
          </w:tcPr>
          <w:p w14:paraId="2D3F7072"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.1</w:t>
            </w:r>
          </w:p>
        </w:tc>
        <w:tc>
          <w:tcPr>
            <w:tcW w:w="452" w:type="pct"/>
          </w:tcPr>
          <w:p w14:paraId="75C97FDB"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As soon as a</w:t>
            </w:r>
            <w:r>
              <w:rPr>
                <w:sz w:val="20"/>
                <w:szCs w:val="20"/>
              </w:rPr>
              <w:t>n</w:t>
            </w:r>
            <w:r w:rsidRPr="005C78EE">
              <w:rPr>
                <w:sz w:val="20"/>
                <w:szCs w:val="20"/>
              </w:rPr>
              <w:t xml:space="preserve"> SVA Storage Facility Operator identifies</w:t>
            </w:r>
            <w:r>
              <w:rPr>
                <w:sz w:val="20"/>
                <w:szCs w:val="20"/>
              </w:rPr>
              <w:t xml:space="preserve"> that it must update an existing declaration</w:t>
            </w:r>
          </w:p>
        </w:tc>
        <w:tc>
          <w:tcPr>
            <w:tcW w:w="1526" w:type="pct"/>
          </w:tcPr>
          <w:p w14:paraId="4E3AE879" w14:textId="77777777" w:rsidR="00A43867" w:rsidRPr="005C78EE" w:rsidRDefault="00A43867" w:rsidP="00A43867">
            <w:pPr>
              <w:tabs>
                <w:tab w:val="clear" w:pos="709"/>
              </w:tabs>
              <w:suppressAutoHyphens/>
              <w:spacing w:after="0"/>
              <w:ind w:left="0"/>
              <w:jc w:val="left"/>
              <w:rPr>
                <w:sz w:val="20"/>
                <w:szCs w:val="20"/>
              </w:rPr>
            </w:pPr>
            <w:r>
              <w:rPr>
                <w:sz w:val="20"/>
                <w:szCs w:val="20"/>
              </w:rPr>
              <w:t>C</w:t>
            </w:r>
            <w:r w:rsidRPr="005C78EE">
              <w:rPr>
                <w:sz w:val="20"/>
                <w:szCs w:val="20"/>
              </w:rPr>
              <w:t xml:space="preserve">omplete and send a Declaration </w:t>
            </w:r>
            <w:r>
              <w:rPr>
                <w:sz w:val="20"/>
                <w:szCs w:val="20"/>
              </w:rPr>
              <w:t>Document</w:t>
            </w:r>
            <w:r w:rsidRPr="005C78EE">
              <w:rPr>
                <w:sz w:val="20"/>
                <w:szCs w:val="20"/>
              </w:rPr>
              <w:t xml:space="preserve"> to its Supplier(s)</w:t>
            </w:r>
          </w:p>
        </w:tc>
        <w:tc>
          <w:tcPr>
            <w:tcW w:w="414" w:type="pct"/>
          </w:tcPr>
          <w:p w14:paraId="44F543CC"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 Storage Facility Operator</w:t>
            </w:r>
          </w:p>
        </w:tc>
        <w:tc>
          <w:tcPr>
            <w:tcW w:w="430" w:type="pct"/>
          </w:tcPr>
          <w:p w14:paraId="1036BAC9"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Supplier(s)</w:t>
            </w:r>
          </w:p>
        </w:tc>
        <w:tc>
          <w:tcPr>
            <w:tcW w:w="1364" w:type="pct"/>
          </w:tcPr>
          <w:p w14:paraId="1EA8640C" w14:textId="77777777" w:rsidR="00A43867" w:rsidRDefault="00A43867" w:rsidP="00A43867">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B-D)</w:t>
            </w:r>
            <w:r w:rsidRPr="005C78EE">
              <w:rPr>
                <w:sz w:val="20"/>
                <w:szCs w:val="20"/>
              </w:rPr>
              <w:t xml:space="preserve"> – see </w:t>
            </w:r>
            <w:r>
              <w:rPr>
                <w:sz w:val="20"/>
                <w:szCs w:val="20"/>
              </w:rPr>
              <w:t>Appendix 3.7.1.2 and Appendix 3.7.3</w:t>
            </w:r>
            <w:r w:rsidRPr="005C78EE">
              <w:rPr>
                <w:sz w:val="20"/>
                <w:szCs w:val="20"/>
              </w:rPr>
              <w:t>.</w:t>
            </w:r>
          </w:p>
          <w:p w14:paraId="3D12EE96" w14:textId="77777777" w:rsidR="00A43867" w:rsidRDefault="00A43867" w:rsidP="00A43867">
            <w:pPr>
              <w:tabs>
                <w:tab w:val="clear" w:pos="709"/>
              </w:tabs>
              <w:suppressAutoHyphens/>
              <w:spacing w:after="0"/>
              <w:ind w:left="0"/>
              <w:jc w:val="left"/>
              <w:rPr>
                <w:sz w:val="20"/>
                <w:szCs w:val="20"/>
              </w:rPr>
            </w:pPr>
          </w:p>
          <w:p w14:paraId="1A57BC3F" w14:textId="77777777" w:rsidR="00A43867" w:rsidRPr="005C78EE" w:rsidRDefault="00A43867" w:rsidP="00A43867">
            <w:pPr>
              <w:tabs>
                <w:tab w:val="clear" w:pos="709"/>
              </w:tabs>
              <w:suppressAutoHyphens/>
              <w:spacing w:after="0"/>
              <w:ind w:left="0"/>
              <w:jc w:val="left"/>
              <w:rPr>
                <w:sz w:val="20"/>
                <w:szCs w:val="20"/>
              </w:rPr>
            </w:pPr>
          </w:p>
        </w:tc>
        <w:tc>
          <w:tcPr>
            <w:tcW w:w="487" w:type="pct"/>
          </w:tcPr>
          <w:p w14:paraId="32DD88DD"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A43867" w:rsidRPr="005C78EE" w14:paraId="3F7BC68A" w14:textId="77777777" w:rsidTr="00CF06C6">
        <w:tc>
          <w:tcPr>
            <w:tcW w:w="327" w:type="pct"/>
            <w:tcBorders>
              <w:bottom w:val="single" w:sz="2" w:space="0" w:color="auto"/>
            </w:tcBorders>
          </w:tcPr>
          <w:p w14:paraId="43FAB124"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.2</w:t>
            </w:r>
          </w:p>
        </w:tc>
        <w:tc>
          <w:tcPr>
            <w:tcW w:w="452" w:type="pct"/>
            <w:tcBorders>
              <w:bottom w:val="single" w:sz="2" w:space="0" w:color="auto"/>
            </w:tcBorders>
          </w:tcPr>
          <w:p w14:paraId="036A87BA"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Within 5</w:t>
            </w:r>
            <w:r>
              <w:rPr>
                <w:sz w:val="20"/>
                <w:szCs w:val="20"/>
              </w:rPr>
              <w:t>WD of 2.8</w:t>
            </w:r>
            <w:r w:rsidRPr="005C78EE">
              <w:rPr>
                <w:sz w:val="20"/>
                <w:szCs w:val="20"/>
              </w:rPr>
              <w:t>.1</w:t>
            </w:r>
          </w:p>
        </w:tc>
        <w:tc>
          <w:tcPr>
            <w:tcW w:w="1526" w:type="pct"/>
            <w:tcBorders>
              <w:bottom w:val="single" w:sz="2" w:space="0" w:color="auto"/>
            </w:tcBorders>
          </w:tcPr>
          <w:p w14:paraId="28E58F49" w14:textId="77777777" w:rsidR="00A43867" w:rsidRDefault="00A43867" w:rsidP="00A43867">
            <w:pPr>
              <w:tabs>
                <w:tab w:val="clear" w:pos="709"/>
              </w:tabs>
              <w:suppressAutoHyphens/>
              <w:spacing w:after="0"/>
              <w:ind w:left="0"/>
              <w:jc w:val="left"/>
              <w:rPr>
                <w:sz w:val="20"/>
                <w:szCs w:val="20"/>
              </w:rPr>
            </w:pPr>
            <w:r w:rsidRPr="005C78EE">
              <w:rPr>
                <w:sz w:val="20"/>
                <w:szCs w:val="20"/>
              </w:rPr>
              <w:t xml:space="preserve">Send SVA Storage Facility Operator’s director-signed Declaration </w:t>
            </w:r>
            <w:r>
              <w:rPr>
                <w:sz w:val="20"/>
                <w:szCs w:val="20"/>
              </w:rPr>
              <w:t>Document</w:t>
            </w:r>
            <w:r w:rsidRPr="005C78EE">
              <w:rPr>
                <w:sz w:val="20"/>
                <w:szCs w:val="20"/>
              </w:rPr>
              <w:t xml:space="preserve"> to </w:t>
            </w:r>
            <w:r>
              <w:rPr>
                <w:sz w:val="20"/>
                <w:szCs w:val="20"/>
              </w:rPr>
              <w:t>the SVAA</w:t>
            </w:r>
          </w:p>
          <w:p w14:paraId="09B6BD83" w14:textId="77777777" w:rsidR="00A43867" w:rsidRDefault="00A43867" w:rsidP="00A43867">
            <w:pPr>
              <w:tabs>
                <w:tab w:val="clear" w:pos="709"/>
              </w:tabs>
              <w:suppressAutoHyphens/>
              <w:spacing w:after="0"/>
              <w:ind w:left="0"/>
              <w:jc w:val="left"/>
              <w:rPr>
                <w:sz w:val="20"/>
                <w:szCs w:val="20"/>
              </w:rPr>
            </w:pPr>
          </w:p>
          <w:p w14:paraId="429103D6" w14:textId="77777777" w:rsidR="00A43867" w:rsidRPr="005C78EE" w:rsidRDefault="00A43867" w:rsidP="00A43867">
            <w:pPr>
              <w:tabs>
                <w:tab w:val="clear" w:pos="709"/>
              </w:tabs>
              <w:suppressAutoHyphens/>
              <w:spacing w:after="0"/>
              <w:ind w:left="0"/>
              <w:jc w:val="left"/>
              <w:rPr>
                <w:sz w:val="20"/>
                <w:szCs w:val="20"/>
              </w:rPr>
            </w:pPr>
          </w:p>
        </w:tc>
        <w:tc>
          <w:tcPr>
            <w:tcW w:w="414" w:type="pct"/>
            <w:tcBorders>
              <w:bottom w:val="single" w:sz="2" w:space="0" w:color="auto"/>
            </w:tcBorders>
          </w:tcPr>
          <w:p w14:paraId="504CF9E4"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Supplier(s)</w:t>
            </w:r>
          </w:p>
        </w:tc>
        <w:tc>
          <w:tcPr>
            <w:tcW w:w="430" w:type="pct"/>
            <w:tcBorders>
              <w:bottom w:val="single" w:sz="2" w:space="0" w:color="auto"/>
            </w:tcBorders>
          </w:tcPr>
          <w:p w14:paraId="341B6ECE"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1364" w:type="pct"/>
            <w:tcBorders>
              <w:bottom w:val="single" w:sz="2" w:space="0" w:color="auto"/>
            </w:tcBorders>
          </w:tcPr>
          <w:p w14:paraId="1B76998C"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Director-signed Declaration </w:t>
            </w:r>
            <w:r>
              <w:rPr>
                <w:sz w:val="20"/>
                <w:szCs w:val="20"/>
              </w:rPr>
              <w:t>Document (Part A-D)</w:t>
            </w:r>
            <w:r w:rsidRPr="005C78EE">
              <w:rPr>
                <w:sz w:val="20"/>
                <w:szCs w:val="20"/>
              </w:rPr>
              <w:t>.</w:t>
            </w:r>
          </w:p>
        </w:tc>
        <w:tc>
          <w:tcPr>
            <w:tcW w:w="487" w:type="pct"/>
            <w:tcBorders>
              <w:bottom w:val="single" w:sz="2" w:space="0" w:color="auto"/>
            </w:tcBorders>
          </w:tcPr>
          <w:p w14:paraId="2FED58FE" w14:textId="77777777" w:rsidR="00A43867" w:rsidRPr="005C78EE" w:rsidRDefault="00A43867" w:rsidP="00A43867">
            <w:pPr>
              <w:tabs>
                <w:tab w:val="clear" w:pos="709"/>
              </w:tabs>
              <w:suppressAutoHyphens/>
              <w:spacing w:after="0"/>
              <w:ind w:left="0"/>
              <w:jc w:val="left"/>
              <w:rPr>
                <w:sz w:val="20"/>
                <w:szCs w:val="20"/>
              </w:rPr>
            </w:pPr>
            <w:r>
              <w:rPr>
                <w:sz w:val="20"/>
                <w:szCs w:val="20"/>
                <w:lang w:val="en-US"/>
              </w:rPr>
              <w:t>Email</w:t>
            </w:r>
          </w:p>
        </w:tc>
      </w:tr>
      <w:tr w:rsidR="00A43867" w:rsidRPr="005C78EE" w14:paraId="186D9480" w14:textId="77777777" w:rsidTr="008B688F">
        <w:trPr>
          <w:cantSplit/>
        </w:trPr>
        <w:tc>
          <w:tcPr>
            <w:tcW w:w="327" w:type="pct"/>
          </w:tcPr>
          <w:p w14:paraId="0A7C73CD"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.3</w:t>
            </w:r>
          </w:p>
        </w:tc>
        <w:tc>
          <w:tcPr>
            <w:tcW w:w="452" w:type="pct"/>
          </w:tcPr>
          <w:p w14:paraId="637346E1" w14:textId="77777777" w:rsidR="00A43867" w:rsidRPr="005C78EE" w:rsidRDefault="00A43867" w:rsidP="00A43867">
            <w:pPr>
              <w:tabs>
                <w:tab w:val="clear" w:pos="709"/>
              </w:tabs>
              <w:suppressAutoHyphens/>
              <w:spacing w:after="0"/>
              <w:ind w:left="0"/>
              <w:jc w:val="left"/>
              <w:rPr>
                <w:sz w:val="20"/>
                <w:szCs w:val="20"/>
              </w:rPr>
            </w:pPr>
            <w:r>
              <w:rPr>
                <w:sz w:val="20"/>
                <w:szCs w:val="20"/>
              </w:rPr>
              <w:t xml:space="preserve">Within 2WD of 2.8.2; </w:t>
            </w:r>
          </w:p>
          <w:p w14:paraId="5873038C" w14:textId="77777777" w:rsidR="00A43867" w:rsidRDefault="00A43867" w:rsidP="00A43867">
            <w:pPr>
              <w:tabs>
                <w:tab w:val="clear" w:pos="709"/>
              </w:tabs>
              <w:suppressAutoHyphens/>
              <w:spacing w:after="0"/>
              <w:ind w:left="0"/>
              <w:jc w:val="left"/>
              <w:rPr>
                <w:sz w:val="20"/>
                <w:szCs w:val="20"/>
              </w:rPr>
            </w:pPr>
          </w:p>
          <w:p w14:paraId="4F5BFB95" w14:textId="77777777" w:rsidR="00A43867" w:rsidRDefault="00A43867" w:rsidP="00A43867">
            <w:pPr>
              <w:tabs>
                <w:tab w:val="clear" w:pos="709"/>
              </w:tabs>
              <w:suppressAutoHyphens/>
              <w:spacing w:after="0"/>
              <w:ind w:left="0"/>
              <w:jc w:val="left"/>
              <w:rPr>
                <w:sz w:val="20"/>
                <w:szCs w:val="20"/>
              </w:rPr>
            </w:pPr>
            <w:r>
              <w:rPr>
                <w:sz w:val="20"/>
                <w:szCs w:val="20"/>
              </w:rPr>
              <w:t>or</w:t>
            </w:r>
          </w:p>
          <w:p w14:paraId="16CF6849" w14:textId="77777777" w:rsidR="00A43867" w:rsidRPr="005C78EE" w:rsidRDefault="00A43867" w:rsidP="00A43867">
            <w:pPr>
              <w:tabs>
                <w:tab w:val="clear" w:pos="709"/>
              </w:tabs>
              <w:suppressAutoHyphens/>
              <w:spacing w:after="0"/>
              <w:ind w:left="0"/>
              <w:jc w:val="left"/>
              <w:rPr>
                <w:sz w:val="20"/>
                <w:szCs w:val="20"/>
              </w:rPr>
            </w:pPr>
          </w:p>
          <w:p w14:paraId="2DE0743D" w14:textId="77777777" w:rsidR="00A43867" w:rsidRPr="005C78EE" w:rsidRDefault="00A43867" w:rsidP="00A43867">
            <w:pPr>
              <w:tabs>
                <w:tab w:val="clear" w:pos="709"/>
              </w:tabs>
              <w:suppressAutoHyphens/>
              <w:spacing w:after="0"/>
              <w:ind w:left="0"/>
              <w:jc w:val="left"/>
              <w:rPr>
                <w:sz w:val="20"/>
                <w:szCs w:val="20"/>
              </w:rPr>
            </w:pPr>
            <w:r>
              <w:rPr>
                <w:sz w:val="20"/>
                <w:szCs w:val="20"/>
              </w:rPr>
              <w:t>if the SVAA determines that a Declaration is one of a set</w:t>
            </w:r>
            <w:r>
              <w:rPr>
                <w:rStyle w:val="FootnoteReference"/>
                <w:sz w:val="20"/>
                <w:szCs w:val="20"/>
              </w:rPr>
              <w:footnoteReference w:id="27"/>
            </w:r>
            <w:r>
              <w:rPr>
                <w:sz w:val="20"/>
                <w:szCs w:val="20"/>
              </w:rPr>
              <w:t xml:space="preserve"> then within 5WD of 2.8.2.</w:t>
            </w:r>
          </w:p>
        </w:tc>
        <w:tc>
          <w:tcPr>
            <w:tcW w:w="1526" w:type="pct"/>
          </w:tcPr>
          <w:p w14:paraId="16D81916" w14:textId="77777777" w:rsidR="00A43867" w:rsidRPr="005C78EE" w:rsidRDefault="00A43867" w:rsidP="00A43867">
            <w:pPr>
              <w:tabs>
                <w:tab w:val="clear" w:pos="709"/>
              </w:tabs>
              <w:suppressAutoHyphens/>
              <w:spacing w:after="0"/>
              <w:ind w:left="0"/>
              <w:jc w:val="left"/>
              <w:rPr>
                <w:sz w:val="20"/>
                <w:szCs w:val="20"/>
              </w:rPr>
            </w:pPr>
            <w:r>
              <w:rPr>
                <w:sz w:val="20"/>
                <w:szCs w:val="20"/>
              </w:rPr>
              <w:t>C</w:t>
            </w:r>
            <w:r w:rsidRPr="005C78EE">
              <w:rPr>
                <w:sz w:val="20"/>
                <w:szCs w:val="20"/>
              </w:rPr>
              <w:t xml:space="preserve">heck that each director-signed Declaration </w:t>
            </w:r>
            <w:r>
              <w:rPr>
                <w:sz w:val="20"/>
                <w:szCs w:val="20"/>
              </w:rPr>
              <w:t>Document</w:t>
            </w:r>
            <w:r w:rsidRPr="005C78EE">
              <w:rPr>
                <w:sz w:val="20"/>
                <w:szCs w:val="20"/>
              </w:rPr>
              <w:t xml:space="preserve"> is complete and valid. </w:t>
            </w:r>
            <w:r>
              <w:rPr>
                <w:sz w:val="20"/>
                <w:szCs w:val="20"/>
              </w:rPr>
              <w:t>The SVAA</w:t>
            </w:r>
            <w:r w:rsidRPr="005C78EE">
              <w:rPr>
                <w:sz w:val="20"/>
                <w:szCs w:val="20"/>
              </w:rPr>
              <w:t xml:space="preserve"> may liaise with the Supplier that submitted the declaration to seek additional information, corrections or a resubmission of the declaration.</w:t>
            </w:r>
          </w:p>
          <w:p w14:paraId="7B471B0F" w14:textId="77777777" w:rsidR="00A43867" w:rsidRPr="005C78EE" w:rsidRDefault="00A43867" w:rsidP="00A43867">
            <w:pPr>
              <w:tabs>
                <w:tab w:val="clear" w:pos="709"/>
              </w:tabs>
              <w:suppressAutoHyphens/>
              <w:spacing w:after="0"/>
              <w:ind w:left="0"/>
              <w:jc w:val="left"/>
              <w:rPr>
                <w:sz w:val="20"/>
                <w:szCs w:val="20"/>
              </w:rPr>
            </w:pPr>
          </w:p>
          <w:p w14:paraId="71E605E2" w14:textId="77777777" w:rsidR="00A43867" w:rsidRPr="005C78EE" w:rsidRDefault="00A43867" w:rsidP="00A43867">
            <w:pPr>
              <w:tabs>
                <w:tab w:val="clear" w:pos="709"/>
              </w:tabs>
              <w:suppressAutoHyphens/>
              <w:spacing w:after="0"/>
              <w:ind w:left="0"/>
              <w:jc w:val="left"/>
              <w:rPr>
                <w:sz w:val="20"/>
                <w:szCs w:val="20"/>
              </w:rPr>
            </w:pPr>
            <w:r>
              <w:rPr>
                <w:sz w:val="20"/>
                <w:szCs w:val="20"/>
              </w:rPr>
              <w:t>Where successfully validated, the SVAA</w:t>
            </w:r>
            <w:r w:rsidRPr="005C78EE">
              <w:rPr>
                <w:sz w:val="20"/>
                <w:szCs w:val="20"/>
              </w:rPr>
              <w:t xml:space="preserve"> must update the details of each SVA Storage Facility.</w:t>
            </w:r>
          </w:p>
        </w:tc>
        <w:tc>
          <w:tcPr>
            <w:tcW w:w="414" w:type="pct"/>
          </w:tcPr>
          <w:p w14:paraId="207C9DA0"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Pr>
          <w:p w14:paraId="67B7B39A" w14:textId="77777777" w:rsidR="00A43867" w:rsidRPr="005C78EE" w:rsidRDefault="00A43867" w:rsidP="00A43867">
            <w:pPr>
              <w:tabs>
                <w:tab w:val="clear" w:pos="709"/>
              </w:tabs>
              <w:suppressAutoHyphens/>
              <w:spacing w:after="0"/>
              <w:ind w:left="0"/>
              <w:jc w:val="left"/>
              <w:rPr>
                <w:sz w:val="20"/>
                <w:szCs w:val="20"/>
              </w:rPr>
            </w:pPr>
          </w:p>
        </w:tc>
        <w:tc>
          <w:tcPr>
            <w:tcW w:w="1364" w:type="pct"/>
          </w:tcPr>
          <w:p w14:paraId="0D7208CB" w14:textId="77777777" w:rsidR="00A43867" w:rsidRPr="005C78EE" w:rsidRDefault="00A43867" w:rsidP="00A43867">
            <w:pPr>
              <w:tabs>
                <w:tab w:val="clear" w:pos="709"/>
              </w:tabs>
              <w:suppressAutoHyphens/>
              <w:spacing w:after="0"/>
              <w:ind w:left="0"/>
              <w:jc w:val="left"/>
              <w:rPr>
                <w:sz w:val="20"/>
                <w:szCs w:val="20"/>
              </w:rPr>
            </w:pPr>
          </w:p>
        </w:tc>
        <w:tc>
          <w:tcPr>
            <w:tcW w:w="487" w:type="pct"/>
          </w:tcPr>
          <w:p w14:paraId="6AC81229"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Internal process</w:t>
            </w:r>
          </w:p>
        </w:tc>
      </w:tr>
      <w:tr w:rsidR="00A43867" w:rsidRPr="005C78EE" w14:paraId="7F110A63" w14:textId="77777777" w:rsidTr="00CF06C6">
        <w:tc>
          <w:tcPr>
            <w:tcW w:w="327" w:type="pct"/>
          </w:tcPr>
          <w:p w14:paraId="3EE6B1AA"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.4</w:t>
            </w:r>
          </w:p>
        </w:tc>
        <w:tc>
          <w:tcPr>
            <w:tcW w:w="452" w:type="pct"/>
          </w:tcPr>
          <w:p w14:paraId="333AA552" w14:textId="77777777" w:rsidR="00A43867" w:rsidRPr="005C78EE" w:rsidRDefault="00A43867" w:rsidP="00A43867">
            <w:pPr>
              <w:tabs>
                <w:tab w:val="clear" w:pos="709"/>
              </w:tabs>
              <w:suppressAutoHyphens/>
              <w:spacing w:after="0"/>
              <w:ind w:left="0"/>
              <w:jc w:val="left"/>
              <w:rPr>
                <w:sz w:val="20"/>
                <w:szCs w:val="20"/>
              </w:rPr>
            </w:pPr>
            <w:r>
              <w:rPr>
                <w:sz w:val="20"/>
                <w:szCs w:val="20"/>
              </w:rPr>
              <w:t>Within 1WD of 2.8</w:t>
            </w:r>
            <w:r w:rsidRPr="005C78EE">
              <w:rPr>
                <w:sz w:val="20"/>
                <w:szCs w:val="20"/>
              </w:rPr>
              <w:t>.3</w:t>
            </w:r>
          </w:p>
        </w:tc>
        <w:tc>
          <w:tcPr>
            <w:tcW w:w="1526" w:type="pct"/>
          </w:tcPr>
          <w:p w14:paraId="6BE4F71B"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Notify th</w:t>
            </w:r>
            <w:r>
              <w:rPr>
                <w:sz w:val="20"/>
                <w:szCs w:val="20"/>
              </w:rPr>
              <w:t>e Supplier of the outcome of 2.8</w:t>
            </w:r>
            <w:r w:rsidRPr="005C78EE">
              <w:rPr>
                <w:sz w:val="20"/>
                <w:szCs w:val="20"/>
              </w:rPr>
              <w:t>.3.</w:t>
            </w:r>
          </w:p>
        </w:tc>
        <w:tc>
          <w:tcPr>
            <w:tcW w:w="414" w:type="pct"/>
          </w:tcPr>
          <w:p w14:paraId="49E8A91D"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Pr>
          <w:p w14:paraId="7DACA35C"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w:t>
            </w:r>
          </w:p>
        </w:tc>
        <w:tc>
          <w:tcPr>
            <w:tcW w:w="1364" w:type="pct"/>
          </w:tcPr>
          <w:p w14:paraId="6303FADA" w14:textId="77777777" w:rsidR="00A43867" w:rsidRDefault="00A43867" w:rsidP="00A43867">
            <w:pPr>
              <w:tabs>
                <w:tab w:val="clear" w:pos="709"/>
              </w:tabs>
              <w:suppressAutoHyphens/>
              <w:spacing w:after="0"/>
              <w:ind w:left="0"/>
              <w:jc w:val="left"/>
              <w:rPr>
                <w:sz w:val="20"/>
                <w:szCs w:val="20"/>
              </w:rPr>
            </w:pPr>
            <w:r>
              <w:rPr>
                <w:sz w:val="20"/>
                <w:szCs w:val="20"/>
              </w:rPr>
              <w:t>Where the Declaration Document is successfully validated, the SVAA</w:t>
            </w:r>
            <w:r w:rsidRPr="005C78EE">
              <w:rPr>
                <w:sz w:val="20"/>
                <w:szCs w:val="20"/>
              </w:rPr>
              <w:t xml:space="preserve"> must inform the Supplier(s) that it has updated the registration details for the SVA Storage Facility.</w:t>
            </w:r>
          </w:p>
          <w:p w14:paraId="2ABB75E8" w14:textId="77777777" w:rsidR="00A43867" w:rsidRDefault="00A43867" w:rsidP="00A43867">
            <w:pPr>
              <w:tabs>
                <w:tab w:val="clear" w:pos="709"/>
              </w:tabs>
              <w:suppressAutoHyphens/>
              <w:spacing w:after="0"/>
              <w:ind w:left="0"/>
              <w:jc w:val="left"/>
              <w:rPr>
                <w:sz w:val="20"/>
                <w:szCs w:val="20"/>
              </w:rPr>
            </w:pPr>
          </w:p>
          <w:p w14:paraId="74A710A8" w14:textId="77777777" w:rsidR="00A43867" w:rsidRPr="005C78EE" w:rsidRDefault="00A43867" w:rsidP="00A43867">
            <w:pPr>
              <w:tabs>
                <w:tab w:val="clear" w:pos="709"/>
              </w:tabs>
              <w:suppressAutoHyphens/>
              <w:spacing w:after="0"/>
              <w:ind w:left="0"/>
              <w:jc w:val="left"/>
              <w:rPr>
                <w:sz w:val="20"/>
                <w:szCs w:val="20"/>
              </w:rPr>
            </w:pPr>
            <w:r>
              <w:rPr>
                <w:sz w:val="20"/>
                <w:szCs w:val="20"/>
              </w:rPr>
              <w:t>Otherwise, where a Declaration Letter fails validation, the SVAA must provide a short explanation to the Supplier.</w:t>
            </w:r>
          </w:p>
        </w:tc>
        <w:tc>
          <w:tcPr>
            <w:tcW w:w="487" w:type="pct"/>
          </w:tcPr>
          <w:p w14:paraId="4836F2E5" w14:textId="77777777" w:rsidR="00A43867" w:rsidRPr="005C78EE" w:rsidRDefault="00A43867" w:rsidP="00A43867">
            <w:pPr>
              <w:tabs>
                <w:tab w:val="clear" w:pos="709"/>
              </w:tabs>
              <w:suppressAutoHyphens/>
              <w:spacing w:after="0"/>
              <w:ind w:left="0"/>
              <w:jc w:val="left"/>
              <w:rPr>
                <w:sz w:val="20"/>
                <w:szCs w:val="20"/>
              </w:rPr>
            </w:pPr>
            <w:r>
              <w:rPr>
                <w:sz w:val="20"/>
                <w:szCs w:val="20"/>
              </w:rPr>
              <w:t>Electronic, or other method, as agreed.</w:t>
            </w:r>
          </w:p>
        </w:tc>
      </w:tr>
      <w:tr w:rsidR="00A43867" w:rsidRPr="005C78EE" w14:paraId="05C84751" w14:textId="77777777" w:rsidTr="00CF06C6">
        <w:tc>
          <w:tcPr>
            <w:tcW w:w="327" w:type="pct"/>
            <w:tcBorders>
              <w:bottom w:val="single" w:sz="4" w:space="0" w:color="auto"/>
            </w:tcBorders>
          </w:tcPr>
          <w:p w14:paraId="4BC877F1"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.5</w:t>
            </w:r>
          </w:p>
        </w:tc>
        <w:tc>
          <w:tcPr>
            <w:tcW w:w="452" w:type="pct"/>
            <w:tcBorders>
              <w:bottom w:val="single" w:sz="4" w:space="0" w:color="auto"/>
            </w:tcBorders>
          </w:tcPr>
          <w:p w14:paraId="64AE3BAE" w14:textId="77777777" w:rsidR="00A43867" w:rsidRPr="005C78EE" w:rsidRDefault="00A43867" w:rsidP="00A43867">
            <w:pPr>
              <w:tabs>
                <w:tab w:val="clear" w:pos="709"/>
              </w:tabs>
              <w:suppressAutoHyphens/>
              <w:spacing w:after="0"/>
              <w:ind w:left="0"/>
              <w:jc w:val="left"/>
              <w:rPr>
                <w:sz w:val="20"/>
                <w:szCs w:val="20"/>
              </w:rPr>
            </w:pPr>
            <w:r>
              <w:rPr>
                <w:sz w:val="20"/>
                <w:szCs w:val="20"/>
              </w:rPr>
              <w:t>Following receipt of 2.8</w:t>
            </w:r>
            <w:r w:rsidRPr="005C78EE">
              <w:rPr>
                <w:sz w:val="20"/>
                <w:szCs w:val="20"/>
              </w:rPr>
              <w:t>.4</w:t>
            </w:r>
          </w:p>
        </w:tc>
        <w:tc>
          <w:tcPr>
            <w:tcW w:w="1526" w:type="pct"/>
            <w:tcBorders>
              <w:bottom w:val="single" w:sz="4" w:space="0" w:color="auto"/>
            </w:tcBorders>
          </w:tcPr>
          <w:p w14:paraId="0B3467F8"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 xml:space="preserve">Supplier(s) should notify the SVA Storage Facility Operator </w:t>
            </w:r>
            <w:r>
              <w:rPr>
                <w:sz w:val="20"/>
                <w:szCs w:val="20"/>
              </w:rPr>
              <w:t>of the outcome of 2.8.3 and so whether the SVAA</w:t>
            </w:r>
            <w:r w:rsidRPr="005C78EE">
              <w:rPr>
                <w:sz w:val="20"/>
                <w:szCs w:val="20"/>
              </w:rPr>
              <w:t xml:space="preserve"> has updated its records</w:t>
            </w:r>
          </w:p>
        </w:tc>
        <w:tc>
          <w:tcPr>
            <w:tcW w:w="414" w:type="pct"/>
            <w:tcBorders>
              <w:bottom w:val="single" w:sz="4" w:space="0" w:color="auto"/>
            </w:tcBorders>
          </w:tcPr>
          <w:p w14:paraId="74853BD4"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Supplier</w:t>
            </w:r>
          </w:p>
        </w:tc>
        <w:tc>
          <w:tcPr>
            <w:tcW w:w="430" w:type="pct"/>
            <w:tcBorders>
              <w:bottom w:val="single" w:sz="4" w:space="0" w:color="auto"/>
            </w:tcBorders>
          </w:tcPr>
          <w:p w14:paraId="365530B2"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 Storage Facility Operator</w:t>
            </w:r>
          </w:p>
        </w:tc>
        <w:tc>
          <w:tcPr>
            <w:tcW w:w="1364" w:type="pct"/>
            <w:tcBorders>
              <w:bottom w:val="single" w:sz="4" w:space="0" w:color="auto"/>
            </w:tcBorders>
          </w:tcPr>
          <w:p w14:paraId="7D3A0017"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Confirmation</w:t>
            </w:r>
            <w:r>
              <w:rPr>
                <w:sz w:val="20"/>
                <w:szCs w:val="20"/>
              </w:rPr>
              <w:t xml:space="preserve"> (or otherwise)</w:t>
            </w:r>
            <w:r w:rsidRPr="005C78EE">
              <w:rPr>
                <w:sz w:val="20"/>
                <w:szCs w:val="20"/>
              </w:rPr>
              <w:t xml:space="preserve"> that SVA Storage Facility’s Declaration has been updated as having/expected to cease/d.</w:t>
            </w:r>
          </w:p>
        </w:tc>
        <w:tc>
          <w:tcPr>
            <w:tcW w:w="487" w:type="pct"/>
            <w:tcBorders>
              <w:bottom w:val="single" w:sz="4" w:space="0" w:color="auto"/>
            </w:tcBorders>
          </w:tcPr>
          <w:p w14:paraId="352273FB"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Agreed between SVA Storage Facility Operator and Supplier</w:t>
            </w:r>
          </w:p>
        </w:tc>
      </w:tr>
      <w:tr w:rsidR="00A43867" w:rsidRPr="005C78EE" w14:paraId="3E161E4C" w14:textId="77777777" w:rsidTr="008B688F">
        <w:trPr>
          <w:cantSplit/>
        </w:trPr>
        <w:tc>
          <w:tcPr>
            <w:tcW w:w="327" w:type="pct"/>
            <w:tcBorders>
              <w:bottom w:val="single" w:sz="4" w:space="0" w:color="auto"/>
            </w:tcBorders>
          </w:tcPr>
          <w:p w14:paraId="6F64ADD0" w14:textId="77777777" w:rsidR="00A43867" w:rsidRPr="005C78EE" w:rsidRDefault="00A43867" w:rsidP="00A43867">
            <w:pPr>
              <w:tabs>
                <w:tab w:val="clear" w:pos="709"/>
              </w:tabs>
              <w:suppressAutoHyphens/>
              <w:spacing w:after="0"/>
              <w:ind w:left="0"/>
              <w:jc w:val="left"/>
              <w:rPr>
                <w:sz w:val="20"/>
                <w:szCs w:val="20"/>
              </w:rPr>
            </w:pPr>
            <w:r>
              <w:rPr>
                <w:sz w:val="20"/>
                <w:szCs w:val="20"/>
              </w:rPr>
              <w:t>2.8</w:t>
            </w:r>
            <w:r w:rsidRPr="005C78EE">
              <w:rPr>
                <w:sz w:val="20"/>
                <w:szCs w:val="20"/>
              </w:rPr>
              <w:t>.6</w:t>
            </w:r>
          </w:p>
        </w:tc>
        <w:tc>
          <w:tcPr>
            <w:tcW w:w="452" w:type="pct"/>
            <w:tcBorders>
              <w:bottom w:val="single" w:sz="4" w:space="0" w:color="auto"/>
            </w:tcBorders>
          </w:tcPr>
          <w:p w14:paraId="046CF808" w14:textId="77777777" w:rsidR="00A43867" w:rsidRPr="005C78EE" w:rsidRDefault="00A43867" w:rsidP="00A43867">
            <w:pPr>
              <w:tabs>
                <w:tab w:val="clear" w:pos="709"/>
              </w:tabs>
              <w:suppressAutoHyphens/>
              <w:spacing w:after="0"/>
              <w:ind w:left="0"/>
              <w:jc w:val="left"/>
              <w:rPr>
                <w:sz w:val="20"/>
                <w:szCs w:val="20"/>
              </w:rPr>
            </w:pPr>
            <w:r>
              <w:rPr>
                <w:sz w:val="20"/>
                <w:szCs w:val="20"/>
              </w:rPr>
              <w:t>Within 1WD of 2.8</w:t>
            </w:r>
            <w:r w:rsidRPr="005C78EE">
              <w:rPr>
                <w:sz w:val="20"/>
                <w:szCs w:val="20"/>
              </w:rPr>
              <w:t>.3</w:t>
            </w:r>
          </w:p>
        </w:tc>
        <w:tc>
          <w:tcPr>
            <w:tcW w:w="1526" w:type="pct"/>
            <w:tcBorders>
              <w:bottom w:val="single" w:sz="4" w:space="0" w:color="auto"/>
            </w:tcBorders>
          </w:tcPr>
          <w:p w14:paraId="6373FAEF" w14:textId="77777777" w:rsidR="00A43867" w:rsidRPr="005C78EE" w:rsidRDefault="00A43867" w:rsidP="00A43867">
            <w:pPr>
              <w:tabs>
                <w:tab w:val="clear" w:pos="709"/>
              </w:tabs>
              <w:suppressAutoHyphens/>
              <w:spacing w:after="0"/>
              <w:ind w:left="0"/>
              <w:jc w:val="left"/>
              <w:rPr>
                <w:sz w:val="20"/>
                <w:szCs w:val="20"/>
              </w:rPr>
            </w:pPr>
            <w:r>
              <w:rPr>
                <w:sz w:val="20"/>
                <w:szCs w:val="20"/>
              </w:rPr>
              <w:t xml:space="preserve">Where a Declaration for an SVA Storage Facility </w:t>
            </w:r>
            <w:r w:rsidRPr="005C78EE">
              <w:rPr>
                <w:sz w:val="20"/>
                <w:szCs w:val="20"/>
              </w:rPr>
              <w:t xml:space="preserve">has </w:t>
            </w:r>
            <w:r>
              <w:rPr>
                <w:sz w:val="20"/>
                <w:szCs w:val="20"/>
              </w:rPr>
              <w:t>ended or is due to end</w:t>
            </w:r>
            <w:r w:rsidRPr="005C78EE">
              <w:rPr>
                <w:sz w:val="20"/>
                <w:szCs w:val="20"/>
              </w:rPr>
              <w:t xml:space="preserve">, determine whether, for each of the facility’s MSIDs, to instruct HHDA to cease reporting metered data to </w:t>
            </w:r>
            <w:r>
              <w:rPr>
                <w:sz w:val="20"/>
                <w:szCs w:val="20"/>
              </w:rPr>
              <w:t>the SVAA</w:t>
            </w:r>
            <w:r w:rsidRPr="005C78EE">
              <w:rPr>
                <w:sz w:val="20"/>
                <w:szCs w:val="20"/>
                <w:vertAlign w:val="superscript"/>
              </w:rPr>
              <w:footnoteReference w:id="28"/>
            </w:r>
            <w:r w:rsidRPr="005C78EE">
              <w:rPr>
                <w:sz w:val="20"/>
                <w:szCs w:val="20"/>
              </w:rPr>
              <w:t>.</w:t>
            </w:r>
          </w:p>
          <w:p w14:paraId="736E8D38" w14:textId="77777777" w:rsidR="00A43867" w:rsidRPr="005C78EE" w:rsidRDefault="00A43867" w:rsidP="00A43867">
            <w:pPr>
              <w:tabs>
                <w:tab w:val="clear" w:pos="709"/>
              </w:tabs>
              <w:suppressAutoHyphens/>
              <w:spacing w:after="0"/>
              <w:ind w:left="0"/>
              <w:jc w:val="left"/>
              <w:rPr>
                <w:sz w:val="20"/>
                <w:szCs w:val="20"/>
              </w:rPr>
            </w:pPr>
          </w:p>
          <w:p w14:paraId="732C9AD9"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If instruction required, follow BSCP503 3.8.</w:t>
            </w:r>
          </w:p>
        </w:tc>
        <w:tc>
          <w:tcPr>
            <w:tcW w:w="414" w:type="pct"/>
            <w:tcBorders>
              <w:bottom w:val="single" w:sz="4" w:space="0" w:color="auto"/>
            </w:tcBorders>
          </w:tcPr>
          <w:p w14:paraId="113D5A44"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SVAA</w:t>
            </w:r>
          </w:p>
        </w:tc>
        <w:tc>
          <w:tcPr>
            <w:tcW w:w="430" w:type="pct"/>
            <w:tcBorders>
              <w:bottom w:val="single" w:sz="4" w:space="0" w:color="auto"/>
            </w:tcBorders>
          </w:tcPr>
          <w:p w14:paraId="79BC97AD"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HHDA</w:t>
            </w:r>
          </w:p>
        </w:tc>
        <w:tc>
          <w:tcPr>
            <w:tcW w:w="1364" w:type="pct"/>
            <w:tcBorders>
              <w:bottom w:val="single" w:sz="4" w:space="0" w:color="auto"/>
            </w:tcBorders>
          </w:tcPr>
          <w:p w14:paraId="5313B1CC" w14:textId="77777777" w:rsidR="00A43867" w:rsidRPr="005C78EE" w:rsidRDefault="00A43867" w:rsidP="00A43867">
            <w:pPr>
              <w:tabs>
                <w:tab w:val="clear" w:pos="709"/>
              </w:tabs>
              <w:suppressAutoHyphens/>
              <w:spacing w:after="0"/>
              <w:ind w:left="0"/>
              <w:jc w:val="left"/>
              <w:rPr>
                <w:sz w:val="20"/>
                <w:szCs w:val="20"/>
              </w:rPr>
            </w:pPr>
            <w:r w:rsidRPr="005C78EE">
              <w:rPr>
                <w:sz w:val="20"/>
                <w:szCs w:val="20"/>
              </w:rPr>
              <w:t>D0354</w:t>
            </w:r>
            <w:r>
              <w:rPr>
                <w:sz w:val="20"/>
                <w:szCs w:val="20"/>
              </w:rPr>
              <w:t xml:space="preserve"> -</w:t>
            </w:r>
            <w:r>
              <w:rPr>
                <w:sz w:val="20"/>
              </w:rPr>
              <w:t xml:space="preserve"> Metering System Reporting Notification</w:t>
            </w:r>
            <w:r>
              <w:rPr>
                <w:rStyle w:val="FootnoteReference"/>
                <w:sz w:val="20"/>
              </w:rPr>
              <w:footnoteReference w:id="29"/>
            </w:r>
          </w:p>
        </w:tc>
        <w:tc>
          <w:tcPr>
            <w:tcW w:w="487" w:type="pct"/>
            <w:tcBorders>
              <w:bottom w:val="single" w:sz="4" w:space="0" w:color="auto"/>
            </w:tcBorders>
          </w:tcPr>
          <w:p w14:paraId="3598B2F5" w14:textId="77777777" w:rsidR="00A43867" w:rsidRPr="005C78EE" w:rsidRDefault="00A43867" w:rsidP="00A43867">
            <w:pPr>
              <w:tabs>
                <w:tab w:val="clear" w:pos="709"/>
              </w:tabs>
              <w:suppressAutoHyphens/>
              <w:spacing w:after="0"/>
              <w:ind w:left="0"/>
              <w:jc w:val="left"/>
              <w:rPr>
                <w:sz w:val="20"/>
                <w:szCs w:val="20"/>
              </w:rPr>
            </w:pPr>
            <w:r>
              <w:rPr>
                <w:sz w:val="20"/>
                <w:szCs w:val="20"/>
              </w:rPr>
              <w:t>Electronic, or other method, as agreed.</w:t>
            </w:r>
          </w:p>
        </w:tc>
      </w:tr>
    </w:tbl>
    <w:p w14:paraId="71951369" w14:textId="77777777" w:rsidR="00B653FD" w:rsidRDefault="00B653FD" w:rsidP="005C78EE">
      <w:pPr>
        <w:tabs>
          <w:tab w:val="clear" w:pos="709"/>
        </w:tabs>
        <w:suppressAutoHyphens/>
        <w:ind w:left="0"/>
        <w:rPr>
          <w:sz w:val="20"/>
          <w:szCs w:val="20"/>
        </w:rPr>
      </w:pPr>
    </w:p>
    <w:p w14:paraId="7F16A01F" w14:textId="77777777" w:rsidR="00D808E3" w:rsidRPr="008B688F" w:rsidRDefault="00D808E3" w:rsidP="008B688F">
      <w:pPr>
        <w:tabs>
          <w:tab w:val="clear" w:pos="709"/>
        </w:tabs>
        <w:spacing w:after="0"/>
        <w:ind w:left="0"/>
        <w:jc w:val="left"/>
        <w:rPr>
          <w:sz w:val="20"/>
          <w:szCs w:val="20"/>
        </w:rPr>
      </w:pPr>
    </w:p>
    <w:p w14:paraId="2209C491" w14:textId="77777777" w:rsidR="002D4058" w:rsidRPr="002D4058" w:rsidRDefault="002D4058" w:rsidP="00FE7291">
      <w:pPr>
        <w:tabs>
          <w:tab w:val="clear" w:pos="709"/>
        </w:tabs>
        <w:ind w:left="0"/>
      </w:pPr>
    </w:p>
    <w:p w14:paraId="6BC6B987" w14:textId="77777777" w:rsidR="00892947" w:rsidRDefault="00892947" w:rsidP="00892947">
      <w:pPr>
        <w:pStyle w:val="Heading2"/>
        <w:pageBreakBefore/>
        <w:numPr>
          <w:ilvl w:val="0"/>
          <w:numId w:val="0"/>
        </w:numPr>
        <w:spacing w:before="0"/>
      </w:pPr>
      <w:bookmarkStart w:id="333" w:name="_Toc46996838"/>
      <w:bookmarkStart w:id="334" w:name="_Toc52444738"/>
      <w:bookmarkStart w:id="335" w:name="_Toc67988338"/>
      <w:bookmarkStart w:id="336" w:name="_Toc81921251"/>
      <w:r>
        <w:lastRenderedPageBreak/>
        <w:t>[P375]2.9</w:t>
      </w:r>
      <w:r>
        <w:tab/>
      </w:r>
      <w:r w:rsidR="00CC584A">
        <w:rPr>
          <w:lang w:val="en-US"/>
        </w:rPr>
        <w:t xml:space="preserve">Asset </w:t>
      </w:r>
      <w:r>
        <w:rPr>
          <w:lang w:val="en-US"/>
        </w:rPr>
        <w:t>Registr</w:t>
      </w:r>
      <w:r w:rsidR="00230F94">
        <w:rPr>
          <w:lang w:val="en-US"/>
        </w:rPr>
        <w:t>atio</w:t>
      </w:r>
      <w:bookmarkEnd w:id="333"/>
      <w:bookmarkEnd w:id="334"/>
      <w:bookmarkEnd w:id="335"/>
      <w:r w:rsidR="00CC584A">
        <w:rPr>
          <w:lang w:val="en-US"/>
        </w:rPr>
        <w:t>n</w:t>
      </w:r>
      <w:bookmarkEnd w:id="336"/>
    </w:p>
    <w:p w14:paraId="41C85B7E" w14:textId="77777777" w:rsidR="00892947" w:rsidRPr="0075648F" w:rsidRDefault="009D54AF" w:rsidP="00892947">
      <w:pPr>
        <w:tabs>
          <w:tab w:val="clear" w:pos="709"/>
        </w:tabs>
        <w:ind w:left="0"/>
      </w:pPr>
      <w:r>
        <w:t xml:space="preserve">An </w:t>
      </w:r>
      <w:r w:rsidR="001938EB">
        <w:t>AM</w:t>
      </w:r>
      <w:r>
        <w:t>VLP</w:t>
      </w:r>
      <w:r w:rsidR="00892947">
        <w:t xml:space="preserve"> </w:t>
      </w:r>
      <w:r>
        <w:t>may</w:t>
      </w:r>
      <w:r w:rsidR="00892947">
        <w:t xml:space="preserve"> register an Asset</w:t>
      </w:r>
      <w:r>
        <w:t xml:space="preserve"> and related Asset Metering System(s)</w:t>
      </w:r>
      <w:r w:rsidR="00892947">
        <w:t>, in order to receive an AMSID Pair</w:t>
      </w:r>
      <w:r w:rsidR="00892947">
        <w:rPr>
          <w:rStyle w:val="FootnoteReference"/>
        </w:rPr>
        <w:footnoteReference w:id="30"/>
      </w:r>
      <w:r w:rsidR="00892947">
        <w:t>.</w:t>
      </w:r>
    </w:p>
    <w:tbl>
      <w:tblPr>
        <w:tblStyle w:val="TableGrid"/>
        <w:tblW w:w="5000" w:type="pct"/>
        <w:tblLook w:val="01E0" w:firstRow="1" w:lastRow="1" w:firstColumn="1" w:lastColumn="1" w:noHBand="0" w:noVBand="0"/>
      </w:tblPr>
      <w:tblGrid>
        <w:gridCol w:w="762"/>
        <w:gridCol w:w="2174"/>
        <w:gridCol w:w="4203"/>
        <w:gridCol w:w="1256"/>
        <w:gridCol w:w="1125"/>
        <w:gridCol w:w="2099"/>
        <w:gridCol w:w="2373"/>
      </w:tblGrid>
      <w:tr w:rsidR="00892947" w:rsidRPr="002D4058" w14:paraId="4C55F7A2" w14:textId="77777777" w:rsidTr="005A7F50">
        <w:trPr>
          <w:cantSplit/>
          <w:tblHeader/>
        </w:trPr>
        <w:tc>
          <w:tcPr>
            <w:tcW w:w="272" w:type="pct"/>
            <w:shd w:val="clear" w:color="91B8D1" w:fill="auto"/>
            <w:tcMar>
              <w:top w:w="85" w:type="dxa"/>
              <w:left w:w="85" w:type="dxa"/>
              <w:bottom w:w="85" w:type="dxa"/>
              <w:right w:w="85" w:type="dxa"/>
            </w:tcMar>
          </w:tcPr>
          <w:p w14:paraId="3E6AB688" w14:textId="77777777" w:rsidR="00892947" w:rsidRPr="002D4058" w:rsidRDefault="00892947" w:rsidP="005A7F50">
            <w:pPr>
              <w:tabs>
                <w:tab w:val="clear" w:pos="709"/>
              </w:tabs>
              <w:spacing w:after="0"/>
              <w:ind w:left="0"/>
              <w:jc w:val="center"/>
              <w:rPr>
                <w:b/>
                <w:sz w:val="20"/>
                <w:szCs w:val="20"/>
              </w:rPr>
            </w:pPr>
            <w:r w:rsidRPr="002D4058">
              <w:rPr>
                <w:b/>
                <w:sz w:val="20"/>
                <w:szCs w:val="20"/>
              </w:rPr>
              <w:t>REF</w:t>
            </w:r>
          </w:p>
        </w:tc>
        <w:tc>
          <w:tcPr>
            <w:tcW w:w="777" w:type="pct"/>
            <w:shd w:val="clear" w:color="91B8D1" w:fill="auto"/>
            <w:tcMar>
              <w:top w:w="85" w:type="dxa"/>
              <w:left w:w="85" w:type="dxa"/>
              <w:bottom w:w="85" w:type="dxa"/>
              <w:right w:w="85" w:type="dxa"/>
            </w:tcMar>
          </w:tcPr>
          <w:p w14:paraId="1EE95D5E" w14:textId="77777777" w:rsidR="00892947" w:rsidRPr="002D4058" w:rsidRDefault="00892947" w:rsidP="005A7F50">
            <w:pPr>
              <w:tabs>
                <w:tab w:val="clear" w:pos="709"/>
              </w:tabs>
              <w:spacing w:after="0"/>
              <w:ind w:left="0"/>
              <w:jc w:val="center"/>
              <w:rPr>
                <w:b/>
                <w:sz w:val="20"/>
                <w:szCs w:val="20"/>
              </w:rPr>
            </w:pPr>
            <w:r w:rsidRPr="002D4058">
              <w:rPr>
                <w:b/>
                <w:sz w:val="20"/>
                <w:szCs w:val="20"/>
              </w:rPr>
              <w:t>WHEN</w:t>
            </w:r>
          </w:p>
        </w:tc>
        <w:tc>
          <w:tcPr>
            <w:tcW w:w="1502" w:type="pct"/>
            <w:shd w:val="clear" w:color="91B8D1" w:fill="auto"/>
            <w:tcMar>
              <w:top w:w="85" w:type="dxa"/>
              <w:left w:w="85" w:type="dxa"/>
              <w:bottom w:w="85" w:type="dxa"/>
              <w:right w:w="85" w:type="dxa"/>
            </w:tcMar>
          </w:tcPr>
          <w:p w14:paraId="79AFB071" w14:textId="77777777" w:rsidR="00892947" w:rsidRPr="002D4058" w:rsidRDefault="00892947" w:rsidP="005A7F50">
            <w:pPr>
              <w:tabs>
                <w:tab w:val="clear" w:pos="709"/>
              </w:tabs>
              <w:spacing w:after="0"/>
              <w:ind w:left="0"/>
              <w:jc w:val="center"/>
              <w:rPr>
                <w:b/>
                <w:sz w:val="20"/>
                <w:szCs w:val="20"/>
              </w:rPr>
            </w:pPr>
            <w:r w:rsidRPr="002D4058">
              <w:rPr>
                <w:b/>
                <w:sz w:val="20"/>
                <w:szCs w:val="20"/>
              </w:rPr>
              <w:t>ACTION</w:t>
            </w:r>
          </w:p>
        </w:tc>
        <w:tc>
          <w:tcPr>
            <w:tcW w:w="449" w:type="pct"/>
            <w:shd w:val="clear" w:color="91B8D1" w:fill="auto"/>
            <w:tcMar>
              <w:top w:w="85" w:type="dxa"/>
              <w:left w:w="85" w:type="dxa"/>
              <w:bottom w:w="85" w:type="dxa"/>
              <w:right w:w="85" w:type="dxa"/>
            </w:tcMar>
          </w:tcPr>
          <w:p w14:paraId="6410E253" w14:textId="77777777" w:rsidR="00892947" w:rsidRPr="002D4058" w:rsidRDefault="00892947" w:rsidP="005A7F50">
            <w:pPr>
              <w:tabs>
                <w:tab w:val="clear" w:pos="709"/>
              </w:tabs>
              <w:spacing w:after="0"/>
              <w:ind w:left="0"/>
              <w:jc w:val="center"/>
              <w:rPr>
                <w:b/>
                <w:sz w:val="20"/>
                <w:szCs w:val="20"/>
              </w:rPr>
            </w:pPr>
            <w:r w:rsidRPr="002D4058">
              <w:rPr>
                <w:b/>
                <w:sz w:val="20"/>
                <w:szCs w:val="20"/>
              </w:rPr>
              <w:t>FROM</w:t>
            </w:r>
          </w:p>
        </w:tc>
        <w:tc>
          <w:tcPr>
            <w:tcW w:w="402" w:type="pct"/>
            <w:shd w:val="clear" w:color="91B8D1" w:fill="auto"/>
            <w:tcMar>
              <w:top w:w="85" w:type="dxa"/>
              <w:left w:w="85" w:type="dxa"/>
              <w:bottom w:w="85" w:type="dxa"/>
              <w:right w:w="85" w:type="dxa"/>
            </w:tcMar>
          </w:tcPr>
          <w:p w14:paraId="76C76CFB" w14:textId="77777777" w:rsidR="00892947" w:rsidRPr="002D4058" w:rsidRDefault="00892947" w:rsidP="005A7F50">
            <w:pPr>
              <w:tabs>
                <w:tab w:val="clear" w:pos="709"/>
              </w:tabs>
              <w:spacing w:after="0"/>
              <w:ind w:left="0"/>
              <w:jc w:val="center"/>
              <w:rPr>
                <w:b/>
                <w:sz w:val="20"/>
                <w:szCs w:val="20"/>
              </w:rPr>
            </w:pPr>
            <w:r w:rsidRPr="002D4058">
              <w:rPr>
                <w:b/>
                <w:sz w:val="20"/>
                <w:szCs w:val="20"/>
              </w:rPr>
              <w:t>TO</w:t>
            </w:r>
          </w:p>
        </w:tc>
        <w:tc>
          <w:tcPr>
            <w:tcW w:w="750" w:type="pct"/>
            <w:shd w:val="clear" w:color="91B8D1" w:fill="auto"/>
            <w:tcMar>
              <w:top w:w="85" w:type="dxa"/>
              <w:left w:w="85" w:type="dxa"/>
              <w:bottom w:w="85" w:type="dxa"/>
              <w:right w:w="85" w:type="dxa"/>
            </w:tcMar>
          </w:tcPr>
          <w:p w14:paraId="5BACC96D" w14:textId="77777777" w:rsidR="00892947" w:rsidRPr="002D4058" w:rsidRDefault="00892947" w:rsidP="005A7F50">
            <w:pPr>
              <w:tabs>
                <w:tab w:val="clear" w:pos="709"/>
              </w:tabs>
              <w:spacing w:after="0"/>
              <w:ind w:left="0"/>
              <w:jc w:val="center"/>
              <w:rPr>
                <w:b/>
                <w:sz w:val="20"/>
                <w:szCs w:val="20"/>
              </w:rPr>
            </w:pPr>
            <w:r w:rsidRPr="002D4058">
              <w:rPr>
                <w:b/>
                <w:sz w:val="20"/>
                <w:szCs w:val="20"/>
              </w:rPr>
              <w:t>INFORMATION REQUIRED</w:t>
            </w:r>
          </w:p>
        </w:tc>
        <w:tc>
          <w:tcPr>
            <w:tcW w:w="848" w:type="pct"/>
            <w:shd w:val="clear" w:color="91B8D1" w:fill="auto"/>
            <w:tcMar>
              <w:top w:w="85" w:type="dxa"/>
              <w:left w:w="85" w:type="dxa"/>
              <w:bottom w:w="85" w:type="dxa"/>
              <w:right w:w="85" w:type="dxa"/>
            </w:tcMar>
          </w:tcPr>
          <w:p w14:paraId="0EB83856" w14:textId="77777777" w:rsidR="00892947" w:rsidRPr="002D4058" w:rsidRDefault="00892947" w:rsidP="005A7F50">
            <w:pPr>
              <w:tabs>
                <w:tab w:val="clear" w:pos="709"/>
              </w:tabs>
              <w:spacing w:after="0"/>
              <w:ind w:left="0"/>
              <w:jc w:val="center"/>
              <w:rPr>
                <w:b/>
                <w:sz w:val="20"/>
                <w:szCs w:val="20"/>
              </w:rPr>
            </w:pPr>
            <w:r w:rsidRPr="002D4058">
              <w:rPr>
                <w:b/>
                <w:sz w:val="20"/>
                <w:szCs w:val="20"/>
              </w:rPr>
              <w:t>METHOD</w:t>
            </w:r>
          </w:p>
        </w:tc>
      </w:tr>
      <w:tr w:rsidR="00892947" w:rsidRPr="002D4058" w14:paraId="0AA7F817" w14:textId="77777777" w:rsidTr="005A7F50">
        <w:trPr>
          <w:cantSplit/>
        </w:trPr>
        <w:tc>
          <w:tcPr>
            <w:tcW w:w="272" w:type="pct"/>
            <w:tcMar>
              <w:top w:w="85" w:type="dxa"/>
              <w:left w:w="85" w:type="dxa"/>
              <w:bottom w:w="85" w:type="dxa"/>
              <w:right w:w="85" w:type="dxa"/>
            </w:tcMar>
          </w:tcPr>
          <w:p w14:paraId="1909EB21" w14:textId="77777777" w:rsidR="00892947" w:rsidRPr="002D4058" w:rsidRDefault="00892947" w:rsidP="00675039">
            <w:pPr>
              <w:pStyle w:val="Table"/>
              <w:tabs>
                <w:tab w:val="clear" w:pos="709"/>
              </w:tabs>
              <w:spacing w:after="0"/>
              <w:ind w:left="0"/>
            </w:pPr>
            <w:r w:rsidRPr="00927EF9">
              <w:t>2</w:t>
            </w:r>
            <w:r w:rsidR="00675039">
              <w:t>.9</w:t>
            </w:r>
            <w:r w:rsidRPr="00927EF9">
              <w:t>.1</w:t>
            </w:r>
          </w:p>
        </w:tc>
        <w:tc>
          <w:tcPr>
            <w:tcW w:w="777" w:type="pct"/>
            <w:tcMar>
              <w:top w:w="85" w:type="dxa"/>
              <w:left w:w="85" w:type="dxa"/>
              <w:bottom w:w="85" w:type="dxa"/>
              <w:right w:w="85" w:type="dxa"/>
            </w:tcMar>
          </w:tcPr>
          <w:p w14:paraId="2C8E0C55" w14:textId="77777777" w:rsidR="00892947" w:rsidRPr="002D4058" w:rsidRDefault="00892947" w:rsidP="005A7F50">
            <w:pPr>
              <w:pStyle w:val="Table"/>
              <w:tabs>
                <w:tab w:val="clear" w:pos="709"/>
              </w:tabs>
              <w:spacing w:after="0"/>
              <w:ind w:left="0"/>
            </w:pPr>
            <w:r w:rsidRPr="00927EF9">
              <w:t>At least 10 WD before inclusion in Secondary BM unit</w:t>
            </w:r>
          </w:p>
        </w:tc>
        <w:tc>
          <w:tcPr>
            <w:tcW w:w="1502" w:type="pct"/>
            <w:tcMar>
              <w:top w:w="85" w:type="dxa"/>
              <w:left w:w="85" w:type="dxa"/>
              <w:bottom w:w="85" w:type="dxa"/>
              <w:right w:w="85" w:type="dxa"/>
            </w:tcMar>
          </w:tcPr>
          <w:p w14:paraId="607BED52" w14:textId="77777777" w:rsidR="00892947" w:rsidRPr="002D4058" w:rsidRDefault="00892947" w:rsidP="005A7F50">
            <w:pPr>
              <w:pStyle w:val="Table"/>
              <w:tabs>
                <w:tab w:val="clear" w:pos="709"/>
              </w:tabs>
              <w:spacing w:after="0"/>
              <w:ind w:left="0"/>
            </w:pPr>
            <w:r>
              <w:t>Submit</w:t>
            </w:r>
            <w:r w:rsidRPr="00927EF9">
              <w:t xml:space="preserve"> </w:t>
            </w:r>
            <w:r>
              <w:t>details</w:t>
            </w:r>
            <w:r w:rsidRPr="00927EF9">
              <w:t xml:space="preserve"> </w:t>
            </w:r>
            <w:r>
              <w:t>of the Asset</w:t>
            </w:r>
            <w:r w:rsidRPr="00927EF9">
              <w:t>.</w:t>
            </w:r>
          </w:p>
        </w:tc>
        <w:tc>
          <w:tcPr>
            <w:tcW w:w="449" w:type="pct"/>
            <w:tcMar>
              <w:top w:w="85" w:type="dxa"/>
              <w:left w:w="85" w:type="dxa"/>
              <w:bottom w:w="85" w:type="dxa"/>
              <w:right w:w="85" w:type="dxa"/>
            </w:tcMar>
          </w:tcPr>
          <w:p w14:paraId="0D4C57D5" w14:textId="77777777" w:rsidR="00892947" w:rsidRPr="002D4058" w:rsidRDefault="001938EB" w:rsidP="005A7F50">
            <w:pPr>
              <w:pStyle w:val="Table"/>
              <w:tabs>
                <w:tab w:val="clear" w:pos="709"/>
              </w:tabs>
              <w:spacing w:after="0"/>
              <w:ind w:left="0"/>
              <w:jc w:val="center"/>
            </w:pPr>
            <w:r>
              <w:t>AM</w:t>
            </w:r>
            <w:r w:rsidR="00892947" w:rsidRPr="00927EF9">
              <w:t>VLP</w:t>
            </w:r>
          </w:p>
        </w:tc>
        <w:tc>
          <w:tcPr>
            <w:tcW w:w="402" w:type="pct"/>
            <w:tcMar>
              <w:top w:w="85" w:type="dxa"/>
              <w:left w:w="85" w:type="dxa"/>
              <w:bottom w:w="85" w:type="dxa"/>
              <w:right w:w="85" w:type="dxa"/>
            </w:tcMar>
          </w:tcPr>
          <w:p w14:paraId="44D22F37" w14:textId="77777777" w:rsidR="00892947" w:rsidRPr="002D4058" w:rsidRDefault="00892947" w:rsidP="005A7F50">
            <w:pPr>
              <w:pStyle w:val="Table"/>
              <w:tabs>
                <w:tab w:val="clear" w:pos="709"/>
              </w:tabs>
              <w:spacing w:after="0"/>
              <w:ind w:left="0"/>
              <w:jc w:val="center"/>
            </w:pPr>
            <w:r w:rsidRPr="00927EF9">
              <w:t>SVAA</w:t>
            </w:r>
          </w:p>
        </w:tc>
        <w:tc>
          <w:tcPr>
            <w:tcW w:w="750" w:type="pct"/>
            <w:tcMar>
              <w:top w:w="85" w:type="dxa"/>
              <w:left w:w="85" w:type="dxa"/>
              <w:bottom w:w="85" w:type="dxa"/>
              <w:right w:w="85" w:type="dxa"/>
            </w:tcMar>
          </w:tcPr>
          <w:p w14:paraId="4E6A2A98" w14:textId="77777777" w:rsidR="00892947" w:rsidRPr="002D4058" w:rsidRDefault="00F45F3E" w:rsidP="005A7F50">
            <w:pPr>
              <w:pStyle w:val="Table"/>
              <w:tabs>
                <w:tab w:val="clear" w:pos="709"/>
              </w:tabs>
              <w:spacing w:after="0"/>
              <w:ind w:left="0"/>
            </w:pPr>
            <w:r>
              <w:t>P0297</w:t>
            </w:r>
            <w:r w:rsidR="00892947" w:rsidRPr="00927EF9">
              <w:t xml:space="preserve"> - Asset </w:t>
            </w:r>
            <w:r w:rsidR="00892947">
              <w:t>Registration</w:t>
            </w:r>
          </w:p>
        </w:tc>
        <w:tc>
          <w:tcPr>
            <w:tcW w:w="848" w:type="pct"/>
            <w:tcMar>
              <w:top w:w="85" w:type="dxa"/>
              <w:left w:w="85" w:type="dxa"/>
              <w:bottom w:w="85" w:type="dxa"/>
              <w:right w:w="85" w:type="dxa"/>
            </w:tcMar>
          </w:tcPr>
          <w:p w14:paraId="59F0EC59" w14:textId="77777777" w:rsidR="00892947" w:rsidRPr="002D4058" w:rsidRDefault="00892947" w:rsidP="005A7F50">
            <w:pPr>
              <w:pStyle w:val="Table"/>
              <w:tabs>
                <w:tab w:val="clear" w:pos="709"/>
              </w:tabs>
              <w:spacing w:after="0"/>
              <w:ind w:left="0"/>
            </w:pPr>
            <w:r w:rsidRPr="00927EF9">
              <w:t>Self-Service Gateway or other method, as agreed.</w:t>
            </w:r>
          </w:p>
        </w:tc>
      </w:tr>
      <w:tr w:rsidR="00892947" w:rsidRPr="002D4058" w14:paraId="49FF6F39" w14:textId="77777777" w:rsidTr="005A7F50">
        <w:trPr>
          <w:cantSplit/>
        </w:trPr>
        <w:tc>
          <w:tcPr>
            <w:tcW w:w="272" w:type="pct"/>
            <w:tcMar>
              <w:top w:w="85" w:type="dxa"/>
              <w:left w:w="85" w:type="dxa"/>
              <w:bottom w:w="85" w:type="dxa"/>
              <w:right w:w="85" w:type="dxa"/>
            </w:tcMar>
          </w:tcPr>
          <w:p w14:paraId="68E53117" w14:textId="77777777" w:rsidR="00892947" w:rsidRPr="002D4058" w:rsidRDefault="00892947" w:rsidP="00675039">
            <w:pPr>
              <w:pStyle w:val="Table"/>
              <w:tabs>
                <w:tab w:val="clear" w:pos="709"/>
              </w:tabs>
              <w:spacing w:after="0"/>
              <w:ind w:left="0"/>
            </w:pPr>
            <w:r w:rsidRPr="00927EF9">
              <w:t>2.</w:t>
            </w:r>
            <w:r w:rsidR="00675039">
              <w:t>9</w:t>
            </w:r>
            <w:r w:rsidRPr="00927EF9">
              <w:t>.2</w:t>
            </w:r>
          </w:p>
        </w:tc>
        <w:tc>
          <w:tcPr>
            <w:tcW w:w="777" w:type="pct"/>
            <w:tcMar>
              <w:top w:w="85" w:type="dxa"/>
              <w:left w:w="85" w:type="dxa"/>
              <w:bottom w:w="85" w:type="dxa"/>
              <w:right w:w="85" w:type="dxa"/>
            </w:tcMar>
          </w:tcPr>
          <w:p w14:paraId="3B993C09" w14:textId="77777777" w:rsidR="00892947" w:rsidRPr="002D4058" w:rsidRDefault="00892947" w:rsidP="00675039">
            <w:pPr>
              <w:pStyle w:val="Table"/>
              <w:tabs>
                <w:tab w:val="clear" w:pos="709"/>
              </w:tabs>
              <w:spacing w:after="0"/>
              <w:ind w:left="0"/>
            </w:pPr>
            <w:r w:rsidRPr="00927EF9">
              <w:t>Within 1 WD of 2.</w:t>
            </w:r>
            <w:r w:rsidR="00675039">
              <w:t>9</w:t>
            </w:r>
            <w:r w:rsidRPr="00927EF9">
              <w:t>.1</w:t>
            </w:r>
          </w:p>
        </w:tc>
        <w:tc>
          <w:tcPr>
            <w:tcW w:w="1502" w:type="pct"/>
            <w:tcMar>
              <w:top w:w="85" w:type="dxa"/>
              <w:left w:w="85" w:type="dxa"/>
              <w:bottom w:w="85" w:type="dxa"/>
              <w:right w:w="85" w:type="dxa"/>
            </w:tcMar>
          </w:tcPr>
          <w:p w14:paraId="00A108B4" w14:textId="77777777" w:rsidR="00892947" w:rsidRPr="00975D9C" w:rsidRDefault="00892947" w:rsidP="00675039">
            <w:pPr>
              <w:tabs>
                <w:tab w:val="clear" w:pos="709"/>
              </w:tabs>
              <w:spacing w:after="0"/>
              <w:ind w:left="0"/>
              <w:jc w:val="left"/>
              <w:rPr>
                <w:sz w:val="20"/>
                <w:szCs w:val="20"/>
                <w:lang w:val="en-US"/>
              </w:rPr>
            </w:pPr>
            <w:r w:rsidRPr="00602088">
              <w:rPr>
                <w:sz w:val="20"/>
                <w:szCs w:val="20"/>
              </w:rPr>
              <w:t>If Self-Service Gateway was not</w:t>
            </w:r>
            <w:r>
              <w:rPr>
                <w:sz w:val="20"/>
                <w:szCs w:val="20"/>
              </w:rPr>
              <w:t xml:space="preserve"> the method</w:t>
            </w:r>
            <w:r w:rsidRPr="00602088">
              <w:rPr>
                <w:sz w:val="20"/>
                <w:szCs w:val="20"/>
              </w:rPr>
              <w:t xml:space="preserve"> used</w:t>
            </w:r>
            <w:r>
              <w:rPr>
                <w:sz w:val="20"/>
                <w:szCs w:val="20"/>
              </w:rPr>
              <w:t xml:space="preserve"> in 2.</w:t>
            </w:r>
            <w:r w:rsidR="00675039">
              <w:rPr>
                <w:sz w:val="20"/>
                <w:szCs w:val="20"/>
              </w:rPr>
              <w:t>9</w:t>
            </w:r>
            <w:r>
              <w:rPr>
                <w:sz w:val="20"/>
                <w:szCs w:val="20"/>
              </w:rPr>
              <w:t>.1</w:t>
            </w:r>
            <w:r w:rsidRPr="00602088">
              <w:rPr>
                <w:sz w:val="20"/>
                <w:szCs w:val="20"/>
              </w:rPr>
              <w:t>, log the</w:t>
            </w:r>
            <w:r>
              <w:rPr>
                <w:sz w:val="20"/>
                <w:szCs w:val="20"/>
              </w:rPr>
              <w:t xml:space="preserve"> </w:t>
            </w:r>
            <w:r w:rsidRPr="000F1315">
              <w:rPr>
                <w:sz w:val="20"/>
                <w:szCs w:val="20"/>
              </w:rPr>
              <w:t>A</w:t>
            </w:r>
            <w:r>
              <w:rPr>
                <w:sz w:val="20"/>
                <w:szCs w:val="20"/>
              </w:rPr>
              <w:t>sset</w:t>
            </w:r>
            <w:r w:rsidRPr="00602088">
              <w:rPr>
                <w:sz w:val="20"/>
                <w:szCs w:val="20"/>
              </w:rPr>
              <w:t xml:space="preserve"> </w:t>
            </w:r>
            <w:r>
              <w:rPr>
                <w:sz w:val="20"/>
                <w:szCs w:val="20"/>
              </w:rPr>
              <w:t xml:space="preserve">details </w:t>
            </w:r>
            <w:r w:rsidRPr="00602088">
              <w:rPr>
                <w:sz w:val="20"/>
                <w:szCs w:val="20"/>
              </w:rPr>
              <w:t>in the Register.</w:t>
            </w:r>
          </w:p>
        </w:tc>
        <w:tc>
          <w:tcPr>
            <w:tcW w:w="449" w:type="pct"/>
            <w:tcMar>
              <w:top w:w="85" w:type="dxa"/>
              <w:left w:w="85" w:type="dxa"/>
              <w:bottom w:w="85" w:type="dxa"/>
              <w:right w:w="85" w:type="dxa"/>
            </w:tcMar>
          </w:tcPr>
          <w:p w14:paraId="3CD7964A" w14:textId="77777777" w:rsidR="00892947" w:rsidRPr="002D4058" w:rsidRDefault="00892947" w:rsidP="005A7F50">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35AD77DD" w14:textId="77777777" w:rsidR="00892947" w:rsidRPr="002D4058" w:rsidRDefault="00892947" w:rsidP="005A7F50">
            <w:pPr>
              <w:pStyle w:val="Table"/>
              <w:tabs>
                <w:tab w:val="clear" w:pos="709"/>
              </w:tabs>
              <w:spacing w:after="0"/>
              <w:ind w:left="0"/>
              <w:jc w:val="center"/>
            </w:pPr>
          </w:p>
        </w:tc>
        <w:tc>
          <w:tcPr>
            <w:tcW w:w="750" w:type="pct"/>
            <w:tcMar>
              <w:top w:w="85" w:type="dxa"/>
              <w:left w:w="85" w:type="dxa"/>
              <w:bottom w:w="85" w:type="dxa"/>
              <w:right w:w="85" w:type="dxa"/>
            </w:tcMar>
          </w:tcPr>
          <w:p w14:paraId="5ADC3C90" w14:textId="77777777" w:rsidR="00892947" w:rsidRPr="002D4058" w:rsidRDefault="00892947" w:rsidP="005A7F50">
            <w:pPr>
              <w:pStyle w:val="Table"/>
              <w:tabs>
                <w:tab w:val="clear" w:pos="709"/>
              </w:tabs>
              <w:spacing w:after="0"/>
              <w:ind w:left="0"/>
            </w:pPr>
          </w:p>
        </w:tc>
        <w:tc>
          <w:tcPr>
            <w:tcW w:w="848" w:type="pct"/>
            <w:tcMar>
              <w:top w:w="85" w:type="dxa"/>
              <w:left w:w="85" w:type="dxa"/>
              <w:bottom w:w="85" w:type="dxa"/>
              <w:right w:w="85" w:type="dxa"/>
            </w:tcMar>
          </w:tcPr>
          <w:p w14:paraId="4E0C5400" w14:textId="77777777" w:rsidR="00892947" w:rsidRPr="002D4058" w:rsidRDefault="00892947" w:rsidP="005A7F50">
            <w:pPr>
              <w:pStyle w:val="Table"/>
              <w:tabs>
                <w:tab w:val="clear" w:pos="709"/>
              </w:tabs>
              <w:spacing w:after="0"/>
              <w:ind w:left="0"/>
              <w:rPr>
                <w:lang w:val="en-US"/>
              </w:rPr>
            </w:pPr>
            <w:r w:rsidRPr="00927EF9">
              <w:t>Internal Process</w:t>
            </w:r>
          </w:p>
        </w:tc>
      </w:tr>
      <w:tr w:rsidR="00892947" w:rsidRPr="002D4058" w14:paraId="2BC171BD" w14:textId="77777777" w:rsidTr="005A7F50">
        <w:trPr>
          <w:cantSplit/>
        </w:trPr>
        <w:tc>
          <w:tcPr>
            <w:tcW w:w="272" w:type="pct"/>
            <w:tcMar>
              <w:top w:w="85" w:type="dxa"/>
              <w:left w:w="85" w:type="dxa"/>
              <w:bottom w:w="85" w:type="dxa"/>
              <w:right w:w="85" w:type="dxa"/>
            </w:tcMar>
          </w:tcPr>
          <w:p w14:paraId="675AB4C6" w14:textId="77777777" w:rsidR="00892947" w:rsidRDefault="00892947" w:rsidP="00675039">
            <w:pPr>
              <w:pStyle w:val="Table"/>
              <w:tabs>
                <w:tab w:val="clear" w:pos="709"/>
              </w:tabs>
              <w:spacing w:after="0"/>
              <w:ind w:left="0"/>
            </w:pPr>
            <w:r w:rsidRPr="00927EF9">
              <w:t>2.</w:t>
            </w:r>
            <w:r w:rsidR="00675039">
              <w:t>9</w:t>
            </w:r>
            <w:r w:rsidRPr="00927EF9">
              <w:t>.3</w:t>
            </w:r>
          </w:p>
        </w:tc>
        <w:tc>
          <w:tcPr>
            <w:tcW w:w="777" w:type="pct"/>
            <w:tcMar>
              <w:top w:w="85" w:type="dxa"/>
              <w:left w:w="85" w:type="dxa"/>
              <w:bottom w:w="85" w:type="dxa"/>
              <w:right w:w="85" w:type="dxa"/>
            </w:tcMar>
          </w:tcPr>
          <w:p w14:paraId="1DD5EC52" w14:textId="77777777" w:rsidR="00892947" w:rsidRDefault="00892947" w:rsidP="00675039">
            <w:pPr>
              <w:pStyle w:val="Table"/>
              <w:tabs>
                <w:tab w:val="clear" w:pos="709"/>
              </w:tabs>
              <w:spacing w:after="120"/>
              <w:ind w:left="0"/>
              <w:rPr>
                <w:lang w:val="en-US"/>
              </w:rPr>
            </w:pPr>
            <w:r w:rsidRPr="00927EF9">
              <w:t>Within 1 WD of 2.</w:t>
            </w:r>
            <w:r w:rsidR="00675039">
              <w:t>9</w:t>
            </w:r>
            <w:r w:rsidRPr="00927EF9">
              <w:t>.1</w:t>
            </w:r>
          </w:p>
        </w:tc>
        <w:tc>
          <w:tcPr>
            <w:tcW w:w="1502" w:type="pct"/>
            <w:tcMar>
              <w:top w:w="85" w:type="dxa"/>
              <w:left w:w="85" w:type="dxa"/>
              <w:bottom w:w="85" w:type="dxa"/>
              <w:right w:w="85" w:type="dxa"/>
            </w:tcMar>
          </w:tcPr>
          <w:p w14:paraId="32D7B7D8" w14:textId="77777777" w:rsidR="00892947" w:rsidRPr="00540260" w:rsidRDefault="00892947" w:rsidP="005A7F50">
            <w:pPr>
              <w:tabs>
                <w:tab w:val="clear" w:pos="709"/>
              </w:tabs>
              <w:spacing w:after="0"/>
              <w:ind w:left="0"/>
              <w:jc w:val="left"/>
              <w:rPr>
                <w:sz w:val="20"/>
                <w:szCs w:val="20"/>
                <w:lang w:val="en-US"/>
              </w:rPr>
            </w:pPr>
            <w:r w:rsidRPr="00602088">
              <w:rPr>
                <w:sz w:val="20"/>
                <w:szCs w:val="20"/>
              </w:rPr>
              <w:t xml:space="preserve">Validate the </w:t>
            </w:r>
            <w:r w:rsidRPr="000F1315">
              <w:rPr>
                <w:sz w:val="20"/>
                <w:szCs w:val="20"/>
              </w:rPr>
              <w:t xml:space="preserve">Asset </w:t>
            </w:r>
            <w:r w:rsidRPr="00602088">
              <w:rPr>
                <w:sz w:val="20"/>
                <w:szCs w:val="20"/>
              </w:rPr>
              <w:t>details.</w:t>
            </w:r>
          </w:p>
        </w:tc>
        <w:tc>
          <w:tcPr>
            <w:tcW w:w="449" w:type="pct"/>
            <w:tcMar>
              <w:top w:w="85" w:type="dxa"/>
              <w:left w:w="85" w:type="dxa"/>
              <w:bottom w:w="85" w:type="dxa"/>
              <w:right w:w="85" w:type="dxa"/>
            </w:tcMar>
          </w:tcPr>
          <w:p w14:paraId="18B499D6" w14:textId="77777777" w:rsidR="00892947" w:rsidRPr="00874C05" w:rsidRDefault="00892947" w:rsidP="005A7F50">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637E5B57" w14:textId="77777777" w:rsidR="00892947" w:rsidRPr="002D4058" w:rsidRDefault="00892947" w:rsidP="005A7F50">
            <w:pPr>
              <w:pStyle w:val="Table"/>
              <w:tabs>
                <w:tab w:val="clear" w:pos="709"/>
              </w:tabs>
              <w:spacing w:after="0"/>
              <w:ind w:left="0"/>
              <w:jc w:val="center"/>
            </w:pPr>
          </w:p>
        </w:tc>
        <w:tc>
          <w:tcPr>
            <w:tcW w:w="750" w:type="pct"/>
            <w:tcMar>
              <w:top w:w="85" w:type="dxa"/>
              <w:left w:w="85" w:type="dxa"/>
              <w:bottom w:w="85" w:type="dxa"/>
              <w:right w:w="85" w:type="dxa"/>
            </w:tcMar>
          </w:tcPr>
          <w:p w14:paraId="01830614" w14:textId="77777777" w:rsidR="00892947" w:rsidRDefault="00892947" w:rsidP="00FE0A40">
            <w:pPr>
              <w:pStyle w:val="Table"/>
              <w:tabs>
                <w:tab w:val="clear" w:pos="709"/>
              </w:tabs>
              <w:spacing w:after="0"/>
              <w:ind w:left="0"/>
            </w:pPr>
            <w:r w:rsidRPr="00927EF9">
              <w:t>Appendix 3.</w:t>
            </w:r>
            <w:r w:rsidR="00FE0A40">
              <w:t>1</w:t>
            </w:r>
            <w:r>
              <w:t>.1</w:t>
            </w:r>
          </w:p>
        </w:tc>
        <w:tc>
          <w:tcPr>
            <w:tcW w:w="848" w:type="pct"/>
            <w:tcMar>
              <w:top w:w="85" w:type="dxa"/>
              <w:left w:w="85" w:type="dxa"/>
              <w:bottom w:w="85" w:type="dxa"/>
              <w:right w:w="85" w:type="dxa"/>
            </w:tcMar>
          </w:tcPr>
          <w:p w14:paraId="1A8CEF35" w14:textId="77777777" w:rsidR="00892947" w:rsidRPr="00874C05" w:rsidRDefault="00892947" w:rsidP="005A7F50">
            <w:pPr>
              <w:pStyle w:val="Table"/>
              <w:tabs>
                <w:tab w:val="clear" w:pos="709"/>
              </w:tabs>
              <w:spacing w:after="0"/>
              <w:ind w:left="0"/>
              <w:rPr>
                <w:lang w:val="en-US"/>
              </w:rPr>
            </w:pPr>
            <w:r w:rsidRPr="00927EF9">
              <w:t>Internal Process</w:t>
            </w:r>
          </w:p>
        </w:tc>
      </w:tr>
      <w:tr w:rsidR="00892947" w:rsidRPr="002D4058" w14:paraId="3DD15A5A" w14:textId="77777777" w:rsidTr="005A7F50">
        <w:trPr>
          <w:cantSplit/>
        </w:trPr>
        <w:tc>
          <w:tcPr>
            <w:tcW w:w="272" w:type="pct"/>
            <w:tcMar>
              <w:top w:w="85" w:type="dxa"/>
              <w:left w:w="85" w:type="dxa"/>
              <w:bottom w:w="85" w:type="dxa"/>
              <w:right w:w="85" w:type="dxa"/>
            </w:tcMar>
          </w:tcPr>
          <w:p w14:paraId="37352874" w14:textId="77777777" w:rsidR="00892947" w:rsidRPr="002D4058" w:rsidRDefault="00892947" w:rsidP="00675039">
            <w:pPr>
              <w:pStyle w:val="Table"/>
              <w:tabs>
                <w:tab w:val="clear" w:pos="709"/>
              </w:tabs>
              <w:spacing w:after="0"/>
              <w:ind w:left="0"/>
            </w:pPr>
            <w:r w:rsidRPr="00927EF9">
              <w:t>2.</w:t>
            </w:r>
            <w:r w:rsidR="00675039">
              <w:t>9</w:t>
            </w:r>
            <w:r w:rsidRPr="00927EF9">
              <w:t>.4</w:t>
            </w:r>
          </w:p>
        </w:tc>
        <w:tc>
          <w:tcPr>
            <w:tcW w:w="777" w:type="pct"/>
            <w:tcMar>
              <w:top w:w="85" w:type="dxa"/>
              <w:left w:w="85" w:type="dxa"/>
              <w:bottom w:w="85" w:type="dxa"/>
              <w:right w:w="85" w:type="dxa"/>
            </w:tcMar>
          </w:tcPr>
          <w:p w14:paraId="0D5DC299" w14:textId="77777777" w:rsidR="00892947" w:rsidRPr="002D4058" w:rsidRDefault="00892947" w:rsidP="00675039">
            <w:pPr>
              <w:pStyle w:val="Table"/>
              <w:tabs>
                <w:tab w:val="clear" w:pos="709"/>
              </w:tabs>
              <w:spacing w:after="0"/>
              <w:ind w:left="0"/>
            </w:pPr>
            <w:r w:rsidRPr="00927EF9">
              <w:t>Immediately following 2.</w:t>
            </w:r>
            <w:r w:rsidR="00675039">
              <w:t>9</w:t>
            </w:r>
            <w:r w:rsidRPr="00927EF9">
              <w:t>.3</w:t>
            </w:r>
          </w:p>
        </w:tc>
        <w:tc>
          <w:tcPr>
            <w:tcW w:w="1502" w:type="pct"/>
            <w:tcMar>
              <w:top w:w="85" w:type="dxa"/>
              <w:left w:w="85" w:type="dxa"/>
              <w:bottom w:w="85" w:type="dxa"/>
              <w:right w:w="85" w:type="dxa"/>
            </w:tcMar>
          </w:tcPr>
          <w:p w14:paraId="60FF1849" w14:textId="77777777" w:rsidR="00892947" w:rsidRPr="004E7D3C" w:rsidRDefault="00892947" w:rsidP="005A7F50">
            <w:pPr>
              <w:pStyle w:val="Table"/>
              <w:tabs>
                <w:tab w:val="clear" w:pos="709"/>
              </w:tabs>
              <w:spacing w:after="0"/>
              <w:ind w:left="0"/>
              <w:rPr>
                <w:lang w:val="en-US"/>
              </w:rPr>
            </w:pPr>
            <w:r w:rsidRPr="00927EF9">
              <w:t xml:space="preserve">If </w:t>
            </w:r>
            <w:r w:rsidRPr="000F1315">
              <w:t xml:space="preserve">Asset </w:t>
            </w:r>
            <w:r w:rsidRPr="00927EF9">
              <w:t xml:space="preserve">details are </w:t>
            </w:r>
            <w:r>
              <w:t>in</w:t>
            </w:r>
            <w:r w:rsidRPr="00927EF9">
              <w:t>valid, send rejection notification with rejection reason</w:t>
            </w:r>
            <w:r w:rsidR="0080759E">
              <w:t>.</w:t>
            </w:r>
          </w:p>
        </w:tc>
        <w:tc>
          <w:tcPr>
            <w:tcW w:w="449" w:type="pct"/>
            <w:tcMar>
              <w:top w:w="85" w:type="dxa"/>
              <w:left w:w="85" w:type="dxa"/>
              <w:bottom w:w="85" w:type="dxa"/>
              <w:right w:w="85" w:type="dxa"/>
            </w:tcMar>
          </w:tcPr>
          <w:p w14:paraId="355384E8" w14:textId="77777777" w:rsidR="00892947" w:rsidRPr="002D4058" w:rsidDel="00AF5044" w:rsidRDefault="00892947" w:rsidP="005A7F50">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601E90B2" w14:textId="77777777" w:rsidR="00892947" w:rsidRPr="002D4058" w:rsidRDefault="001938EB" w:rsidP="005A7F50">
            <w:pPr>
              <w:pStyle w:val="Table"/>
              <w:tabs>
                <w:tab w:val="clear" w:pos="709"/>
              </w:tabs>
              <w:spacing w:after="0"/>
              <w:ind w:left="0"/>
              <w:jc w:val="center"/>
            </w:pPr>
            <w:r w:rsidRPr="001938EB">
              <w:t>AM</w:t>
            </w:r>
            <w:r w:rsidR="00B06729" w:rsidRPr="001938EB">
              <w:t>VLP</w:t>
            </w:r>
          </w:p>
        </w:tc>
        <w:tc>
          <w:tcPr>
            <w:tcW w:w="750" w:type="pct"/>
            <w:tcMar>
              <w:top w:w="85" w:type="dxa"/>
              <w:left w:w="85" w:type="dxa"/>
              <w:bottom w:w="85" w:type="dxa"/>
              <w:right w:w="85" w:type="dxa"/>
            </w:tcMar>
          </w:tcPr>
          <w:p w14:paraId="0FA1E365" w14:textId="77777777" w:rsidR="00892947" w:rsidRPr="002D4058" w:rsidRDefault="00F45F3E" w:rsidP="005A7F50">
            <w:pPr>
              <w:pStyle w:val="Table"/>
              <w:tabs>
                <w:tab w:val="clear" w:pos="709"/>
              </w:tabs>
              <w:spacing w:after="0"/>
              <w:ind w:left="0"/>
            </w:pPr>
            <w:r>
              <w:t>P0298</w:t>
            </w:r>
            <w:r w:rsidR="00892947" w:rsidRPr="00927EF9">
              <w:t xml:space="preserve"> - Rejection </w:t>
            </w:r>
            <w:r w:rsidR="00892947">
              <w:t xml:space="preserve">of </w:t>
            </w:r>
            <w:r w:rsidR="00892947" w:rsidRPr="00927EF9">
              <w:t xml:space="preserve">Asset </w:t>
            </w:r>
            <w:r w:rsidR="00892947">
              <w:t>Registration</w:t>
            </w:r>
          </w:p>
        </w:tc>
        <w:tc>
          <w:tcPr>
            <w:tcW w:w="848" w:type="pct"/>
            <w:tcMar>
              <w:top w:w="85" w:type="dxa"/>
              <w:left w:w="85" w:type="dxa"/>
              <w:bottom w:w="85" w:type="dxa"/>
              <w:right w:w="85" w:type="dxa"/>
            </w:tcMar>
          </w:tcPr>
          <w:p w14:paraId="509D4E4A" w14:textId="77777777" w:rsidR="00892947" w:rsidRPr="002D4058" w:rsidRDefault="00892947" w:rsidP="009E46EB">
            <w:pPr>
              <w:pStyle w:val="Table"/>
              <w:tabs>
                <w:tab w:val="clear" w:pos="709"/>
              </w:tabs>
              <w:spacing w:after="0"/>
              <w:ind w:left="0"/>
              <w:rPr>
                <w:lang w:val="en-US"/>
              </w:rPr>
            </w:pPr>
            <w:r w:rsidRPr="00927EF9">
              <w:t>Self-Service Gateway</w:t>
            </w:r>
          </w:p>
        </w:tc>
      </w:tr>
      <w:tr w:rsidR="00892947" w:rsidRPr="002D4058" w14:paraId="4EBB65AC" w14:textId="77777777" w:rsidTr="005A7F50">
        <w:trPr>
          <w:cantSplit/>
        </w:trPr>
        <w:tc>
          <w:tcPr>
            <w:tcW w:w="272" w:type="pct"/>
            <w:tcMar>
              <w:top w:w="85" w:type="dxa"/>
              <w:left w:w="85" w:type="dxa"/>
              <w:bottom w:w="85" w:type="dxa"/>
              <w:right w:w="85" w:type="dxa"/>
            </w:tcMar>
          </w:tcPr>
          <w:p w14:paraId="238416FF" w14:textId="77777777" w:rsidR="00892947" w:rsidRDefault="00892947" w:rsidP="00675039">
            <w:pPr>
              <w:pStyle w:val="Table"/>
              <w:tabs>
                <w:tab w:val="clear" w:pos="709"/>
              </w:tabs>
              <w:spacing w:after="0"/>
              <w:ind w:left="0"/>
            </w:pPr>
            <w:r w:rsidRPr="00927EF9">
              <w:t>2.</w:t>
            </w:r>
            <w:r w:rsidR="00675039">
              <w:t>9</w:t>
            </w:r>
            <w:r w:rsidRPr="00927EF9">
              <w:t>.5</w:t>
            </w:r>
          </w:p>
        </w:tc>
        <w:tc>
          <w:tcPr>
            <w:tcW w:w="777" w:type="pct"/>
            <w:tcMar>
              <w:top w:w="85" w:type="dxa"/>
              <w:left w:w="85" w:type="dxa"/>
              <w:bottom w:w="85" w:type="dxa"/>
              <w:right w:w="85" w:type="dxa"/>
            </w:tcMar>
          </w:tcPr>
          <w:p w14:paraId="1D73087C" w14:textId="77777777" w:rsidR="00892947" w:rsidRDefault="00892947" w:rsidP="00675039">
            <w:pPr>
              <w:pStyle w:val="Table"/>
              <w:tabs>
                <w:tab w:val="clear" w:pos="709"/>
              </w:tabs>
              <w:spacing w:after="120"/>
              <w:ind w:left="0"/>
              <w:rPr>
                <w:lang w:val="en-US"/>
              </w:rPr>
            </w:pPr>
            <w:r>
              <w:rPr>
                <w:lang w:val="en-US"/>
              </w:rPr>
              <w:t>After 2.</w:t>
            </w:r>
            <w:r w:rsidR="00675039">
              <w:rPr>
                <w:lang w:val="en-US"/>
              </w:rPr>
              <w:t>9</w:t>
            </w:r>
            <w:r>
              <w:rPr>
                <w:lang w:val="en-US"/>
              </w:rPr>
              <w:t>.4</w:t>
            </w:r>
          </w:p>
        </w:tc>
        <w:tc>
          <w:tcPr>
            <w:tcW w:w="1502" w:type="pct"/>
            <w:tcMar>
              <w:top w:w="85" w:type="dxa"/>
              <w:left w:w="85" w:type="dxa"/>
              <w:bottom w:w="85" w:type="dxa"/>
              <w:right w:w="85" w:type="dxa"/>
            </w:tcMar>
          </w:tcPr>
          <w:p w14:paraId="61193A56" w14:textId="77777777" w:rsidR="00892947" w:rsidRPr="00874C05" w:rsidRDefault="00892947" w:rsidP="00675039">
            <w:pPr>
              <w:pStyle w:val="Table"/>
              <w:tabs>
                <w:tab w:val="clear" w:pos="709"/>
              </w:tabs>
              <w:spacing w:after="0"/>
              <w:ind w:left="0"/>
              <w:rPr>
                <w:lang w:val="en-US"/>
              </w:rPr>
            </w:pPr>
            <w:r>
              <w:rPr>
                <w:lang w:val="en-US"/>
              </w:rPr>
              <w:t>Return to 2.</w:t>
            </w:r>
            <w:r w:rsidR="00675039">
              <w:rPr>
                <w:lang w:val="en-US"/>
              </w:rPr>
              <w:t>9</w:t>
            </w:r>
            <w:r>
              <w:rPr>
                <w:lang w:val="en-US"/>
              </w:rPr>
              <w:t xml:space="preserve">.1 if </w:t>
            </w:r>
            <w:r w:rsidR="0080759E">
              <w:rPr>
                <w:lang w:val="en-US"/>
              </w:rPr>
              <w:t>AM</w:t>
            </w:r>
            <w:r>
              <w:rPr>
                <w:lang w:val="en-US"/>
              </w:rPr>
              <w:t xml:space="preserve">VLP wishes to submit valid </w:t>
            </w:r>
            <w:r w:rsidRPr="000F1315">
              <w:t>A</w:t>
            </w:r>
            <w:r>
              <w:t>sset details</w:t>
            </w:r>
            <w:r w:rsidR="0080759E">
              <w:t>.</w:t>
            </w:r>
          </w:p>
        </w:tc>
        <w:tc>
          <w:tcPr>
            <w:tcW w:w="449" w:type="pct"/>
            <w:tcMar>
              <w:top w:w="85" w:type="dxa"/>
              <w:left w:w="85" w:type="dxa"/>
              <w:bottom w:w="85" w:type="dxa"/>
              <w:right w:w="85" w:type="dxa"/>
            </w:tcMar>
          </w:tcPr>
          <w:p w14:paraId="1FDFE56A" w14:textId="77777777" w:rsidR="00892947" w:rsidRPr="00874C05" w:rsidRDefault="001938EB" w:rsidP="005A7F50">
            <w:pPr>
              <w:pStyle w:val="Table"/>
              <w:tabs>
                <w:tab w:val="clear" w:pos="709"/>
              </w:tabs>
              <w:spacing w:after="0"/>
              <w:ind w:left="0"/>
              <w:jc w:val="center"/>
            </w:pPr>
            <w:r>
              <w:t>AM</w:t>
            </w:r>
            <w:r w:rsidR="00892947">
              <w:t>VLP</w:t>
            </w:r>
          </w:p>
        </w:tc>
        <w:tc>
          <w:tcPr>
            <w:tcW w:w="402" w:type="pct"/>
            <w:tcMar>
              <w:top w:w="85" w:type="dxa"/>
              <w:left w:w="85" w:type="dxa"/>
              <w:bottom w:w="85" w:type="dxa"/>
              <w:right w:w="85" w:type="dxa"/>
            </w:tcMar>
          </w:tcPr>
          <w:p w14:paraId="6B70C3C2" w14:textId="77777777" w:rsidR="00892947" w:rsidRPr="002D4058" w:rsidRDefault="00892947" w:rsidP="005A7F50">
            <w:pPr>
              <w:pStyle w:val="Table"/>
              <w:tabs>
                <w:tab w:val="clear" w:pos="709"/>
              </w:tabs>
              <w:spacing w:after="0"/>
              <w:ind w:left="0"/>
              <w:jc w:val="center"/>
            </w:pPr>
          </w:p>
        </w:tc>
        <w:tc>
          <w:tcPr>
            <w:tcW w:w="750" w:type="pct"/>
            <w:tcMar>
              <w:top w:w="85" w:type="dxa"/>
              <w:left w:w="85" w:type="dxa"/>
              <w:bottom w:w="85" w:type="dxa"/>
              <w:right w:w="85" w:type="dxa"/>
            </w:tcMar>
          </w:tcPr>
          <w:p w14:paraId="6012E8C7" w14:textId="77777777" w:rsidR="00892947" w:rsidRPr="002D4058" w:rsidRDefault="00892947" w:rsidP="005A7F50">
            <w:pPr>
              <w:pStyle w:val="Table"/>
              <w:tabs>
                <w:tab w:val="clear" w:pos="709"/>
              </w:tabs>
              <w:spacing w:after="0"/>
              <w:ind w:left="0"/>
            </w:pPr>
          </w:p>
        </w:tc>
        <w:tc>
          <w:tcPr>
            <w:tcW w:w="848" w:type="pct"/>
            <w:tcMar>
              <w:top w:w="85" w:type="dxa"/>
              <w:left w:w="85" w:type="dxa"/>
              <w:bottom w:w="85" w:type="dxa"/>
              <w:right w:w="85" w:type="dxa"/>
            </w:tcMar>
          </w:tcPr>
          <w:p w14:paraId="50790B82" w14:textId="77777777" w:rsidR="00892947" w:rsidRPr="00874C05" w:rsidRDefault="00892947" w:rsidP="005A7F50">
            <w:pPr>
              <w:pStyle w:val="Table"/>
              <w:tabs>
                <w:tab w:val="clear" w:pos="709"/>
              </w:tabs>
              <w:spacing w:after="0"/>
              <w:ind w:left="0"/>
              <w:rPr>
                <w:lang w:val="en-US"/>
              </w:rPr>
            </w:pPr>
          </w:p>
        </w:tc>
      </w:tr>
      <w:tr w:rsidR="00892947" w:rsidRPr="002D4058" w14:paraId="153F5780" w14:textId="77777777" w:rsidTr="005A7F50">
        <w:trPr>
          <w:cantSplit/>
        </w:trPr>
        <w:tc>
          <w:tcPr>
            <w:tcW w:w="272" w:type="pct"/>
            <w:tcMar>
              <w:top w:w="85" w:type="dxa"/>
              <w:left w:w="85" w:type="dxa"/>
              <w:bottom w:w="85" w:type="dxa"/>
              <w:right w:w="85" w:type="dxa"/>
            </w:tcMar>
          </w:tcPr>
          <w:p w14:paraId="06386376" w14:textId="77777777" w:rsidR="00892947" w:rsidRDefault="00892947" w:rsidP="00675039">
            <w:pPr>
              <w:pStyle w:val="Table"/>
              <w:tabs>
                <w:tab w:val="clear" w:pos="709"/>
              </w:tabs>
              <w:spacing w:after="0"/>
              <w:ind w:left="0"/>
            </w:pPr>
            <w:r w:rsidRPr="00927EF9">
              <w:t>2.</w:t>
            </w:r>
            <w:r w:rsidR="00675039">
              <w:t>9</w:t>
            </w:r>
            <w:r w:rsidRPr="00927EF9">
              <w:t>.6</w:t>
            </w:r>
          </w:p>
        </w:tc>
        <w:tc>
          <w:tcPr>
            <w:tcW w:w="777" w:type="pct"/>
            <w:tcMar>
              <w:top w:w="85" w:type="dxa"/>
              <w:left w:w="85" w:type="dxa"/>
              <w:bottom w:w="85" w:type="dxa"/>
              <w:right w:w="85" w:type="dxa"/>
            </w:tcMar>
          </w:tcPr>
          <w:p w14:paraId="3C4C4F87" w14:textId="77777777" w:rsidR="00892947" w:rsidRDefault="00892947" w:rsidP="00675039">
            <w:pPr>
              <w:pStyle w:val="Table"/>
              <w:tabs>
                <w:tab w:val="clear" w:pos="709"/>
              </w:tabs>
              <w:spacing w:after="120"/>
              <w:ind w:left="0"/>
              <w:rPr>
                <w:lang w:val="en-US"/>
              </w:rPr>
            </w:pPr>
            <w:r w:rsidRPr="00927EF9">
              <w:t>Immediately following 2.</w:t>
            </w:r>
            <w:r w:rsidR="00675039">
              <w:t>9</w:t>
            </w:r>
            <w:r w:rsidRPr="00927EF9">
              <w:t>.</w:t>
            </w:r>
            <w:r>
              <w:t>3</w:t>
            </w:r>
          </w:p>
        </w:tc>
        <w:tc>
          <w:tcPr>
            <w:tcW w:w="1502" w:type="pct"/>
            <w:tcMar>
              <w:top w:w="85" w:type="dxa"/>
              <w:left w:w="85" w:type="dxa"/>
              <w:bottom w:w="85" w:type="dxa"/>
              <w:right w:w="85" w:type="dxa"/>
            </w:tcMar>
          </w:tcPr>
          <w:p w14:paraId="5693C795" w14:textId="77777777" w:rsidR="00892947" w:rsidRPr="00874C05" w:rsidRDefault="00892947" w:rsidP="005A7F50">
            <w:pPr>
              <w:pStyle w:val="Table"/>
              <w:tabs>
                <w:tab w:val="clear" w:pos="709"/>
              </w:tabs>
              <w:spacing w:after="0"/>
              <w:ind w:left="0"/>
              <w:rPr>
                <w:lang w:val="en-US"/>
              </w:rPr>
            </w:pPr>
            <w:r w:rsidRPr="00927EF9">
              <w:t xml:space="preserve">If </w:t>
            </w:r>
            <w:r w:rsidRPr="000F1315">
              <w:t xml:space="preserve">Asset </w:t>
            </w:r>
            <w:r w:rsidRPr="00927EF9">
              <w:t xml:space="preserve">details are valid, create and store unique AMSID(s) as </w:t>
            </w:r>
            <w:r>
              <w:t>an AMSID Pair.</w:t>
            </w:r>
          </w:p>
        </w:tc>
        <w:tc>
          <w:tcPr>
            <w:tcW w:w="449" w:type="pct"/>
            <w:tcMar>
              <w:top w:w="85" w:type="dxa"/>
              <w:left w:w="85" w:type="dxa"/>
              <w:bottom w:w="85" w:type="dxa"/>
              <w:right w:w="85" w:type="dxa"/>
            </w:tcMar>
          </w:tcPr>
          <w:p w14:paraId="7E5C7B4A" w14:textId="77777777" w:rsidR="00892947" w:rsidRPr="00874C05" w:rsidRDefault="00892947" w:rsidP="005A7F50">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3CF2AFC2" w14:textId="77777777" w:rsidR="00892947" w:rsidRDefault="00892947" w:rsidP="005A7F50">
            <w:pPr>
              <w:pStyle w:val="Table"/>
              <w:tabs>
                <w:tab w:val="clear" w:pos="709"/>
              </w:tabs>
              <w:spacing w:after="0"/>
              <w:ind w:left="0"/>
              <w:jc w:val="center"/>
            </w:pPr>
          </w:p>
        </w:tc>
        <w:tc>
          <w:tcPr>
            <w:tcW w:w="750" w:type="pct"/>
            <w:tcMar>
              <w:top w:w="85" w:type="dxa"/>
              <w:left w:w="85" w:type="dxa"/>
              <w:bottom w:w="85" w:type="dxa"/>
              <w:right w:w="85" w:type="dxa"/>
            </w:tcMar>
          </w:tcPr>
          <w:p w14:paraId="454D7247" w14:textId="77777777" w:rsidR="00892947" w:rsidRDefault="00892947" w:rsidP="005A7F50">
            <w:pPr>
              <w:pStyle w:val="Table"/>
              <w:tabs>
                <w:tab w:val="clear" w:pos="709"/>
              </w:tabs>
              <w:spacing w:after="0"/>
              <w:ind w:left="0"/>
            </w:pPr>
          </w:p>
        </w:tc>
        <w:tc>
          <w:tcPr>
            <w:tcW w:w="848" w:type="pct"/>
            <w:tcMar>
              <w:top w:w="85" w:type="dxa"/>
              <w:left w:w="85" w:type="dxa"/>
              <w:bottom w:w="85" w:type="dxa"/>
              <w:right w:w="85" w:type="dxa"/>
            </w:tcMar>
          </w:tcPr>
          <w:p w14:paraId="4725EE9A" w14:textId="77777777" w:rsidR="00892947" w:rsidRPr="00874C05" w:rsidRDefault="00892947" w:rsidP="005A7F50">
            <w:pPr>
              <w:pStyle w:val="Table"/>
              <w:tabs>
                <w:tab w:val="clear" w:pos="709"/>
              </w:tabs>
              <w:spacing w:after="0"/>
              <w:ind w:left="0"/>
              <w:rPr>
                <w:lang w:val="en-US"/>
              </w:rPr>
            </w:pPr>
            <w:r w:rsidRPr="00927EF9">
              <w:t>Internal Process</w:t>
            </w:r>
          </w:p>
        </w:tc>
      </w:tr>
      <w:tr w:rsidR="00892947" w:rsidRPr="002D4058" w14:paraId="1004BAC6" w14:textId="77777777" w:rsidTr="005A7F50">
        <w:trPr>
          <w:cantSplit/>
        </w:trPr>
        <w:tc>
          <w:tcPr>
            <w:tcW w:w="272" w:type="pct"/>
            <w:tcMar>
              <w:top w:w="85" w:type="dxa"/>
              <w:left w:w="85" w:type="dxa"/>
              <w:bottom w:w="85" w:type="dxa"/>
              <w:right w:w="85" w:type="dxa"/>
            </w:tcMar>
          </w:tcPr>
          <w:p w14:paraId="3A0C7CE7" w14:textId="77777777" w:rsidR="00892947" w:rsidRDefault="00892947" w:rsidP="00675039">
            <w:pPr>
              <w:pStyle w:val="Table"/>
              <w:tabs>
                <w:tab w:val="clear" w:pos="709"/>
              </w:tabs>
              <w:spacing w:after="0"/>
              <w:ind w:left="0"/>
            </w:pPr>
            <w:r w:rsidRPr="00927EF9">
              <w:t>2.</w:t>
            </w:r>
            <w:r w:rsidR="00675039">
              <w:t>9</w:t>
            </w:r>
            <w:r w:rsidRPr="00927EF9">
              <w:t>.7</w:t>
            </w:r>
          </w:p>
        </w:tc>
        <w:tc>
          <w:tcPr>
            <w:tcW w:w="777" w:type="pct"/>
            <w:tcMar>
              <w:top w:w="85" w:type="dxa"/>
              <w:left w:w="85" w:type="dxa"/>
              <w:bottom w:w="85" w:type="dxa"/>
              <w:right w:w="85" w:type="dxa"/>
            </w:tcMar>
          </w:tcPr>
          <w:p w14:paraId="0C2074A0" w14:textId="77777777" w:rsidR="00892947" w:rsidRDefault="00892947" w:rsidP="00675039">
            <w:pPr>
              <w:pStyle w:val="Table"/>
              <w:tabs>
                <w:tab w:val="clear" w:pos="709"/>
              </w:tabs>
              <w:spacing w:after="120"/>
              <w:ind w:left="0"/>
              <w:rPr>
                <w:lang w:val="en-US"/>
              </w:rPr>
            </w:pPr>
            <w:r w:rsidRPr="00927EF9">
              <w:t>Immediately following 2.</w:t>
            </w:r>
            <w:r w:rsidR="00675039">
              <w:t>9</w:t>
            </w:r>
            <w:r w:rsidRPr="00927EF9">
              <w:t>.</w:t>
            </w:r>
            <w:r>
              <w:t>6</w:t>
            </w:r>
          </w:p>
        </w:tc>
        <w:tc>
          <w:tcPr>
            <w:tcW w:w="1502" w:type="pct"/>
            <w:tcMar>
              <w:top w:w="85" w:type="dxa"/>
              <w:left w:w="85" w:type="dxa"/>
              <w:bottom w:w="85" w:type="dxa"/>
              <w:right w:w="85" w:type="dxa"/>
            </w:tcMar>
          </w:tcPr>
          <w:p w14:paraId="5426D545" w14:textId="77777777" w:rsidR="00892947" w:rsidRPr="00874C05" w:rsidRDefault="00892947" w:rsidP="005A7F50">
            <w:pPr>
              <w:pStyle w:val="Table"/>
              <w:tabs>
                <w:tab w:val="clear" w:pos="709"/>
              </w:tabs>
              <w:spacing w:after="0"/>
              <w:ind w:left="0"/>
              <w:rPr>
                <w:lang w:val="en-US"/>
              </w:rPr>
            </w:pPr>
            <w:r w:rsidRPr="00927EF9">
              <w:t>Send an acceptance notification, including the AMSID Pair details.</w:t>
            </w:r>
          </w:p>
        </w:tc>
        <w:tc>
          <w:tcPr>
            <w:tcW w:w="449" w:type="pct"/>
            <w:tcMar>
              <w:top w:w="85" w:type="dxa"/>
              <w:left w:w="85" w:type="dxa"/>
              <w:bottom w:w="85" w:type="dxa"/>
              <w:right w:w="85" w:type="dxa"/>
            </w:tcMar>
          </w:tcPr>
          <w:p w14:paraId="70D0AC47" w14:textId="77777777" w:rsidR="00892947" w:rsidRPr="00874C05" w:rsidRDefault="00892947" w:rsidP="005A7F50">
            <w:pPr>
              <w:pStyle w:val="Table"/>
              <w:tabs>
                <w:tab w:val="clear" w:pos="709"/>
              </w:tabs>
              <w:spacing w:after="0"/>
              <w:ind w:left="0"/>
              <w:jc w:val="center"/>
            </w:pPr>
            <w:r w:rsidRPr="00927EF9">
              <w:t>SVAA</w:t>
            </w:r>
          </w:p>
        </w:tc>
        <w:tc>
          <w:tcPr>
            <w:tcW w:w="402" w:type="pct"/>
            <w:tcMar>
              <w:top w:w="85" w:type="dxa"/>
              <w:left w:w="85" w:type="dxa"/>
              <w:bottom w:w="85" w:type="dxa"/>
              <w:right w:w="85" w:type="dxa"/>
            </w:tcMar>
          </w:tcPr>
          <w:p w14:paraId="106E156F" w14:textId="77777777" w:rsidR="00892947" w:rsidRDefault="001938EB" w:rsidP="005A7F50">
            <w:pPr>
              <w:pStyle w:val="Table"/>
              <w:tabs>
                <w:tab w:val="clear" w:pos="709"/>
              </w:tabs>
              <w:spacing w:after="0"/>
              <w:ind w:left="0"/>
              <w:jc w:val="center"/>
            </w:pPr>
            <w:r>
              <w:t>AM</w:t>
            </w:r>
            <w:r w:rsidR="00892947" w:rsidRPr="00927EF9">
              <w:t>VLP</w:t>
            </w:r>
          </w:p>
        </w:tc>
        <w:tc>
          <w:tcPr>
            <w:tcW w:w="750" w:type="pct"/>
            <w:tcMar>
              <w:top w:w="85" w:type="dxa"/>
              <w:left w:w="85" w:type="dxa"/>
              <w:bottom w:w="85" w:type="dxa"/>
              <w:right w:w="85" w:type="dxa"/>
            </w:tcMar>
          </w:tcPr>
          <w:p w14:paraId="6A38FDB1" w14:textId="77777777" w:rsidR="00892947" w:rsidRPr="002D4058" w:rsidRDefault="00F45F3E" w:rsidP="00927E4A">
            <w:pPr>
              <w:pStyle w:val="Table"/>
              <w:tabs>
                <w:tab w:val="clear" w:pos="709"/>
              </w:tabs>
              <w:spacing w:after="0"/>
              <w:ind w:left="0"/>
            </w:pPr>
            <w:r>
              <w:t>P0299</w:t>
            </w:r>
            <w:r w:rsidR="00892947" w:rsidRPr="00927EF9">
              <w:t xml:space="preserve"> - </w:t>
            </w:r>
            <w:r w:rsidR="00927E4A">
              <w:t>Confirmation</w:t>
            </w:r>
            <w:r w:rsidR="00892947" w:rsidRPr="00927EF9">
              <w:t xml:space="preserve"> </w:t>
            </w:r>
            <w:r w:rsidR="00892947">
              <w:t xml:space="preserve">of </w:t>
            </w:r>
            <w:r w:rsidR="00892947" w:rsidRPr="00927EF9">
              <w:t xml:space="preserve">Asset </w:t>
            </w:r>
            <w:r w:rsidR="00927E4A">
              <w:t>Registration</w:t>
            </w:r>
          </w:p>
        </w:tc>
        <w:tc>
          <w:tcPr>
            <w:tcW w:w="848" w:type="pct"/>
            <w:tcMar>
              <w:top w:w="85" w:type="dxa"/>
              <w:left w:w="85" w:type="dxa"/>
              <w:bottom w:w="85" w:type="dxa"/>
              <w:right w:w="85" w:type="dxa"/>
            </w:tcMar>
          </w:tcPr>
          <w:p w14:paraId="27695C40" w14:textId="77777777" w:rsidR="00892947" w:rsidRPr="00874C05" w:rsidRDefault="00892947" w:rsidP="009E46EB">
            <w:pPr>
              <w:pStyle w:val="Table"/>
              <w:tabs>
                <w:tab w:val="clear" w:pos="709"/>
              </w:tabs>
              <w:spacing w:after="0"/>
              <w:ind w:left="0"/>
              <w:rPr>
                <w:lang w:val="en-US"/>
              </w:rPr>
            </w:pPr>
            <w:r w:rsidRPr="00927EF9">
              <w:t xml:space="preserve">Self-Service Gateway </w:t>
            </w:r>
          </w:p>
        </w:tc>
      </w:tr>
      <w:tr w:rsidR="00892947" w:rsidRPr="002D4058" w14:paraId="2B71187C" w14:textId="77777777" w:rsidTr="005A7F50">
        <w:trPr>
          <w:cantSplit/>
        </w:trPr>
        <w:tc>
          <w:tcPr>
            <w:tcW w:w="272" w:type="pct"/>
            <w:tcMar>
              <w:top w:w="85" w:type="dxa"/>
              <w:left w:w="85" w:type="dxa"/>
              <w:bottom w:w="85" w:type="dxa"/>
              <w:right w:w="85" w:type="dxa"/>
            </w:tcMar>
          </w:tcPr>
          <w:p w14:paraId="207E0843" w14:textId="77777777" w:rsidR="00892947" w:rsidRPr="00927EF9" w:rsidRDefault="00892947" w:rsidP="00675039">
            <w:pPr>
              <w:pStyle w:val="Table"/>
              <w:tabs>
                <w:tab w:val="clear" w:pos="709"/>
              </w:tabs>
              <w:spacing w:after="0"/>
              <w:ind w:left="0"/>
            </w:pPr>
            <w:r>
              <w:t>2.</w:t>
            </w:r>
            <w:r w:rsidR="00675039">
              <w:t>9</w:t>
            </w:r>
            <w:r>
              <w:t>.8</w:t>
            </w:r>
          </w:p>
        </w:tc>
        <w:tc>
          <w:tcPr>
            <w:tcW w:w="777" w:type="pct"/>
            <w:tcMar>
              <w:top w:w="85" w:type="dxa"/>
              <w:left w:w="85" w:type="dxa"/>
              <w:bottom w:w="85" w:type="dxa"/>
              <w:right w:w="85" w:type="dxa"/>
            </w:tcMar>
          </w:tcPr>
          <w:p w14:paraId="1E0FAD03" w14:textId="77777777" w:rsidR="00892947" w:rsidRDefault="00892947" w:rsidP="00675039">
            <w:pPr>
              <w:pStyle w:val="Table"/>
              <w:tabs>
                <w:tab w:val="clear" w:pos="709"/>
              </w:tabs>
              <w:spacing w:after="120"/>
              <w:ind w:left="0"/>
              <w:rPr>
                <w:lang w:val="en-US"/>
              </w:rPr>
            </w:pPr>
            <w:r>
              <w:rPr>
                <w:lang w:val="en-US"/>
              </w:rPr>
              <w:t>After 2.</w:t>
            </w:r>
            <w:r w:rsidR="00675039">
              <w:rPr>
                <w:lang w:val="en-US"/>
              </w:rPr>
              <w:t>9</w:t>
            </w:r>
            <w:r>
              <w:rPr>
                <w:lang w:val="en-US"/>
              </w:rPr>
              <w:t>.7</w:t>
            </w:r>
          </w:p>
        </w:tc>
        <w:tc>
          <w:tcPr>
            <w:tcW w:w="1502" w:type="pct"/>
            <w:tcMar>
              <w:top w:w="85" w:type="dxa"/>
              <w:left w:w="85" w:type="dxa"/>
              <w:bottom w:w="85" w:type="dxa"/>
              <w:right w:w="85" w:type="dxa"/>
            </w:tcMar>
          </w:tcPr>
          <w:p w14:paraId="5A6D082E" w14:textId="77777777" w:rsidR="00892947" w:rsidRDefault="00892947" w:rsidP="00675039">
            <w:pPr>
              <w:pStyle w:val="Table"/>
              <w:tabs>
                <w:tab w:val="clear" w:pos="709"/>
              </w:tabs>
              <w:spacing w:after="0"/>
              <w:ind w:left="0"/>
            </w:pPr>
            <w:r>
              <w:t>Go to Section 2.</w:t>
            </w:r>
            <w:r w:rsidR="00675039">
              <w:t>10</w:t>
            </w:r>
            <w:r>
              <w:t>.</w:t>
            </w:r>
          </w:p>
        </w:tc>
        <w:tc>
          <w:tcPr>
            <w:tcW w:w="449" w:type="pct"/>
            <w:tcMar>
              <w:top w:w="85" w:type="dxa"/>
              <w:left w:w="85" w:type="dxa"/>
              <w:bottom w:w="85" w:type="dxa"/>
              <w:right w:w="85" w:type="dxa"/>
            </w:tcMar>
          </w:tcPr>
          <w:p w14:paraId="23DFC07A" w14:textId="77777777" w:rsidR="00892947" w:rsidRPr="00874C05" w:rsidRDefault="001938EB" w:rsidP="005A7F50">
            <w:pPr>
              <w:pStyle w:val="Table"/>
              <w:tabs>
                <w:tab w:val="clear" w:pos="709"/>
              </w:tabs>
              <w:spacing w:after="0"/>
              <w:ind w:left="0"/>
              <w:jc w:val="center"/>
            </w:pPr>
            <w:r>
              <w:t>AM</w:t>
            </w:r>
            <w:r w:rsidR="00892947">
              <w:t>VLP</w:t>
            </w:r>
          </w:p>
        </w:tc>
        <w:tc>
          <w:tcPr>
            <w:tcW w:w="402" w:type="pct"/>
            <w:tcMar>
              <w:top w:w="85" w:type="dxa"/>
              <w:left w:w="85" w:type="dxa"/>
              <w:bottom w:w="85" w:type="dxa"/>
              <w:right w:w="85" w:type="dxa"/>
            </w:tcMar>
          </w:tcPr>
          <w:p w14:paraId="59E7D426" w14:textId="77777777" w:rsidR="00892947" w:rsidRDefault="00892947" w:rsidP="005A7F50">
            <w:pPr>
              <w:pStyle w:val="Table"/>
              <w:tabs>
                <w:tab w:val="clear" w:pos="709"/>
              </w:tabs>
              <w:spacing w:after="0"/>
              <w:ind w:left="0"/>
              <w:jc w:val="center"/>
            </w:pPr>
          </w:p>
        </w:tc>
        <w:tc>
          <w:tcPr>
            <w:tcW w:w="750" w:type="pct"/>
            <w:tcMar>
              <w:top w:w="85" w:type="dxa"/>
              <w:left w:w="85" w:type="dxa"/>
              <w:bottom w:w="85" w:type="dxa"/>
              <w:right w:w="85" w:type="dxa"/>
            </w:tcMar>
          </w:tcPr>
          <w:p w14:paraId="2DC288C0" w14:textId="77777777" w:rsidR="00892947" w:rsidRPr="002D4058" w:rsidRDefault="00892947" w:rsidP="005A7F50">
            <w:pPr>
              <w:pStyle w:val="Table"/>
              <w:tabs>
                <w:tab w:val="clear" w:pos="709"/>
              </w:tabs>
              <w:spacing w:after="0"/>
              <w:ind w:left="0"/>
            </w:pPr>
          </w:p>
        </w:tc>
        <w:tc>
          <w:tcPr>
            <w:tcW w:w="848" w:type="pct"/>
            <w:tcMar>
              <w:top w:w="85" w:type="dxa"/>
              <w:left w:w="85" w:type="dxa"/>
              <w:bottom w:w="85" w:type="dxa"/>
              <w:right w:w="85" w:type="dxa"/>
            </w:tcMar>
          </w:tcPr>
          <w:p w14:paraId="1B050A84" w14:textId="77777777" w:rsidR="00892947" w:rsidRPr="00874C05" w:rsidRDefault="00892947" w:rsidP="005A7F50">
            <w:pPr>
              <w:pStyle w:val="Table"/>
              <w:tabs>
                <w:tab w:val="clear" w:pos="709"/>
              </w:tabs>
              <w:spacing w:after="0"/>
              <w:ind w:left="0"/>
              <w:rPr>
                <w:lang w:val="en-US"/>
              </w:rPr>
            </w:pPr>
          </w:p>
        </w:tc>
      </w:tr>
    </w:tbl>
    <w:p w14:paraId="2CC51F2B" w14:textId="77777777" w:rsidR="00892947" w:rsidRDefault="00892947" w:rsidP="00892947">
      <w:pPr>
        <w:pStyle w:val="Heading2"/>
        <w:pageBreakBefore/>
        <w:numPr>
          <w:ilvl w:val="0"/>
          <w:numId w:val="0"/>
        </w:numPr>
        <w:spacing w:before="0"/>
      </w:pPr>
      <w:bookmarkStart w:id="337" w:name="_Toc52444739"/>
      <w:bookmarkStart w:id="338" w:name="_Toc67988339"/>
      <w:bookmarkStart w:id="339" w:name="_Toc81921252"/>
      <w:r>
        <w:lastRenderedPageBreak/>
        <w:t>[P375]2.</w:t>
      </w:r>
      <w:r w:rsidR="00675039">
        <w:t>10</w:t>
      </w:r>
      <w:r>
        <w:tab/>
      </w:r>
      <w:r w:rsidR="003F0602">
        <w:t>Registrat</w:t>
      </w:r>
      <w:r>
        <w:t xml:space="preserve">ion of </w:t>
      </w:r>
      <w:r w:rsidR="00AF2A1D">
        <w:t>AM</w:t>
      </w:r>
      <w:r>
        <w:t>VLP Agent</w:t>
      </w:r>
      <w:r w:rsidR="00603C5A">
        <w:t>s</w:t>
      </w:r>
      <w:r>
        <w:t xml:space="preserve"> for </w:t>
      </w:r>
      <w:bookmarkEnd w:id="337"/>
      <w:bookmarkEnd w:id="338"/>
      <w:r w:rsidR="003F0602">
        <w:t>Asset Metering System</w:t>
      </w:r>
      <w:r w:rsidR="00230F94">
        <w:t>(s)</w:t>
      </w:r>
      <w:bookmarkEnd w:id="339"/>
      <w:r w:rsidR="003F0602" w:rsidRPr="003F0602">
        <w:rPr>
          <w:lang w:val="en-US"/>
        </w:rPr>
        <w:t xml:space="preserve"> </w:t>
      </w:r>
    </w:p>
    <w:p w14:paraId="21499176" w14:textId="77777777" w:rsidR="00892947" w:rsidRDefault="0070462F" w:rsidP="00892947">
      <w:pPr>
        <w:tabs>
          <w:tab w:val="clear" w:pos="709"/>
          <w:tab w:val="left" w:pos="0"/>
        </w:tabs>
        <w:ind w:left="0"/>
      </w:pPr>
      <w:r>
        <w:t>After the successful registration of an Asset,</w:t>
      </w:r>
      <w:r w:rsidR="009D54AF">
        <w:t xml:space="preserve"> </w:t>
      </w:r>
      <w:r>
        <w:t xml:space="preserve">the </w:t>
      </w:r>
      <w:r w:rsidR="001938EB">
        <w:t>AM</w:t>
      </w:r>
      <w:r w:rsidR="00892947">
        <w:t xml:space="preserve">VLP must appoint </w:t>
      </w:r>
      <w:r w:rsidR="001938EB">
        <w:t>AM</w:t>
      </w:r>
      <w:r w:rsidR="00892947">
        <w:t>VLP Agents - a Qualified MOA</w:t>
      </w:r>
      <w:r w:rsidR="00892947">
        <w:rPr>
          <w:rStyle w:val="FootnoteReference"/>
        </w:rPr>
        <w:footnoteReference w:id="31"/>
      </w:r>
      <w:r w:rsidR="00892947">
        <w:t xml:space="preserve"> and Qualified HHDC(s)</w:t>
      </w:r>
      <w:r w:rsidR="00892947">
        <w:rPr>
          <w:rStyle w:val="FootnoteReference"/>
        </w:rPr>
        <w:footnoteReference w:id="32"/>
      </w:r>
      <w:r w:rsidR="00892947">
        <w:t xml:space="preserve"> - to the </w:t>
      </w:r>
      <w:r w:rsidR="003F0602">
        <w:t>Asset Metering System</w:t>
      </w:r>
      <w:r w:rsidR="00230F94">
        <w:t>(s)</w:t>
      </w:r>
      <w:r w:rsidR="00892947">
        <w:t xml:space="preserve"> and </w:t>
      </w:r>
      <w:r w:rsidR="003F0602">
        <w:t>register</w:t>
      </w:r>
      <w:r w:rsidR="00892947">
        <w:t xml:space="preserve"> </w:t>
      </w:r>
      <w:r w:rsidR="00E2087E">
        <w:t>them in the</w:t>
      </w:r>
      <w:r w:rsidR="00892947">
        <w:t xml:space="preserve"> </w:t>
      </w:r>
      <w:r w:rsidR="00E2087E">
        <w:rPr>
          <w:lang w:val="en-US"/>
        </w:rPr>
        <w:t>SVA Metering System &amp; Asset Metering System Register</w:t>
      </w:r>
      <w:r w:rsidR="00E2087E">
        <w:t xml:space="preserve"> </w:t>
      </w:r>
      <w:r w:rsidR="00892947">
        <w:t>before the</w:t>
      </w:r>
      <w:r w:rsidR="00E2087E">
        <w:t xml:space="preserve"> </w:t>
      </w:r>
      <w:r w:rsidR="00FA2702">
        <w:t xml:space="preserve">AMVLP may allocate the </w:t>
      </w:r>
      <w:r w:rsidR="00E2087E">
        <w:t>related</w:t>
      </w:r>
      <w:r w:rsidR="00892947">
        <w:t xml:space="preserve"> AMSID Pair to a Secondary BM Unit. The </w:t>
      </w:r>
      <w:r w:rsidR="003C333F">
        <w:t>AM</w:t>
      </w:r>
      <w:r w:rsidR="003F0602">
        <w:t xml:space="preserve">VLP Agent </w:t>
      </w:r>
      <w:r w:rsidR="00892947">
        <w:t>appointment</w:t>
      </w:r>
      <w:r w:rsidR="003F0602">
        <w:t>s</w:t>
      </w:r>
      <w:r w:rsidR="00892947">
        <w:t xml:space="preserve"> should be carried out in accordance with </w:t>
      </w:r>
      <w:r w:rsidR="003F0602">
        <w:t xml:space="preserve">BSCP502 (for HHDCs) and </w:t>
      </w:r>
      <w:r w:rsidR="00892947">
        <w:t>BSCP514</w:t>
      </w:r>
      <w:r w:rsidR="003F0602">
        <w:t xml:space="preserve"> (for MOAs)</w:t>
      </w:r>
      <w:r w:rsidR="00892947">
        <w:t xml:space="preserve">. </w:t>
      </w:r>
    </w:p>
    <w:tbl>
      <w:tblPr>
        <w:tblStyle w:val="TableGrid"/>
        <w:tblW w:w="5000" w:type="pct"/>
        <w:tblLook w:val="01E0" w:firstRow="1" w:lastRow="1" w:firstColumn="1" w:lastColumn="1" w:noHBand="0" w:noVBand="0"/>
      </w:tblPr>
      <w:tblGrid>
        <w:gridCol w:w="966"/>
        <w:gridCol w:w="2324"/>
        <w:gridCol w:w="4078"/>
        <w:gridCol w:w="1276"/>
        <w:gridCol w:w="991"/>
        <w:gridCol w:w="2681"/>
        <w:gridCol w:w="1676"/>
      </w:tblGrid>
      <w:tr w:rsidR="00892947" w:rsidRPr="002D4058" w14:paraId="105724D4" w14:textId="77777777" w:rsidTr="003966D0">
        <w:trPr>
          <w:cantSplit/>
          <w:tblHeader/>
        </w:trPr>
        <w:tc>
          <w:tcPr>
            <w:tcW w:w="345" w:type="pct"/>
            <w:shd w:val="clear" w:color="91B8D1" w:fill="auto"/>
            <w:tcMar>
              <w:top w:w="85" w:type="dxa"/>
              <w:left w:w="85" w:type="dxa"/>
              <w:bottom w:w="85" w:type="dxa"/>
              <w:right w:w="85" w:type="dxa"/>
            </w:tcMar>
          </w:tcPr>
          <w:p w14:paraId="1E5E115E" w14:textId="77777777" w:rsidR="00892947" w:rsidRPr="002D4058" w:rsidRDefault="00892947" w:rsidP="005A7F50">
            <w:pPr>
              <w:tabs>
                <w:tab w:val="clear" w:pos="709"/>
              </w:tabs>
              <w:spacing w:after="0"/>
              <w:ind w:left="0"/>
              <w:jc w:val="center"/>
              <w:rPr>
                <w:b/>
                <w:sz w:val="20"/>
                <w:szCs w:val="20"/>
              </w:rPr>
            </w:pPr>
            <w:r w:rsidRPr="002D4058">
              <w:rPr>
                <w:b/>
                <w:sz w:val="20"/>
                <w:szCs w:val="20"/>
              </w:rPr>
              <w:t>REF</w:t>
            </w:r>
          </w:p>
        </w:tc>
        <w:tc>
          <w:tcPr>
            <w:tcW w:w="830" w:type="pct"/>
            <w:shd w:val="clear" w:color="91B8D1" w:fill="auto"/>
            <w:tcMar>
              <w:top w:w="85" w:type="dxa"/>
              <w:left w:w="85" w:type="dxa"/>
              <w:bottom w:w="85" w:type="dxa"/>
              <w:right w:w="85" w:type="dxa"/>
            </w:tcMar>
          </w:tcPr>
          <w:p w14:paraId="19CD1127" w14:textId="77777777" w:rsidR="00892947" w:rsidRPr="002D4058" w:rsidRDefault="00892947" w:rsidP="005A7F50">
            <w:pPr>
              <w:tabs>
                <w:tab w:val="clear" w:pos="709"/>
              </w:tabs>
              <w:spacing w:after="0"/>
              <w:ind w:left="0"/>
              <w:jc w:val="center"/>
              <w:rPr>
                <w:b/>
                <w:sz w:val="20"/>
                <w:szCs w:val="20"/>
              </w:rPr>
            </w:pPr>
            <w:r w:rsidRPr="002D4058">
              <w:rPr>
                <w:b/>
                <w:sz w:val="20"/>
                <w:szCs w:val="20"/>
              </w:rPr>
              <w:t>WHEN</w:t>
            </w:r>
          </w:p>
        </w:tc>
        <w:tc>
          <w:tcPr>
            <w:tcW w:w="1457" w:type="pct"/>
            <w:shd w:val="clear" w:color="91B8D1" w:fill="auto"/>
            <w:tcMar>
              <w:top w:w="85" w:type="dxa"/>
              <w:left w:w="85" w:type="dxa"/>
              <w:bottom w:w="85" w:type="dxa"/>
              <w:right w:w="85" w:type="dxa"/>
            </w:tcMar>
          </w:tcPr>
          <w:p w14:paraId="6B17BC03" w14:textId="77777777" w:rsidR="00892947" w:rsidRPr="002D4058" w:rsidRDefault="00892947" w:rsidP="005A7F50">
            <w:pPr>
              <w:tabs>
                <w:tab w:val="clear" w:pos="709"/>
              </w:tabs>
              <w:spacing w:after="0"/>
              <w:ind w:left="0"/>
              <w:jc w:val="center"/>
              <w:rPr>
                <w:b/>
                <w:sz w:val="20"/>
                <w:szCs w:val="20"/>
              </w:rPr>
            </w:pPr>
            <w:r w:rsidRPr="002D4058">
              <w:rPr>
                <w:b/>
                <w:sz w:val="20"/>
                <w:szCs w:val="20"/>
              </w:rPr>
              <w:t>ACTION</w:t>
            </w:r>
          </w:p>
        </w:tc>
        <w:tc>
          <w:tcPr>
            <w:tcW w:w="456" w:type="pct"/>
            <w:shd w:val="clear" w:color="91B8D1" w:fill="auto"/>
            <w:tcMar>
              <w:top w:w="85" w:type="dxa"/>
              <w:left w:w="85" w:type="dxa"/>
              <w:bottom w:w="85" w:type="dxa"/>
              <w:right w:w="85" w:type="dxa"/>
            </w:tcMar>
          </w:tcPr>
          <w:p w14:paraId="0894BDCC" w14:textId="77777777" w:rsidR="00892947" w:rsidRPr="002D4058" w:rsidRDefault="00892947" w:rsidP="005A7F50">
            <w:pPr>
              <w:tabs>
                <w:tab w:val="clear" w:pos="709"/>
              </w:tabs>
              <w:spacing w:after="0"/>
              <w:ind w:left="0"/>
              <w:jc w:val="center"/>
              <w:rPr>
                <w:b/>
                <w:sz w:val="20"/>
                <w:szCs w:val="20"/>
              </w:rPr>
            </w:pPr>
            <w:r w:rsidRPr="002D4058">
              <w:rPr>
                <w:b/>
                <w:sz w:val="20"/>
                <w:szCs w:val="20"/>
              </w:rPr>
              <w:t>FROM</w:t>
            </w:r>
          </w:p>
        </w:tc>
        <w:tc>
          <w:tcPr>
            <w:tcW w:w="354" w:type="pct"/>
            <w:shd w:val="clear" w:color="91B8D1" w:fill="auto"/>
            <w:tcMar>
              <w:top w:w="85" w:type="dxa"/>
              <w:left w:w="85" w:type="dxa"/>
              <w:bottom w:w="85" w:type="dxa"/>
              <w:right w:w="85" w:type="dxa"/>
            </w:tcMar>
          </w:tcPr>
          <w:p w14:paraId="4D41F494" w14:textId="77777777" w:rsidR="00892947" w:rsidRPr="002D4058" w:rsidRDefault="00892947" w:rsidP="005A7F50">
            <w:pPr>
              <w:tabs>
                <w:tab w:val="clear" w:pos="709"/>
              </w:tabs>
              <w:spacing w:after="0"/>
              <w:ind w:left="0"/>
              <w:jc w:val="center"/>
              <w:rPr>
                <w:b/>
                <w:sz w:val="20"/>
                <w:szCs w:val="20"/>
              </w:rPr>
            </w:pPr>
            <w:r w:rsidRPr="002D4058">
              <w:rPr>
                <w:b/>
                <w:sz w:val="20"/>
                <w:szCs w:val="20"/>
              </w:rPr>
              <w:t>TO</w:t>
            </w:r>
          </w:p>
        </w:tc>
        <w:tc>
          <w:tcPr>
            <w:tcW w:w="958" w:type="pct"/>
            <w:shd w:val="clear" w:color="91B8D1" w:fill="auto"/>
            <w:tcMar>
              <w:top w:w="85" w:type="dxa"/>
              <w:left w:w="85" w:type="dxa"/>
              <w:bottom w:w="85" w:type="dxa"/>
              <w:right w:w="85" w:type="dxa"/>
            </w:tcMar>
          </w:tcPr>
          <w:p w14:paraId="7650B7D1" w14:textId="77777777" w:rsidR="00892947" w:rsidRPr="002D4058" w:rsidRDefault="00892947" w:rsidP="005A7F50">
            <w:pPr>
              <w:tabs>
                <w:tab w:val="clear" w:pos="709"/>
              </w:tabs>
              <w:spacing w:after="0"/>
              <w:ind w:left="0"/>
              <w:jc w:val="center"/>
              <w:rPr>
                <w:b/>
                <w:sz w:val="20"/>
                <w:szCs w:val="20"/>
              </w:rPr>
            </w:pPr>
            <w:r w:rsidRPr="002D4058">
              <w:rPr>
                <w:b/>
                <w:sz w:val="20"/>
                <w:szCs w:val="20"/>
              </w:rPr>
              <w:t>INFORMATION REQUIRED</w:t>
            </w:r>
          </w:p>
        </w:tc>
        <w:tc>
          <w:tcPr>
            <w:tcW w:w="599" w:type="pct"/>
            <w:shd w:val="clear" w:color="91B8D1" w:fill="auto"/>
            <w:tcMar>
              <w:top w:w="85" w:type="dxa"/>
              <w:left w:w="85" w:type="dxa"/>
              <w:bottom w:w="85" w:type="dxa"/>
              <w:right w:w="85" w:type="dxa"/>
            </w:tcMar>
          </w:tcPr>
          <w:p w14:paraId="11A8B5E7" w14:textId="77777777" w:rsidR="00892947" w:rsidRPr="002D4058" w:rsidRDefault="00892947" w:rsidP="005A7F50">
            <w:pPr>
              <w:tabs>
                <w:tab w:val="clear" w:pos="709"/>
              </w:tabs>
              <w:spacing w:after="0"/>
              <w:ind w:left="0"/>
              <w:jc w:val="center"/>
              <w:rPr>
                <w:b/>
                <w:sz w:val="20"/>
                <w:szCs w:val="20"/>
              </w:rPr>
            </w:pPr>
            <w:r w:rsidRPr="002D4058">
              <w:rPr>
                <w:b/>
                <w:sz w:val="20"/>
                <w:szCs w:val="20"/>
              </w:rPr>
              <w:t>METHOD</w:t>
            </w:r>
          </w:p>
        </w:tc>
      </w:tr>
      <w:tr w:rsidR="00892947" w:rsidRPr="002D4058" w14:paraId="7E1AA31D" w14:textId="77777777" w:rsidTr="003966D0">
        <w:trPr>
          <w:cantSplit/>
        </w:trPr>
        <w:tc>
          <w:tcPr>
            <w:tcW w:w="345" w:type="pct"/>
            <w:tcMar>
              <w:top w:w="85" w:type="dxa"/>
              <w:left w:w="85" w:type="dxa"/>
              <w:bottom w:w="85" w:type="dxa"/>
              <w:right w:w="85" w:type="dxa"/>
            </w:tcMar>
          </w:tcPr>
          <w:p w14:paraId="7A2C9E8C" w14:textId="77777777" w:rsidR="00892947" w:rsidRPr="002D4058" w:rsidRDefault="00892947" w:rsidP="00675039">
            <w:pPr>
              <w:pStyle w:val="Table"/>
              <w:tabs>
                <w:tab w:val="clear" w:pos="709"/>
              </w:tabs>
              <w:spacing w:after="0"/>
              <w:ind w:left="0"/>
            </w:pPr>
            <w:r w:rsidRPr="002D4058">
              <w:t>2.</w:t>
            </w:r>
            <w:r w:rsidR="00675039">
              <w:t>10</w:t>
            </w:r>
            <w:r>
              <w:t>.1</w:t>
            </w:r>
          </w:p>
        </w:tc>
        <w:tc>
          <w:tcPr>
            <w:tcW w:w="830" w:type="pct"/>
            <w:tcMar>
              <w:top w:w="85" w:type="dxa"/>
              <w:left w:w="85" w:type="dxa"/>
              <w:bottom w:w="85" w:type="dxa"/>
              <w:right w:w="85" w:type="dxa"/>
            </w:tcMar>
          </w:tcPr>
          <w:p w14:paraId="1CCB5048" w14:textId="77777777" w:rsidR="00892947" w:rsidRPr="002D4058" w:rsidRDefault="00892947" w:rsidP="00675039">
            <w:pPr>
              <w:pStyle w:val="Table"/>
              <w:tabs>
                <w:tab w:val="clear" w:pos="709"/>
              </w:tabs>
              <w:spacing w:after="0"/>
              <w:ind w:left="0"/>
            </w:pPr>
            <w:r>
              <w:t>After 2.</w:t>
            </w:r>
            <w:r w:rsidR="00675039">
              <w:t>9</w:t>
            </w:r>
            <w:r>
              <w:t>.</w:t>
            </w:r>
            <w:r w:rsidR="00675039">
              <w:t>8</w:t>
            </w:r>
            <w:r>
              <w:t xml:space="preserve"> </w:t>
            </w:r>
            <w:r w:rsidR="00DA65A9">
              <w:t xml:space="preserve">or </w:t>
            </w:r>
            <w:r w:rsidR="00DA65A9">
              <w:rPr>
                <w:lang w:val="en-US"/>
              </w:rPr>
              <w:t>2.1A.15</w:t>
            </w:r>
          </w:p>
        </w:tc>
        <w:tc>
          <w:tcPr>
            <w:tcW w:w="1457" w:type="pct"/>
            <w:tcMar>
              <w:top w:w="85" w:type="dxa"/>
              <w:left w:w="85" w:type="dxa"/>
              <w:bottom w:w="85" w:type="dxa"/>
              <w:right w:w="85" w:type="dxa"/>
            </w:tcMar>
          </w:tcPr>
          <w:p w14:paraId="3ED39187" w14:textId="77777777" w:rsidR="00892947" w:rsidRPr="002D4058" w:rsidRDefault="00892947" w:rsidP="005A7F50">
            <w:pPr>
              <w:pStyle w:val="Table"/>
              <w:tabs>
                <w:tab w:val="clear" w:pos="709"/>
              </w:tabs>
              <w:spacing w:after="0"/>
              <w:ind w:left="0"/>
            </w:pPr>
            <w:r>
              <w:t xml:space="preserve">Appoint </w:t>
            </w:r>
            <w:r w:rsidR="003C333F">
              <w:t>AM</w:t>
            </w:r>
            <w:r>
              <w:t xml:space="preserve">VLP Agents for the </w:t>
            </w:r>
            <w:r w:rsidR="00603C5A" w:rsidRPr="00603C5A">
              <w:t xml:space="preserve">Asset Metering System(s) </w:t>
            </w:r>
            <w:r w:rsidR="00603C5A">
              <w:t xml:space="preserve">and related </w:t>
            </w:r>
            <w:r>
              <w:t>AMSID Pair</w:t>
            </w:r>
            <w:r w:rsidR="0080759E">
              <w:t>.</w:t>
            </w:r>
            <w:r w:rsidR="00603C5A">
              <w:t xml:space="preserve"> </w:t>
            </w:r>
          </w:p>
        </w:tc>
        <w:tc>
          <w:tcPr>
            <w:tcW w:w="456" w:type="pct"/>
            <w:tcMar>
              <w:top w:w="85" w:type="dxa"/>
              <w:left w:w="85" w:type="dxa"/>
              <w:bottom w:w="85" w:type="dxa"/>
              <w:right w:w="85" w:type="dxa"/>
            </w:tcMar>
          </w:tcPr>
          <w:p w14:paraId="5582CACC" w14:textId="77777777" w:rsidR="00892947" w:rsidRPr="002D4058" w:rsidRDefault="001938EB" w:rsidP="005A7F50">
            <w:pPr>
              <w:pStyle w:val="Table"/>
              <w:tabs>
                <w:tab w:val="clear" w:pos="709"/>
              </w:tabs>
              <w:spacing w:after="0"/>
              <w:ind w:left="0"/>
              <w:jc w:val="center"/>
            </w:pPr>
            <w:r>
              <w:t>AM</w:t>
            </w:r>
            <w:r w:rsidR="00892947" w:rsidRPr="002D4058">
              <w:t>VLP</w:t>
            </w:r>
          </w:p>
        </w:tc>
        <w:tc>
          <w:tcPr>
            <w:tcW w:w="354" w:type="pct"/>
            <w:tcMar>
              <w:top w:w="85" w:type="dxa"/>
              <w:left w:w="85" w:type="dxa"/>
              <w:bottom w:w="85" w:type="dxa"/>
              <w:right w:w="85" w:type="dxa"/>
            </w:tcMar>
          </w:tcPr>
          <w:p w14:paraId="15AADD63" w14:textId="77777777" w:rsidR="00892947" w:rsidRPr="002D4058" w:rsidRDefault="00892947" w:rsidP="005A7F50">
            <w:pPr>
              <w:pStyle w:val="Table"/>
              <w:tabs>
                <w:tab w:val="clear" w:pos="709"/>
              </w:tabs>
              <w:spacing w:after="0"/>
              <w:ind w:left="0"/>
              <w:jc w:val="center"/>
            </w:pPr>
          </w:p>
        </w:tc>
        <w:tc>
          <w:tcPr>
            <w:tcW w:w="958" w:type="pct"/>
            <w:tcMar>
              <w:top w:w="85" w:type="dxa"/>
              <w:left w:w="85" w:type="dxa"/>
              <w:bottom w:w="85" w:type="dxa"/>
              <w:right w:w="85" w:type="dxa"/>
            </w:tcMar>
          </w:tcPr>
          <w:p w14:paraId="56FBDA4F" w14:textId="77777777" w:rsidR="00892947" w:rsidRPr="002D4058" w:rsidRDefault="00892947" w:rsidP="005A7F50">
            <w:pPr>
              <w:pStyle w:val="Table"/>
              <w:tabs>
                <w:tab w:val="clear" w:pos="709"/>
              </w:tabs>
              <w:spacing w:after="0"/>
              <w:ind w:left="0"/>
            </w:pPr>
          </w:p>
        </w:tc>
        <w:tc>
          <w:tcPr>
            <w:tcW w:w="599" w:type="pct"/>
            <w:tcMar>
              <w:top w:w="85" w:type="dxa"/>
              <w:left w:w="85" w:type="dxa"/>
              <w:bottom w:w="85" w:type="dxa"/>
              <w:right w:w="85" w:type="dxa"/>
            </w:tcMar>
          </w:tcPr>
          <w:p w14:paraId="16F2DD25" w14:textId="77777777" w:rsidR="00892947" w:rsidRPr="002D4058" w:rsidRDefault="00892947" w:rsidP="005A7F50">
            <w:pPr>
              <w:pStyle w:val="Table"/>
              <w:tabs>
                <w:tab w:val="clear" w:pos="709"/>
              </w:tabs>
              <w:spacing w:after="0"/>
              <w:ind w:left="0"/>
            </w:pPr>
            <w:r>
              <w:rPr>
                <w:lang w:val="en-US"/>
              </w:rPr>
              <w:t>Internal process</w:t>
            </w:r>
          </w:p>
        </w:tc>
      </w:tr>
      <w:tr w:rsidR="00892947" w:rsidRPr="002D4058" w14:paraId="5BEA1FFB" w14:textId="77777777" w:rsidTr="003966D0">
        <w:trPr>
          <w:cantSplit/>
        </w:trPr>
        <w:tc>
          <w:tcPr>
            <w:tcW w:w="345" w:type="pct"/>
            <w:tcMar>
              <w:top w:w="85" w:type="dxa"/>
              <w:left w:w="85" w:type="dxa"/>
              <w:bottom w:w="85" w:type="dxa"/>
              <w:right w:w="85" w:type="dxa"/>
            </w:tcMar>
          </w:tcPr>
          <w:p w14:paraId="5EF08519" w14:textId="77777777" w:rsidR="00892947" w:rsidRPr="002D4058" w:rsidRDefault="00892947" w:rsidP="00675039">
            <w:pPr>
              <w:pStyle w:val="Table"/>
              <w:tabs>
                <w:tab w:val="clear" w:pos="709"/>
              </w:tabs>
              <w:spacing w:after="0"/>
              <w:ind w:left="0"/>
            </w:pPr>
            <w:r>
              <w:t>2.</w:t>
            </w:r>
            <w:r w:rsidR="00675039">
              <w:t>10</w:t>
            </w:r>
            <w:r>
              <w:t>.2</w:t>
            </w:r>
          </w:p>
        </w:tc>
        <w:tc>
          <w:tcPr>
            <w:tcW w:w="830" w:type="pct"/>
            <w:tcMar>
              <w:top w:w="85" w:type="dxa"/>
              <w:left w:w="85" w:type="dxa"/>
              <w:bottom w:w="85" w:type="dxa"/>
              <w:right w:w="85" w:type="dxa"/>
            </w:tcMar>
          </w:tcPr>
          <w:p w14:paraId="4C2EE9C5" w14:textId="77777777" w:rsidR="00892947" w:rsidRPr="002D4058" w:rsidRDefault="00892947" w:rsidP="00675039">
            <w:pPr>
              <w:pStyle w:val="Table"/>
              <w:tabs>
                <w:tab w:val="clear" w:pos="709"/>
              </w:tabs>
              <w:spacing w:after="0"/>
              <w:ind w:left="0"/>
            </w:pPr>
            <w:r>
              <w:t>After 2.</w:t>
            </w:r>
            <w:r w:rsidR="00675039">
              <w:t>10</w:t>
            </w:r>
            <w:r>
              <w:t xml:space="preserve">.1 and at least 5 WD before allocation of the AMSID Pair to a </w:t>
            </w:r>
            <w:r>
              <w:rPr>
                <w:lang w:val="en-US"/>
              </w:rPr>
              <w:t xml:space="preserve">Secondary </w:t>
            </w:r>
            <w:r>
              <w:t>BM Unit</w:t>
            </w:r>
          </w:p>
        </w:tc>
        <w:tc>
          <w:tcPr>
            <w:tcW w:w="1457" w:type="pct"/>
            <w:tcMar>
              <w:top w:w="85" w:type="dxa"/>
              <w:left w:w="85" w:type="dxa"/>
              <w:bottom w:w="85" w:type="dxa"/>
              <w:right w:w="85" w:type="dxa"/>
            </w:tcMar>
          </w:tcPr>
          <w:p w14:paraId="3ECB14AA" w14:textId="77777777" w:rsidR="00892947" w:rsidRPr="002D4058" w:rsidRDefault="00603C5A" w:rsidP="00603C5A">
            <w:pPr>
              <w:pStyle w:val="Table"/>
              <w:tabs>
                <w:tab w:val="clear" w:pos="709"/>
              </w:tabs>
              <w:spacing w:after="0"/>
              <w:ind w:left="0"/>
            </w:pPr>
            <w:r>
              <w:t xml:space="preserve">Register the </w:t>
            </w:r>
            <w:r w:rsidR="003C333F">
              <w:t>AM</w:t>
            </w:r>
            <w:r>
              <w:t>VLP Agent</w:t>
            </w:r>
            <w:r w:rsidR="003C333F">
              <w:t xml:space="preserve"> detail</w:t>
            </w:r>
            <w:r>
              <w:t xml:space="preserve">s in the </w:t>
            </w:r>
            <w:r>
              <w:rPr>
                <w:lang w:val="en-US"/>
              </w:rPr>
              <w:t>SVA Metering System &amp; Asset Metering System Register</w:t>
            </w:r>
          </w:p>
        </w:tc>
        <w:tc>
          <w:tcPr>
            <w:tcW w:w="456" w:type="pct"/>
            <w:tcMar>
              <w:top w:w="85" w:type="dxa"/>
              <w:left w:w="85" w:type="dxa"/>
              <w:bottom w:w="85" w:type="dxa"/>
              <w:right w:w="85" w:type="dxa"/>
            </w:tcMar>
          </w:tcPr>
          <w:p w14:paraId="0FE49F65" w14:textId="77777777" w:rsidR="00892947" w:rsidRPr="002D4058" w:rsidRDefault="001938EB" w:rsidP="005A7F50">
            <w:pPr>
              <w:pStyle w:val="Table"/>
              <w:tabs>
                <w:tab w:val="clear" w:pos="709"/>
              </w:tabs>
              <w:spacing w:after="0"/>
              <w:ind w:left="0"/>
              <w:jc w:val="center"/>
            </w:pPr>
            <w:r>
              <w:t>AM</w:t>
            </w:r>
            <w:r w:rsidR="00892947">
              <w:t>VLP</w:t>
            </w:r>
          </w:p>
        </w:tc>
        <w:tc>
          <w:tcPr>
            <w:tcW w:w="354" w:type="pct"/>
            <w:tcMar>
              <w:top w:w="85" w:type="dxa"/>
              <w:left w:w="85" w:type="dxa"/>
              <w:bottom w:w="85" w:type="dxa"/>
              <w:right w:w="85" w:type="dxa"/>
            </w:tcMar>
          </w:tcPr>
          <w:p w14:paraId="50C38CCE" w14:textId="77777777" w:rsidR="00892947" w:rsidRPr="002D4058" w:rsidRDefault="00892947" w:rsidP="005A7F50">
            <w:pPr>
              <w:pStyle w:val="Table"/>
              <w:tabs>
                <w:tab w:val="clear" w:pos="709"/>
              </w:tabs>
              <w:spacing w:after="0"/>
              <w:ind w:left="0"/>
              <w:jc w:val="center"/>
            </w:pPr>
            <w:r w:rsidRPr="002D4058">
              <w:t>SVAA</w:t>
            </w:r>
          </w:p>
        </w:tc>
        <w:tc>
          <w:tcPr>
            <w:tcW w:w="958" w:type="pct"/>
            <w:tcMar>
              <w:top w:w="85" w:type="dxa"/>
              <w:left w:w="85" w:type="dxa"/>
              <w:bottom w:w="85" w:type="dxa"/>
              <w:right w:w="85" w:type="dxa"/>
            </w:tcMar>
          </w:tcPr>
          <w:p w14:paraId="78FD8DA1" w14:textId="77777777" w:rsidR="00892947" w:rsidRPr="00A056CE" w:rsidRDefault="00F45F3E" w:rsidP="002F432F">
            <w:pPr>
              <w:pStyle w:val="Table"/>
              <w:tabs>
                <w:tab w:val="clear" w:pos="709"/>
              </w:tabs>
              <w:spacing w:after="0"/>
              <w:ind w:left="0"/>
            </w:pPr>
            <w:r>
              <w:t>P0300</w:t>
            </w:r>
            <w:r w:rsidR="00892947" w:rsidRPr="00A056CE">
              <w:t xml:space="preserve"> </w:t>
            </w:r>
            <w:r w:rsidR="00603C5A">
              <w:t>–</w:t>
            </w:r>
            <w:r w:rsidR="00873A1E">
              <w:t xml:space="preserve"> </w:t>
            </w:r>
            <w:r w:rsidR="002F432F">
              <w:t>Registration</w:t>
            </w:r>
            <w:r w:rsidR="002F432F" w:rsidRPr="00A056CE">
              <w:t xml:space="preserve"> </w:t>
            </w:r>
            <w:r w:rsidR="002F432F">
              <w:t xml:space="preserve">of </w:t>
            </w:r>
            <w:r w:rsidR="00135889">
              <w:t>AM</w:t>
            </w:r>
            <w:r w:rsidR="00892947" w:rsidRPr="00A056CE">
              <w:t>VLP Agent</w:t>
            </w:r>
            <w:r w:rsidR="002F432F">
              <w:t>s</w:t>
            </w:r>
            <w:r w:rsidR="00873A1E">
              <w:t xml:space="preserve"> </w:t>
            </w:r>
          </w:p>
        </w:tc>
        <w:tc>
          <w:tcPr>
            <w:tcW w:w="599" w:type="pct"/>
            <w:tcMar>
              <w:top w:w="85" w:type="dxa"/>
              <w:left w:w="85" w:type="dxa"/>
              <w:bottom w:w="85" w:type="dxa"/>
              <w:right w:w="85" w:type="dxa"/>
            </w:tcMar>
          </w:tcPr>
          <w:p w14:paraId="322F4EAD" w14:textId="77777777" w:rsidR="00892947" w:rsidRPr="00FD0AF1" w:rsidRDefault="00892947" w:rsidP="005A7F50">
            <w:pPr>
              <w:pStyle w:val="Table"/>
              <w:tabs>
                <w:tab w:val="clear" w:pos="709"/>
              </w:tabs>
              <w:spacing w:after="0"/>
              <w:ind w:left="0"/>
              <w:rPr>
                <w:lang w:val="en-US"/>
              </w:rPr>
            </w:pPr>
            <w:r w:rsidRPr="00577E3B">
              <w:rPr>
                <w:lang w:val="en-US"/>
              </w:rPr>
              <w:t>Self-Service Gateway</w:t>
            </w:r>
            <w:r w:rsidRPr="00FD0AF1">
              <w:rPr>
                <w:lang w:val="en-US"/>
              </w:rPr>
              <w:t xml:space="preserve"> or other method, as agreed.</w:t>
            </w:r>
          </w:p>
        </w:tc>
      </w:tr>
      <w:tr w:rsidR="00892947" w:rsidRPr="002D4058" w14:paraId="33BB232E" w14:textId="77777777" w:rsidTr="003966D0">
        <w:trPr>
          <w:cantSplit/>
        </w:trPr>
        <w:tc>
          <w:tcPr>
            <w:tcW w:w="345" w:type="pct"/>
            <w:tcMar>
              <w:top w:w="85" w:type="dxa"/>
              <w:left w:w="85" w:type="dxa"/>
              <w:bottom w:w="85" w:type="dxa"/>
              <w:right w:w="85" w:type="dxa"/>
            </w:tcMar>
          </w:tcPr>
          <w:p w14:paraId="3FD9D7EB" w14:textId="77777777" w:rsidR="00892947" w:rsidRPr="002D4058" w:rsidRDefault="00892947" w:rsidP="00675039">
            <w:pPr>
              <w:pStyle w:val="Table"/>
              <w:tabs>
                <w:tab w:val="clear" w:pos="709"/>
              </w:tabs>
              <w:spacing w:after="0"/>
              <w:ind w:left="0"/>
            </w:pPr>
            <w:r w:rsidRPr="002D4058">
              <w:t>2.</w:t>
            </w:r>
            <w:r w:rsidR="00675039">
              <w:t>10</w:t>
            </w:r>
            <w:r w:rsidRPr="002D4058">
              <w:t>.3</w:t>
            </w:r>
          </w:p>
        </w:tc>
        <w:tc>
          <w:tcPr>
            <w:tcW w:w="830" w:type="pct"/>
            <w:tcMar>
              <w:top w:w="85" w:type="dxa"/>
              <w:left w:w="85" w:type="dxa"/>
              <w:bottom w:w="85" w:type="dxa"/>
              <w:right w:w="85" w:type="dxa"/>
            </w:tcMar>
          </w:tcPr>
          <w:p w14:paraId="233D3641" w14:textId="77777777" w:rsidR="00892947" w:rsidRPr="002D4058" w:rsidRDefault="00892947" w:rsidP="005A7F50">
            <w:pPr>
              <w:pStyle w:val="Table"/>
              <w:tabs>
                <w:tab w:val="clear" w:pos="709"/>
              </w:tabs>
              <w:spacing w:after="120"/>
              <w:ind w:left="0"/>
            </w:pPr>
            <w:r w:rsidRPr="002D4058">
              <w:t>W</w:t>
            </w:r>
            <w:r>
              <w:t>ithin 1 WD of 2.</w:t>
            </w:r>
            <w:r w:rsidR="00675039">
              <w:t>10</w:t>
            </w:r>
            <w:r>
              <w:t>.2</w:t>
            </w:r>
          </w:p>
          <w:p w14:paraId="7E5713F5" w14:textId="77777777" w:rsidR="00892947" w:rsidRPr="002D4058" w:rsidRDefault="00892947" w:rsidP="005A7F50">
            <w:pPr>
              <w:pStyle w:val="Table"/>
              <w:tabs>
                <w:tab w:val="clear" w:pos="709"/>
              </w:tabs>
              <w:spacing w:after="0"/>
              <w:ind w:left="0"/>
            </w:pPr>
          </w:p>
        </w:tc>
        <w:tc>
          <w:tcPr>
            <w:tcW w:w="1457" w:type="pct"/>
            <w:tcMar>
              <w:top w:w="85" w:type="dxa"/>
              <w:left w:w="85" w:type="dxa"/>
              <w:bottom w:w="85" w:type="dxa"/>
              <w:right w:w="85" w:type="dxa"/>
            </w:tcMar>
          </w:tcPr>
          <w:p w14:paraId="6DA58E9E" w14:textId="77777777" w:rsidR="00892947" w:rsidRPr="002D4058" w:rsidRDefault="00892947" w:rsidP="00873A1E">
            <w:pPr>
              <w:pStyle w:val="Table"/>
              <w:tabs>
                <w:tab w:val="clear" w:pos="709"/>
              </w:tabs>
              <w:spacing w:after="0"/>
              <w:ind w:left="0"/>
            </w:pPr>
            <w:r>
              <w:t xml:space="preserve">If </w:t>
            </w:r>
            <w:r>
              <w:rPr>
                <w:lang w:val="en-US"/>
              </w:rPr>
              <w:t>Self-Service Gateway was not used in 2.</w:t>
            </w:r>
            <w:r w:rsidR="00675039">
              <w:rPr>
                <w:lang w:val="en-US"/>
              </w:rPr>
              <w:t>10</w:t>
            </w:r>
            <w:r>
              <w:rPr>
                <w:lang w:val="en-US"/>
              </w:rPr>
              <w:t>.2, log</w:t>
            </w:r>
            <w:r>
              <w:t xml:space="preserve"> the </w:t>
            </w:r>
            <w:r w:rsidR="003C333F">
              <w:t>AM</w:t>
            </w:r>
            <w:r>
              <w:t xml:space="preserve">VLP Agent </w:t>
            </w:r>
            <w:r w:rsidR="00873A1E">
              <w:t>d</w:t>
            </w:r>
            <w:r>
              <w:t xml:space="preserve">etails in the Register </w:t>
            </w:r>
          </w:p>
        </w:tc>
        <w:tc>
          <w:tcPr>
            <w:tcW w:w="456" w:type="pct"/>
            <w:tcMar>
              <w:top w:w="85" w:type="dxa"/>
              <w:left w:w="85" w:type="dxa"/>
              <w:bottom w:w="85" w:type="dxa"/>
              <w:right w:w="85" w:type="dxa"/>
            </w:tcMar>
          </w:tcPr>
          <w:p w14:paraId="035D43E8" w14:textId="77777777" w:rsidR="00892947" w:rsidRPr="002D4058" w:rsidRDefault="00892947" w:rsidP="005A7F50">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2C02BC2D" w14:textId="77777777" w:rsidR="00892947" w:rsidRPr="002D4058" w:rsidRDefault="00892947" w:rsidP="005A7F50">
            <w:pPr>
              <w:pStyle w:val="Table"/>
              <w:tabs>
                <w:tab w:val="clear" w:pos="709"/>
              </w:tabs>
              <w:spacing w:after="0"/>
              <w:ind w:left="0"/>
              <w:jc w:val="center"/>
            </w:pPr>
          </w:p>
        </w:tc>
        <w:tc>
          <w:tcPr>
            <w:tcW w:w="958" w:type="pct"/>
            <w:tcMar>
              <w:top w:w="85" w:type="dxa"/>
              <w:left w:w="85" w:type="dxa"/>
              <w:bottom w:w="85" w:type="dxa"/>
              <w:right w:w="85" w:type="dxa"/>
            </w:tcMar>
          </w:tcPr>
          <w:p w14:paraId="7FF9DA38" w14:textId="77777777" w:rsidR="00892947" w:rsidRPr="002D4058" w:rsidRDefault="00892947" w:rsidP="005A7F50">
            <w:pPr>
              <w:pStyle w:val="Table"/>
              <w:tabs>
                <w:tab w:val="clear" w:pos="709"/>
              </w:tabs>
              <w:spacing w:after="0"/>
              <w:ind w:left="0"/>
            </w:pPr>
          </w:p>
        </w:tc>
        <w:tc>
          <w:tcPr>
            <w:tcW w:w="599" w:type="pct"/>
            <w:tcMar>
              <w:top w:w="85" w:type="dxa"/>
              <w:left w:w="85" w:type="dxa"/>
              <w:bottom w:w="85" w:type="dxa"/>
              <w:right w:w="85" w:type="dxa"/>
            </w:tcMar>
          </w:tcPr>
          <w:p w14:paraId="2F358850" w14:textId="77777777" w:rsidR="00892947" w:rsidRPr="00A056CE" w:rsidRDefault="00892947" w:rsidP="005A7F50">
            <w:pPr>
              <w:pStyle w:val="Table"/>
              <w:tabs>
                <w:tab w:val="clear" w:pos="709"/>
              </w:tabs>
              <w:spacing w:after="0"/>
              <w:ind w:left="0"/>
              <w:rPr>
                <w:lang w:val="en-US"/>
              </w:rPr>
            </w:pPr>
            <w:r w:rsidRPr="00A056CE">
              <w:rPr>
                <w:lang w:val="en-US"/>
              </w:rPr>
              <w:t>Internal process</w:t>
            </w:r>
          </w:p>
        </w:tc>
      </w:tr>
      <w:tr w:rsidR="00892947" w:rsidRPr="002D4058" w14:paraId="14EB1A82" w14:textId="77777777" w:rsidTr="003966D0">
        <w:trPr>
          <w:cantSplit/>
        </w:trPr>
        <w:tc>
          <w:tcPr>
            <w:tcW w:w="345" w:type="pct"/>
            <w:tcMar>
              <w:top w:w="85" w:type="dxa"/>
              <w:left w:w="85" w:type="dxa"/>
              <w:bottom w:w="85" w:type="dxa"/>
              <w:right w:w="85" w:type="dxa"/>
            </w:tcMar>
          </w:tcPr>
          <w:p w14:paraId="2D416571" w14:textId="77777777" w:rsidR="00892947" w:rsidRPr="002D4058" w:rsidRDefault="00892947" w:rsidP="00675039">
            <w:pPr>
              <w:pStyle w:val="Table"/>
              <w:tabs>
                <w:tab w:val="clear" w:pos="709"/>
              </w:tabs>
              <w:spacing w:after="0"/>
              <w:ind w:left="0"/>
            </w:pPr>
            <w:r>
              <w:t>2.</w:t>
            </w:r>
            <w:r w:rsidR="00675039">
              <w:t>10</w:t>
            </w:r>
            <w:r>
              <w:t>.4</w:t>
            </w:r>
          </w:p>
        </w:tc>
        <w:tc>
          <w:tcPr>
            <w:tcW w:w="830" w:type="pct"/>
            <w:tcMar>
              <w:top w:w="85" w:type="dxa"/>
              <w:left w:w="85" w:type="dxa"/>
              <w:bottom w:w="85" w:type="dxa"/>
              <w:right w:w="85" w:type="dxa"/>
            </w:tcMar>
          </w:tcPr>
          <w:p w14:paraId="40DD6FB3" w14:textId="77777777" w:rsidR="00892947" w:rsidRPr="002D4058" w:rsidRDefault="00892947" w:rsidP="00675039">
            <w:pPr>
              <w:pStyle w:val="Table"/>
              <w:tabs>
                <w:tab w:val="clear" w:pos="709"/>
              </w:tabs>
              <w:spacing w:after="120"/>
              <w:ind w:left="0"/>
            </w:pPr>
            <w:r>
              <w:t>Immediately following 2.</w:t>
            </w:r>
            <w:r w:rsidR="00675039">
              <w:t>10</w:t>
            </w:r>
            <w:r>
              <w:t>.2 or 2.</w:t>
            </w:r>
            <w:r w:rsidR="00675039">
              <w:t>10</w:t>
            </w:r>
            <w:r>
              <w:t>.3</w:t>
            </w:r>
          </w:p>
        </w:tc>
        <w:tc>
          <w:tcPr>
            <w:tcW w:w="1457" w:type="pct"/>
            <w:tcMar>
              <w:top w:w="85" w:type="dxa"/>
              <w:left w:w="85" w:type="dxa"/>
              <w:bottom w:w="85" w:type="dxa"/>
              <w:right w:w="85" w:type="dxa"/>
            </w:tcMar>
          </w:tcPr>
          <w:p w14:paraId="0A130318" w14:textId="77777777" w:rsidR="00892947" w:rsidRDefault="00892947" w:rsidP="00873A1E">
            <w:pPr>
              <w:pStyle w:val="Table"/>
              <w:tabs>
                <w:tab w:val="clear" w:pos="709"/>
              </w:tabs>
              <w:spacing w:after="0"/>
              <w:ind w:left="0"/>
            </w:pPr>
            <w:r>
              <w:t xml:space="preserve">Validate </w:t>
            </w:r>
            <w:r w:rsidR="00AF2A1D">
              <w:t>AM</w:t>
            </w:r>
            <w:r>
              <w:t xml:space="preserve">VLP Agent </w:t>
            </w:r>
            <w:r w:rsidR="00873A1E">
              <w:t>d</w:t>
            </w:r>
            <w:r>
              <w:t>etails</w:t>
            </w:r>
          </w:p>
        </w:tc>
        <w:tc>
          <w:tcPr>
            <w:tcW w:w="456" w:type="pct"/>
            <w:tcMar>
              <w:top w:w="85" w:type="dxa"/>
              <w:left w:w="85" w:type="dxa"/>
              <w:bottom w:w="85" w:type="dxa"/>
              <w:right w:w="85" w:type="dxa"/>
            </w:tcMar>
          </w:tcPr>
          <w:p w14:paraId="166A53C3" w14:textId="77777777" w:rsidR="00892947" w:rsidRPr="002D4058" w:rsidRDefault="00892947" w:rsidP="005A7F50">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081C217B" w14:textId="77777777" w:rsidR="00892947" w:rsidRPr="002D4058" w:rsidRDefault="00892947" w:rsidP="005A7F50">
            <w:pPr>
              <w:pStyle w:val="Table"/>
              <w:tabs>
                <w:tab w:val="clear" w:pos="709"/>
              </w:tabs>
              <w:spacing w:after="0"/>
              <w:ind w:left="0"/>
              <w:jc w:val="center"/>
            </w:pPr>
          </w:p>
        </w:tc>
        <w:tc>
          <w:tcPr>
            <w:tcW w:w="958" w:type="pct"/>
            <w:tcMar>
              <w:top w:w="85" w:type="dxa"/>
              <w:left w:w="85" w:type="dxa"/>
              <w:bottom w:w="85" w:type="dxa"/>
              <w:right w:w="85" w:type="dxa"/>
            </w:tcMar>
          </w:tcPr>
          <w:p w14:paraId="3A3D23A8" w14:textId="77777777" w:rsidR="00892947" w:rsidRPr="002D4058" w:rsidRDefault="00892947" w:rsidP="00FE0A40">
            <w:pPr>
              <w:pStyle w:val="Table"/>
              <w:tabs>
                <w:tab w:val="clear" w:pos="709"/>
              </w:tabs>
              <w:spacing w:after="0"/>
              <w:ind w:left="0"/>
            </w:pPr>
            <w:r>
              <w:t>Appendix 3.</w:t>
            </w:r>
            <w:r w:rsidR="00FE0A40">
              <w:t>1</w:t>
            </w:r>
            <w:r>
              <w:t>.2</w:t>
            </w:r>
          </w:p>
        </w:tc>
        <w:tc>
          <w:tcPr>
            <w:tcW w:w="599" w:type="pct"/>
            <w:tcMar>
              <w:top w:w="85" w:type="dxa"/>
              <w:left w:w="85" w:type="dxa"/>
              <w:bottom w:w="85" w:type="dxa"/>
              <w:right w:w="85" w:type="dxa"/>
            </w:tcMar>
          </w:tcPr>
          <w:p w14:paraId="568DB1CE" w14:textId="77777777" w:rsidR="00892947" w:rsidRPr="00A056CE" w:rsidRDefault="00892947" w:rsidP="005A7F50">
            <w:pPr>
              <w:pStyle w:val="Table"/>
              <w:tabs>
                <w:tab w:val="clear" w:pos="709"/>
              </w:tabs>
              <w:spacing w:after="0"/>
              <w:ind w:left="0"/>
              <w:rPr>
                <w:lang w:val="en-US"/>
              </w:rPr>
            </w:pPr>
            <w:r w:rsidRPr="00A056CE">
              <w:rPr>
                <w:lang w:val="en-US"/>
              </w:rPr>
              <w:t>Internal process</w:t>
            </w:r>
          </w:p>
        </w:tc>
      </w:tr>
      <w:tr w:rsidR="00892947" w:rsidRPr="002D4058" w14:paraId="661DDE50" w14:textId="77777777" w:rsidTr="003966D0">
        <w:trPr>
          <w:cantSplit/>
        </w:trPr>
        <w:tc>
          <w:tcPr>
            <w:tcW w:w="345" w:type="pct"/>
            <w:tcBorders>
              <w:bottom w:val="nil"/>
            </w:tcBorders>
            <w:tcMar>
              <w:top w:w="85" w:type="dxa"/>
              <w:left w:w="85" w:type="dxa"/>
              <w:bottom w:w="85" w:type="dxa"/>
              <w:right w:w="85" w:type="dxa"/>
            </w:tcMar>
          </w:tcPr>
          <w:p w14:paraId="1A64AB92" w14:textId="77777777" w:rsidR="00892947" w:rsidRPr="002D4058" w:rsidRDefault="00892947" w:rsidP="00675039">
            <w:pPr>
              <w:pStyle w:val="Table"/>
              <w:tabs>
                <w:tab w:val="clear" w:pos="709"/>
              </w:tabs>
              <w:spacing w:after="0"/>
              <w:ind w:left="0"/>
            </w:pPr>
            <w:r>
              <w:t>2.</w:t>
            </w:r>
            <w:r w:rsidR="00675039">
              <w:t>10</w:t>
            </w:r>
            <w:r>
              <w:t>.5</w:t>
            </w:r>
          </w:p>
        </w:tc>
        <w:tc>
          <w:tcPr>
            <w:tcW w:w="830" w:type="pct"/>
            <w:tcBorders>
              <w:bottom w:val="nil"/>
            </w:tcBorders>
            <w:tcMar>
              <w:top w:w="85" w:type="dxa"/>
              <w:left w:w="85" w:type="dxa"/>
              <w:bottom w:w="85" w:type="dxa"/>
              <w:right w:w="85" w:type="dxa"/>
            </w:tcMar>
          </w:tcPr>
          <w:p w14:paraId="2316B850" w14:textId="77777777" w:rsidR="00892947" w:rsidRPr="002D4058" w:rsidRDefault="00892947" w:rsidP="005A7F50">
            <w:pPr>
              <w:pStyle w:val="Table"/>
              <w:tabs>
                <w:tab w:val="clear" w:pos="709"/>
              </w:tabs>
              <w:spacing w:after="120"/>
              <w:ind w:left="0"/>
            </w:pPr>
            <w:r>
              <w:t>Within 1 WD of 2.</w:t>
            </w:r>
            <w:r w:rsidR="00675039">
              <w:t>10</w:t>
            </w:r>
            <w:r>
              <w:t>.4</w:t>
            </w:r>
          </w:p>
          <w:p w14:paraId="39A99859" w14:textId="77777777" w:rsidR="00892947" w:rsidRPr="002D4058" w:rsidRDefault="00892947" w:rsidP="005A7F50">
            <w:pPr>
              <w:pStyle w:val="Table"/>
              <w:tabs>
                <w:tab w:val="clear" w:pos="709"/>
              </w:tabs>
              <w:spacing w:after="0"/>
              <w:ind w:left="0"/>
            </w:pPr>
          </w:p>
        </w:tc>
        <w:tc>
          <w:tcPr>
            <w:tcW w:w="1457" w:type="pct"/>
            <w:tcBorders>
              <w:bottom w:val="nil"/>
            </w:tcBorders>
            <w:tcMar>
              <w:top w:w="85" w:type="dxa"/>
              <w:left w:w="85" w:type="dxa"/>
              <w:bottom w:w="85" w:type="dxa"/>
              <w:right w:w="85" w:type="dxa"/>
            </w:tcMar>
          </w:tcPr>
          <w:p w14:paraId="3A466C84" w14:textId="77777777" w:rsidR="00892947" w:rsidRPr="002D4058" w:rsidRDefault="00892947" w:rsidP="00873A1E">
            <w:pPr>
              <w:pStyle w:val="Table"/>
              <w:tabs>
                <w:tab w:val="clear" w:pos="709"/>
              </w:tabs>
              <w:spacing w:after="0"/>
              <w:ind w:left="0"/>
            </w:pPr>
            <w:r>
              <w:t xml:space="preserve">If </w:t>
            </w:r>
            <w:r w:rsidR="00AF2A1D">
              <w:t>AM</w:t>
            </w:r>
            <w:r>
              <w:t xml:space="preserve">VLP Agent </w:t>
            </w:r>
            <w:r w:rsidR="00873A1E">
              <w:t>d</w:t>
            </w:r>
            <w:r>
              <w:t xml:space="preserve">etails are invalid, </w:t>
            </w:r>
            <w:r w:rsidRPr="00927EF9">
              <w:t>send rejection notification with rejection reason</w:t>
            </w:r>
          </w:p>
        </w:tc>
        <w:tc>
          <w:tcPr>
            <w:tcW w:w="456" w:type="pct"/>
            <w:tcBorders>
              <w:bottom w:val="nil"/>
            </w:tcBorders>
            <w:tcMar>
              <w:top w:w="85" w:type="dxa"/>
              <w:left w:w="85" w:type="dxa"/>
              <w:bottom w:w="85" w:type="dxa"/>
              <w:right w:w="85" w:type="dxa"/>
            </w:tcMar>
          </w:tcPr>
          <w:p w14:paraId="3ABDEA28" w14:textId="77777777" w:rsidR="00892947" w:rsidRPr="002D4058" w:rsidRDefault="00892947" w:rsidP="005A7F50">
            <w:pPr>
              <w:pStyle w:val="Table"/>
              <w:tabs>
                <w:tab w:val="clear" w:pos="709"/>
              </w:tabs>
              <w:spacing w:after="0"/>
              <w:ind w:left="0"/>
              <w:jc w:val="center"/>
            </w:pPr>
            <w:r w:rsidRPr="002D4058">
              <w:t>SVAA</w:t>
            </w:r>
          </w:p>
        </w:tc>
        <w:tc>
          <w:tcPr>
            <w:tcW w:w="354" w:type="pct"/>
            <w:tcBorders>
              <w:bottom w:val="nil"/>
            </w:tcBorders>
            <w:tcMar>
              <w:top w:w="85" w:type="dxa"/>
              <w:left w:w="85" w:type="dxa"/>
              <w:bottom w:w="85" w:type="dxa"/>
              <w:right w:w="85" w:type="dxa"/>
            </w:tcMar>
          </w:tcPr>
          <w:p w14:paraId="22CCD115" w14:textId="77777777" w:rsidR="00892947" w:rsidRPr="002D4058" w:rsidRDefault="001938EB" w:rsidP="005A7F50">
            <w:pPr>
              <w:pStyle w:val="Table"/>
              <w:tabs>
                <w:tab w:val="clear" w:pos="709"/>
              </w:tabs>
              <w:spacing w:after="0"/>
              <w:ind w:left="0"/>
              <w:jc w:val="center"/>
            </w:pPr>
            <w:r>
              <w:t>AM</w:t>
            </w:r>
            <w:r w:rsidR="00892947" w:rsidRPr="002D4058">
              <w:t>VLP</w:t>
            </w:r>
          </w:p>
        </w:tc>
        <w:tc>
          <w:tcPr>
            <w:tcW w:w="958" w:type="pct"/>
            <w:tcBorders>
              <w:bottom w:val="nil"/>
            </w:tcBorders>
            <w:tcMar>
              <w:top w:w="85" w:type="dxa"/>
              <w:left w:w="85" w:type="dxa"/>
              <w:bottom w:w="85" w:type="dxa"/>
              <w:right w:w="85" w:type="dxa"/>
            </w:tcMar>
          </w:tcPr>
          <w:p w14:paraId="267DD039" w14:textId="77777777" w:rsidR="00892947" w:rsidRPr="002D4058" w:rsidRDefault="00F45F3E" w:rsidP="003C333F">
            <w:pPr>
              <w:pStyle w:val="Table"/>
              <w:tabs>
                <w:tab w:val="clear" w:pos="709"/>
              </w:tabs>
              <w:spacing w:after="0"/>
              <w:ind w:left="0"/>
            </w:pPr>
            <w:r>
              <w:t>P0301</w:t>
            </w:r>
            <w:r w:rsidR="00892947">
              <w:t xml:space="preserve"> - Rejection </w:t>
            </w:r>
            <w:r w:rsidR="002F432F">
              <w:t xml:space="preserve">of </w:t>
            </w:r>
            <w:r w:rsidR="003966D0">
              <w:t>AM</w:t>
            </w:r>
            <w:r w:rsidR="00603C5A">
              <w:t>VLP Agent</w:t>
            </w:r>
            <w:r w:rsidR="00873A1E">
              <w:t xml:space="preserve"> </w:t>
            </w:r>
            <w:r w:rsidR="003C333F">
              <w:t>Registration</w:t>
            </w:r>
          </w:p>
        </w:tc>
        <w:tc>
          <w:tcPr>
            <w:tcW w:w="599" w:type="pct"/>
            <w:tcBorders>
              <w:bottom w:val="nil"/>
            </w:tcBorders>
            <w:tcMar>
              <w:top w:w="85" w:type="dxa"/>
              <w:left w:w="85" w:type="dxa"/>
              <w:bottom w:w="85" w:type="dxa"/>
              <w:right w:w="85" w:type="dxa"/>
            </w:tcMar>
          </w:tcPr>
          <w:p w14:paraId="43A9DA06" w14:textId="77777777" w:rsidR="00892947" w:rsidRPr="00577E3B" w:rsidRDefault="00892947" w:rsidP="007D6481">
            <w:pPr>
              <w:pStyle w:val="Table"/>
              <w:tabs>
                <w:tab w:val="clear" w:pos="709"/>
              </w:tabs>
              <w:spacing w:after="0"/>
              <w:ind w:left="0"/>
              <w:rPr>
                <w:lang w:val="en-US"/>
              </w:rPr>
            </w:pPr>
            <w:r w:rsidRPr="00A056CE">
              <w:rPr>
                <w:lang w:val="en-US"/>
              </w:rPr>
              <w:t>Self-Service Gateway</w:t>
            </w:r>
            <w:r w:rsidRPr="00577E3B">
              <w:rPr>
                <w:lang w:val="en-US"/>
              </w:rPr>
              <w:t xml:space="preserve"> </w:t>
            </w:r>
            <w:r w:rsidR="007D6481">
              <w:rPr>
                <w:lang w:val="en-US"/>
              </w:rPr>
              <w:t>and FTP</w:t>
            </w:r>
          </w:p>
        </w:tc>
      </w:tr>
      <w:tr w:rsidR="00892947" w:rsidRPr="002D4058" w14:paraId="2901F41C" w14:textId="77777777" w:rsidTr="003966D0">
        <w:trPr>
          <w:cantSplit/>
        </w:trPr>
        <w:tc>
          <w:tcPr>
            <w:tcW w:w="345" w:type="pct"/>
            <w:tcMar>
              <w:top w:w="85" w:type="dxa"/>
              <w:left w:w="85" w:type="dxa"/>
              <w:bottom w:w="85" w:type="dxa"/>
              <w:right w:w="85" w:type="dxa"/>
            </w:tcMar>
          </w:tcPr>
          <w:p w14:paraId="22E67D81" w14:textId="77777777" w:rsidR="00892947" w:rsidRPr="002D4058" w:rsidRDefault="00892947" w:rsidP="00675039">
            <w:pPr>
              <w:pStyle w:val="Table"/>
              <w:tabs>
                <w:tab w:val="clear" w:pos="709"/>
              </w:tabs>
              <w:spacing w:after="0"/>
              <w:ind w:left="0"/>
            </w:pPr>
            <w:r>
              <w:t>2.</w:t>
            </w:r>
            <w:r w:rsidR="00675039">
              <w:t>10</w:t>
            </w:r>
            <w:r>
              <w:t>.6</w:t>
            </w:r>
          </w:p>
        </w:tc>
        <w:tc>
          <w:tcPr>
            <w:tcW w:w="830" w:type="pct"/>
            <w:tcMar>
              <w:top w:w="85" w:type="dxa"/>
              <w:left w:w="85" w:type="dxa"/>
              <w:bottom w:w="85" w:type="dxa"/>
              <w:right w:w="85" w:type="dxa"/>
            </w:tcMar>
          </w:tcPr>
          <w:p w14:paraId="7F697A8D" w14:textId="77777777" w:rsidR="00892947" w:rsidRPr="002D4058" w:rsidRDefault="00892947" w:rsidP="00675039">
            <w:pPr>
              <w:pStyle w:val="Table"/>
              <w:tabs>
                <w:tab w:val="clear" w:pos="709"/>
              </w:tabs>
              <w:spacing w:after="0"/>
              <w:ind w:left="0"/>
            </w:pPr>
            <w:r w:rsidRPr="003C4CC2">
              <w:t>After 2.</w:t>
            </w:r>
            <w:r w:rsidR="00675039">
              <w:t>10</w:t>
            </w:r>
            <w:r w:rsidRPr="003C4CC2">
              <w:t>.</w:t>
            </w:r>
            <w:r>
              <w:t>5</w:t>
            </w:r>
          </w:p>
        </w:tc>
        <w:tc>
          <w:tcPr>
            <w:tcW w:w="1457" w:type="pct"/>
            <w:tcMar>
              <w:top w:w="85" w:type="dxa"/>
              <w:left w:w="85" w:type="dxa"/>
              <w:bottom w:w="85" w:type="dxa"/>
              <w:right w:w="85" w:type="dxa"/>
            </w:tcMar>
          </w:tcPr>
          <w:p w14:paraId="0C8F7860" w14:textId="77777777" w:rsidR="00892947" w:rsidRPr="002D4058" w:rsidRDefault="00892947" w:rsidP="00873A1E">
            <w:pPr>
              <w:pStyle w:val="Table"/>
              <w:tabs>
                <w:tab w:val="clear" w:pos="709"/>
              </w:tabs>
              <w:spacing w:after="0"/>
              <w:ind w:left="0"/>
            </w:pPr>
            <w:r>
              <w:t>Return</w:t>
            </w:r>
            <w:r w:rsidRPr="003C4CC2">
              <w:t xml:space="preserve"> to 2.</w:t>
            </w:r>
            <w:r w:rsidR="00675039">
              <w:t>10</w:t>
            </w:r>
            <w:r w:rsidRPr="003C4CC2">
              <w:t xml:space="preserve">.1 </w:t>
            </w:r>
            <w:r>
              <w:rPr>
                <w:lang w:val="en-US"/>
              </w:rPr>
              <w:t xml:space="preserve">if </w:t>
            </w:r>
            <w:r w:rsidR="0080759E">
              <w:rPr>
                <w:lang w:val="en-US"/>
              </w:rPr>
              <w:t>AM</w:t>
            </w:r>
            <w:r>
              <w:rPr>
                <w:lang w:val="en-US"/>
              </w:rPr>
              <w:t xml:space="preserve">VLP wishes to submit </w:t>
            </w:r>
            <w:r w:rsidRPr="003C4CC2">
              <w:t xml:space="preserve">valid </w:t>
            </w:r>
            <w:r w:rsidR="00AF2A1D">
              <w:t>AM</w:t>
            </w:r>
            <w:r>
              <w:t xml:space="preserve">VLP Agent </w:t>
            </w:r>
            <w:r w:rsidR="00873A1E">
              <w:t>details</w:t>
            </w:r>
          </w:p>
        </w:tc>
        <w:tc>
          <w:tcPr>
            <w:tcW w:w="456" w:type="pct"/>
            <w:tcMar>
              <w:top w:w="85" w:type="dxa"/>
              <w:left w:w="85" w:type="dxa"/>
              <w:bottom w:w="85" w:type="dxa"/>
              <w:right w:w="85" w:type="dxa"/>
            </w:tcMar>
          </w:tcPr>
          <w:p w14:paraId="7709A5CE" w14:textId="77777777" w:rsidR="00892947" w:rsidRPr="002D4058" w:rsidRDefault="001938EB" w:rsidP="005A7F50">
            <w:pPr>
              <w:pStyle w:val="Table"/>
              <w:tabs>
                <w:tab w:val="clear" w:pos="709"/>
              </w:tabs>
              <w:spacing w:after="0"/>
              <w:ind w:left="0"/>
              <w:jc w:val="center"/>
            </w:pPr>
            <w:r>
              <w:t>AM</w:t>
            </w:r>
            <w:r w:rsidR="00892947">
              <w:t>VLP</w:t>
            </w:r>
          </w:p>
        </w:tc>
        <w:tc>
          <w:tcPr>
            <w:tcW w:w="354" w:type="pct"/>
            <w:tcMar>
              <w:top w:w="85" w:type="dxa"/>
              <w:left w:w="85" w:type="dxa"/>
              <w:bottom w:w="85" w:type="dxa"/>
              <w:right w:w="85" w:type="dxa"/>
            </w:tcMar>
          </w:tcPr>
          <w:p w14:paraId="482AD31C" w14:textId="77777777" w:rsidR="00892947" w:rsidRPr="002D4058" w:rsidRDefault="00892947" w:rsidP="005A7F50">
            <w:pPr>
              <w:pStyle w:val="Table"/>
              <w:tabs>
                <w:tab w:val="clear" w:pos="709"/>
              </w:tabs>
              <w:spacing w:after="0"/>
              <w:ind w:left="0"/>
              <w:jc w:val="center"/>
            </w:pPr>
          </w:p>
        </w:tc>
        <w:tc>
          <w:tcPr>
            <w:tcW w:w="958" w:type="pct"/>
            <w:tcMar>
              <w:top w:w="85" w:type="dxa"/>
              <w:left w:w="85" w:type="dxa"/>
              <w:bottom w:w="85" w:type="dxa"/>
              <w:right w:w="85" w:type="dxa"/>
            </w:tcMar>
          </w:tcPr>
          <w:p w14:paraId="2DF1BC01" w14:textId="77777777" w:rsidR="00892947" w:rsidRPr="002D4058" w:rsidRDefault="00892947" w:rsidP="005A7F50">
            <w:pPr>
              <w:pStyle w:val="Table"/>
              <w:tabs>
                <w:tab w:val="clear" w:pos="709"/>
              </w:tabs>
              <w:spacing w:after="0"/>
              <w:ind w:left="0"/>
            </w:pPr>
          </w:p>
        </w:tc>
        <w:tc>
          <w:tcPr>
            <w:tcW w:w="599" w:type="pct"/>
            <w:tcMar>
              <w:top w:w="85" w:type="dxa"/>
              <w:left w:w="85" w:type="dxa"/>
              <w:bottom w:w="85" w:type="dxa"/>
              <w:right w:w="85" w:type="dxa"/>
            </w:tcMar>
          </w:tcPr>
          <w:p w14:paraId="2DC63C3E" w14:textId="77777777" w:rsidR="00892947" w:rsidRPr="00A056CE" w:rsidRDefault="00892947" w:rsidP="005A7F50">
            <w:pPr>
              <w:pStyle w:val="Table"/>
              <w:tabs>
                <w:tab w:val="clear" w:pos="709"/>
              </w:tabs>
              <w:spacing w:after="0"/>
              <w:ind w:left="0"/>
              <w:rPr>
                <w:lang w:val="en-US"/>
              </w:rPr>
            </w:pPr>
          </w:p>
        </w:tc>
      </w:tr>
      <w:tr w:rsidR="00892947" w:rsidRPr="002D4058" w14:paraId="708B48CD" w14:textId="77777777" w:rsidTr="003966D0">
        <w:trPr>
          <w:cantSplit/>
        </w:trPr>
        <w:tc>
          <w:tcPr>
            <w:tcW w:w="345" w:type="pct"/>
            <w:tcMar>
              <w:top w:w="85" w:type="dxa"/>
              <w:left w:w="85" w:type="dxa"/>
              <w:bottom w:w="85" w:type="dxa"/>
              <w:right w:w="85" w:type="dxa"/>
            </w:tcMar>
          </w:tcPr>
          <w:p w14:paraId="4AFEAAFE" w14:textId="77777777" w:rsidR="00892947" w:rsidRDefault="00892947" w:rsidP="00675039">
            <w:pPr>
              <w:pStyle w:val="Table"/>
              <w:tabs>
                <w:tab w:val="clear" w:pos="709"/>
              </w:tabs>
              <w:spacing w:after="0"/>
              <w:ind w:left="0"/>
            </w:pPr>
            <w:r>
              <w:t>2.</w:t>
            </w:r>
            <w:r w:rsidR="00675039">
              <w:t>10</w:t>
            </w:r>
            <w:r>
              <w:t>.7</w:t>
            </w:r>
          </w:p>
        </w:tc>
        <w:tc>
          <w:tcPr>
            <w:tcW w:w="830" w:type="pct"/>
            <w:tcMar>
              <w:top w:w="85" w:type="dxa"/>
              <w:left w:w="85" w:type="dxa"/>
              <w:bottom w:w="85" w:type="dxa"/>
              <w:right w:w="85" w:type="dxa"/>
            </w:tcMar>
          </w:tcPr>
          <w:p w14:paraId="26F29D6E" w14:textId="77777777" w:rsidR="00892947" w:rsidRDefault="00892947" w:rsidP="005A7F50">
            <w:pPr>
              <w:pStyle w:val="Table"/>
              <w:tabs>
                <w:tab w:val="clear" w:pos="709"/>
              </w:tabs>
              <w:spacing w:after="120"/>
              <w:ind w:left="0"/>
            </w:pPr>
            <w:r>
              <w:t>Within 1 WD of 2.</w:t>
            </w:r>
            <w:r w:rsidR="00675039">
              <w:t>10</w:t>
            </w:r>
            <w:r>
              <w:t>.4</w:t>
            </w:r>
          </w:p>
        </w:tc>
        <w:tc>
          <w:tcPr>
            <w:tcW w:w="1457" w:type="pct"/>
            <w:tcMar>
              <w:top w:w="85" w:type="dxa"/>
              <w:left w:w="85" w:type="dxa"/>
              <w:bottom w:w="85" w:type="dxa"/>
              <w:right w:w="85" w:type="dxa"/>
            </w:tcMar>
          </w:tcPr>
          <w:p w14:paraId="448E3F8E" w14:textId="77777777" w:rsidR="00892947" w:rsidRDefault="00892947" w:rsidP="005A7F50">
            <w:pPr>
              <w:pStyle w:val="Table"/>
              <w:tabs>
                <w:tab w:val="clear" w:pos="709"/>
              </w:tabs>
              <w:spacing w:after="0"/>
              <w:ind w:left="0"/>
            </w:pPr>
            <w:r>
              <w:t xml:space="preserve">If </w:t>
            </w:r>
            <w:r w:rsidR="00AF2A1D">
              <w:t>AM</w:t>
            </w:r>
            <w:r>
              <w:t>VLP Agent Details are valid</w:t>
            </w:r>
            <w:r w:rsidR="0027763C">
              <w:t xml:space="preserve">, send acceptance notification </w:t>
            </w:r>
          </w:p>
        </w:tc>
        <w:tc>
          <w:tcPr>
            <w:tcW w:w="456" w:type="pct"/>
            <w:tcMar>
              <w:top w:w="85" w:type="dxa"/>
              <w:left w:w="85" w:type="dxa"/>
              <w:bottom w:w="85" w:type="dxa"/>
              <w:right w:w="85" w:type="dxa"/>
            </w:tcMar>
          </w:tcPr>
          <w:p w14:paraId="20290613" w14:textId="77777777" w:rsidR="00892947" w:rsidRPr="002D4058" w:rsidRDefault="00892947" w:rsidP="005A7F50">
            <w:pPr>
              <w:pStyle w:val="Table"/>
              <w:tabs>
                <w:tab w:val="clear" w:pos="709"/>
              </w:tabs>
              <w:spacing w:after="0"/>
              <w:ind w:left="0"/>
              <w:jc w:val="center"/>
            </w:pPr>
            <w:r w:rsidRPr="002D4058">
              <w:t>SVAA</w:t>
            </w:r>
          </w:p>
        </w:tc>
        <w:tc>
          <w:tcPr>
            <w:tcW w:w="354" w:type="pct"/>
            <w:tcMar>
              <w:top w:w="85" w:type="dxa"/>
              <w:left w:w="85" w:type="dxa"/>
              <w:bottom w:w="85" w:type="dxa"/>
              <w:right w:w="85" w:type="dxa"/>
            </w:tcMar>
          </w:tcPr>
          <w:p w14:paraId="60DAD86C" w14:textId="77777777" w:rsidR="00892947" w:rsidRDefault="00AF2A1D" w:rsidP="005A7F50">
            <w:pPr>
              <w:pStyle w:val="Table"/>
              <w:tabs>
                <w:tab w:val="clear" w:pos="709"/>
              </w:tabs>
              <w:spacing w:after="0"/>
              <w:ind w:left="0"/>
              <w:jc w:val="center"/>
            </w:pPr>
            <w:r>
              <w:t>AM</w:t>
            </w:r>
            <w:r w:rsidR="00892947">
              <w:t>VLP</w:t>
            </w:r>
          </w:p>
        </w:tc>
        <w:tc>
          <w:tcPr>
            <w:tcW w:w="958" w:type="pct"/>
            <w:tcMar>
              <w:top w:w="85" w:type="dxa"/>
              <w:left w:w="85" w:type="dxa"/>
              <w:bottom w:w="85" w:type="dxa"/>
              <w:right w:w="85" w:type="dxa"/>
            </w:tcMar>
          </w:tcPr>
          <w:p w14:paraId="46AD990D" w14:textId="77777777" w:rsidR="00892947" w:rsidRDefault="00F45F3E" w:rsidP="002F432F">
            <w:pPr>
              <w:pStyle w:val="Table"/>
              <w:tabs>
                <w:tab w:val="clear" w:pos="709"/>
              </w:tabs>
              <w:spacing w:after="0"/>
              <w:ind w:left="0"/>
            </w:pPr>
            <w:r>
              <w:t>P0302</w:t>
            </w:r>
            <w:r w:rsidR="00892947">
              <w:t xml:space="preserve"> - </w:t>
            </w:r>
            <w:r w:rsidR="00873A1E">
              <w:t xml:space="preserve">Confirmation of </w:t>
            </w:r>
            <w:r w:rsidR="003966D0">
              <w:t>AM</w:t>
            </w:r>
            <w:r w:rsidR="00AF2A1D">
              <w:t>VLP Agent Registration</w:t>
            </w:r>
          </w:p>
        </w:tc>
        <w:tc>
          <w:tcPr>
            <w:tcW w:w="599" w:type="pct"/>
            <w:tcMar>
              <w:top w:w="85" w:type="dxa"/>
              <w:left w:w="85" w:type="dxa"/>
              <w:bottom w:w="85" w:type="dxa"/>
              <w:right w:w="85" w:type="dxa"/>
            </w:tcMar>
          </w:tcPr>
          <w:p w14:paraId="0CD55E31" w14:textId="77777777" w:rsidR="00892947" w:rsidRDefault="00892947" w:rsidP="007D6481">
            <w:pPr>
              <w:pStyle w:val="Table"/>
              <w:tabs>
                <w:tab w:val="clear" w:pos="709"/>
              </w:tabs>
              <w:spacing w:after="0"/>
              <w:ind w:left="0"/>
              <w:rPr>
                <w:lang w:val="en-US"/>
              </w:rPr>
            </w:pPr>
            <w:r w:rsidRPr="00A056CE">
              <w:rPr>
                <w:lang w:val="en-US"/>
              </w:rPr>
              <w:t xml:space="preserve">Self-Service Gateway </w:t>
            </w:r>
            <w:r w:rsidR="007D6481">
              <w:rPr>
                <w:lang w:val="en-US"/>
              </w:rPr>
              <w:t>and FTP</w:t>
            </w:r>
          </w:p>
        </w:tc>
      </w:tr>
      <w:tr w:rsidR="00892947" w:rsidRPr="002D4058" w14:paraId="43C98698" w14:textId="77777777" w:rsidTr="003966D0">
        <w:trPr>
          <w:cantSplit/>
        </w:trPr>
        <w:tc>
          <w:tcPr>
            <w:tcW w:w="345" w:type="pct"/>
            <w:tcMar>
              <w:top w:w="85" w:type="dxa"/>
              <w:left w:w="85" w:type="dxa"/>
              <w:bottom w:w="85" w:type="dxa"/>
              <w:right w:w="85" w:type="dxa"/>
            </w:tcMar>
          </w:tcPr>
          <w:p w14:paraId="2A74D9DC" w14:textId="77777777" w:rsidR="00892947" w:rsidRDefault="00892947" w:rsidP="00675039">
            <w:pPr>
              <w:pStyle w:val="Table"/>
              <w:tabs>
                <w:tab w:val="clear" w:pos="709"/>
              </w:tabs>
              <w:spacing w:after="0"/>
              <w:ind w:left="0"/>
            </w:pPr>
            <w:r>
              <w:t>2.</w:t>
            </w:r>
            <w:r w:rsidR="00675039">
              <w:t>10</w:t>
            </w:r>
            <w:r>
              <w:t>.8</w:t>
            </w:r>
          </w:p>
        </w:tc>
        <w:tc>
          <w:tcPr>
            <w:tcW w:w="830" w:type="pct"/>
            <w:tcMar>
              <w:top w:w="85" w:type="dxa"/>
              <w:left w:w="85" w:type="dxa"/>
              <w:bottom w:w="85" w:type="dxa"/>
              <w:right w:w="85" w:type="dxa"/>
            </w:tcMar>
          </w:tcPr>
          <w:p w14:paraId="5FD68A49" w14:textId="77777777" w:rsidR="00892947" w:rsidRDefault="00892947" w:rsidP="00675039">
            <w:pPr>
              <w:pStyle w:val="Table"/>
              <w:tabs>
                <w:tab w:val="clear" w:pos="709"/>
              </w:tabs>
              <w:spacing w:after="120"/>
              <w:ind w:left="0"/>
            </w:pPr>
            <w:r>
              <w:t>After 2.</w:t>
            </w:r>
            <w:r w:rsidR="00675039">
              <w:t>10</w:t>
            </w:r>
            <w:r>
              <w:t>.7</w:t>
            </w:r>
          </w:p>
        </w:tc>
        <w:tc>
          <w:tcPr>
            <w:tcW w:w="1457" w:type="pct"/>
            <w:tcMar>
              <w:top w:w="85" w:type="dxa"/>
              <w:left w:w="85" w:type="dxa"/>
              <w:bottom w:w="85" w:type="dxa"/>
              <w:right w:w="85" w:type="dxa"/>
            </w:tcMar>
          </w:tcPr>
          <w:p w14:paraId="448409A8" w14:textId="77777777" w:rsidR="00892947" w:rsidRDefault="00892947" w:rsidP="00675039">
            <w:pPr>
              <w:pStyle w:val="Table"/>
              <w:tabs>
                <w:tab w:val="clear" w:pos="709"/>
              </w:tabs>
              <w:spacing w:after="0"/>
              <w:ind w:left="0"/>
            </w:pPr>
            <w:r>
              <w:t>Go to 2.</w:t>
            </w:r>
            <w:r w:rsidR="00675039">
              <w:t>11</w:t>
            </w:r>
            <w:r>
              <w:t>.1</w:t>
            </w:r>
          </w:p>
        </w:tc>
        <w:tc>
          <w:tcPr>
            <w:tcW w:w="456" w:type="pct"/>
            <w:tcMar>
              <w:top w:w="85" w:type="dxa"/>
              <w:left w:w="85" w:type="dxa"/>
              <w:bottom w:w="85" w:type="dxa"/>
              <w:right w:w="85" w:type="dxa"/>
            </w:tcMar>
          </w:tcPr>
          <w:p w14:paraId="18734488" w14:textId="77777777" w:rsidR="00892947" w:rsidRDefault="00B45960" w:rsidP="005A7F50">
            <w:pPr>
              <w:pStyle w:val="Table"/>
              <w:tabs>
                <w:tab w:val="clear" w:pos="709"/>
              </w:tabs>
              <w:spacing w:after="0"/>
              <w:ind w:left="0"/>
              <w:jc w:val="center"/>
            </w:pPr>
            <w:r>
              <w:t>AMVLP</w:t>
            </w:r>
          </w:p>
        </w:tc>
        <w:tc>
          <w:tcPr>
            <w:tcW w:w="354" w:type="pct"/>
            <w:tcMar>
              <w:top w:w="85" w:type="dxa"/>
              <w:left w:w="85" w:type="dxa"/>
              <w:bottom w:w="85" w:type="dxa"/>
              <w:right w:w="85" w:type="dxa"/>
            </w:tcMar>
          </w:tcPr>
          <w:p w14:paraId="1918C85C" w14:textId="77777777" w:rsidR="00892947" w:rsidRDefault="00892947" w:rsidP="005A7F50">
            <w:pPr>
              <w:pStyle w:val="Table"/>
              <w:tabs>
                <w:tab w:val="clear" w:pos="709"/>
              </w:tabs>
              <w:spacing w:after="0"/>
              <w:ind w:left="0"/>
              <w:jc w:val="center"/>
            </w:pPr>
          </w:p>
        </w:tc>
        <w:tc>
          <w:tcPr>
            <w:tcW w:w="958" w:type="pct"/>
            <w:tcMar>
              <w:top w:w="85" w:type="dxa"/>
              <w:left w:w="85" w:type="dxa"/>
              <w:bottom w:w="85" w:type="dxa"/>
              <w:right w:w="85" w:type="dxa"/>
            </w:tcMar>
          </w:tcPr>
          <w:p w14:paraId="66CB38AD" w14:textId="77777777" w:rsidR="00892947" w:rsidRDefault="00892947" w:rsidP="005A7F50">
            <w:pPr>
              <w:pStyle w:val="Table"/>
              <w:tabs>
                <w:tab w:val="clear" w:pos="709"/>
              </w:tabs>
              <w:spacing w:after="0"/>
              <w:ind w:left="0"/>
            </w:pPr>
          </w:p>
        </w:tc>
        <w:tc>
          <w:tcPr>
            <w:tcW w:w="599" w:type="pct"/>
            <w:tcMar>
              <w:top w:w="85" w:type="dxa"/>
              <w:left w:w="85" w:type="dxa"/>
              <w:bottom w:w="85" w:type="dxa"/>
              <w:right w:w="85" w:type="dxa"/>
            </w:tcMar>
          </w:tcPr>
          <w:p w14:paraId="1D4A3B16" w14:textId="77777777" w:rsidR="00892947" w:rsidRDefault="00892947" w:rsidP="005A7F50">
            <w:pPr>
              <w:pStyle w:val="Table"/>
              <w:tabs>
                <w:tab w:val="clear" w:pos="709"/>
              </w:tabs>
              <w:spacing w:after="0"/>
              <w:ind w:left="0"/>
              <w:rPr>
                <w:lang w:val="en-US"/>
              </w:rPr>
            </w:pPr>
          </w:p>
        </w:tc>
      </w:tr>
    </w:tbl>
    <w:p w14:paraId="253D59A0" w14:textId="77777777" w:rsidR="00892947" w:rsidRDefault="00892947" w:rsidP="00892947">
      <w:pPr>
        <w:pStyle w:val="Heading2"/>
        <w:pageBreakBefore/>
        <w:numPr>
          <w:ilvl w:val="0"/>
          <w:numId w:val="0"/>
        </w:numPr>
        <w:spacing w:before="0"/>
      </w:pPr>
      <w:bookmarkStart w:id="340" w:name="_Toc81921253"/>
      <w:bookmarkStart w:id="341" w:name="_Toc67988340"/>
      <w:r>
        <w:lastRenderedPageBreak/>
        <w:t>[P375]2.</w:t>
      </w:r>
      <w:r w:rsidR="00056209">
        <w:t>11</w:t>
      </w:r>
      <w:r>
        <w:tab/>
      </w:r>
      <w:r w:rsidR="00230F94">
        <w:rPr>
          <w:lang w:val="en-US"/>
        </w:rPr>
        <w:t>Regist</w:t>
      </w:r>
      <w:r>
        <w:rPr>
          <w:lang w:val="en-US"/>
        </w:rPr>
        <w:t>r</w:t>
      </w:r>
      <w:r w:rsidR="00230F94">
        <w:rPr>
          <w:lang w:val="en-US"/>
        </w:rPr>
        <w:t>ation of</w:t>
      </w:r>
      <w:r>
        <w:rPr>
          <w:lang w:val="en-US"/>
        </w:rPr>
        <w:t xml:space="preserve"> Asset Meter Details for an Asset</w:t>
      </w:r>
      <w:r w:rsidR="003F0602">
        <w:rPr>
          <w:lang w:val="en-US"/>
        </w:rPr>
        <w:t xml:space="preserve"> and related Asset Metering Systems</w:t>
      </w:r>
      <w:bookmarkEnd w:id="340"/>
      <w:r w:rsidR="003F0602">
        <w:rPr>
          <w:lang w:val="en-US"/>
        </w:rPr>
        <w:t xml:space="preserve"> </w:t>
      </w:r>
      <w:bookmarkEnd w:id="341"/>
    </w:p>
    <w:p w14:paraId="3DA411E3" w14:textId="77777777" w:rsidR="00892947" w:rsidRPr="0075648F" w:rsidRDefault="00892947" w:rsidP="00892947">
      <w:pPr>
        <w:tabs>
          <w:tab w:val="clear" w:pos="709"/>
        </w:tabs>
        <w:ind w:left="0"/>
      </w:pPr>
      <w:r>
        <w:t>Once the MOA</w:t>
      </w:r>
      <w:r w:rsidR="00FA2702">
        <w:t xml:space="preserve"> or AMMOA</w:t>
      </w:r>
      <w:r>
        <w:t xml:space="preserve"> has installed the Asset Meter(s) for </w:t>
      </w:r>
      <w:r w:rsidR="00FA2702">
        <w:t xml:space="preserve">the </w:t>
      </w:r>
      <w:r>
        <w:t>Asset Metering System</w:t>
      </w:r>
      <w:r w:rsidR="00FA2702">
        <w:t>(s)</w:t>
      </w:r>
      <w:r>
        <w:t xml:space="preserve">, the </w:t>
      </w:r>
      <w:r w:rsidR="00AF2A1D">
        <w:t>AM</w:t>
      </w:r>
      <w:r>
        <w:t xml:space="preserve">VLP must complete the registration of </w:t>
      </w:r>
      <w:r w:rsidR="00FA2702">
        <w:t xml:space="preserve">the </w:t>
      </w:r>
      <w:r>
        <w:t>Asset by registering the Asset Meter Details before the AMSID Pair can be allocated to a Secondary BM Unit.</w:t>
      </w:r>
    </w:p>
    <w:tbl>
      <w:tblPr>
        <w:tblStyle w:val="TableGrid"/>
        <w:tblW w:w="5000" w:type="pct"/>
        <w:tblLook w:val="01E0" w:firstRow="1" w:lastRow="1" w:firstColumn="1" w:lastColumn="1" w:noHBand="0" w:noVBand="0"/>
      </w:tblPr>
      <w:tblGrid>
        <w:gridCol w:w="882"/>
        <w:gridCol w:w="2057"/>
        <w:gridCol w:w="4086"/>
        <w:gridCol w:w="1206"/>
        <w:gridCol w:w="1105"/>
        <w:gridCol w:w="2563"/>
        <w:gridCol w:w="2093"/>
      </w:tblGrid>
      <w:tr w:rsidR="00892947" w:rsidRPr="002D4058" w14:paraId="0BF655E8" w14:textId="77777777" w:rsidTr="005A7F50">
        <w:trPr>
          <w:cantSplit/>
          <w:tblHeader/>
        </w:trPr>
        <w:tc>
          <w:tcPr>
            <w:tcW w:w="315" w:type="pct"/>
            <w:shd w:val="clear" w:color="91B8D1" w:fill="auto"/>
            <w:tcMar>
              <w:top w:w="85" w:type="dxa"/>
              <w:left w:w="85" w:type="dxa"/>
              <w:bottom w:w="85" w:type="dxa"/>
              <w:right w:w="85" w:type="dxa"/>
            </w:tcMar>
          </w:tcPr>
          <w:p w14:paraId="5A4F053C" w14:textId="77777777" w:rsidR="00892947" w:rsidRPr="002D4058" w:rsidRDefault="00892947" w:rsidP="005A7F50">
            <w:pPr>
              <w:tabs>
                <w:tab w:val="clear" w:pos="709"/>
              </w:tabs>
              <w:spacing w:after="0"/>
              <w:ind w:left="0"/>
              <w:jc w:val="center"/>
              <w:rPr>
                <w:b/>
                <w:sz w:val="20"/>
                <w:szCs w:val="20"/>
              </w:rPr>
            </w:pPr>
            <w:r w:rsidRPr="002D4058">
              <w:rPr>
                <w:b/>
                <w:sz w:val="20"/>
                <w:szCs w:val="20"/>
              </w:rPr>
              <w:t>REF</w:t>
            </w:r>
          </w:p>
        </w:tc>
        <w:tc>
          <w:tcPr>
            <w:tcW w:w="735" w:type="pct"/>
            <w:shd w:val="clear" w:color="91B8D1" w:fill="auto"/>
            <w:tcMar>
              <w:top w:w="85" w:type="dxa"/>
              <w:left w:w="85" w:type="dxa"/>
              <w:bottom w:w="85" w:type="dxa"/>
              <w:right w:w="85" w:type="dxa"/>
            </w:tcMar>
          </w:tcPr>
          <w:p w14:paraId="2488AB7C" w14:textId="77777777" w:rsidR="00892947" w:rsidRPr="002D4058" w:rsidRDefault="00892947" w:rsidP="005A7F50">
            <w:pPr>
              <w:tabs>
                <w:tab w:val="clear" w:pos="709"/>
              </w:tabs>
              <w:spacing w:after="0"/>
              <w:ind w:left="0"/>
              <w:jc w:val="center"/>
              <w:rPr>
                <w:b/>
                <w:sz w:val="20"/>
                <w:szCs w:val="20"/>
              </w:rPr>
            </w:pPr>
            <w:r w:rsidRPr="002D4058">
              <w:rPr>
                <w:b/>
                <w:sz w:val="20"/>
                <w:szCs w:val="20"/>
              </w:rPr>
              <w:t>WHEN</w:t>
            </w:r>
          </w:p>
        </w:tc>
        <w:tc>
          <w:tcPr>
            <w:tcW w:w="1460" w:type="pct"/>
            <w:shd w:val="clear" w:color="91B8D1" w:fill="auto"/>
            <w:tcMar>
              <w:top w:w="85" w:type="dxa"/>
              <w:left w:w="85" w:type="dxa"/>
              <w:bottom w:w="85" w:type="dxa"/>
              <w:right w:w="85" w:type="dxa"/>
            </w:tcMar>
          </w:tcPr>
          <w:p w14:paraId="2A2781F9" w14:textId="77777777" w:rsidR="00892947" w:rsidRPr="002D4058" w:rsidRDefault="00892947" w:rsidP="005A7F50">
            <w:pPr>
              <w:tabs>
                <w:tab w:val="clear" w:pos="709"/>
              </w:tabs>
              <w:spacing w:after="0"/>
              <w:ind w:left="0"/>
              <w:jc w:val="center"/>
              <w:rPr>
                <w:b/>
                <w:sz w:val="20"/>
                <w:szCs w:val="20"/>
              </w:rPr>
            </w:pPr>
            <w:r w:rsidRPr="002D4058">
              <w:rPr>
                <w:b/>
                <w:sz w:val="20"/>
                <w:szCs w:val="20"/>
              </w:rPr>
              <w:t>ACTION</w:t>
            </w:r>
          </w:p>
        </w:tc>
        <w:tc>
          <w:tcPr>
            <w:tcW w:w="431" w:type="pct"/>
            <w:shd w:val="clear" w:color="91B8D1" w:fill="auto"/>
            <w:tcMar>
              <w:top w:w="85" w:type="dxa"/>
              <w:left w:w="85" w:type="dxa"/>
              <w:bottom w:w="85" w:type="dxa"/>
              <w:right w:w="85" w:type="dxa"/>
            </w:tcMar>
          </w:tcPr>
          <w:p w14:paraId="48B203B3" w14:textId="77777777" w:rsidR="00892947" w:rsidRPr="002D4058" w:rsidRDefault="00892947" w:rsidP="005A7F50">
            <w:pPr>
              <w:tabs>
                <w:tab w:val="clear" w:pos="709"/>
              </w:tabs>
              <w:spacing w:after="0"/>
              <w:ind w:left="0"/>
              <w:jc w:val="center"/>
              <w:rPr>
                <w:b/>
                <w:sz w:val="20"/>
                <w:szCs w:val="20"/>
              </w:rPr>
            </w:pPr>
            <w:r w:rsidRPr="002D4058">
              <w:rPr>
                <w:b/>
                <w:sz w:val="20"/>
                <w:szCs w:val="20"/>
              </w:rPr>
              <w:t>FROM</w:t>
            </w:r>
          </w:p>
        </w:tc>
        <w:tc>
          <w:tcPr>
            <w:tcW w:w="395" w:type="pct"/>
            <w:shd w:val="clear" w:color="91B8D1" w:fill="auto"/>
            <w:tcMar>
              <w:top w:w="85" w:type="dxa"/>
              <w:left w:w="85" w:type="dxa"/>
              <w:bottom w:w="85" w:type="dxa"/>
              <w:right w:w="85" w:type="dxa"/>
            </w:tcMar>
          </w:tcPr>
          <w:p w14:paraId="7044C67C" w14:textId="77777777" w:rsidR="00892947" w:rsidRPr="002D4058" w:rsidRDefault="00892947" w:rsidP="005A7F50">
            <w:pPr>
              <w:tabs>
                <w:tab w:val="clear" w:pos="709"/>
              </w:tabs>
              <w:spacing w:after="0"/>
              <w:ind w:left="0"/>
              <w:jc w:val="center"/>
              <w:rPr>
                <w:b/>
                <w:sz w:val="20"/>
                <w:szCs w:val="20"/>
              </w:rPr>
            </w:pPr>
            <w:r w:rsidRPr="002D4058">
              <w:rPr>
                <w:b/>
                <w:sz w:val="20"/>
                <w:szCs w:val="20"/>
              </w:rPr>
              <w:t>TO</w:t>
            </w:r>
          </w:p>
        </w:tc>
        <w:tc>
          <w:tcPr>
            <w:tcW w:w="916" w:type="pct"/>
            <w:shd w:val="clear" w:color="91B8D1" w:fill="auto"/>
            <w:tcMar>
              <w:top w:w="85" w:type="dxa"/>
              <w:left w:w="85" w:type="dxa"/>
              <w:bottom w:w="85" w:type="dxa"/>
              <w:right w:w="85" w:type="dxa"/>
            </w:tcMar>
          </w:tcPr>
          <w:p w14:paraId="197F88CC" w14:textId="77777777" w:rsidR="00892947" w:rsidRPr="002D4058" w:rsidRDefault="00892947" w:rsidP="005A7F50">
            <w:pPr>
              <w:tabs>
                <w:tab w:val="clear" w:pos="709"/>
              </w:tabs>
              <w:spacing w:after="0"/>
              <w:ind w:left="0"/>
              <w:jc w:val="center"/>
              <w:rPr>
                <w:b/>
                <w:sz w:val="20"/>
                <w:szCs w:val="20"/>
              </w:rPr>
            </w:pPr>
            <w:r w:rsidRPr="002D4058">
              <w:rPr>
                <w:b/>
                <w:sz w:val="20"/>
                <w:szCs w:val="20"/>
              </w:rPr>
              <w:t>INFORMATION REQUIRED</w:t>
            </w:r>
          </w:p>
        </w:tc>
        <w:tc>
          <w:tcPr>
            <w:tcW w:w="748" w:type="pct"/>
            <w:shd w:val="clear" w:color="91B8D1" w:fill="auto"/>
            <w:tcMar>
              <w:top w:w="85" w:type="dxa"/>
              <w:left w:w="85" w:type="dxa"/>
              <w:bottom w:w="85" w:type="dxa"/>
              <w:right w:w="85" w:type="dxa"/>
            </w:tcMar>
          </w:tcPr>
          <w:p w14:paraId="4CAFB66D" w14:textId="77777777" w:rsidR="00892947" w:rsidRPr="002D4058" w:rsidRDefault="00892947" w:rsidP="005A7F50">
            <w:pPr>
              <w:tabs>
                <w:tab w:val="clear" w:pos="709"/>
              </w:tabs>
              <w:spacing w:after="0"/>
              <w:ind w:left="0"/>
              <w:jc w:val="center"/>
              <w:rPr>
                <w:b/>
                <w:sz w:val="20"/>
                <w:szCs w:val="20"/>
              </w:rPr>
            </w:pPr>
            <w:r w:rsidRPr="002D4058">
              <w:rPr>
                <w:b/>
                <w:sz w:val="20"/>
                <w:szCs w:val="20"/>
              </w:rPr>
              <w:t>METHOD</w:t>
            </w:r>
          </w:p>
        </w:tc>
      </w:tr>
      <w:tr w:rsidR="00892947" w:rsidRPr="002D4058" w14:paraId="02396705" w14:textId="77777777" w:rsidTr="005A7F50">
        <w:trPr>
          <w:cantSplit/>
        </w:trPr>
        <w:tc>
          <w:tcPr>
            <w:tcW w:w="315" w:type="pct"/>
            <w:tcMar>
              <w:top w:w="85" w:type="dxa"/>
              <w:left w:w="85" w:type="dxa"/>
              <w:bottom w:w="85" w:type="dxa"/>
              <w:right w:w="85" w:type="dxa"/>
            </w:tcMar>
          </w:tcPr>
          <w:p w14:paraId="044A64C0" w14:textId="77777777" w:rsidR="00892947" w:rsidRPr="002D4058" w:rsidRDefault="00892947" w:rsidP="00056209">
            <w:pPr>
              <w:pStyle w:val="Table"/>
              <w:tabs>
                <w:tab w:val="clear" w:pos="709"/>
              </w:tabs>
              <w:spacing w:after="0"/>
              <w:ind w:left="0"/>
            </w:pPr>
            <w:r>
              <w:t>2.</w:t>
            </w:r>
            <w:r w:rsidR="00056209">
              <w:t>11</w:t>
            </w:r>
            <w:r>
              <w:t>.</w:t>
            </w:r>
            <w:r w:rsidRPr="00927EF9">
              <w:t>1</w:t>
            </w:r>
          </w:p>
        </w:tc>
        <w:tc>
          <w:tcPr>
            <w:tcW w:w="735" w:type="pct"/>
            <w:tcMar>
              <w:top w:w="85" w:type="dxa"/>
              <w:left w:w="85" w:type="dxa"/>
              <w:bottom w:w="85" w:type="dxa"/>
              <w:right w:w="85" w:type="dxa"/>
            </w:tcMar>
          </w:tcPr>
          <w:p w14:paraId="3507C775" w14:textId="77777777" w:rsidR="00892947" w:rsidRPr="002D4058" w:rsidRDefault="00892947" w:rsidP="00056209">
            <w:pPr>
              <w:pStyle w:val="Table"/>
              <w:tabs>
                <w:tab w:val="clear" w:pos="709"/>
              </w:tabs>
              <w:spacing w:after="0"/>
              <w:ind w:left="0"/>
            </w:pPr>
            <w:r w:rsidRPr="00927EF9">
              <w:t>A</w:t>
            </w:r>
            <w:r>
              <w:t>fter 2.</w:t>
            </w:r>
            <w:r w:rsidR="00056209">
              <w:t>10</w:t>
            </w:r>
            <w:r>
              <w:t>.</w:t>
            </w:r>
            <w:r w:rsidR="00056209">
              <w:t>8</w:t>
            </w:r>
            <w:r>
              <w:t xml:space="preserve"> and at least 3 </w:t>
            </w:r>
            <w:r w:rsidRPr="00927EF9">
              <w:t xml:space="preserve">WD </w:t>
            </w:r>
            <w:r w:rsidRPr="00D46796">
              <w:t>before allocation of the AMSID Pair to a Secondary BM Unit</w:t>
            </w:r>
          </w:p>
        </w:tc>
        <w:tc>
          <w:tcPr>
            <w:tcW w:w="1460" w:type="pct"/>
            <w:tcMar>
              <w:top w:w="85" w:type="dxa"/>
              <w:left w:w="85" w:type="dxa"/>
              <w:bottom w:w="85" w:type="dxa"/>
              <w:right w:w="85" w:type="dxa"/>
            </w:tcMar>
          </w:tcPr>
          <w:p w14:paraId="067BA5B4" w14:textId="77777777" w:rsidR="00892947" w:rsidRPr="002D4058" w:rsidRDefault="00873A1E" w:rsidP="00873A1E">
            <w:pPr>
              <w:pStyle w:val="Table"/>
              <w:tabs>
                <w:tab w:val="clear" w:pos="709"/>
              </w:tabs>
              <w:spacing w:after="0"/>
              <w:ind w:left="0"/>
            </w:pPr>
            <w:r>
              <w:t>Submit</w:t>
            </w:r>
            <w:r w:rsidR="00892947" w:rsidRPr="00927EF9">
              <w:t xml:space="preserve"> Asset Meter</w:t>
            </w:r>
            <w:r w:rsidR="00892947">
              <w:t xml:space="preserve"> </w:t>
            </w:r>
            <w:r>
              <w:t>d</w:t>
            </w:r>
            <w:r w:rsidR="00892947">
              <w:t>etails</w:t>
            </w:r>
            <w:r w:rsidR="00892947" w:rsidRPr="00927EF9">
              <w:t>.</w:t>
            </w:r>
          </w:p>
        </w:tc>
        <w:tc>
          <w:tcPr>
            <w:tcW w:w="431" w:type="pct"/>
            <w:tcMar>
              <w:top w:w="85" w:type="dxa"/>
              <w:left w:w="85" w:type="dxa"/>
              <w:bottom w:w="85" w:type="dxa"/>
              <w:right w:w="85" w:type="dxa"/>
            </w:tcMar>
          </w:tcPr>
          <w:p w14:paraId="5090A7D5" w14:textId="77777777" w:rsidR="00892947" w:rsidRPr="002D4058" w:rsidRDefault="00AF2A1D" w:rsidP="005A7F50">
            <w:pPr>
              <w:pStyle w:val="Table"/>
              <w:tabs>
                <w:tab w:val="clear" w:pos="709"/>
              </w:tabs>
              <w:spacing w:after="0"/>
              <w:ind w:left="0"/>
              <w:jc w:val="center"/>
            </w:pPr>
            <w:r>
              <w:t>AM</w:t>
            </w:r>
            <w:r w:rsidR="00892947" w:rsidRPr="00927EF9">
              <w:t>VLP</w:t>
            </w:r>
          </w:p>
        </w:tc>
        <w:tc>
          <w:tcPr>
            <w:tcW w:w="395" w:type="pct"/>
            <w:tcMar>
              <w:top w:w="85" w:type="dxa"/>
              <w:left w:w="85" w:type="dxa"/>
              <w:bottom w:w="85" w:type="dxa"/>
              <w:right w:w="85" w:type="dxa"/>
            </w:tcMar>
          </w:tcPr>
          <w:p w14:paraId="58836E1E" w14:textId="77777777" w:rsidR="00892947" w:rsidRPr="002D4058" w:rsidRDefault="00892947" w:rsidP="005A7F50">
            <w:pPr>
              <w:pStyle w:val="Table"/>
              <w:tabs>
                <w:tab w:val="clear" w:pos="709"/>
              </w:tabs>
              <w:spacing w:after="0"/>
              <w:ind w:left="0"/>
              <w:jc w:val="center"/>
            </w:pPr>
            <w:r w:rsidRPr="00927EF9">
              <w:t>SVAA</w:t>
            </w:r>
          </w:p>
        </w:tc>
        <w:tc>
          <w:tcPr>
            <w:tcW w:w="916" w:type="pct"/>
            <w:tcMar>
              <w:top w:w="85" w:type="dxa"/>
              <w:left w:w="85" w:type="dxa"/>
              <w:bottom w:w="85" w:type="dxa"/>
              <w:right w:w="85" w:type="dxa"/>
            </w:tcMar>
          </w:tcPr>
          <w:p w14:paraId="452469A3" w14:textId="77777777" w:rsidR="00892947" w:rsidRPr="002D4058" w:rsidRDefault="00F45F3E" w:rsidP="003966D0">
            <w:pPr>
              <w:pStyle w:val="Table"/>
              <w:tabs>
                <w:tab w:val="clear" w:pos="709"/>
              </w:tabs>
              <w:spacing w:after="0"/>
              <w:ind w:left="0"/>
            </w:pPr>
            <w:r>
              <w:t>P0303</w:t>
            </w:r>
            <w:r w:rsidR="00892947" w:rsidRPr="00927EF9">
              <w:t xml:space="preserve"> - Asset Meter</w:t>
            </w:r>
            <w:r w:rsidR="008F5CDE">
              <w:rPr>
                <w:lang w:val="en-US"/>
              </w:rPr>
              <w:t xml:space="preserve"> Registration</w:t>
            </w:r>
          </w:p>
        </w:tc>
        <w:tc>
          <w:tcPr>
            <w:tcW w:w="748" w:type="pct"/>
            <w:tcMar>
              <w:top w:w="85" w:type="dxa"/>
              <w:left w:w="85" w:type="dxa"/>
              <w:bottom w:w="85" w:type="dxa"/>
              <w:right w:w="85" w:type="dxa"/>
            </w:tcMar>
          </w:tcPr>
          <w:p w14:paraId="20F56BE8" w14:textId="77777777" w:rsidR="00892947" w:rsidRPr="002D4058" w:rsidRDefault="00892947" w:rsidP="005A7F50">
            <w:pPr>
              <w:pStyle w:val="Table"/>
              <w:tabs>
                <w:tab w:val="clear" w:pos="709"/>
              </w:tabs>
              <w:spacing w:after="0"/>
              <w:ind w:left="0"/>
            </w:pPr>
            <w:r w:rsidRPr="00927EF9">
              <w:t>Self-Service Gateway or other method, as agreed.</w:t>
            </w:r>
          </w:p>
        </w:tc>
      </w:tr>
      <w:tr w:rsidR="00892947" w:rsidRPr="002D4058" w14:paraId="1E874DD2" w14:textId="77777777" w:rsidTr="005A7F50">
        <w:trPr>
          <w:cantSplit/>
        </w:trPr>
        <w:tc>
          <w:tcPr>
            <w:tcW w:w="315" w:type="pct"/>
            <w:tcMar>
              <w:top w:w="85" w:type="dxa"/>
              <w:left w:w="85" w:type="dxa"/>
              <w:bottom w:w="85" w:type="dxa"/>
              <w:right w:w="85" w:type="dxa"/>
            </w:tcMar>
          </w:tcPr>
          <w:p w14:paraId="6F31E615" w14:textId="77777777" w:rsidR="00892947" w:rsidRPr="002D4058" w:rsidRDefault="00892947" w:rsidP="00056209">
            <w:pPr>
              <w:pStyle w:val="Table"/>
              <w:tabs>
                <w:tab w:val="clear" w:pos="709"/>
              </w:tabs>
              <w:spacing w:after="0"/>
              <w:ind w:left="0"/>
            </w:pPr>
            <w:r>
              <w:t>2.</w:t>
            </w:r>
            <w:r w:rsidR="00056209">
              <w:t>11</w:t>
            </w:r>
            <w:r>
              <w:t>.</w:t>
            </w:r>
            <w:r w:rsidRPr="00927EF9">
              <w:t>2</w:t>
            </w:r>
          </w:p>
        </w:tc>
        <w:tc>
          <w:tcPr>
            <w:tcW w:w="735" w:type="pct"/>
            <w:tcMar>
              <w:top w:w="85" w:type="dxa"/>
              <w:left w:w="85" w:type="dxa"/>
              <w:bottom w:w="85" w:type="dxa"/>
              <w:right w:w="85" w:type="dxa"/>
            </w:tcMar>
          </w:tcPr>
          <w:p w14:paraId="6854A778" w14:textId="77777777" w:rsidR="00892947" w:rsidRPr="002D4058" w:rsidRDefault="00892947" w:rsidP="00056209">
            <w:pPr>
              <w:pStyle w:val="Table"/>
              <w:tabs>
                <w:tab w:val="clear" w:pos="709"/>
              </w:tabs>
              <w:spacing w:after="0"/>
              <w:ind w:left="0"/>
            </w:pPr>
            <w:r w:rsidRPr="00927EF9">
              <w:t>Within 1 WD of 2.</w:t>
            </w:r>
            <w:r w:rsidR="00056209">
              <w:t>11</w:t>
            </w:r>
            <w:r w:rsidRPr="00927EF9">
              <w:t>.1</w:t>
            </w:r>
          </w:p>
        </w:tc>
        <w:tc>
          <w:tcPr>
            <w:tcW w:w="1460" w:type="pct"/>
            <w:tcMar>
              <w:top w:w="85" w:type="dxa"/>
              <w:left w:w="85" w:type="dxa"/>
              <w:bottom w:w="85" w:type="dxa"/>
              <w:right w:w="85" w:type="dxa"/>
            </w:tcMar>
          </w:tcPr>
          <w:p w14:paraId="12A99078" w14:textId="77777777" w:rsidR="00892947" w:rsidRPr="00693F1B" w:rsidRDefault="00892947" w:rsidP="00056209">
            <w:pPr>
              <w:tabs>
                <w:tab w:val="clear" w:pos="709"/>
              </w:tabs>
              <w:spacing w:after="0"/>
              <w:ind w:left="0"/>
              <w:jc w:val="left"/>
              <w:rPr>
                <w:sz w:val="20"/>
                <w:szCs w:val="20"/>
                <w:lang w:val="en-US"/>
              </w:rPr>
            </w:pPr>
            <w:r w:rsidRPr="00E6342E">
              <w:rPr>
                <w:sz w:val="20"/>
                <w:szCs w:val="20"/>
              </w:rPr>
              <w:t xml:space="preserve">If Self-Service Gateway was not </w:t>
            </w:r>
            <w:r>
              <w:rPr>
                <w:sz w:val="20"/>
                <w:szCs w:val="20"/>
              </w:rPr>
              <w:t xml:space="preserve">the method </w:t>
            </w:r>
            <w:r w:rsidRPr="00E6342E">
              <w:rPr>
                <w:sz w:val="20"/>
                <w:szCs w:val="20"/>
              </w:rPr>
              <w:t>used,</w:t>
            </w:r>
            <w:r>
              <w:rPr>
                <w:sz w:val="20"/>
                <w:szCs w:val="20"/>
              </w:rPr>
              <w:t xml:space="preserve"> in 2.</w:t>
            </w:r>
            <w:r w:rsidR="00056209">
              <w:rPr>
                <w:sz w:val="20"/>
                <w:szCs w:val="20"/>
              </w:rPr>
              <w:t>11</w:t>
            </w:r>
            <w:r>
              <w:rPr>
                <w:sz w:val="20"/>
                <w:szCs w:val="20"/>
              </w:rPr>
              <w:t>.1,</w:t>
            </w:r>
            <w:r w:rsidRPr="00E6342E">
              <w:rPr>
                <w:sz w:val="20"/>
                <w:szCs w:val="20"/>
              </w:rPr>
              <w:t xml:space="preserve"> log the Asset Meter </w:t>
            </w:r>
            <w:r>
              <w:rPr>
                <w:sz w:val="20"/>
                <w:szCs w:val="20"/>
              </w:rPr>
              <w:t>d</w:t>
            </w:r>
            <w:r w:rsidRPr="00E6342E">
              <w:rPr>
                <w:sz w:val="20"/>
                <w:szCs w:val="20"/>
              </w:rPr>
              <w:t>etails in the Register.</w:t>
            </w:r>
          </w:p>
        </w:tc>
        <w:tc>
          <w:tcPr>
            <w:tcW w:w="431" w:type="pct"/>
            <w:tcMar>
              <w:top w:w="85" w:type="dxa"/>
              <w:left w:w="85" w:type="dxa"/>
              <w:bottom w:w="85" w:type="dxa"/>
              <w:right w:w="85" w:type="dxa"/>
            </w:tcMar>
          </w:tcPr>
          <w:p w14:paraId="0E181853" w14:textId="77777777" w:rsidR="00892947" w:rsidRPr="002D4058" w:rsidRDefault="00892947" w:rsidP="005A7F50">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4D69DBA1" w14:textId="77777777" w:rsidR="00892947" w:rsidRPr="002D4058" w:rsidRDefault="00892947" w:rsidP="005A7F50">
            <w:pPr>
              <w:pStyle w:val="Table"/>
              <w:tabs>
                <w:tab w:val="clear" w:pos="709"/>
              </w:tabs>
              <w:spacing w:after="0"/>
              <w:ind w:left="0"/>
              <w:jc w:val="center"/>
            </w:pPr>
          </w:p>
        </w:tc>
        <w:tc>
          <w:tcPr>
            <w:tcW w:w="916" w:type="pct"/>
            <w:tcMar>
              <w:top w:w="85" w:type="dxa"/>
              <w:left w:w="85" w:type="dxa"/>
              <w:bottom w:w="85" w:type="dxa"/>
              <w:right w:w="85" w:type="dxa"/>
            </w:tcMar>
          </w:tcPr>
          <w:p w14:paraId="711B8128" w14:textId="77777777" w:rsidR="00892947" w:rsidRPr="002D4058" w:rsidRDefault="00892947" w:rsidP="005A7F50">
            <w:pPr>
              <w:pStyle w:val="Table"/>
              <w:tabs>
                <w:tab w:val="clear" w:pos="709"/>
              </w:tabs>
              <w:spacing w:after="0"/>
              <w:ind w:left="0"/>
            </w:pPr>
          </w:p>
        </w:tc>
        <w:tc>
          <w:tcPr>
            <w:tcW w:w="748" w:type="pct"/>
            <w:tcMar>
              <w:top w:w="85" w:type="dxa"/>
              <w:left w:w="85" w:type="dxa"/>
              <w:bottom w:w="85" w:type="dxa"/>
              <w:right w:w="85" w:type="dxa"/>
            </w:tcMar>
          </w:tcPr>
          <w:p w14:paraId="4736DB49" w14:textId="77777777" w:rsidR="00892947" w:rsidRPr="002D4058" w:rsidRDefault="00892947" w:rsidP="005A7F50">
            <w:pPr>
              <w:pStyle w:val="Table"/>
              <w:tabs>
                <w:tab w:val="clear" w:pos="709"/>
              </w:tabs>
              <w:spacing w:after="0"/>
              <w:ind w:left="0"/>
              <w:rPr>
                <w:lang w:val="en-US"/>
              </w:rPr>
            </w:pPr>
            <w:r w:rsidRPr="00927EF9">
              <w:t>Internal Process</w:t>
            </w:r>
          </w:p>
        </w:tc>
      </w:tr>
      <w:tr w:rsidR="00892947" w:rsidRPr="002D4058" w14:paraId="61A95A6B" w14:textId="77777777" w:rsidTr="005A7F50">
        <w:trPr>
          <w:cantSplit/>
        </w:trPr>
        <w:tc>
          <w:tcPr>
            <w:tcW w:w="315" w:type="pct"/>
            <w:tcMar>
              <w:top w:w="85" w:type="dxa"/>
              <w:left w:w="85" w:type="dxa"/>
              <w:bottom w:w="85" w:type="dxa"/>
              <w:right w:w="85" w:type="dxa"/>
            </w:tcMar>
          </w:tcPr>
          <w:p w14:paraId="47C14402" w14:textId="77777777" w:rsidR="00892947" w:rsidRDefault="00892947" w:rsidP="00056209">
            <w:pPr>
              <w:pStyle w:val="Table"/>
              <w:tabs>
                <w:tab w:val="clear" w:pos="709"/>
              </w:tabs>
              <w:spacing w:after="0"/>
              <w:ind w:left="0"/>
            </w:pPr>
            <w:r>
              <w:t>2.</w:t>
            </w:r>
            <w:r w:rsidR="00056209">
              <w:t>11</w:t>
            </w:r>
            <w:r>
              <w:t>.</w:t>
            </w:r>
            <w:r w:rsidRPr="00927EF9">
              <w:t>3</w:t>
            </w:r>
          </w:p>
        </w:tc>
        <w:tc>
          <w:tcPr>
            <w:tcW w:w="735" w:type="pct"/>
            <w:tcMar>
              <w:top w:w="85" w:type="dxa"/>
              <w:left w:w="85" w:type="dxa"/>
              <w:bottom w:w="85" w:type="dxa"/>
              <w:right w:w="85" w:type="dxa"/>
            </w:tcMar>
          </w:tcPr>
          <w:p w14:paraId="5C5AEEF2" w14:textId="77777777" w:rsidR="00892947" w:rsidRDefault="00892947" w:rsidP="00056209">
            <w:pPr>
              <w:pStyle w:val="Table"/>
              <w:tabs>
                <w:tab w:val="clear" w:pos="709"/>
              </w:tabs>
              <w:spacing w:after="120"/>
              <w:ind w:left="0"/>
              <w:rPr>
                <w:lang w:val="en-US"/>
              </w:rPr>
            </w:pPr>
            <w:r w:rsidRPr="00927EF9">
              <w:t>Within 1 WD of 2.</w:t>
            </w:r>
            <w:r w:rsidR="00056209">
              <w:t>11</w:t>
            </w:r>
            <w:r w:rsidRPr="00927EF9">
              <w:t>.1</w:t>
            </w:r>
          </w:p>
        </w:tc>
        <w:tc>
          <w:tcPr>
            <w:tcW w:w="1460" w:type="pct"/>
            <w:tcMar>
              <w:top w:w="85" w:type="dxa"/>
              <w:left w:w="85" w:type="dxa"/>
              <w:bottom w:w="85" w:type="dxa"/>
              <w:right w:w="85" w:type="dxa"/>
            </w:tcMar>
          </w:tcPr>
          <w:p w14:paraId="278D9B2C" w14:textId="77777777" w:rsidR="00892947" w:rsidRPr="00693F1B" w:rsidRDefault="00892947" w:rsidP="005A7F50">
            <w:pPr>
              <w:tabs>
                <w:tab w:val="clear" w:pos="709"/>
              </w:tabs>
              <w:spacing w:after="0"/>
              <w:ind w:left="0"/>
              <w:jc w:val="left"/>
              <w:rPr>
                <w:sz w:val="20"/>
                <w:szCs w:val="20"/>
                <w:lang w:val="en-US"/>
              </w:rPr>
            </w:pPr>
            <w:r w:rsidRPr="00E6342E">
              <w:rPr>
                <w:sz w:val="20"/>
                <w:szCs w:val="20"/>
              </w:rPr>
              <w:t>Validate the Asset Meter details.</w:t>
            </w:r>
          </w:p>
        </w:tc>
        <w:tc>
          <w:tcPr>
            <w:tcW w:w="431" w:type="pct"/>
            <w:tcMar>
              <w:top w:w="85" w:type="dxa"/>
              <w:left w:w="85" w:type="dxa"/>
              <w:bottom w:w="85" w:type="dxa"/>
              <w:right w:w="85" w:type="dxa"/>
            </w:tcMar>
          </w:tcPr>
          <w:p w14:paraId="7E86B7FA" w14:textId="77777777" w:rsidR="00892947" w:rsidRPr="00874C05" w:rsidRDefault="00892947" w:rsidP="005A7F50">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114CFF96" w14:textId="77777777" w:rsidR="00892947" w:rsidRPr="002D4058" w:rsidRDefault="00892947" w:rsidP="005A7F50">
            <w:pPr>
              <w:pStyle w:val="Table"/>
              <w:tabs>
                <w:tab w:val="clear" w:pos="709"/>
              </w:tabs>
              <w:spacing w:after="0"/>
              <w:ind w:left="0"/>
              <w:jc w:val="center"/>
            </w:pPr>
          </w:p>
        </w:tc>
        <w:tc>
          <w:tcPr>
            <w:tcW w:w="916" w:type="pct"/>
            <w:tcMar>
              <w:top w:w="85" w:type="dxa"/>
              <w:left w:w="85" w:type="dxa"/>
              <w:bottom w:w="85" w:type="dxa"/>
              <w:right w:w="85" w:type="dxa"/>
            </w:tcMar>
          </w:tcPr>
          <w:p w14:paraId="51F5EA71" w14:textId="77777777" w:rsidR="00892947" w:rsidRDefault="004F35C0" w:rsidP="00FE0A40">
            <w:pPr>
              <w:pStyle w:val="Table"/>
              <w:tabs>
                <w:tab w:val="clear" w:pos="709"/>
              </w:tabs>
              <w:spacing w:after="0"/>
              <w:ind w:left="0"/>
            </w:pPr>
            <w:r>
              <w:t>Appendix 3.</w:t>
            </w:r>
            <w:r w:rsidR="00FE0A40">
              <w:t>1</w:t>
            </w:r>
            <w:r>
              <w:t>.3</w:t>
            </w:r>
          </w:p>
        </w:tc>
        <w:tc>
          <w:tcPr>
            <w:tcW w:w="748" w:type="pct"/>
            <w:tcMar>
              <w:top w:w="85" w:type="dxa"/>
              <w:left w:w="85" w:type="dxa"/>
              <w:bottom w:w="85" w:type="dxa"/>
              <w:right w:w="85" w:type="dxa"/>
            </w:tcMar>
          </w:tcPr>
          <w:p w14:paraId="622FDFCB" w14:textId="77777777" w:rsidR="00892947" w:rsidRPr="00874C05" w:rsidRDefault="00892947" w:rsidP="005A7F50">
            <w:pPr>
              <w:pStyle w:val="Table"/>
              <w:tabs>
                <w:tab w:val="clear" w:pos="709"/>
              </w:tabs>
              <w:spacing w:after="0"/>
              <w:ind w:left="0"/>
              <w:rPr>
                <w:lang w:val="en-US"/>
              </w:rPr>
            </w:pPr>
            <w:r w:rsidRPr="00927EF9">
              <w:t>Internal Process</w:t>
            </w:r>
          </w:p>
        </w:tc>
      </w:tr>
      <w:tr w:rsidR="00892947" w:rsidRPr="002D4058" w14:paraId="3E8FEEEC" w14:textId="77777777" w:rsidTr="005A7F50">
        <w:trPr>
          <w:cantSplit/>
        </w:trPr>
        <w:tc>
          <w:tcPr>
            <w:tcW w:w="315" w:type="pct"/>
            <w:tcMar>
              <w:top w:w="85" w:type="dxa"/>
              <w:left w:w="85" w:type="dxa"/>
              <w:bottom w:w="85" w:type="dxa"/>
              <w:right w:w="85" w:type="dxa"/>
            </w:tcMar>
          </w:tcPr>
          <w:p w14:paraId="38FE9563" w14:textId="77777777" w:rsidR="00892947" w:rsidRPr="002D4058" w:rsidRDefault="00892947" w:rsidP="00056209">
            <w:pPr>
              <w:pStyle w:val="Table"/>
              <w:tabs>
                <w:tab w:val="clear" w:pos="709"/>
              </w:tabs>
              <w:spacing w:after="0"/>
              <w:ind w:left="0"/>
            </w:pPr>
            <w:r>
              <w:t>2.</w:t>
            </w:r>
            <w:r w:rsidR="00056209">
              <w:t>11</w:t>
            </w:r>
            <w:r>
              <w:t>.</w:t>
            </w:r>
            <w:r w:rsidRPr="00927EF9">
              <w:t>4</w:t>
            </w:r>
          </w:p>
        </w:tc>
        <w:tc>
          <w:tcPr>
            <w:tcW w:w="735" w:type="pct"/>
            <w:tcMar>
              <w:top w:w="85" w:type="dxa"/>
              <w:left w:w="85" w:type="dxa"/>
              <w:bottom w:w="85" w:type="dxa"/>
              <w:right w:w="85" w:type="dxa"/>
            </w:tcMar>
          </w:tcPr>
          <w:p w14:paraId="19B5BAA1" w14:textId="77777777" w:rsidR="00892947" w:rsidRPr="00DA72FD" w:rsidRDefault="00892947" w:rsidP="00056209">
            <w:pPr>
              <w:pStyle w:val="Table"/>
              <w:tabs>
                <w:tab w:val="clear" w:pos="709"/>
              </w:tabs>
              <w:spacing w:after="0"/>
              <w:ind w:left="0"/>
            </w:pPr>
            <w:r w:rsidRPr="00475238">
              <w:t>Immediately following 2.</w:t>
            </w:r>
            <w:r w:rsidR="00056209">
              <w:t>11</w:t>
            </w:r>
            <w:r w:rsidRPr="00DA72FD">
              <w:t>.3</w:t>
            </w:r>
          </w:p>
        </w:tc>
        <w:tc>
          <w:tcPr>
            <w:tcW w:w="1460" w:type="pct"/>
            <w:tcMar>
              <w:top w:w="85" w:type="dxa"/>
              <w:left w:w="85" w:type="dxa"/>
              <w:bottom w:w="85" w:type="dxa"/>
              <w:right w:w="85" w:type="dxa"/>
            </w:tcMar>
          </w:tcPr>
          <w:p w14:paraId="6BC566C9" w14:textId="77777777" w:rsidR="00892947" w:rsidRPr="0058008D" w:rsidRDefault="00892947" w:rsidP="005A7F50">
            <w:pPr>
              <w:pStyle w:val="Table"/>
              <w:tabs>
                <w:tab w:val="clear" w:pos="709"/>
              </w:tabs>
              <w:spacing w:after="0"/>
              <w:ind w:left="0"/>
              <w:rPr>
                <w:lang w:val="en-US"/>
              </w:rPr>
            </w:pPr>
            <w:r w:rsidRPr="00DA72FD">
              <w:t>If Asset Meter details are invalid, send rejection notification with rejection reason.</w:t>
            </w:r>
          </w:p>
        </w:tc>
        <w:tc>
          <w:tcPr>
            <w:tcW w:w="431" w:type="pct"/>
            <w:tcMar>
              <w:top w:w="85" w:type="dxa"/>
              <w:left w:w="85" w:type="dxa"/>
              <w:bottom w:w="85" w:type="dxa"/>
              <w:right w:w="85" w:type="dxa"/>
            </w:tcMar>
          </w:tcPr>
          <w:p w14:paraId="0F0524FC" w14:textId="77777777" w:rsidR="00892947" w:rsidRPr="002D4058" w:rsidDel="00AF5044" w:rsidRDefault="00892947" w:rsidP="005A7F50">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536883AE" w14:textId="77777777" w:rsidR="00892947" w:rsidRPr="002D4058" w:rsidRDefault="00AF2A1D" w:rsidP="005A7F50">
            <w:pPr>
              <w:pStyle w:val="Table"/>
              <w:tabs>
                <w:tab w:val="clear" w:pos="709"/>
              </w:tabs>
              <w:spacing w:after="0"/>
              <w:ind w:left="0"/>
              <w:jc w:val="center"/>
            </w:pPr>
            <w:r>
              <w:t>AM</w:t>
            </w:r>
            <w:r w:rsidR="00892947">
              <w:t>VLP</w:t>
            </w:r>
          </w:p>
        </w:tc>
        <w:tc>
          <w:tcPr>
            <w:tcW w:w="916" w:type="pct"/>
            <w:tcMar>
              <w:top w:w="85" w:type="dxa"/>
              <w:left w:w="85" w:type="dxa"/>
              <w:bottom w:w="85" w:type="dxa"/>
              <w:right w:w="85" w:type="dxa"/>
            </w:tcMar>
          </w:tcPr>
          <w:p w14:paraId="6B908386" w14:textId="77777777" w:rsidR="00892947" w:rsidRPr="002D4058" w:rsidRDefault="00F45F3E" w:rsidP="00873A1E">
            <w:pPr>
              <w:pStyle w:val="Table"/>
              <w:tabs>
                <w:tab w:val="clear" w:pos="709"/>
              </w:tabs>
              <w:spacing w:after="0"/>
              <w:ind w:left="0"/>
            </w:pPr>
            <w:r>
              <w:t>P0304</w:t>
            </w:r>
            <w:r w:rsidR="00892947">
              <w:t xml:space="preserve"> - </w:t>
            </w:r>
            <w:r w:rsidR="00892947" w:rsidRPr="00927EF9">
              <w:t>Rejection</w:t>
            </w:r>
            <w:r w:rsidR="00892947">
              <w:t xml:space="preserve"> of Asset Meter</w:t>
            </w:r>
            <w:r w:rsidR="00892947" w:rsidRPr="00927EF9">
              <w:t xml:space="preserve"> </w:t>
            </w:r>
            <w:r w:rsidR="00873A1E">
              <w:t>Registration</w:t>
            </w:r>
          </w:p>
        </w:tc>
        <w:tc>
          <w:tcPr>
            <w:tcW w:w="748" w:type="pct"/>
            <w:tcMar>
              <w:top w:w="85" w:type="dxa"/>
              <w:left w:w="85" w:type="dxa"/>
              <w:bottom w:w="85" w:type="dxa"/>
              <w:right w:w="85" w:type="dxa"/>
            </w:tcMar>
          </w:tcPr>
          <w:p w14:paraId="2212994D" w14:textId="77777777" w:rsidR="00892947" w:rsidRPr="002D4058" w:rsidRDefault="00892947" w:rsidP="005A7F50">
            <w:pPr>
              <w:pStyle w:val="Table"/>
              <w:tabs>
                <w:tab w:val="clear" w:pos="709"/>
              </w:tabs>
              <w:spacing w:after="0"/>
              <w:ind w:left="0"/>
              <w:rPr>
                <w:lang w:val="en-US"/>
              </w:rPr>
            </w:pPr>
            <w:r w:rsidRPr="00927EF9">
              <w:t xml:space="preserve">Self-Service Gateway </w:t>
            </w:r>
            <w:r w:rsidR="0027763C">
              <w:rPr>
                <w:lang w:val="en-US"/>
              </w:rPr>
              <w:t>and FTP</w:t>
            </w:r>
          </w:p>
        </w:tc>
      </w:tr>
      <w:tr w:rsidR="00892947" w:rsidRPr="002D4058" w14:paraId="60EF41EC" w14:textId="77777777" w:rsidTr="005A7F50">
        <w:trPr>
          <w:cantSplit/>
        </w:trPr>
        <w:tc>
          <w:tcPr>
            <w:tcW w:w="315" w:type="pct"/>
            <w:tcMar>
              <w:top w:w="85" w:type="dxa"/>
              <w:left w:w="85" w:type="dxa"/>
              <w:bottom w:w="85" w:type="dxa"/>
              <w:right w:w="85" w:type="dxa"/>
            </w:tcMar>
          </w:tcPr>
          <w:p w14:paraId="32CDA64E" w14:textId="77777777" w:rsidR="00892947" w:rsidRDefault="00892947" w:rsidP="00056209">
            <w:pPr>
              <w:pStyle w:val="Table"/>
              <w:tabs>
                <w:tab w:val="clear" w:pos="709"/>
              </w:tabs>
              <w:spacing w:after="0"/>
              <w:ind w:left="0"/>
            </w:pPr>
            <w:r>
              <w:t>2.</w:t>
            </w:r>
            <w:r w:rsidR="00056209">
              <w:t>11</w:t>
            </w:r>
            <w:r>
              <w:t>.</w:t>
            </w:r>
            <w:r w:rsidRPr="00927EF9">
              <w:t>5</w:t>
            </w:r>
          </w:p>
        </w:tc>
        <w:tc>
          <w:tcPr>
            <w:tcW w:w="735" w:type="pct"/>
            <w:tcMar>
              <w:top w:w="85" w:type="dxa"/>
              <w:left w:w="85" w:type="dxa"/>
              <w:bottom w:w="85" w:type="dxa"/>
              <w:right w:w="85" w:type="dxa"/>
            </w:tcMar>
          </w:tcPr>
          <w:p w14:paraId="1671DE9F" w14:textId="77777777" w:rsidR="00892947" w:rsidRDefault="00892947" w:rsidP="00056209">
            <w:pPr>
              <w:pStyle w:val="Table"/>
              <w:tabs>
                <w:tab w:val="clear" w:pos="709"/>
              </w:tabs>
              <w:spacing w:after="120"/>
              <w:ind w:left="0"/>
              <w:rPr>
                <w:lang w:val="en-US"/>
              </w:rPr>
            </w:pPr>
            <w:r>
              <w:rPr>
                <w:lang w:val="en-US"/>
              </w:rPr>
              <w:t>After 2.</w:t>
            </w:r>
            <w:r w:rsidR="00056209">
              <w:rPr>
                <w:lang w:val="en-US"/>
              </w:rPr>
              <w:t>11</w:t>
            </w:r>
            <w:r>
              <w:rPr>
                <w:lang w:val="en-US"/>
              </w:rPr>
              <w:t>.4</w:t>
            </w:r>
          </w:p>
        </w:tc>
        <w:tc>
          <w:tcPr>
            <w:tcW w:w="1460" w:type="pct"/>
            <w:tcMar>
              <w:top w:w="85" w:type="dxa"/>
              <w:left w:w="85" w:type="dxa"/>
              <w:bottom w:w="85" w:type="dxa"/>
              <w:right w:w="85" w:type="dxa"/>
            </w:tcMar>
          </w:tcPr>
          <w:p w14:paraId="29763CE6" w14:textId="77777777" w:rsidR="00892947" w:rsidRPr="00874C05" w:rsidRDefault="00892947" w:rsidP="00056209">
            <w:pPr>
              <w:pStyle w:val="Table"/>
              <w:tabs>
                <w:tab w:val="clear" w:pos="709"/>
              </w:tabs>
              <w:spacing w:after="0"/>
              <w:ind w:left="0"/>
              <w:rPr>
                <w:lang w:val="en-US"/>
              </w:rPr>
            </w:pPr>
            <w:r>
              <w:t>Return to 2.</w:t>
            </w:r>
            <w:r w:rsidR="00056209">
              <w:t>11</w:t>
            </w:r>
            <w:r>
              <w:t xml:space="preserve">.1 </w:t>
            </w:r>
            <w:r>
              <w:rPr>
                <w:lang w:val="en-US"/>
              </w:rPr>
              <w:t xml:space="preserve">if </w:t>
            </w:r>
            <w:r w:rsidR="00AF2A1D">
              <w:t>AMVLP</w:t>
            </w:r>
            <w:r w:rsidR="00AF2A1D">
              <w:rPr>
                <w:lang w:val="en-US"/>
              </w:rPr>
              <w:t xml:space="preserve"> </w:t>
            </w:r>
            <w:r>
              <w:rPr>
                <w:lang w:val="en-US"/>
              </w:rPr>
              <w:t xml:space="preserve">wishes to submit  valid </w:t>
            </w:r>
            <w:r w:rsidRPr="00927EF9">
              <w:t>Asset Meter</w:t>
            </w:r>
            <w:r>
              <w:t xml:space="preserve"> details</w:t>
            </w:r>
          </w:p>
        </w:tc>
        <w:tc>
          <w:tcPr>
            <w:tcW w:w="431" w:type="pct"/>
            <w:tcMar>
              <w:top w:w="85" w:type="dxa"/>
              <w:left w:w="85" w:type="dxa"/>
              <w:bottom w:w="85" w:type="dxa"/>
              <w:right w:w="85" w:type="dxa"/>
            </w:tcMar>
          </w:tcPr>
          <w:p w14:paraId="380B13CE" w14:textId="77777777" w:rsidR="00892947" w:rsidRPr="00874C05" w:rsidRDefault="00AF2A1D" w:rsidP="005A7F50">
            <w:pPr>
              <w:pStyle w:val="Table"/>
              <w:tabs>
                <w:tab w:val="clear" w:pos="709"/>
              </w:tabs>
              <w:spacing w:after="0"/>
              <w:ind w:left="0"/>
              <w:jc w:val="center"/>
            </w:pPr>
            <w:r>
              <w:t>AMVLP</w:t>
            </w:r>
          </w:p>
        </w:tc>
        <w:tc>
          <w:tcPr>
            <w:tcW w:w="395" w:type="pct"/>
            <w:tcMar>
              <w:top w:w="85" w:type="dxa"/>
              <w:left w:w="85" w:type="dxa"/>
              <w:bottom w:w="85" w:type="dxa"/>
              <w:right w:w="85" w:type="dxa"/>
            </w:tcMar>
          </w:tcPr>
          <w:p w14:paraId="1C038DEB" w14:textId="77777777" w:rsidR="00892947" w:rsidRPr="002D4058" w:rsidRDefault="00892947" w:rsidP="005A7F50">
            <w:pPr>
              <w:pStyle w:val="Table"/>
              <w:tabs>
                <w:tab w:val="clear" w:pos="709"/>
              </w:tabs>
              <w:spacing w:after="0"/>
              <w:ind w:left="0"/>
              <w:jc w:val="center"/>
            </w:pPr>
          </w:p>
        </w:tc>
        <w:tc>
          <w:tcPr>
            <w:tcW w:w="916" w:type="pct"/>
            <w:tcMar>
              <w:top w:w="85" w:type="dxa"/>
              <w:left w:w="85" w:type="dxa"/>
              <w:bottom w:w="85" w:type="dxa"/>
              <w:right w:w="85" w:type="dxa"/>
            </w:tcMar>
          </w:tcPr>
          <w:p w14:paraId="4F68402B" w14:textId="77777777" w:rsidR="00892947" w:rsidRPr="002D4058" w:rsidRDefault="00892947" w:rsidP="005A7F50">
            <w:pPr>
              <w:pStyle w:val="Table"/>
              <w:tabs>
                <w:tab w:val="clear" w:pos="709"/>
              </w:tabs>
              <w:spacing w:after="0"/>
              <w:ind w:left="0"/>
            </w:pPr>
          </w:p>
        </w:tc>
        <w:tc>
          <w:tcPr>
            <w:tcW w:w="748" w:type="pct"/>
            <w:tcMar>
              <w:top w:w="85" w:type="dxa"/>
              <w:left w:w="85" w:type="dxa"/>
              <w:bottom w:w="85" w:type="dxa"/>
              <w:right w:w="85" w:type="dxa"/>
            </w:tcMar>
          </w:tcPr>
          <w:p w14:paraId="6D729C9E" w14:textId="77777777" w:rsidR="00892947" w:rsidRPr="00874C05" w:rsidRDefault="00892947" w:rsidP="005A7F50">
            <w:pPr>
              <w:pStyle w:val="Table"/>
              <w:tabs>
                <w:tab w:val="clear" w:pos="709"/>
              </w:tabs>
              <w:spacing w:after="0"/>
              <w:ind w:left="0"/>
              <w:rPr>
                <w:lang w:val="en-US"/>
              </w:rPr>
            </w:pPr>
          </w:p>
        </w:tc>
      </w:tr>
      <w:tr w:rsidR="00892947" w:rsidRPr="002D4058" w14:paraId="5D1A1315" w14:textId="77777777" w:rsidTr="005A7F50">
        <w:trPr>
          <w:cantSplit/>
        </w:trPr>
        <w:tc>
          <w:tcPr>
            <w:tcW w:w="315" w:type="pct"/>
            <w:tcMar>
              <w:top w:w="85" w:type="dxa"/>
              <w:left w:w="85" w:type="dxa"/>
              <w:bottom w:w="85" w:type="dxa"/>
              <w:right w:w="85" w:type="dxa"/>
            </w:tcMar>
          </w:tcPr>
          <w:p w14:paraId="55C0E38F" w14:textId="77777777" w:rsidR="00892947" w:rsidRDefault="00892947" w:rsidP="00056209">
            <w:pPr>
              <w:pStyle w:val="Table"/>
              <w:tabs>
                <w:tab w:val="clear" w:pos="709"/>
              </w:tabs>
              <w:spacing w:after="0"/>
              <w:ind w:left="0"/>
            </w:pPr>
            <w:r>
              <w:t>2.</w:t>
            </w:r>
            <w:r w:rsidR="00056209">
              <w:t>11</w:t>
            </w:r>
            <w:r>
              <w:t>.</w:t>
            </w:r>
            <w:r w:rsidRPr="00927EF9">
              <w:t>6</w:t>
            </w:r>
          </w:p>
        </w:tc>
        <w:tc>
          <w:tcPr>
            <w:tcW w:w="735" w:type="pct"/>
            <w:tcMar>
              <w:top w:w="85" w:type="dxa"/>
              <w:left w:w="85" w:type="dxa"/>
              <w:bottom w:w="85" w:type="dxa"/>
              <w:right w:w="85" w:type="dxa"/>
            </w:tcMar>
          </w:tcPr>
          <w:p w14:paraId="63E6C335" w14:textId="77777777" w:rsidR="00892947" w:rsidRDefault="00892947" w:rsidP="00056209">
            <w:pPr>
              <w:pStyle w:val="Table"/>
              <w:tabs>
                <w:tab w:val="clear" w:pos="709"/>
              </w:tabs>
              <w:spacing w:after="120"/>
              <w:ind w:left="0"/>
              <w:rPr>
                <w:lang w:val="en-US"/>
              </w:rPr>
            </w:pPr>
            <w:r w:rsidRPr="00927EF9">
              <w:t>Immediately following 2.</w:t>
            </w:r>
            <w:r w:rsidR="00056209">
              <w:t>11</w:t>
            </w:r>
            <w:r w:rsidRPr="00927EF9">
              <w:t>.</w:t>
            </w:r>
            <w:r>
              <w:t>3</w:t>
            </w:r>
          </w:p>
        </w:tc>
        <w:tc>
          <w:tcPr>
            <w:tcW w:w="1460" w:type="pct"/>
            <w:tcMar>
              <w:top w:w="85" w:type="dxa"/>
              <w:left w:w="85" w:type="dxa"/>
              <w:bottom w:w="85" w:type="dxa"/>
              <w:right w:w="85" w:type="dxa"/>
            </w:tcMar>
          </w:tcPr>
          <w:p w14:paraId="26DBB56D" w14:textId="77777777" w:rsidR="00892947" w:rsidRPr="00874C05" w:rsidRDefault="00892947" w:rsidP="005A7F50">
            <w:pPr>
              <w:pStyle w:val="Table"/>
              <w:tabs>
                <w:tab w:val="clear" w:pos="709"/>
              </w:tabs>
              <w:spacing w:after="0"/>
              <w:ind w:left="0"/>
              <w:rPr>
                <w:lang w:val="en-US"/>
              </w:rPr>
            </w:pPr>
            <w:r>
              <w:t>If Asset Meter</w:t>
            </w:r>
            <w:r w:rsidRPr="00927EF9">
              <w:t xml:space="preserve"> details are valid, </w:t>
            </w:r>
            <w:r>
              <w:t>s</w:t>
            </w:r>
            <w:r w:rsidRPr="00927EF9">
              <w:t>end acceptance notification</w:t>
            </w:r>
            <w:r>
              <w:t>.</w:t>
            </w:r>
          </w:p>
        </w:tc>
        <w:tc>
          <w:tcPr>
            <w:tcW w:w="431" w:type="pct"/>
            <w:tcMar>
              <w:top w:w="85" w:type="dxa"/>
              <w:left w:w="85" w:type="dxa"/>
              <w:bottom w:w="85" w:type="dxa"/>
              <w:right w:w="85" w:type="dxa"/>
            </w:tcMar>
          </w:tcPr>
          <w:p w14:paraId="55CBE306" w14:textId="77777777" w:rsidR="00892947" w:rsidRPr="00874C05" w:rsidRDefault="00892947" w:rsidP="005A7F50">
            <w:pPr>
              <w:pStyle w:val="Table"/>
              <w:tabs>
                <w:tab w:val="clear" w:pos="709"/>
              </w:tabs>
              <w:spacing w:after="0"/>
              <w:ind w:left="0"/>
              <w:jc w:val="center"/>
            </w:pPr>
            <w:r w:rsidRPr="00927EF9">
              <w:t>SVAA</w:t>
            </w:r>
          </w:p>
        </w:tc>
        <w:tc>
          <w:tcPr>
            <w:tcW w:w="395" w:type="pct"/>
            <w:tcMar>
              <w:top w:w="85" w:type="dxa"/>
              <w:left w:w="85" w:type="dxa"/>
              <w:bottom w:w="85" w:type="dxa"/>
              <w:right w:w="85" w:type="dxa"/>
            </w:tcMar>
          </w:tcPr>
          <w:p w14:paraId="09D14183" w14:textId="77777777" w:rsidR="00892947" w:rsidRDefault="00AF2A1D" w:rsidP="005A7F50">
            <w:pPr>
              <w:pStyle w:val="Table"/>
              <w:tabs>
                <w:tab w:val="clear" w:pos="709"/>
              </w:tabs>
              <w:spacing w:after="0"/>
              <w:ind w:left="0"/>
              <w:jc w:val="center"/>
            </w:pPr>
            <w:r>
              <w:t>AMVLP</w:t>
            </w:r>
          </w:p>
        </w:tc>
        <w:tc>
          <w:tcPr>
            <w:tcW w:w="916" w:type="pct"/>
            <w:tcMar>
              <w:top w:w="85" w:type="dxa"/>
              <w:left w:w="85" w:type="dxa"/>
              <w:bottom w:w="85" w:type="dxa"/>
              <w:right w:w="85" w:type="dxa"/>
            </w:tcMar>
          </w:tcPr>
          <w:p w14:paraId="3BCAFA62" w14:textId="77777777" w:rsidR="00892947" w:rsidRDefault="00F45F3E" w:rsidP="008F5CDE">
            <w:pPr>
              <w:pStyle w:val="Table"/>
              <w:tabs>
                <w:tab w:val="clear" w:pos="709"/>
              </w:tabs>
              <w:spacing w:after="0"/>
              <w:ind w:left="0"/>
            </w:pPr>
            <w:r>
              <w:t>P0305</w:t>
            </w:r>
            <w:r w:rsidR="00892947" w:rsidRPr="00927EF9">
              <w:t xml:space="preserve"> - </w:t>
            </w:r>
            <w:r w:rsidR="008F5CDE">
              <w:t>Confirmation</w:t>
            </w:r>
            <w:r w:rsidR="00892947" w:rsidRPr="00927EF9">
              <w:t xml:space="preserve"> </w:t>
            </w:r>
            <w:r w:rsidR="00892947">
              <w:t xml:space="preserve">of </w:t>
            </w:r>
            <w:r w:rsidR="00892947" w:rsidRPr="00927EF9">
              <w:t xml:space="preserve">Asset Meter </w:t>
            </w:r>
            <w:r w:rsidR="00873A1E">
              <w:t>Registration</w:t>
            </w:r>
          </w:p>
        </w:tc>
        <w:tc>
          <w:tcPr>
            <w:tcW w:w="748" w:type="pct"/>
            <w:tcMar>
              <w:top w:w="85" w:type="dxa"/>
              <w:left w:w="85" w:type="dxa"/>
              <w:bottom w:w="85" w:type="dxa"/>
              <w:right w:w="85" w:type="dxa"/>
            </w:tcMar>
          </w:tcPr>
          <w:p w14:paraId="74F4597D" w14:textId="77777777" w:rsidR="00892947" w:rsidRPr="00874C05" w:rsidRDefault="0027763C" w:rsidP="005A7F50">
            <w:pPr>
              <w:pStyle w:val="Table"/>
              <w:tabs>
                <w:tab w:val="clear" w:pos="709"/>
              </w:tabs>
              <w:spacing w:after="0"/>
              <w:ind w:left="0"/>
              <w:rPr>
                <w:lang w:val="en-US"/>
              </w:rPr>
            </w:pPr>
            <w:r w:rsidRPr="00927EF9">
              <w:t xml:space="preserve">Self-Service Gateway </w:t>
            </w:r>
            <w:r>
              <w:rPr>
                <w:lang w:val="en-US"/>
              </w:rPr>
              <w:t>and FTP</w:t>
            </w:r>
          </w:p>
        </w:tc>
      </w:tr>
      <w:tr w:rsidR="00892947" w:rsidRPr="002D4058" w14:paraId="67024E7D" w14:textId="77777777" w:rsidTr="005A7F50">
        <w:trPr>
          <w:cantSplit/>
        </w:trPr>
        <w:tc>
          <w:tcPr>
            <w:tcW w:w="315" w:type="pct"/>
            <w:tcMar>
              <w:top w:w="85" w:type="dxa"/>
              <w:left w:w="85" w:type="dxa"/>
              <w:bottom w:w="85" w:type="dxa"/>
              <w:right w:w="85" w:type="dxa"/>
            </w:tcMar>
          </w:tcPr>
          <w:p w14:paraId="4C5B0470" w14:textId="77777777" w:rsidR="00892947" w:rsidRPr="002D4058" w:rsidRDefault="00892947" w:rsidP="00056209">
            <w:pPr>
              <w:pStyle w:val="Table"/>
              <w:tabs>
                <w:tab w:val="clear" w:pos="709"/>
              </w:tabs>
              <w:spacing w:after="0"/>
              <w:ind w:left="0"/>
            </w:pPr>
            <w:r>
              <w:t>2.</w:t>
            </w:r>
            <w:r w:rsidR="00056209">
              <w:t>11</w:t>
            </w:r>
            <w:r>
              <w:t>.7</w:t>
            </w:r>
          </w:p>
        </w:tc>
        <w:tc>
          <w:tcPr>
            <w:tcW w:w="735" w:type="pct"/>
            <w:tcMar>
              <w:top w:w="85" w:type="dxa"/>
              <w:left w:w="85" w:type="dxa"/>
              <w:bottom w:w="85" w:type="dxa"/>
              <w:right w:w="85" w:type="dxa"/>
            </w:tcMar>
          </w:tcPr>
          <w:p w14:paraId="5AC62789" w14:textId="77777777" w:rsidR="00892947" w:rsidRPr="002D4058" w:rsidRDefault="00892947" w:rsidP="00056209">
            <w:pPr>
              <w:pStyle w:val="Table"/>
              <w:tabs>
                <w:tab w:val="clear" w:pos="709"/>
              </w:tabs>
              <w:spacing w:after="0"/>
              <w:ind w:left="0"/>
            </w:pPr>
            <w:r>
              <w:t>After 2.</w:t>
            </w:r>
            <w:r w:rsidR="00056209">
              <w:t>11</w:t>
            </w:r>
            <w:r>
              <w:t>.6</w:t>
            </w:r>
          </w:p>
        </w:tc>
        <w:tc>
          <w:tcPr>
            <w:tcW w:w="1460" w:type="pct"/>
            <w:tcMar>
              <w:top w:w="85" w:type="dxa"/>
              <w:left w:w="85" w:type="dxa"/>
              <w:bottom w:w="85" w:type="dxa"/>
              <w:right w:w="85" w:type="dxa"/>
            </w:tcMar>
          </w:tcPr>
          <w:p w14:paraId="7EE78D5B" w14:textId="77777777" w:rsidR="00892947" w:rsidRPr="002D4058" w:rsidRDefault="00892947" w:rsidP="005A7F50">
            <w:pPr>
              <w:pStyle w:val="Table"/>
              <w:tabs>
                <w:tab w:val="clear" w:pos="709"/>
              </w:tabs>
              <w:spacing w:after="0"/>
              <w:ind w:left="0"/>
            </w:pPr>
            <w:r>
              <w:t xml:space="preserve">Asset Meter registration is complete. </w:t>
            </w:r>
          </w:p>
        </w:tc>
        <w:tc>
          <w:tcPr>
            <w:tcW w:w="431" w:type="pct"/>
            <w:tcMar>
              <w:top w:w="85" w:type="dxa"/>
              <w:left w:w="85" w:type="dxa"/>
              <w:bottom w:w="85" w:type="dxa"/>
              <w:right w:w="85" w:type="dxa"/>
            </w:tcMar>
          </w:tcPr>
          <w:p w14:paraId="1426CD0E" w14:textId="77777777" w:rsidR="00892947" w:rsidRPr="002D4058" w:rsidDel="00AF5044" w:rsidRDefault="00AF2A1D" w:rsidP="005A7F50">
            <w:pPr>
              <w:pStyle w:val="Table"/>
              <w:tabs>
                <w:tab w:val="clear" w:pos="709"/>
              </w:tabs>
              <w:spacing w:after="0"/>
              <w:ind w:left="0"/>
              <w:jc w:val="center"/>
            </w:pPr>
            <w:r>
              <w:t>AMVLP</w:t>
            </w:r>
          </w:p>
        </w:tc>
        <w:tc>
          <w:tcPr>
            <w:tcW w:w="395" w:type="pct"/>
            <w:tcMar>
              <w:top w:w="85" w:type="dxa"/>
              <w:left w:w="85" w:type="dxa"/>
              <w:bottom w:w="85" w:type="dxa"/>
              <w:right w:w="85" w:type="dxa"/>
            </w:tcMar>
          </w:tcPr>
          <w:p w14:paraId="2F954244" w14:textId="77777777" w:rsidR="00892947" w:rsidRPr="002D4058" w:rsidRDefault="00892947" w:rsidP="005A7F50">
            <w:pPr>
              <w:pStyle w:val="Table"/>
              <w:tabs>
                <w:tab w:val="clear" w:pos="709"/>
              </w:tabs>
              <w:spacing w:after="0"/>
              <w:ind w:left="0"/>
              <w:jc w:val="center"/>
            </w:pPr>
          </w:p>
        </w:tc>
        <w:tc>
          <w:tcPr>
            <w:tcW w:w="916" w:type="pct"/>
            <w:tcMar>
              <w:top w:w="85" w:type="dxa"/>
              <w:left w:w="85" w:type="dxa"/>
              <w:bottom w:w="85" w:type="dxa"/>
              <w:right w:w="85" w:type="dxa"/>
            </w:tcMar>
          </w:tcPr>
          <w:p w14:paraId="0C1BFCAE" w14:textId="77777777" w:rsidR="00892947" w:rsidRPr="002D4058" w:rsidRDefault="00892947" w:rsidP="005A7F50">
            <w:pPr>
              <w:pStyle w:val="Table"/>
              <w:tabs>
                <w:tab w:val="clear" w:pos="709"/>
              </w:tabs>
              <w:spacing w:after="0"/>
              <w:ind w:left="0"/>
            </w:pPr>
          </w:p>
        </w:tc>
        <w:tc>
          <w:tcPr>
            <w:tcW w:w="748" w:type="pct"/>
            <w:tcMar>
              <w:top w:w="85" w:type="dxa"/>
              <w:left w:w="85" w:type="dxa"/>
              <w:bottom w:w="85" w:type="dxa"/>
              <w:right w:w="85" w:type="dxa"/>
            </w:tcMar>
          </w:tcPr>
          <w:p w14:paraId="28B947C0" w14:textId="77777777" w:rsidR="00892947" w:rsidRPr="002D4058" w:rsidRDefault="00892947" w:rsidP="005A7F50">
            <w:pPr>
              <w:pStyle w:val="Table"/>
              <w:tabs>
                <w:tab w:val="clear" w:pos="709"/>
              </w:tabs>
              <w:spacing w:after="0"/>
              <w:ind w:left="0"/>
              <w:rPr>
                <w:lang w:val="en-US"/>
              </w:rPr>
            </w:pPr>
          </w:p>
        </w:tc>
      </w:tr>
      <w:tr w:rsidR="00892947" w:rsidRPr="002D4058" w14:paraId="6E8A6E92" w14:textId="77777777" w:rsidTr="005A7F50">
        <w:trPr>
          <w:cantSplit/>
        </w:trPr>
        <w:tc>
          <w:tcPr>
            <w:tcW w:w="315" w:type="pct"/>
            <w:tcMar>
              <w:top w:w="85" w:type="dxa"/>
              <w:left w:w="85" w:type="dxa"/>
              <w:bottom w:w="85" w:type="dxa"/>
              <w:right w:w="85" w:type="dxa"/>
            </w:tcMar>
          </w:tcPr>
          <w:p w14:paraId="5E8A0506" w14:textId="77777777" w:rsidR="00892947" w:rsidRDefault="00892947" w:rsidP="00056209">
            <w:pPr>
              <w:pStyle w:val="Table"/>
              <w:tabs>
                <w:tab w:val="clear" w:pos="709"/>
              </w:tabs>
              <w:spacing w:after="0"/>
              <w:ind w:left="0"/>
            </w:pPr>
            <w:r>
              <w:t>2.</w:t>
            </w:r>
            <w:r w:rsidR="00056209">
              <w:t>11</w:t>
            </w:r>
            <w:r>
              <w:t>.8</w:t>
            </w:r>
          </w:p>
        </w:tc>
        <w:tc>
          <w:tcPr>
            <w:tcW w:w="735" w:type="pct"/>
            <w:tcMar>
              <w:top w:w="85" w:type="dxa"/>
              <w:left w:w="85" w:type="dxa"/>
              <w:bottom w:w="85" w:type="dxa"/>
              <w:right w:w="85" w:type="dxa"/>
            </w:tcMar>
          </w:tcPr>
          <w:p w14:paraId="6FEF9B6E" w14:textId="77777777" w:rsidR="00892947" w:rsidRDefault="00892947" w:rsidP="00056209">
            <w:pPr>
              <w:pStyle w:val="Table"/>
              <w:tabs>
                <w:tab w:val="clear" w:pos="709"/>
              </w:tabs>
              <w:spacing w:after="0"/>
              <w:ind w:left="0"/>
            </w:pPr>
            <w:r>
              <w:t>After 2.</w:t>
            </w:r>
            <w:r w:rsidR="00056209">
              <w:t>11</w:t>
            </w:r>
            <w:r>
              <w:t>.7</w:t>
            </w:r>
          </w:p>
        </w:tc>
        <w:tc>
          <w:tcPr>
            <w:tcW w:w="1460" w:type="pct"/>
            <w:tcMar>
              <w:top w:w="85" w:type="dxa"/>
              <w:left w:w="85" w:type="dxa"/>
              <w:bottom w:w="85" w:type="dxa"/>
              <w:right w:w="85" w:type="dxa"/>
            </w:tcMar>
          </w:tcPr>
          <w:p w14:paraId="562ACC83" w14:textId="77777777" w:rsidR="00892947" w:rsidRDefault="00892947" w:rsidP="005A7F50">
            <w:pPr>
              <w:pStyle w:val="Table"/>
              <w:tabs>
                <w:tab w:val="clear" w:pos="709"/>
              </w:tabs>
              <w:spacing w:after="0"/>
              <w:ind w:left="0"/>
            </w:pPr>
            <w:r>
              <w:t>Proceed to Section 2.1A to allocate AMSID Pair</w:t>
            </w:r>
            <w:r w:rsidR="00056209">
              <w:t>(s)</w:t>
            </w:r>
            <w:r>
              <w:t xml:space="preserve"> to a Secondary BM Unit.</w:t>
            </w:r>
          </w:p>
        </w:tc>
        <w:tc>
          <w:tcPr>
            <w:tcW w:w="431" w:type="pct"/>
            <w:tcMar>
              <w:top w:w="85" w:type="dxa"/>
              <w:left w:w="85" w:type="dxa"/>
              <w:bottom w:w="85" w:type="dxa"/>
              <w:right w:w="85" w:type="dxa"/>
            </w:tcMar>
          </w:tcPr>
          <w:p w14:paraId="42F499AD" w14:textId="77777777" w:rsidR="00892947" w:rsidRDefault="00AF2A1D" w:rsidP="005A7F50">
            <w:pPr>
              <w:pStyle w:val="Table"/>
              <w:tabs>
                <w:tab w:val="clear" w:pos="709"/>
              </w:tabs>
              <w:spacing w:after="0"/>
              <w:ind w:left="0"/>
              <w:jc w:val="center"/>
            </w:pPr>
            <w:r>
              <w:t>AMVLP</w:t>
            </w:r>
          </w:p>
        </w:tc>
        <w:tc>
          <w:tcPr>
            <w:tcW w:w="395" w:type="pct"/>
            <w:tcMar>
              <w:top w:w="85" w:type="dxa"/>
              <w:left w:w="85" w:type="dxa"/>
              <w:bottom w:w="85" w:type="dxa"/>
              <w:right w:w="85" w:type="dxa"/>
            </w:tcMar>
          </w:tcPr>
          <w:p w14:paraId="3CB864C1" w14:textId="77777777" w:rsidR="00892947" w:rsidRPr="002D4058" w:rsidRDefault="00892947" w:rsidP="005A7F50">
            <w:pPr>
              <w:pStyle w:val="Table"/>
              <w:tabs>
                <w:tab w:val="clear" w:pos="709"/>
              </w:tabs>
              <w:spacing w:after="0"/>
              <w:ind w:left="0"/>
              <w:jc w:val="center"/>
            </w:pPr>
          </w:p>
        </w:tc>
        <w:tc>
          <w:tcPr>
            <w:tcW w:w="916" w:type="pct"/>
            <w:tcMar>
              <w:top w:w="85" w:type="dxa"/>
              <w:left w:w="85" w:type="dxa"/>
              <w:bottom w:w="85" w:type="dxa"/>
              <w:right w:w="85" w:type="dxa"/>
            </w:tcMar>
          </w:tcPr>
          <w:p w14:paraId="08FE10F7" w14:textId="77777777" w:rsidR="00892947" w:rsidRPr="002D4058" w:rsidRDefault="00892947" w:rsidP="005A7F50">
            <w:pPr>
              <w:pStyle w:val="Table"/>
              <w:tabs>
                <w:tab w:val="clear" w:pos="709"/>
              </w:tabs>
              <w:spacing w:after="0"/>
              <w:ind w:left="0"/>
            </w:pPr>
          </w:p>
        </w:tc>
        <w:tc>
          <w:tcPr>
            <w:tcW w:w="748" w:type="pct"/>
            <w:tcMar>
              <w:top w:w="85" w:type="dxa"/>
              <w:left w:w="85" w:type="dxa"/>
              <w:bottom w:w="85" w:type="dxa"/>
              <w:right w:w="85" w:type="dxa"/>
            </w:tcMar>
          </w:tcPr>
          <w:p w14:paraId="15DD86D6" w14:textId="77777777" w:rsidR="00892947" w:rsidRPr="002D4058" w:rsidRDefault="00892947" w:rsidP="005A7F50">
            <w:pPr>
              <w:pStyle w:val="Table"/>
              <w:tabs>
                <w:tab w:val="clear" w:pos="709"/>
              </w:tabs>
              <w:spacing w:after="0"/>
              <w:ind w:left="0"/>
              <w:rPr>
                <w:lang w:val="en-US"/>
              </w:rPr>
            </w:pPr>
          </w:p>
        </w:tc>
      </w:tr>
    </w:tbl>
    <w:p w14:paraId="4FC0C508" w14:textId="77777777" w:rsidR="002D4058" w:rsidRDefault="002D4058" w:rsidP="00FE7291">
      <w:pPr>
        <w:tabs>
          <w:tab w:val="clear" w:pos="709"/>
        </w:tabs>
        <w:ind w:left="0"/>
      </w:pPr>
    </w:p>
    <w:p w14:paraId="3153B69F" w14:textId="13F84EBB" w:rsidR="006652B1" w:rsidRDefault="006652B1" w:rsidP="00FE7291">
      <w:pPr>
        <w:tabs>
          <w:tab w:val="clear" w:pos="709"/>
        </w:tabs>
        <w:ind w:left="0"/>
        <w:rPr>
          <w:ins w:id="342" w:author="Lorna Lewin [2]" w:date="2021-09-21T15:06:00Z"/>
        </w:rPr>
      </w:pPr>
    </w:p>
    <w:p w14:paraId="1DAE5B98" w14:textId="68FA1D07" w:rsidR="00597D33" w:rsidRDefault="00597D33" w:rsidP="005B1C38">
      <w:pPr>
        <w:pStyle w:val="Heading2"/>
        <w:pageBreakBefore/>
        <w:numPr>
          <w:ilvl w:val="0"/>
          <w:numId w:val="0"/>
        </w:numPr>
        <w:spacing w:before="0"/>
        <w:ind w:left="851" w:hanging="851"/>
        <w:rPr>
          <w:ins w:id="343" w:author="Lorna Lewin [2]" w:date="2021-10-04T11:00:00Z"/>
        </w:rPr>
      </w:pPr>
      <w:ins w:id="344" w:author="Lorna Lewin [2]" w:date="2021-10-04T10:49:00Z">
        <w:r>
          <w:lastRenderedPageBreak/>
          <w:t>[P376]</w:t>
        </w:r>
      </w:ins>
      <w:ins w:id="345" w:author="Lorna Lewin [2]" w:date="2021-10-04T10:50:00Z">
        <w:r w:rsidR="00093767">
          <w:t xml:space="preserve"> 2</w:t>
        </w:r>
        <w:r>
          <w:t>.</w:t>
        </w:r>
      </w:ins>
      <w:ins w:id="346" w:author="Lorna Lewin [2]" w:date="2021-10-04T11:27:00Z">
        <w:r w:rsidR="00093767">
          <w:t>1</w:t>
        </w:r>
      </w:ins>
      <w:ins w:id="347" w:author="Lorna Lewin [2]" w:date="2021-10-04T10:50:00Z">
        <w:r>
          <w:t xml:space="preserve">2 </w:t>
        </w:r>
      </w:ins>
      <w:ins w:id="348" w:author="Lorna Lewin [2]" w:date="2021-10-04T10:54:00Z">
        <w:r w:rsidR="00E86D10">
          <w:t>Registration of MSID</w:t>
        </w:r>
      </w:ins>
      <w:ins w:id="349" w:author="Lorna Lewin [2]" w:date="2021-10-08T10:14:00Z">
        <w:r w:rsidR="00A54BEF">
          <w:t>/AMSID</w:t>
        </w:r>
      </w:ins>
      <w:ins w:id="350" w:author="Lorna Lewin [2]" w:date="2021-10-04T10:54:00Z">
        <w:r w:rsidR="00E86D10">
          <w:t xml:space="preserve"> Pairs </w:t>
        </w:r>
      </w:ins>
      <w:ins w:id="351" w:author="Lorna Lewin [2]" w:date="2021-10-04T10:55:00Z">
        <w:r w:rsidR="00E86D10">
          <w:t>for Baselining</w:t>
        </w:r>
      </w:ins>
      <w:ins w:id="352" w:author="Lorna Lewin [2]" w:date="2021-10-04T12:31:00Z">
        <w:r w:rsidR="000650DD">
          <w:t xml:space="preserve"> </w:t>
        </w:r>
      </w:ins>
      <w:ins w:id="353" w:author="Lorna Lewin [2]" w:date="2021-10-08T10:14:00Z">
        <w:r w:rsidR="00A54BEF">
          <w:t>or Inactive</w:t>
        </w:r>
      </w:ins>
    </w:p>
    <w:p w14:paraId="47F0D8EF" w14:textId="60167D09" w:rsidR="00E86D10" w:rsidRDefault="00067241">
      <w:pPr>
        <w:ind w:left="0"/>
        <w:rPr>
          <w:ins w:id="354" w:author="Lorna Lewin [2]" w:date="2021-10-08T10:16:00Z"/>
        </w:rPr>
        <w:pPrChange w:id="355" w:author="Lorna Lewin [2]" w:date="2021-10-04T11:00:00Z">
          <w:pPr>
            <w:pStyle w:val="Heading2"/>
            <w:pageBreakBefore/>
            <w:numPr>
              <w:ilvl w:val="0"/>
              <w:numId w:val="0"/>
            </w:numPr>
            <w:spacing w:before="0"/>
            <w:ind w:left="851" w:hanging="851"/>
          </w:pPr>
        </w:pPrChange>
      </w:pPr>
      <w:ins w:id="356" w:author="Lorna Lewin [2]" w:date="2021-10-04T11:04:00Z">
        <w:r>
          <w:t xml:space="preserve">Where a </w:t>
        </w:r>
      </w:ins>
      <w:ins w:id="357" w:author="Lorna Lewin" w:date="2021-10-25T08:41:00Z">
        <w:r w:rsidR="00560C1F">
          <w:t xml:space="preserve">Lead Party registers a Secondary </w:t>
        </w:r>
      </w:ins>
      <w:ins w:id="358" w:author="Lorna Lewin [2]" w:date="2021-10-04T11:04:00Z">
        <w:r>
          <w:t xml:space="preserve">BM Unit </w:t>
        </w:r>
      </w:ins>
      <w:ins w:id="359" w:author="Lorna Lewin" w:date="2021-10-25T08:42:00Z">
        <w:r w:rsidR="00560C1F">
          <w:t xml:space="preserve">or Additional BM Unit </w:t>
        </w:r>
      </w:ins>
      <w:ins w:id="360" w:author="Lorna Lewin [2]" w:date="2021-10-04T11:04:00Z">
        <w:r>
          <w:t>as a</w:t>
        </w:r>
      </w:ins>
      <w:ins w:id="361" w:author="Lorna Lewin [2]" w:date="2021-10-04T11:06:00Z">
        <w:r>
          <w:t xml:space="preserve"> </w:t>
        </w:r>
      </w:ins>
      <w:ins w:id="362" w:author="Lorna Lewin [2]" w:date="2021-10-04T11:07:00Z">
        <w:r>
          <w:t>Baselined BM Unit, an</w:t>
        </w:r>
      </w:ins>
      <w:ins w:id="363" w:author="Lorna Lewin" w:date="2021-10-25T08:42:00Z">
        <w:r w:rsidR="00560C1F">
          <w:t>y</w:t>
        </w:r>
      </w:ins>
      <w:ins w:id="364" w:author="Lorna Lewin [2]" w:date="2021-10-04T11:07:00Z">
        <w:del w:id="365" w:author="Lorna Lewin" w:date="2021-10-25T08:42:00Z">
          <w:r w:rsidDel="00560C1F">
            <w:delText>d</w:delText>
          </w:r>
        </w:del>
        <w:r>
          <w:t xml:space="preserve"> </w:t>
        </w:r>
      </w:ins>
      <w:ins w:id="366" w:author="Lorna Lewin" w:date="2021-10-25T08:42:00Z">
        <w:r w:rsidR="00560C1F">
          <w:t xml:space="preserve">MSID Pairs or AMSID Pairs already allocated to that BM Unit will default to a Baseline Indicator of “S” (indicating that the Lead Party will include them in the Submitted Expected Volume for that BM Unit). Where the Lead Party </w:t>
        </w:r>
      </w:ins>
      <w:ins w:id="367" w:author="Lorna Lewin [2]" w:date="2021-10-04T11:07:00Z">
        <w:r>
          <w:t xml:space="preserve">requires the </w:t>
        </w:r>
      </w:ins>
      <w:ins w:id="368" w:author="Lorna Lewin [2]" w:date="2021-10-04T11:09:00Z">
        <w:r>
          <w:t xml:space="preserve">expected volumes for </w:t>
        </w:r>
      </w:ins>
      <w:ins w:id="369" w:author="Lorna Lewin [2]" w:date="2021-10-04T11:16:00Z">
        <w:r w:rsidR="005E0A5D">
          <w:t>an</w:t>
        </w:r>
      </w:ins>
      <w:ins w:id="370" w:author="Lorna Lewin [2]" w:date="2021-10-04T11:09:00Z">
        <w:r>
          <w:t xml:space="preserve"> </w:t>
        </w:r>
      </w:ins>
      <w:ins w:id="371" w:author="Lorna Lewin [2]" w:date="2021-10-04T11:08:00Z">
        <w:r>
          <w:t xml:space="preserve">MSID Pair </w:t>
        </w:r>
      </w:ins>
      <w:ins w:id="372" w:author="Lorna Lewin" w:date="2021-10-25T08:43:00Z">
        <w:r w:rsidR="00560C1F">
          <w:t xml:space="preserve">or AMSID Pair </w:t>
        </w:r>
      </w:ins>
      <w:ins w:id="373" w:author="Lorna Lewin [2]" w:date="2021-10-04T11:09:00Z">
        <w:r>
          <w:t xml:space="preserve">to be created via the Baselining </w:t>
        </w:r>
      </w:ins>
      <w:ins w:id="374" w:author="Lorna Lewin [2]" w:date="2021-10-04T11:20:00Z">
        <w:r w:rsidR="005E0A5D">
          <w:t xml:space="preserve">Methodology, it must register each </w:t>
        </w:r>
      </w:ins>
      <w:ins w:id="375" w:author="Lorna Lewin" w:date="2021-10-25T08:44:00Z">
        <w:r w:rsidR="00560C1F">
          <w:t xml:space="preserve">such </w:t>
        </w:r>
      </w:ins>
      <w:ins w:id="376" w:author="Lorna Lewin [2]" w:date="2021-10-04T11:20:00Z">
        <w:r w:rsidR="005E0A5D">
          <w:t xml:space="preserve">MSID Pair </w:t>
        </w:r>
      </w:ins>
      <w:ins w:id="377" w:author="Lorna Lewin" w:date="2021-10-25T08:44:00Z">
        <w:r w:rsidR="00560C1F">
          <w:t xml:space="preserve">or AMSID Pair </w:t>
        </w:r>
      </w:ins>
      <w:ins w:id="378" w:author="Lorna Lewin [2]" w:date="2021-10-04T11:20:00Z">
        <w:r w:rsidR="005E0A5D">
          <w:t>for Baselining</w:t>
        </w:r>
      </w:ins>
      <w:ins w:id="379" w:author="Lorna Lewin" w:date="2021-10-25T08:44:00Z">
        <w:r w:rsidR="00560C1F">
          <w:t xml:space="preserve"> (updating the Baseline Indicator to “B”)</w:t>
        </w:r>
      </w:ins>
      <w:ins w:id="380" w:author="Lorna Lewin [2]" w:date="2021-10-04T11:20:00Z">
        <w:r w:rsidR="005E0A5D">
          <w:t>.</w:t>
        </w:r>
      </w:ins>
    </w:p>
    <w:p w14:paraId="0AE2ADAC" w14:textId="1489263F" w:rsidR="00A54BEF" w:rsidRDefault="00A54BEF">
      <w:pPr>
        <w:ind w:left="0"/>
        <w:rPr>
          <w:ins w:id="381" w:author="Lorna Lewin" w:date="2021-10-25T08:45:00Z"/>
        </w:rPr>
        <w:pPrChange w:id="382" w:author="Lorna Lewin [2]" w:date="2021-10-04T11:00:00Z">
          <w:pPr>
            <w:pStyle w:val="Heading2"/>
            <w:pageBreakBefore/>
            <w:numPr>
              <w:ilvl w:val="0"/>
              <w:numId w:val="0"/>
            </w:numPr>
            <w:spacing w:before="0"/>
            <w:ind w:left="851" w:hanging="851"/>
          </w:pPr>
        </w:pPrChange>
      </w:pPr>
      <w:ins w:id="383" w:author="Lorna Lewin [2]" w:date="2021-10-08T10:16:00Z">
        <w:r>
          <w:t>Where there may be insufficient demand data to calculate an MSID Baseline Value and the Lead Party may not be confident in their own ability to forecast expected usage (within the Submitted Expected Volume</w:t>
        </w:r>
      </w:ins>
      <w:ins w:id="384" w:author="Lorna Lewin [2]" w:date="2021-10-08T10:17:00Z">
        <w:r w:rsidR="00EE6DC0">
          <w:t>)</w:t>
        </w:r>
      </w:ins>
      <w:ins w:id="385" w:author="Lorna Lewin [2]" w:date="2021-10-08T10:16:00Z">
        <w:r>
          <w:t>, the Lead P</w:t>
        </w:r>
        <w:r w:rsidR="00EE6DC0">
          <w:t xml:space="preserve">arty can register a MSID pair or AMSID to be </w:t>
        </w:r>
      </w:ins>
      <w:ins w:id="386" w:author="Lorna Lewin" w:date="2021-10-25T08:45:00Z">
        <w:r w:rsidR="00560C1F">
          <w:t>inactive (Baseline Indicator of “I”)</w:t>
        </w:r>
      </w:ins>
      <w:ins w:id="387" w:author="Lorna Lewin [2]" w:date="2021-10-08T10:16:00Z">
        <w:r w:rsidR="00EE6DC0">
          <w:t>.</w:t>
        </w:r>
      </w:ins>
    </w:p>
    <w:p w14:paraId="639BEB0E" w14:textId="50C1AF86" w:rsidR="00560C1F" w:rsidRDefault="00560C1F">
      <w:pPr>
        <w:ind w:left="0"/>
        <w:rPr>
          <w:ins w:id="388" w:author="Lorna Lewin [2]" w:date="2021-10-04T11:00:00Z"/>
        </w:rPr>
        <w:pPrChange w:id="389" w:author="Lorna Lewin [2]" w:date="2021-10-04T11:00:00Z">
          <w:pPr>
            <w:pStyle w:val="Heading2"/>
            <w:pageBreakBefore/>
            <w:numPr>
              <w:ilvl w:val="0"/>
              <w:numId w:val="0"/>
            </w:numPr>
            <w:spacing w:before="0"/>
            <w:ind w:left="851" w:hanging="851"/>
          </w:pPr>
        </w:pPrChange>
      </w:pPr>
      <w:ins w:id="390" w:author="Lorna Lewin" w:date="2021-10-25T08:45:00Z">
        <w:r>
          <w:t>This process applies to VLPs and Suppliers (for MSID Pairs), and AMVLPs (for AMSID Pairs).</w:t>
        </w:r>
      </w:ins>
    </w:p>
    <w:tbl>
      <w:tblPr>
        <w:tblStyle w:val="TableGrid"/>
        <w:tblW w:w="5000" w:type="pct"/>
        <w:tblLook w:val="01E0" w:firstRow="1" w:lastRow="1" w:firstColumn="1" w:lastColumn="1" w:noHBand="0" w:noVBand="0"/>
      </w:tblPr>
      <w:tblGrid>
        <w:gridCol w:w="992"/>
        <w:gridCol w:w="2301"/>
        <w:gridCol w:w="4302"/>
        <w:gridCol w:w="1086"/>
        <w:gridCol w:w="1273"/>
        <w:gridCol w:w="2653"/>
        <w:gridCol w:w="1385"/>
      </w:tblGrid>
      <w:tr w:rsidR="00E86D10" w:rsidRPr="00874C05" w14:paraId="5E74D906" w14:textId="77777777" w:rsidTr="00DC78CC">
        <w:trPr>
          <w:cantSplit/>
          <w:tblHeader/>
          <w:ins w:id="391" w:author="Lorna Lewin [2]" w:date="2021-10-04T11:00:00Z"/>
        </w:trPr>
        <w:tc>
          <w:tcPr>
            <w:tcW w:w="354" w:type="pct"/>
            <w:shd w:val="clear" w:color="91B8D1" w:fill="auto"/>
            <w:tcMar>
              <w:top w:w="85" w:type="dxa"/>
              <w:left w:w="85" w:type="dxa"/>
              <w:bottom w:w="85" w:type="dxa"/>
              <w:right w:w="85" w:type="dxa"/>
            </w:tcMar>
          </w:tcPr>
          <w:p w14:paraId="220E75EA" w14:textId="77777777" w:rsidR="00E86D10" w:rsidRPr="00874C05" w:rsidRDefault="00E86D10" w:rsidP="00DC78CC">
            <w:pPr>
              <w:tabs>
                <w:tab w:val="clear" w:pos="709"/>
              </w:tabs>
              <w:spacing w:after="0"/>
              <w:ind w:left="0"/>
              <w:jc w:val="center"/>
              <w:rPr>
                <w:ins w:id="392" w:author="Lorna Lewin [2]" w:date="2021-10-04T11:00:00Z"/>
                <w:b/>
                <w:sz w:val="20"/>
                <w:szCs w:val="20"/>
              </w:rPr>
            </w:pPr>
            <w:ins w:id="393" w:author="Lorna Lewin [2]" w:date="2021-10-04T11:00:00Z">
              <w:r w:rsidRPr="00874C05">
                <w:rPr>
                  <w:b/>
                  <w:sz w:val="20"/>
                  <w:szCs w:val="20"/>
                </w:rPr>
                <w:t>REF</w:t>
              </w:r>
            </w:ins>
          </w:p>
        </w:tc>
        <w:tc>
          <w:tcPr>
            <w:tcW w:w="822" w:type="pct"/>
            <w:shd w:val="clear" w:color="91B8D1" w:fill="auto"/>
            <w:tcMar>
              <w:top w:w="85" w:type="dxa"/>
              <w:left w:w="85" w:type="dxa"/>
              <w:bottom w:w="85" w:type="dxa"/>
              <w:right w:w="85" w:type="dxa"/>
            </w:tcMar>
          </w:tcPr>
          <w:p w14:paraId="1FCE6841" w14:textId="77777777" w:rsidR="00E86D10" w:rsidRPr="00874C05" w:rsidRDefault="00E86D10" w:rsidP="00DC78CC">
            <w:pPr>
              <w:tabs>
                <w:tab w:val="clear" w:pos="709"/>
              </w:tabs>
              <w:spacing w:after="0"/>
              <w:ind w:left="0"/>
              <w:jc w:val="center"/>
              <w:rPr>
                <w:ins w:id="394" w:author="Lorna Lewin [2]" w:date="2021-10-04T11:00:00Z"/>
                <w:b/>
                <w:sz w:val="20"/>
                <w:szCs w:val="20"/>
              </w:rPr>
            </w:pPr>
            <w:ins w:id="395" w:author="Lorna Lewin [2]" w:date="2021-10-04T11:00:00Z">
              <w:r w:rsidRPr="00874C05">
                <w:rPr>
                  <w:b/>
                  <w:sz w:val="20"/>
                  <w:szCs w:val="20"/>
                </w:rPr>
                <w:t>WHEN</w:t>
              </w:r>
            </w:ins>
          </w:p>
        </w:tc>
        <w:tc>
          <w:tcPr>
            <w:tcW w:w="1537" w:type="pct"/>
            <w:shd w:val="clear" w:color="91B8D1" w:fill="auto"/>
            <w:tcMar>
              <w:top w:w="85" w:type="dxa"/>
              <w:left w:w="85" w:type="dxa"/>
              <w:bottom w:w="85" w:type="dxa"/>
              <w:right w:w="85" w:type="dxa"/>
            </w:tcMar>
          </w:tcPr>
          <w:p w14:paraId="4C823BB6" w14:textId="77777777" w:rsidR="00E86D10" w:rsidRPr="00874C05" w:rsidRDefault="00E86D10" w:rsidP="00DC78CC">
            <w:pPr>
              <w:tabs>
                <w:tab w:val="clear" w:pos="709"/>
              </w:tabs>
              <w:spacing w:after="0"/>
              <w:ind w:left="0"/>
              <w:jc w:val="center"/>
              <w:rPr>
                <w:ins w:id="396" w:author="Lorna Lewin [2]" w:date="2021-10-04T11:00:00Z"/>
                <w:b/>
                <w:sz w:val="20"/>
                <w:szCs w:val="20"/>
              </w:rPr>
            </w:pPr>
            <w:ins w:id="397" w:author="Lorna Lewin [2]" w:date="2021-10-04T11:00:00Z">
              <w:r w:rsidRPr="00874C05">
                <w:rPr>
                  <w:b/>
                  <w:sz w:val="20"/>
                  <w:szCs w:val="20"/>
                </w:rPr>
                <w:t>ACTION</w:t>
              </w:r>
            </w:ins>
          </w:p>
        </w:tc>
        <w:tc>
          <w:tcPr>
            <w:tcW w:w="388" w:type="pct"/>
            <w:shd w:val="clear" w:color="91B8D1" w:fill="auto"/>
            <w:tcMar>
              <w:top w:w="85" w:type="dxa"/>
              <w:left w:w="85" w:type="dxa"/>
              <w:bottom w:w="85" w:type="dxa"/>
              <w:right w:w="85" w:type="dxa"/>
            </w:tcMar>
          </w:tcPr>
          <w:p w14:paraId="3B399480" w14:textId="77777777" w:rsidR="00E86D10" w:rsidRPr="00874C05" w:rsidRDefault="00E86D10" w:rsidP="00DC78CC">
            <w:pPr>
              <w:tabs>
                <w:tab w:val="clear" w:pos="709"/>
              </w:tabs>
              <w:spacing w:after="0"/>
              <w:ind w:left="0"/>
              <w:jc w:val="center"/>
              <w:rPr>
                <w:ins w:id="398" w:author="Lorna Lewin [2]" w:date="2021-10-04T11:00:00Z"/>
                <w:b/>
                <w:sz w:val="20"/>
                <w:szCs w:val="20"/>
              </w:rPr>
            </w:pPr>
            <w:ins w:id="399" w:author="Lorna Lewin [2]" w:date="2021-10-04T11:00:00Z">
              <w:r w:rsidRPr="00874C05">
                <w:rPr>
                  <w:b/>
                  <w:sz w:val="20"/>
                  <w:szCs w:val="20"/>
                </w:rPr>
                <w:t>FROM</w:t>
              </w:r>
            </w:ins>
          </w:p>
        </w:tc>
        <w:tc>
          <w:tcPr>
            <w:tcW w:w="455" w:type="pct"/>
            <w:shd w:val="clear" w:color="91B8D1" w:fill="auto"/>
            <w:tcMar>
              <w:top w:w="85" w:type="dxa"/>
              <w:left w:w="85" w:type="dxa"/>
              <w:bottom w:w="85" w:type="dxa"/>
              <w:right w:w="85" w:type="dxa"/>
            </w:tcMar>
          </w:tcPr>
          <w:p w14:paraId="2B02D51B" w14:textId="77777777" w:rsidR="00E86D10" w:rsidRPr="00874C05" w:rsidRDefault="00E86D10" w:rsidP="00DC78CC">
            <w:pPr>
              <w:tabs>
                <w:tab w:val="clear" w:pos="709"/>
              </w:tabs>
              <w:spacing w:after="0"/>
              <w:ind w:left="0"/>
              <w:jc w:val="center"/>
              <w:rPr>
                <w:ins w:id="400" w:author="Lorna Lewin [2]" w:date="2021-10-04T11:00:00Z"/>
                <w:b/>
                <w:sz w:val="20"/>
                <w:szCs w:val="20"/>
              </w:rPr>
            </w:pPr>
            <w:ins w:id="401" w:author="Lorna Lewin [2]" w:date="2021-10-04T11:00:00Z">
              <w:r w:rsidRPr="00874C05">
                <w:rPr>
                  <w:b/>
                  <w:sz w:val="20"/>
                  <w:szCs w:val="20"/>
                </w:rPr>
                <w:t>TO</w:t>
              </w:r>
            </w:ins>
          </w:p>
        </w:tc>
        <w:tc>
          <w:tcPr>
            <w:tcW w:w="948" w:type="pct"/>
            <w:shd w:val="clear" w:color="91B8D1" w:fill="auto"/>
            <w:tcMar>
              <w:top w:w="85" w:type="dxa"/>
              <w:left w:w="85" w:type="dxa"/>
              <w:bottom w:w="85" w:type="dxa"/>
              <w:right w:w="85" w:type="dxa"/>
            </w:tcMar>
          </w:tcPr>
          <w:p w14:paraId="26B64826" w14:textId="77777777" w:rsidR="00E86D10" w:rsidRPr="00874C05" w:rsidRDefault="00E86D10" w:rsidP="00DC78CC">
            <w:pPr>
              <w:tabs>
                <w:tab w:val="clear" w:pos="709"/>
              </w:tabs>
              <w:spacing w:after="0"/>
              <w:ind w:left="0"/>
              <w:jc w:val="center"/>
              <w:rPr>
                <w:ins w:id="402" w:author="Lorna Lewin [2]" w:date="2021-10-04T11:00:00Z"/>
                <w:b/>
                <w:sz w:val="20"/>
                <w:szCs w:val="20"/>
              </w:rPr>
            </w:pPr>
            <w:ins w:id="403" w:author="Lorna Lewin [2]" w:date="2021-10-04T11:00:00Z">
              <w:r w:rsidRPr="00874C05">
                <w:rPr>
                  <w:b/>
                  <w:sz w:val="20"/>
                  <w:szCs w:val="20"/>
                </w:rPr>
                <w:t>INFORMATION REQUIRED</w:t>
              </w:r>
            </w:ins>
          </w:p>
        </w:tc>
        <w:tc>
          <w:tcPr>
            <w:tcW w:w="495" w:type="pct"/>
            <w:shd w:val="clear" w:color="91B8D1" w:fill="auto"/>
            <w:tcMar>
              <w:top w:w="85" w:type="dxa"/>
              <w:left w:w="85" w:type="dxa"/>
              <w:bottom w:w="85" w:type="dxa"/>
              <w:right w:w="85" w:type="dxa"/>
            </w:tcMar>
          </w:tcPr>
          <w:p w14:paraId="39FA9D64" w14:textId="77777777" w:rsidR="00E86D10" w:rsidRPr="00874C05" w:rsidRDefault="00E86D10" w:rsidP="00DC78CC">
            <w:pPr>
              <w:tabs>
                <w:tab w:val="clear" w:pos="709"/>
              </w:tabs>
              <w:spacing w:after="0"/>
              <w:ind w:left="0"/>
              <w:jc w:val="center"/>
              <w:rPr>
                <w:ins w:id="404" w:author="Lorna Lewin [2]" w:date="2021-10-04T11:00:00Z"/>
                <w:b/>
                <w:sz w:val="20"/>
                <w:szCs w:val="20"/>
              </w:rPr>
            </w:pPr>
            <w:ins w:id="405" w:author="Lorna Lewin [2]" w:date="2021-10-04T11:00:00Z">
              <w:r w:rsidRPr="00874C05">
                <w:rPr>
                  <w:b/>
                  <w:sz w:val="20"/>
                  <w:szCs w:val="20"/>
                </w:rPr>
                <w:t>METHOD</w:t>
              </w:r>
            </w:ins>
          </w:p>
        </w:tc>
      </w:tr>
      <w:tr w:rsidR="00E86D10" w:rsidRPr="00874C05" w14:paraId="13EA098D" w14:textId="77777777" w:rsidTr="00DC78CC">
        <w:trPr>
          <w:cantSplit/>
          <w:ins w:id="406" w:author="Lorna Lewin [2]" w:date="2021-10-04T11:00:00Z"/>
        </w:trPr>
        <w:tc>
          <w:tcPr>
            <w:tcW w:w="354" w:type="pct"/>
            <w:tcMar>
              <w:top w:w="85" w:type="dxa"/>
              <w:left w:w="85" w:type="dxa"/>
              <w:bottom w:w="85" w:type="dxa"/>
              <w:right w:w="85" w:type="dxa"/>
            </w:tcMar>
          </w:tcPr>
          <w:p w14:paraId="43B690E6" w14:textId="67AF8C94" w:rsidR="00E86D10" w:rsidRPr="00874C05" w:rsidRDefault="00E86D10" w:rsidP="00DC78CC">
            <w:pPr>
              <w:pStyle w:val="Table"/>
              <w:tabs>
                <w:tab w:val="clear" w:pos="709"/>
              </w:tabs>
              <w:spacing w:after="0"/>
              <w:ind w:left="0"/>
              <w:rPr>
                <w:ins w:id="407" w:author="Lorna Lewin [2]" w:date="2021-10-04T11:00:00Z"/>
              </w:rPr>
            </w:pPr>
            <w:ins w:id="408" w:author="Lorna Lewin [2]" w:date="2021-10-04T11:00:00Z">
              <w:r w:rsidRPr="00874C05">
                <w:t>2.1</w:t>
              </w:r>
            </w:ins>
            <w:ins w:id="409" w:author="Lorna Lewin [2]" w:date="2021-10-04T11:39:00Z">
              <w:r w:rsidR="00175CC0">
                <w:t>2</w:t>
              </w:r>
            </w:ins>
            <w:ins w:id="410" w:author="Lorna Lewin [2]" w:date="2021-10-04T11:00:00Z">
              <w:r w:rsidRPr="00874C05">
                <w:t>.1</w:t>
              </w:r>
            </w:ins>
          </w:p>
        </w:tc>
        <w:tc>
          <w:tcPr>
            <w:tcW w:w="822" w:type="pct"/>
            <w:tcMar>
              <w:top w:w="85" w:type="dxa"/>
              <w:left w:w="85" w:type="dxa"/>
              <w:bottom w:w="85" w:type="dxa"/>
              <w:right w:w="85" w:type="dxa"/>
            </w:tcMar>
          </w:tcPr>
          <w:p w14:paraId="4DE1999A" w14:textId="5A866600" w:rsidR="00E86D10" w:rsidRPr="00874C05" w:rsidRDefault="00B44632" w:rsidP="00DC78CC">
            <w:pPr>
              <w:pStyle w:val="Table"/>
              <w:tabs>
                <w:tab w:val="clear" w:pos="709"/>
              </w:tabs>
              <w:spacing w:after="0"/>
              <w:rPr>
                <w:ins w:id="411" w:author="Lorna Lewin [2]" w:date="2021-10-04T11:00:00Z"/>
                <w:lang w:val="en-US"/>
              </w:rPr>
            </w:pPr>
            <w:ins w:id="412" w:author="Lorna Lewin [2]" w:date="2021-10-04T11:34:00Z">
              <w:r>
                <w:rPr>
                  <w:lang w:val="en-US"/>
                </w:rPr>
                <w:t>By midnight (24:00) on the Settlement Day before it comes effective.</w:t>
              </w:r>
            </w:ins>
          </w:p>
        </w:tc>
        <w:tc>
          <w:tcPr>
            <w:tcW w:w="1537" w:type="pct"/>
            <w:tcMar>
              <w:top w:w="85" w:type="dxa"/>
              <w:left w:w="85" w:type="dxa"/>
              <w:bottom w:w="85" w:type="dxa"/>
              <w:right w:w="85" w:type="dxa"/>
            </w:tcMar>
          </w:tcPr>
          <w:p w14:paraId="62CE7ED0" w14:textId="653208B4" w:rsidR="00E86D10" w:rsidRDefault="00093767" w:rsidP="00DC78CC">
            <w:pPr>
              <w:pStyle w:val="Table"/>
              <w:tabs>
                <w:tab w:val="clear" w:pos="709"/>
              </w:tabs>
              <w:spacing w:after="0"/>
              <w:ind w:left="0"/>
              <w:rPr>
                <w:ins w:id="413" w:author="Lorna Lewin [2]" w:date="2021-10-08T10:20:00Z"/>
                <w:lang w:val="en-US"/>
              </w:rPr>
            </w:pPr>
            <w:ins w:id="414" w:author="Lorna Lewin [2]" w:date="2021-10-04T11:00:00Z">
              <w:r>
                <w:rPr>
                  <w:lang w:val="en-US"/>
                </w:rPr>
                <w:t xml:space="preserve">Send the </w:t>
              </w:r>
            </w:ins>
            <w:ins w:id="415" w:author="Lorna Lewin [2]" w:date="2021-10-04T11:41:00Z">
              <w:r w:rsidR="00175CC0">
                <w:rPr>
                  <w:lang w:val="en-US"/>
                </w:rPr>
                <w:t xml:space="preserve">Baselined </w:t>
              </w:r>
            </w:ins>
            <w:ins w:id="416" w:author="Lorna Lewin [2]" w:date="2021-10-04T11:00:00Z">
              <w:r>
                <w:rPr>
                  <w:lang w:val="en-US"/>
                </w:rPr>
                <w:t>MSID</w:t>
              </w:r>
            </w:ins>
            <w:ins w:id="417" w:author="Lorna Lewin [2]" w:date="2021-10-08T10:20:00Z">
              <w:r w:rsidR="00EE6DC0">
                <w:rPr>
                  <w:lang w:val="en-US"/>
                </w:rPr>
                <w:t>/AMSID</w:t>
              </w:r>
            </w:ins>
            <w:ins w:id="418" w:author="Lorna Lewin [2]" w:date="2021-10-04T11:00:00Z">
              <w:r>
                <w:rPr>
                  <w:lang w:val="en-US"/>
                </w:rPr>
                <w:t xml:space="preserve"> Pair</w:t>
              </w:r>
            </w:ins>
            <w:ins w:id="419" w:author="Lorna Lewin [2]" w:date="2021-10-04T11:28:00Z">
              <w:r>
                <w:rPr>
                  <w:lang w:val="en-US"/>
                </w:rPr>
                <w:t xml:space="preserve">(s) </w:t>
              </w:r>
            </w:ins>
          </w:p>
          <w:p w14:paraId="4B84C69E" w14:textId="7B40637B" w:rsidR="00EE6DC0" w:rsidRDefault="00EE6DC0" w:rsidP="00DC78CC">
            <w:pPr>
              <w:pStyle w:val="Table"/>
              <w:tabs>
                <w:tab w:val="clear" w:pos="709"/>
              </w:tabs>
              <w:spacing w:after="0"/>
              <w:ind w:left="0"/>
              <w:rPr>
                <w:ins w:id="420" w:author="Lorna Lewin [2]" w:date="2021-10-08T10:20:00Z"/>
                <w:lang w:val="en-US"/>
              </w:rPr>
            </w:pPr>
          </w:p>
          <w:p w14:paraId="70356E80" w14:textId="3A9A8B59" w:rsidR="00EE6DC0" w:rsidRDefault="00EE6DC0" w:rsidP="00DC78CC">
            <w:pPr>
              <w:pStyle w:val="Table"/>
              <w:tabs>
                <w:tab w:val="clear" w:pos="709"/>
              </w:tabs>
              <w:spacing w:after="0"/>
              <w:ind w:left="0"/>
              <w:rPr>
                <w:ins w:id="421" w:author="Lorna Lewin [2]" w:date="2021-10-04T11:00:00Z"/>
                <w:lang w:val="en-US"/>
              </w:rPr>
            </w:pPr>
            <w:ins w:id="422" w:author="Lorna Lewin [2]" w:date="2021-10-08T10:20:00Z">
              <w:r>
                <w:rPr>
                  <w:lang w:val="en-US"/>
                </w:rPr>
                <w:t>Send Inactive MSID Pair(s)</w:t>
              </w:r>
            </w:ins>
          </w:p>
          <w:p w14:paraId="26E3D18C" w14:textId="77777777" w:rsidR="00E86D10" w:rsidRDefault="00E86D10" w:rsidP="00DC78CC">
            <w:pPr>
              <w:pStyle w:val="Table"/>
              <w:tabs>
                <w:tab w:val="clear" w:pos="709"/>
              </w:tabs>
              <w:spacing w:after="0"/>
              <w:ind w:left="0"/>
              <w:rPr>
                <w:ins w:id="423" w:author="Lorna Lewin [2]" w:date="2021-10-04T11:00:00Z"/>
                <w:lang w:val="en-US"/>
              </w:rPr>
            </w:pPr>
          </w:p>
          <w:p w14:paraId="0CEAB57D" w14:textId="77777777" w:rsidR="00E86D10" w:rsidRPr="00874C05" w:rsidRDefault="00E86D10" w:rsidP="00DC78CC">
            <w:pPr>
              <w:pStyle w:val="Table"/>
              <w:tabs>
                <w:tab w:val="clear" w:pos="709"/>
              </w:tabs>
              <w:spacing w:after="0"/>
              <w:ind w:left="0"/>
              <w:rPr>
                <w:ins w:id="424" w:author="Lorna Lewin [2]" w:date="2021-10-04T11:00:00Z"/>
              </w:rPr>
            </w:pPr>
          </w:p>
        </w:tc>
        <w:tc>
          <w:tcPr>
            <w:tcW w:w="388" w:type="pct"/>
            <w:tcMar>
              <w:top w:w="85" w:type="dxa"/>
              <w:left w:w="85" w:type="dxa"/>
              <w:bottom w:w="85" w:type="dxa"/>
              <w:right w:w="85" w:type="dxa"/>
            </w:tcMar>
          </w:tcPr>
          <w:p w14:paraId="17DF5D3E" w14:textId="06298420" w:rsidR="00E86D10" w:rsidRPr="00874C05" w:rsidRDefault="00560C1F" w:rsidP="00DC78CC">
            <w:pPr>
              <w:pStyle w:val="Table"/>
              <w:tabs>
                <w:tab w:val="clear" w:pos="709"/>
              </w:tabs>
              <w:spacing w:after="0"/>
              <w:rPr>
                <w:ins w:id="425" w:author="Lorna Lewin [2]" w:date="2021-10-04T11:00:00Z"/>
              </w:rPr>
            </w:pPr>
            <w:ins w:id="426" w:author="Lorna Lewin" w:date="2021-10-25T08:46:00Z">
              <w:r>
                <w:t>Lead Party</w:t>
              </w:r>
            </w:ins>
          </w:p>
        </w:tc>
        <w:tc>
          <w:tcPr>
            <w:tcW w:w="455" w:type="pct"/>
            <w:tcMar>
              <w:top w:w="85" w:type="dxa"/>
              <w:left w:w="85" w:type="dxa"/>
              <w:bottom w:w="85" w:type="dxa"/>
              <w:right w:w="85" w:type="dxa"/>
            </w:tcMar>
          </w:tcPr>
          <w:p w14:paraId="6F08CB0B" w14:textId="77777777" w:rsidR="00E86D10" w:rsidRPr="00874C05" w:rsidRDefault="00E86D10" w:rsidP="00DC78CC">
            <w:pPr>
              <w:pStyle w:val="Table"/>
              <w:tabs>
                <w:tab w:val="clear" w:pos="709"/>
              </w:tabs>
              <w:spacing w:after="0"/>
              <w:ind w:left="0"/>
              <w:rPr>
                <w:ins w:id="427" w:author="Lorna Lewin [2]" w:date="2021-10-04T11:00:00Z"/>
              </w:rPr>
            </w:pPr>
            <w:ins w:id="428" w:author="Lorna Lewin [2]" w:date="2021-10-04T11:00:00Z">
              <w:r w:rsidRPr="00874C05">
                <w:t>SVAA</w:t>
              </w:r>
            </w:ins>
          </w:p>
        </w:tc>
        <w:tc>
          <w:tcPr>
            <w:tcW w:w="948" w:type="pct"/>
            <w:tcMar>
              <w:top w:w="85" w:type="dxa"/>
              <w:left w:w="85" w:type="dxa"/>
              <w:bottom w:w="85" w:type="dxa"/>
              <w:right w:w="85" w:type="dxa"/>
            </w:tcMar>
          </w:tcPr>
          <w:p w14:paraId="3F6255B0" w14:textId="186F6370" w:rsidR="00E86D10" w:rsidRPr="00874C05" w:rsidRDefault="00E86D10" w:rsidP="00175CC0">
            <w:pPr>
              <w:pStyle w:val="Table"/>
              <w:tabs>
                <w:tab w:val="clear" w:pos="709"/>
              </w:tabs>
              <w:spacing w:after="0"/>
              <w:rPr>
                <w:ins w:id="429" w:author="Lorna Lewin [2]" w:date="2021-10-04T11:00:00Z"/>
              </w:rPr>
            </w:pPr>
            <w:ins w:id="430" w:author="Lorna Lewin [2]" w:date="2021-10-04T11:00:00Z">
              <w:r w:rsidRPr="00874C05">
                <w:t>P0</w:t>
              </w:r>
            </w:ins>
            <w:ins w:id="431" w:author="Lorna Lewin [2]" w:date="2021-10-04T11:35:00Z">
              <w:r w:rsidR="00B44632">
                <w:t>ccc</w:t>
              </w:r>
            </w:ins>
            <w:ins w:id="432" w:author="Lorna Lewin [2]" w:date="2021-10-04T11:00:00Z">
              <w:r w:rsidRPr="00874C05">
                <w:t xml:space="preserve"> –</w:t>
              </w:r>
            </w:ins>
            <w:ins w:id="433" w:author="Lorna Lewin [2]" w:date="2021-10-04T11:35:00Z">
              <w:r w:rsidR="00B44632">
                <w:t>B</w:t>
              </w:r>
              <w:r w:rsidR="00175CC0">
                <w:t>aseline</w:t>
              </w:r>
            </w:ins>
            <w:ins w:id="434" w:author="Lorna Lewin [2]" w:date="2021-10-04T11:41:00Z">
              <w:r w:rsidR="00175CC0">
                <w:t>d</w:t>
              </w:r>
            </w:ins>
            <w:ins w:id="435" w:author="Lorna Lewin [2]" w:date="2021-10-04T11:00:00Z">
              <w:r w:rsidRPr="00874C05">
                <w:t xml:space="preserve"> </w:t>
              </w:r>
            </w:ins>
            <w:ins w:id="436" w:author="Lorna Lewin [2]" w:date="2021-10-04T11:36:00Z">
              <w:r w:rsidR="00175CC0" w:rsidRPr="00874C05">
                <w:t>MSID Pair</w:t>
              </w:r>
            </w:ins>
          </w:p>
        </w:tc>
        <w:tc>
          <w:tcPr>
            <w:tcW w:w="495" w:type="pct"/>
            <w:tcMar>
              <w:top w:w="85" w:type="dxa"/>
              <w:left w:w="85" w:type="dxa"/>
              <w:bottom w:w="85" w:type="dxa"/>
              <w:right w:w="85" w:type="dxa"/>
            </w:tcMar>
          </w:tcPr>
          <w:p w14:paraId="3A7E21F8" w14:textId="77777777" w:rsidR="00E86D10" w:rsidRPr="00874C05" w:rsidRDefault="00E86D10" w:rsidP="00DC78CC">
            <w:pPr>
              <w:pStyle w:val="Table"/>
              <w:tabs>
                <w:tab w:val="clear" w:pos="709"/>
              </w:tabs>
              <w:spacing w:after="0"/>
              <w:rPr>
                <w:ins w:id="437" w:author="Lorna Lewin [2]" w:date="2021-10-04T11:00:00Z"/>
              </w:rPr>
            </w:pPr>
            <w:ins w:id="438" w:author="Lorna Lewin [2]" w:date="2021-10-04T11:00:00Z">
              <w:r w:rsidRPr="00874C05">
                <w:rPr>
                  <w:lang w:val="en-US"/>
                </w:rPr>
                <w:t>Self-Service Gateway or other method, as agreed.</w:t>
              </w:r>
            </w:ins>
          </w:p>
        </w:tc>
      </w:tr>
      <w:tr w:rsidR="00E86D10" w:rsidRPr="00874C05" w14:paraId="34FB1624" w14:textId="77777777" w:rsidTr="00DC78CC">
        <w:trPr>
          <w:cantSplit/>
          <w:ins w:id="439" w:author="Lorna Lewin [2]" w:date="2021-10-04T11:00:00Z"/>
        </w:trPr>
        <w:tc>
          <w:tcPr>
            <w:tcW w:w="354" w:type="pct"/>
            <w:tcMar>
              <w:top w:w="85" w:type="dxa"/>
              <w:left w:w="85" w:type="dxa"/>
              <w:bottom w:w="85" w:type="dxa"/>
              <w:right w:w="85" w:type="dxa"/>
            </w:tcMar>
          </w:tcPr>
          <w:p w14:paraId="281D61BD" w14:textId="195A7A3E" w:rsidR="00E86D10" w:rsidRPr="00874C05" w:rsidRDefault="00E86D10" w:rsidP="00560C1F">
            <w:pPr>
              <w:pStyle w:val="Table"/>
              <w:tabs>
                <w:tab w:val="clear" w:pos="709"/>
              </w:tabs>
              <w:spacing w:after="0"/>
              <w:ind w:left="0"/>
              <w:rPr>
                <w:ins w:id="440" w:author="Lorna Lewin [2]" w:date="2021-10-04T11:00:00Z"/>
              </w:rPr>
            </w:pPr>
            <w:ins w:id="441" w:author="Lorna Lewin [2]" w:date="2021-10-04T11:00:00Z">
              <w:r w:rsidRPr="00874C05">
                <w:t>2.1</w:t>
              </w:r>
            </w:ins>
            <w:ins w:id="442" w:author="Lorna Lewin [2]" w:date="2021-10-04T11:40:00Z">
              <w:r w:rsidR="00175CC0">
                <w:t>2</w:t>
              </w:r>
            </w:ins>
            <w:ins w:id="443" w:author="Lorna Lewin [2]" w:date="2021-10-04T11:00:00Z">
              <w:r w:rsidRPr="00874C05">
                <w:t>.</w:t>
              </w:r>
            </w:ins>
            <w:ins w:id="444" w:author="Lorna Lewin [2]" w:date="2021-10-07T14:08:00Z">
              <w:r w:rsidR="00C930CE">
                <w:t>2</w:t>
              </w:r>
            </w:ins>
          </w:p>
        </w:tc>
        <w:tc>
          <w:tcPr>
            <w:tcW w:w="822" w:type="pct"/>
            <w:tcMar>
              <w:top w:w="85" w:type="dxa"/>
              <w:left w:w="85" w:type="dxa"/>
              <w:bottom w:w="85" w:type="dxa"/>
              <w:right w:w="85" w:type="dxa"/>
            </w:tcMar>
          </w:tcPr>
          <w:p w14:paraId="0A3B6A41" w14:textId="07605EA5" w:rsidR="00E86D10" w:rsidRPr="00874C05" w:rsidRDefault="00E86D10" w:rsidP="00DC78CC">
            <w:pPr>
              <w:pStyle w:val="Table"/>
              <w:tabs>
                <w:tab w:val="clear" w:pos="709"/>
              </w:tabs>
              <w:spacing w:after="120"/>
              <w:ind w:left="0"/>
              <w:rPr>
                <w:ins w:id="445" w:author="Lorna Lewin [2]" w:date="2021-10-04T11:00:00Z"/>
                <w:lang w:val="en-US"/>
              </w:rPr>
            </w:pPr>
            <w:ins w:id="446" w:author="Lorna Lewin [2]" w:date="2021-10-04T11:00:00Z">
              <w:r w:rsidRPr="00874C05">
                <w:rPr>
                  <w:lang w:val="en-US"/>
                </w:rPr>
                <w:t>Within 1 WD of 2.1</w:t>
              </w:r>
            </w:ins>
            <w:ins w:id="447" w:author="Lorna Lewin [2]" w:date="2021-10-04T11:40:00Z">
              <w:r w:rsidR="00175CC0">
                <w:rPr>
                  <w:lang w:val="en-US"/>
                </w:rPr>
                <w:t>2A</w:t>
              </w:r>
            </w:ins>
            <w:ins w:id="448" w:author="Lorna Lewin [2]" w:date="2021-10-04T11:00:00Z">
              <w:r w:rsidRPr="00874C05">
                <w:rPr>
                  <w:lang w:val="en-US"/>
                </w:rPr>
                <w:t>.1</w:t>
              </w:r>
            </w:ins>
          </w:p>
          <w:p w14:paraId="2467E3E1" w14:textId="53F8118D" w:rsidR="00E86D10" w:rsidRPr="00874C05" w:rsidRDefault="00E86D10" w:rsidP="00DC78CC">
            <w:pPr>
              <w:pStyle w:val="Table"/>
              <w:tabs>
                <w:tab w:val="clear" w:pos="709"/>
              </w:tabs>
              <w:spacing w:after="0"/>
              <w:rPr>
                <w:ins w:id="449" w:author="Lorna Lewin [2]" w:date="2021-10-04T11:00:00Z"/>
                <w:lang w:val="en-US"/>
              </w:rPr>
            </w:pPr>
          </w:p>
        </w:tc>
        <w:tc>
          <w:tcPr>
            <w:tcW w:w="1537" w:type="pct"/>
            <w:tcMar>
              <w:top w:w="85" w:type="dxa"/>
              <w:left w:w="85" w:type="dxa"/>
              <w:bottom w:w="85" w:type="dxa"/>
              <w:right w:w="85" w:type="dxa"/>
            </w:tcMar>
          </w:tcPr>
          <w:p w14:paraId="409E0548" w14:textId="6763DC34" w:rsidR="00E86D10" w:rsidRPr="00874C05" w:rsidRDefault="00E86D10" w:rsidP="00EE6DC0">
            <w:pPr>
              <w:pStyle w:val="Table"/>
              <w:tabs>
                <w:tab w:val="clear" w:pos="709"/>
              </w:tabs>
              <w:spacing w:after="0"/>
              <w:rPr>
                <w:ins w:id="450" w:author="Lorna Lewin [2]" w:date="2021-10-04T11:00:00Z"/>
                <w:lang w:val="en-US"/>
              </w:rPr>
            </w:pPr>
            <w:ins w:id="451" w:author="Lorna Lewin [2]" w:date="2021-10-04T11:00:00Z">
              <w:r>
                <w:rPr>
                  <w:lang w:val="en-US"/>
                </w:rPr>
                <w:t xml:space="preserve">If the </w:t>
              </w:r>
            </w:ins>
            <w:ins w:id="452" w:author="Lorna Lewin [2]" w:date="2021-10-04T11:42:00Z">
              <w:r w:rsidR="00175CC0">
                <w:rPr>
                  <w:lang w:val="en-US"/>
                </w:rPr>
                <w:t xml:space="preserve">Baselined </w:t>
              </w:r>
            </w:ins>
            <w:ins w:id="453" w:author="Lorna Lewin [2]" w:date="2021-10-04T11:00:00Z">
              <w:r>
                <w:rPr>
                  <w:lang w:val="en-US"/>
                </w:rPr>
                <w:t>MSID Pair</w:t>
              </w:r>
            </w:ins>
            <w:ins w:id="454" w:author="Lorna Lewin [2]" w:date="2021-10-04T11:39:00Z">
              <w:r w:rsidR="00175CC0">
                <w:rPr>
                  <w:lang w:val="en-US"/>
                </w:rPr>
                <w:t xml:space="preserve">(s) for </w:t>
              </w:r>
            </w:ins>
            <w:ins w:id="455" w:author="Lorna Lewin [2]" w:date="2021-10-04T11:00:00Z">
              <w:r>
                <w:rPr>
                  <w:lang w:val="en-US"/>
                </w:rPr>
                <w:t xml:space="preserve">was not submitted via the </w:t>
              </w:r>
              <w:r w:rsidRPr="00874C05">
                <w:rPr>
                  <w:lang w:val="en-US"/>
                </w:rPr>
                <w:t>Self-Service Gateway</w:t>
              </w:r>
              <w:r>
                <w:rPr>
                  <w:lang w:val="en-US"/>
                </w:rPr>
                <w:t xml:space="preserve">, </w:t>
              </w:r>
            </w:ins>
            <w:ins w:id="456" w:author="Lorna Lewin [2]" w:date="2021-10-08T10:21:00Z">
              <w:r w:rsidR="00EE6DC0">
                <w:rPr>
                  <w:lang w:val="en-US"/>
                </w:rPr>
                <w:t>L</w:t>
              </w:r>
            </w:ins>
            <w:ins w:id="457" w:author="Lorna Lewin [2]" w:date="2021-10-04T11:00:00Z">
              <w:r w:rsidRPr="00874C05">
                <w:rPr>
                  <w:lang w:val="en-US"/>
                </w:rPr>
                <w:t>og</w:t>
              </w:r>
            </w:ins>
            <w:ins w:id="458" w:author="Lorna Lewin [2]" w:date="2021-10-08T10:21:00Z">
              <w:r w:rsidR="00EE6DC0">
                <w:rPr>
                  <w:lang w:val="en-US"/>
                </w:rPr>
                <w:t xml:space="preserve"> </w:t>
              </w:r>
            </w:ins>
            <w:ins w:id="459" w:author="Lorna Lewin [2]" w:date="2021-10-04T11:00:00Z">
              <w:r w:rsidRPr="00874C05">
                <w:rPr>
                  <w:lang w:val="en-US"/>
                </w:rPr>
                <w:t xml:space="preserve"> </w:t>
              </w:r>
            </w:ins>
            <w:ins w:id="460" w:author="Lorna Lewin [2]" w:date="2021-10-04T11:39:00Z">
              <w:r w:rsidR="00175CC0">
                <w:rPr>
                  <w:lang w:val="en-US"/>
                </w:rPr>
                <w:t xml:space="preserve">Baselined </w:t>
              </w:r>
            </w:ins>
            <w:ins w:id="461" w:author="Lorna Lewin [2]" w:date="2021-10-08T10:21:00Z">
              <w:r w:rsidR="00E97DFA">
                <w:rPr>
                  <w:lang w:val="en-US"/>
                </w:rPr>
                <w:t xml:space="preserve">or Inactive </w:t>
              </w:r>
            </w:ins>
            <w:ins w:id="462" w:author="Lorna Lewin [2]" w:date="2021-10-04T11:00:00Z">
              <w:r w:rsidRPr="00874C05">
                <w:rPr>
                  <w:lang w:val="en-US"/>
                </w:rPr>
                <w:t>MSID</w:t>
              </w:r>
            </w:ins>
            <w:ins w:id="463" w:author="Lorna Lewin [2]" w:date="2021-10-08T10:21:00Z">
              <w:r w:rsidR="00E97DFA">
                <w:rPr>
                  <w:lang w:val="en-US"/>
                </w:rPr>
                <w:t>/AMSID</w:t>
              </w:r>
            </w:ins>
            <w:ins w:id="464" w:author="Lorna Lewin [2]" w:date="2021-10-04T11:00:00Z">
              <w:r w:rsidRPr="00874C05">
                <w:rPr>
                  <w:lang w:val="en-US"/>
                </w:rPr>
                <w:t xml:space="preserve"> Pair</w:t>
              </w:r>
            </w:ins>
            <w:ins w:id="465" w:author="Lorna Lewin [2]" w:date="2021-10-04T11:39:00Z">
              <w:r w:rsidR="00175CC0">
                <w:rPr>
                  <w:lang w:val="en-US"/>
                </w:rPr>
                <w:t>(s)</w:t>
              </w:r>
            </w:ins>
            <w:ins w:id="466" w:author="Lorna Lewin [2]" w:date="2021-10-08T10:21:00Z">
              <w:r w:rsidR="00EE6DC0">
                <w:rPr>
                  <w:lang w:val="en-US"/>
                </w:rPr>
                <w:t xml:space="preserve"> </w:t>
              </w:r>
            </w:ins>
            <w:ins w:id="467" w:author="Lorna Lewin [2]" w:date="2021-10-04T11:00:00Z">
              <w:r>
                <w:rPr>
                  <w:lang w:val="en-US"/>
                </w:rPr>
                <w:t>in the SVA Metering System and Asset Metering System Register.</w:t>
              </w:r>
            </w:ins>
          </w:p>
        </w:tc>
        <w:tc>
          <w:tcPr>
            <w:tcW w:w="388" w:type="pct"/>
            <w:tcMar>
              <w:top w:w="85" w:type="dxa"/>
              <w:left w:w="85" w:type="dxa"/>
              <w:bottom w:w="85" w:type="dxa"/>
              <w:right w:w="85" w:type="dxa"/>
            </w:tcMar>
          </w:tcPr>
          <w:p w14:paraId="093D6D22" w14:textId="77777777" w:rsidR="00E86D10" w:rsidRPr="00874C05" w:rsidRDefault="00E86D10" w:rsidP="00DC78CC">
            <w:pPr>
              <w:pStyle w:val="Table"/>
              <w:tabs>
                <w:tab w:val="clear" w:pos="709"/>
              </w:tabs>
              <w:spacing w:after="0"/>
              <w:rPr>
                <w:ins w:id="468" w:author="Lorna Lewin [2]" w:date="2021-10-04T11:00:00Z"/>
              </w:rPr>
            </w:pPr>
            <w:ins w:id="469" w:author="Lorna Lewin [2]" w:date="2021-10-04T11:00:00Z">
              <w:r w:rsidRPr="00874C05">
                <w:t>SVAA</w:t>
              </w:r>
            </w:ins>
          </w:p>
        </w:tc>
        <w:tc>
          <w:tcPr>
            <w:tcW w:w="455" w:type="pct"/>
            <w:tcMar>
              <w:top w:w="85" w:type="dxa"/>
              <w:left w:w="85" w:type="dxa"/>
              <w:bottom w:w="85" w:type="dxa"/>
              <w:right w:w="85" w:type="dxa"/>
            </w:tcMar>
          </w:tcPr>
          <w:p w14:paraId="149059E4" w14:textId="77777777" w:rsidR="00E86D10" w:rsidRPr="00874C05" w:rsidRDefault="00E86D10" w:rsidP="00DC78CC">
            <w:pPr>
              <w:pStyle w:val="Table"/>
              <w:tabs>
                <w:tab w:val="clear" w:pos="709"/>
              </w:tabs>
              <w:spacing w:after="0"/>
              <w:ind w:left="0"/>
              <w:rPr>
                <w:ins w:id="470" w:author="Lorna Lewin [2]" w:date="2021-10-04T11:00:00Z"/>
              </w:rPr>
            </w:pPr>
          </w:p>
        </w:tc>
        <w:tc>
          <w:tcPr>
            <w:tcW w:w="948" w:type="pct"/>
            <w:tcMar>
              <w:top w:w="85" w:type="dxa"/>
              <w:left w:w="85" w:type="dxa"/>
              <w:bottom w:w="85" w:type="dxa"/>
              <w:right w:w="85" w:type="dxa"/>
            </w:tcMar>
          </w:tcPr>
          <w:p w14:paraId="00D53D93" w14:textId="77777777" w:rsidR="00E86D10" w:rsidRPr="00874C05" w:rsidRDefault="00E86D10" w:rsidP="00DC78CC">
            <w:pPr>
              <w:pStyle w:val="Table"/>
              <w:tabs>
                <w:tab w:val="clear" w:pos="709"/>
              </w:tabs>
              <w:spacing w:after="0"/>
              <w:rPr>
                <w:ins w:id="471" w:author="Lorna Lewin [2]" w:date="2021-10-04T11:00:00Z"/>
              </w:rPr>
            </w:pPr>
          </w:p>
        </w:tc>
        <w:tc>
          <w:tcPr>
            <w:tcW w:w="495" w:type="pct"/>
            <w:tcMar>
              <w:top w:w="85" w:type="dxa"/>
              <w:left w:w="85" w:type="dxa"/>
              <w:bottom w:w="85" w:type="dxa"/>
              <w:right w:w="85" w:type="dxa"/>
            </w:tcMar>
          </w:tcPr>
          <w:p w14:paraId="0FA7D74B" w14:textId="77777777" w:rsidR="00E86D10" w:rsidRPr="00874C05" w:rsidRDefault="00E86D10" w:rsidP="00DC78CC">
            <w:pPr>
              <w:pStyle w:val="Table"/>
              <w:tabs>
                <w:tab w:val="clear" w:pos="709"/>
              </w:tabs>
              <w:spacing w:after="0"/>
              <w:rPr>
                <w:ins w:id="472" w:author="Lorna Lewin [2]" w:date="2021-10-04T11:00:00Z"/>
                <w:lang w:val="en-US"/>
              </w:rPr>
            </w:pPr>
            <w:ins w:id="473" w:author="Lorna Lewin [2]" w:date="2021-10-04T11:00:00Z">
              <w:r w:rsidRPr="00874C05">
                <w:rPr>
                  <w:lang w:val="en-US"/>
                </w:rPr>
                <w:t>Internal Process</w:t>
              </w:r>
            </w:ins>
          </w:p>
        </w:tc>
      </w:tr>
      <w:tr w:rsidR="00E86D10" w:rsidRPr="00874C05" w14:paraId="46D316EC" w14:textId="77777777" w:rsidTr="00DC78CC">
        <w:trPr>
          <w:cantSplit/>
          <w:ins w:id="474" w:author="Lorna Lewin [2]" w:date="2021-10-04T11:00:00Z"/>
        </w:trPr>
        <w:tc>
          <w:tcPr>
            <w:tcW w:w="354" w:type="pct"/>
            <w:tcBorders>
              <w:bottom w:val="nil"/>
            </w:tcBorders>
            <w:tcMar>
              <w:top w:w="85" w:type="dxa"/>
              <w:left w:w="85" w:type="dxa"/>
              <w:bottom w:w="85" w:type="dxa"/>
              <w:right w:w="85" w:type="dxa"/>
            </w:tcMar>
          </w:tcPr>
          <w:p w14:paraId="1F8D2368" w14:textId="0007E125" w:rsidR="00E86D10" w:rsidRPr="00874C05" w:rsidRDefault="00E86D10" w:rsidP="00DC78CC">
            <w:pPr>
              <w:pStyle w:val="Table"/>
              <w:tabs>
                <w:tab w:val="clear" w:pos="709"/>
              </w:tabs>
              <w:spacing w:after="0"/>
              <w:ind w:left="0"/>
              <w:rPr>
                <w:ins w:id="475" w:author="Lorna Lewin [2]" w:date="2021-10-04T11:00:00Z"/>
              </w:rPr>
            </w:pPr>
            <w:ins w:id="476" w:author="Lorna Lewin [2]" w:date="2021-10-04T11:00:00Z">
              <w:r>
                <w:t>2.1</w:t>
              </w:r>
            </w:ins>
            <w:ins w:id="477" w:author="Lorna Lewin [2]" w:date="2021-10-04T11:50:00Z">
              <w:r w:rsidR="00BD3029">
                <w:t>2</w:t>
              </w:r>
            </w:ins>
            <w:ins w:id="478" w:author="Lorna Lewin [2]" w:date="2021-10-04T11:00:00Z">
              <w:r>
                <w:t>.4</w:t>
              </w:r>
            </w:ins>
          </w:p>
        </w:tc>
        <w:tc>
          <w:tcPr>
            <w:tcW w:w="822" w:type="pct"/>
            <w:tcBorders>
              <w:bottom w:val="nil"/>
            </w:tcBorders>
            <w:tcMar>
              <w:top w:w="85" w:type="dxa"/>
              <w:left w:w="85" w:type="dxa"/>
              <w:bottom w:w="85" w:type="dxa"/>
              <w:right w:w="85" w:type="dxa"/>
            </w:tcMar>
          </w:tcPr>
          <w:p w14:paraId="04941115" w14:textId="13834ED5" w:rsidR="00E86D10" w:rsidRPr="00874C05" w:rsidRDefault="00E86D10" w:rsidP="00175CC0">
            <w:pPr>
              <w:pStyle w:val="Table"/>
              <w:tabs>
                <w:tab w:val="clear" w:pos="709"/>
              </w:tabs>
              <w:spacing w:after="120"/>
              <w:ind w:left="0"/>
              <w:rPr>
                <w:ins w:id="479" w:author="Lorna Lewin [2]" w:date="2021-10-04T11:00:00Z"/>
                <w:lang w:val="en-US"/>
              </w:rPr>
            </w:pPr>
            <w:ins w:id="480" w:author="Lorna Lewin [2]" w:date="2021-10-04T11:00:00Z">
              <w:r>
                <w:rPr>
                  <w:lang w:val="en-US"/>
                </w:rPr>
                <w:t>Immediately following 2.1</w:t>
              </w:r>
            </w:ins>
            <w:ins w:id="481" w:author="Lorna Lewin [2]" w:date="2021-10-04T11:40:00Z">
              <w:r w:rsidR="00175CC0">
                <w:rPr>
                  <w:lang w:val="en-US"/>
                </w:rPr>
                <w:t>2A</w:t>
              </w:r>
            </w:ins>
            <w:ins w:id="482" w:author="Lorna Lewin [2]" w:date="2021-10-04T11:00:00Z">
              <w:r>
                <w:rPr>
                  <w:lang w:val="en-US"/>
                </w:rPr>
                <w:t>.1, or 2.1</w:t>
              </w:r>
            </w:ins>
            <w:ins w:id="483" w:author="Lorna Lewin [2]" w:date="2021-10-04T11:40:00Z">
              <w:r w:rsidR="00175CC0">
                <w:rPr>
                  <w:lang w:val="en-US"/>
                </w:rPr>
                <w:t>2A</w:t>
              </w:r>
            </w:ins>
            <w:ins w:id="484" w:author="Lorna Lewin [2]" w:date="2021-10-04T11:00:00Z">
              <w:r>
                <w:rPr>
                  <w:lang w:val="en-US"/>
                </w:rPr>
                <w:t>.3</w:t>
              </w:r>
            </w:ins>
          </w:p>
        </w:tc>
        <w:tc>
          <w:tcPr>
            <w:tcW w:w="1537" w:type="pct"/>
            <w:tcBorders>
              <w:bottom w:val="nil"/>
            </w:tcBorders>
            <w:tcMar>
              <w:top w:w="85" w:type="dxa"/>
              <w:left w:w="85" w:type="dxa"/>
              <w:bottom w:w="85" w:type="dxa"/>
              <w:right w:w="85" w:type="dxa"/>
            </w:tcMar>
          </w:tcPr>
          <w:p w14:paraId="16CC091E" w14:textId="5F996580" w:rsidR="00E86D10" w:rsidRDefault="00E86D10" w:rsidP="00E97DFA">
            <w:pPr>
              <w:pStyle w:val="Table"/>
              <w:tabs>
                <w:tab w:val="clear" w:pos="709"/>
              </w:tabs>
              <w:spacing w:after="0"/>
              <w:rPr>
                <w:ins w:id="485" w:author="Lorna Lewin [2]" w:date="2021-10-08T10:25:00Z"/>
                <w:lang w:val="en-US"/>
              </w:rPr>
            </w:pPr>
            <w:ins w:id="486" w:author="Lorna Lewin [2]" w:date="2021-10-04T11:00:00Z">
              <w:r>
                <w:rPr>
                  <w:lang w:val="en-US"/>
                </w:rPr>
                <w:t>V</w:t>
              </w:r>
              <w:r w:rsidRPr="00874C05">
                <w:rPr>
                  <w:lang w:val="en-US"/>
                </w:rPr>
                <w:t xml:space="preserve">alidate </w:t>
              </w:r>
            </w:ins>
            <w:ins w:id="487" w:author="Lorna Lewin [2]" w:date="2021-10-04T11:41:00Z">
              <w:r w:rsidR="00175CC0">
                <w:rPr>
                  <w:lang w:val="en-US"/>
                </w:rPr>
                <w:t xml:space="preserve">Baselined </w:t>
              </w:r>
            </w:ins>
            <w:ins w:id="488" w:author="Lorna Lewin [2]" w:date="2021-10-04T11:00:00Z">
              <w:r w:rsidRPr="00874C05">
                <w:rPr>
                  <w:lang w:val="en-US"/>
                </w:rPr>
                <w:t>MSID</w:t>
              </w:r>
            </w:ins>
            <w:ins w:id="489" w:author="Lorna Lewin [2]" w:date="2021-10-08T10:23:00Z">
              <w:r w:rsidR="00E97DFA">
                <w:rPr>
                  <w:lang w:val="en-US"/>
                </w:rPr>
                <w:t>/AMSID</w:t>
              </w:r>
            </w:ins>
            <w:ins w:id="490" w:author="Lorna Lewin [2]" w:date="2021-10-04T11:00:00Z">
              <w:r>
                <w:rPr>
                  <w:lang w:val="en-US"/>
                </w:rPr>
                <w:t xml:space="preserve"> Pair</w:t>
              </w:r>
            </w:ins>
            <w:ins w:id="491" w:author="Lorna Lewin [2]" w:date="2021-10-04T11:41:00Z">
              <w:r w:rsidR="00175CC0">
                <w:rPr>
                  <w:lang w:val="en-US"/>
                </w:rPr>
                <w:t>(s)</w:t>
              </w:r>
            </w:ins>
            <w:ins w:id="492" w:author="Lorna Lewin [2]" w:date="2021-10-04T11:00:00Z">
              <w:r>
                <w:rPr>
                  <w:lang w:val="en-US"/>
                </w:rPr>
                <w:t xml:space="preserve"> </w:t>
              </w:r>
              <w:r w:rsidRPr="00874C05">
                <w:rPr>
                  <w:lang w:val="en-US"/>
                </w:rPr>
                <w:t>in accordance with Appendix 3.</w:t>
              </w:r>
            </w:ins>
            <w:ins w:id="493" w:author="Lorna Lewin [2]" w:date="2021-10-08T10:22:00Z">
              <w:r w:rsidR="000B4809">
                <w:rPr>
                  <w:lang w:val="en-US"/>
                </w:rPr>
                <w:t>13</w:t>
              </w:r>
            </w:ins>
            <w:ins w:id="494" w:author="Lorna Lewin [2]" w:date="2021-10-04T11:00:00Z">
              <w:r w:rsidRPr="00874C05">
                <w:rPr>
                  <w:lang w:val="en-US"/>
                </w:rPr>
                <w:t xml:space="preserve"> – Validation</w:t>
              </w:r>
              <w:r w:rsidRPr="00874C05" w:rsidDel="005C6D36">
                <w:rPr>
                  <w:lang w:val="en-US"/>
                </w:rPr>
                <w:t xml:space="preserve"> </w:t>
              </w:r>
              <w:r>
                <w:rPr>
                  <w:lang w:val="en-US"/>
                </w:rPr>
                <w:t xml:space="preserve">of </w:t>
              </w:r>
            </w:ins>
            <w:ins w:id="495" w:author="Lorna Lewin [2]" w:date="2021-10-08T10:25:00Z">
              <w:r w:rsidR="00E97DFA">
                <w:rPr>
                  <w:lang w:val="en-US"/>
                </w:rPr>
                <w:t>Baselined</w:t>
              </w:r>
              <w:r w:rsidR="00E97DFA" w:rsidRPr="00874C05">
                <w:rPr>
                  <w:lang w:val="en-US"/>
                </w:rPr>
                <w:t xml:space="preserve"> </w:t>
              </w:r>
            </w:ins>
            <w:ins w:id="496" w:author="Lorna Lewin [2]" w:date="2021-10-04T11:00:00Z">
              <w:r w:rsidRPr="00874C05">
                <w:rPr>
                  <w:lang w:val="en-US"/>
                </w:rPr>
                <w:t>MSID</w:t>
              </w:r>
            </w:ins>
            <w:ins w:id="497" w:author="Lorna Lewin [2]" w:date="2021-10-08T10:24:00Z">
              <w:r w:rsidR="00E97DFA">
                <w:rPr>
                  <w:lang w:val="en-US"/>
                </w:rPr>
                <w:t>/AMSID</w:t>
              </w:r>
            </w:ins>
            <w:ins w:id="498" w:author="Lorna Lewin [2]" w:date="2021-10-04T11:00:00Z">
              <w:r>
                <w:rPr>
                  <w:lang w:val="en-US"/>
                </w:rPr>
                <w:t xml:space="preserve"> Pair f</w:t>
              </w:r>
              <w:r w:rsidRPr="00874C05">
                <w:rPr>
                  <w:lang w:val="en-US"/>
                </w:rPr>
                <w:t>ile</w:t>
              </w:r>
              <w:r>
                <w:rPr>
                  <w:lang w:val="en-US"/>
                </w:rPr>
                <w:t>s</w:t>
              </w:r>
            </w:ins>
          </w:p>
          <w:p w14:paraId="0AF99D79" w14:textId="77777777" w:rsidR="00E97DFA" w:rsidRDefault="00E97DFA" w:rsidP="00E97DFA">
            <w:pPr>
              <w:pStyle w:val="Table"/>
              <w:tabs>
                <w:tab w:val="clear" w:pos="709"/>
              </w:tabs>
              <w:spacing w:after="0"/>
              <w:rPr>
                <w:ins w:id="499" w:author="Lorna Lewin [2]" w:date="2021-10-08T10:25:00Z"/>
                <w:lang w:val="en-US"/>
              </w:rPr>
            </w:pPr>
          </w:p>
          <w:p w14:paraId="3F60089D" w14:textId="0AC0F633" w:rsidR="00E97DFA" w:rsidRPr="00874C05" w:rsidRDefault="00E97DFA" w:rsidP="00E97DFA">
            <w:pPr>
              <w:pStyle w:val="Table"/>
              <w:tabs>
                <w:tab w:val="clear" w:pos="709"/>
              </w:tabs>
              <w:spacing w:after="0"/>
              <w:rPr>
                <w:ins w:id="500" w:author="Lorna Lewin [2]" w:date="2021-10-04T11:00:00Z"/>
                <w:lang w:val="en-US"/>
              </w:rPr>
            </w:pPr>
            <w:ins w:id="501" w:author="Lorna Lewin [2]" w:date="2021-10-08T10:25:00Z">
              <w:r>
                <w:rPr>
                  <w:lang w:val="en-US"/>
                </w:rPr>
                <w:t>V</w:t>
              </w:r>
              <w:r w:rsidRPr="00874C05">
                <w:rPr>
                  <w:lang w:val="en-US"/>
                </w:rPr>
                <w:t xml:space="preserve">alidate </w:t>
              </w:r>
              <w:r>
                <w:rPr>
                  <w:lang w:val="en-US"/>
                </w:rPr>
                <w:t xml:space="preserve">Inactive </w:t>
              </w:r>
              <w:r w:rsidRPr="00874C05">
                <w:rPr>
                  <w:lang w:val="en-US"/>
                </w:rPr>
                <w:t>MSID</w:t>
              </w:r>
              <w:r>
                <w:rPr>
                  <w:lang w:val="en-US"/>
                </w:rPr>
                <w:t xml:space="preserve">/AMSID Pair(s) </w:t>
              </w:r>
              <w:r w:rsidRPr="00874C05">
                <w:rPr>
                  <w:lang w:val="en-US"/>
                </w:rPr>
                <w:t>in accordance with Appendix 3.</w:t>
              </w:r>
              <w:r w:rsidR="000B4809">
                <w:rPr>
                  <w:lang w:val="en-US"/>
                </w:rPr>
                <w:t>13</w:t>
              </w:r>
              <w:r w:rsidRPr="00874C05">
                <w:rPr>
                  <w:lang w:val="en-US"/>
                </w:rPr>
                <w:t xml:space="preserve"> – Validation</w:t>
              </w:r>
              <w:r w:rsidRPr="00874C05" w:rsidDel="005C6D36">
                <w:rPr>
                  <w:lang w:val="en-US"/>
                </w:rPr>
                <w:t xml:space="preserve"> </w:t>
              </w:r>
              <w:r>
                <w:rPr>
                  <w:lang w:val="en-US"/>
                </w:rPr>
                <w:t>of Inactive</w:t>
              </w:r>
              <w:r w:rsidRPr="00874C05">
                <w:rPr>
                  <w:lang w:val="en-US"/>
                </w:rPr>
                <w:t xml:space="preserve"> MSID</w:t>
              </w:r>
              <w:r>
                <w:rPr>
                  <w:lang w:val="en-US"/>
                </w:rPr>
                <w:t>/AMSID Pair f</w:t>
              </w:r>
              <w:r w:rsidRPr="00874C05">
                <w:rPr>
                  <w:lang w:val="en-US"/>
                </w:rPr>
                <w:t>ile</w:t>
              </w:r>
              <w:r>
                <w:rPr>
                  <w:lang w:val="en-US"/>
                </w:rPr>
                <w:t>s</w:t>
              </w:r>
            </w:ins>
          </w:p>
        </w:tc>
        <w:tc>
          <w:tcPr>
            <w:tcW w:w="388" w:type="pct"/>
            <w:tcBorders>
              <w:bottom w:val="nil"/>
            </w:tcBorders>
            <w:tcMar>
              <w:top w:w="85" w:type="dxa"/>
              <w:left w:w="85" w:type="dxa"/>
              <w:bottom w:w="85" w:type="dxa"/>
              <w:right w:w="85" w:type="dxa"/>
            </w:tcMar>
          </w:tcPr>
          <w:p w14:paraId="62375725" w14:textId="77777777" w:rsidR="00E86D10" w:rsidRPr="00874C05" w:rsidRDefault="00E86D10" w:rsidP="00DC78CC">
            <w:pPr>
              <w:pStyle w:val="Table"/>
              <w:tabs>
                <w:tab w:val="clear" w:pos="709"/>
              </w:tabs>
              <w:spacing w:after="0"/>
              <w:rPr>
                <w:ins w:id="502" w:author="Lorna Lewin [2]" w:date="2021-10-04T11:00:00Z"/>
              </w:rPr>
            </w:pPr>
            <w:ins w:id="503" w:author="Lorna Lewin [2]" w:date="2021-10-04T11:00:00Z">
              <w:r>
                <w:t>SVAA</w:t>
              </w:r>
            </w:ins>
          </w:p>
        </w:tc>
        <w:tc>
          <w:tcPr>
            <w:tcW w:w="455" w:type="pct"/>
            <w:tcBorders>
              <w:bottom w:val="nil"/>
            </w:tcBorders>
            <w:tcMar>
              <w:top w:w="85" w:type="dxa"/>
              <w:left w:w="85" w:type="dxa"/>
              <w:bottom w:w="85" w:type="dxa"/>
              <w:right w:w="85" w:type="dxa"/>
            </w:tcMar>
          </w:tcPr>
          <w:p w14:paraId="00172261" w14:textId="77777777" w:rsidR="00E86D10" w:rsidRPr="00874C05" w:rsidRDefault="00E86D10" w:rsidP="00DC78CC">
            <w:pPr>
              <w:pStyle w:val="Table"/>
              <w:tabs>
                <w:tab w:val="clear" w:pos="709"/>
              </w:tabs>
              <w:spacing w:after="0"/>
              <w:ind w:left="0"/>
              <w:rPr>
                <w:ins w:id="504" w:author="Lorna Lewin [2]" w:date="2021-10-04T11:00:00Z"/>
              </w:rPr>
            </w:pPr>
          </w:p>
        </w:tc>
        <w:tc>
          <w:tcPr>
            <w:tcW w:w="948" w:type="pct"/>
            <w:tcBorders>
              <w:bottom w:val="nil"/>
            </w:tcBorders>
            <w:tcMar>
              <w:top w:w="85" w:type="dxa"/>
              <w:left w:w="85" w:type="dxa"/>
              <w:bottom w:w="85" w:type="dxa"/>
              <w:right w:w="85" w:type="dxa"/>
            </w:tcMar>
          </w:tcPr>
          <w:p w14:paraId="1A2EAB8D" w14:textId="598C4DEA" w:rsidR="00E86D10" w:rsidRDefault="000B4809" w:rsidP="00D20BA7">
            <w:pPr>
              <w:pStyle w:val="Table"/>
              <w:tabs>
                <w:tab w:val="clear" w:pos="709"/>
              </w:tabs>
              <w:spacing w:after="0"/>
              <w:rPr>
                <w:ins w:id="505" w:author="Lorna Lewin [2]" w:date="2021-10-08T10:32:00Z"/>
              </w:rPr>
            </w:pPr>
            <w:ins w:id="506" w:author="Lorna Lewin [2]" w:date="2021-10-04T11:00:00Z">
              <w:r>
                <w:t>Appendix 3.13</w:t>
              </w:r>
              <w:r w:rsidR="00E86D10" w:rsidRPr="00874C05">
                <w:t xml:space="preserve"> – </w:t>
              </w:r>
            </w:ins>
            <w:ins w:id="507" w:author="Lorna Lewin [2]" w:date="2021-10-08T10:31:00Z">
              <w:r w:rsidR="00D20BA7">
                <w:t xml:space="preserve">Baselined </w:t>
              </w:r>
            </w:ins>
            <w:ins w:id="508" w:author="Lorna Lewin [2]" w:date="2021-10-04T11:00:00Z">
              <w:r w:rsidR="00E86D10" w:rsidRPr="00874C05">
                <w:t>MSID</w:t>
              </w:r>
            </w:ins>
            <w:ins w:id="509" w:author="Lorna Lewin [2]" w:date="2021-10-08T10:31:00Z">
              <w:r w:rsidR="00D20BA7">
                <w:t>/AMSID</w:t>
              </w:r>
            </w:ins>
            <w:ins w:id="510" w:author="Lorna Lewin [2]" w:date="2021-10-04T11:00:00Z">
              <w:r w:rsidR="00E86D10" w:rsidRPr="00874C05">
                <w:t xml:space="preserve"> Pair File Validation</w:t>
              </w:r>
            </w:ins>
          </w:p>
          <w:p w14:paraId="5DB63946" w14:textId="77777777" w:rsidR="00D20BA7" w:rsidRDefault="00D20BA7" w:rsidP="00D20BA7">
            <w:pPr>
              <w:pStyle w:val="Table"/>
              <w:tabs>
                <w:tab w:val="clear" w:pos="709"/>
              </w:tabs>
              <w:spacing w:after="0"/>
              <w:rPr>
                <w:ins w:id="511" w:author="Lorna Lewin [2]" w:date="2021-10-08T10:32:00Z"/>
              </w:rPr>
            </w:pPr>
          </w:p>
          <w:p w14:paraId="128E80FD" w14:textId="5998A01F" w:rsidR="00D20BA7" w:rsidRPr="00874C05" w:rsidRDefault="00712BB2" w:rsidP="00D20BA7">
            <w:pPr>
              <w:pStyle w:val="Table"/>
              <w:tabs>
                <w:tab w:val="clear" w:pos="709"/>
              </w:tabs>
              <w:spacing w:after="0"/>
              <w:rPr>
                <w:ins w:id="512" w:author="Lorna Lewin [2]" w:date="2021-10-04T11:00:00Z"/>
              </w:rPr>
            </w:pPr>
            <w:ins w:id="513" w:author="Lorna Lewin [2]" w:date="2021-10-08T10:32:00Z">
              <w:r>
                <w:t>Appendix 3.13</w:t>
              </w:r>
              <w:r w:rsidR="00D20BA7" w:rsidRPr="00874C05">
                <w:t xml:space="preserve"> – </w:t>
              </w:r>
              <w:r w:rsidR="00D20BA7">
                <w:t xml:space="preserve">Inactive </w:t>
              </w:r>
              <w:r w:rsidR="00D20BA7" w:rsidRPr="00874C05">
                <w:t>MSID</w:t>
              </w:r>
              <w:r w:rsidR="00D20BA7">
                <w:t>/AMSID</w:t>
              </w:r>
              <w:r w:rsidR="00D20BA7" w:rsidRPr="00874C05">
                <w:t xml:space="preserve"> Pair File Validation</w:t>
              </w:r>
            </w:ins>
          </w:p>
        </w:tc>
        <w:tc>
          <w:tcPr>
            <w:tcW w:w="495" w:type="pct"/>
            <w:tcBorders>
              <w:bottom w:val="nil"/>
            </w:tcBorders>
            <w:tcMar>
              <w:top w:w="85" w:type="dxa"/>
              <w:left w:w="85" w:type="dxa"/>
              <w:bottom w:w="85" w:type="dxa"/>
              <w:right w:w="85" w:type="dxa"/>
            </w:tcMar>
          </w:tcPr>
          <w:p w14:paraId="7FF721A8" w14:textId="77777777" w:rsidR="00E86D10" w:rsidRPr="00874C05" w:rsidRDefault="00E86D10" w:rsidP="00DC78CC">
            <w:pPr>
              <w:pStyle w:val="Table"/>
              <w:tabs>
                <w:tab w:val="clear" w:pos="709"/>
              </w:tabs>
              <w:spacing w:after="0"/>
              <w:rPr>
                <w:ins w:id="514" w:author="Lorna Lewin [2]" w:date="2021-10-04T11:00:00Z"/>
                <w:lang w:val="en-US"/>
              </w:rPr>
            </w:pPr>
          </w:p>
        </w:tc>
      </w:tr>
      <w:tr w:rsidR="00E86D10" w:rsidRPr="00874C05" w14:paraId="765D497C" w14:textId="77777777" w:rsidTr="00DC78CC">
        <w:trPr>
          <w:cantSplit/>
          <w:ins w:id="515" w:author="Lorna Lewin [2]" w:date="2021-10-04T11:00:00Z"/>
        </w:trPr>
        <w:tc>
          <w:tcPr>
            <w:tcW w:w="354" w:type="pct"/>
            <w:tcBorders>
              <w:bottom w:val="single" w:sz="4" w:space="0" w:color="auto"/>
            </w:tcBorders>
            <w:tcMar>
              <w:top w:w="85" w:type="dxa"/>
              <w:left w:w="85" w:type="dxa"/>
              <w:bottom w:w="85" w:type="dxa"/>
              <w:right w:w="85" w:type="dxa"/>
            </w:tcMar>
          </w:tcPr>
          <w:p w14:paraId="2B232AEF" w14:textId="2C39FE80" w:rsidR="00E86D10" w:rsidRPr="00874C05" w:rsidRDefault="00E86D10" w:rsidP="00560C1F">
            <w:pPr>
              <w:pStyle w:val="Table"/>
              <w:tabs>
                <w:tab w:val="clear" w:pos="709"/>
              </w:tabs>
              <w:spacing w:after="0"/>
              <w:ind w:left="0"/>
              <w:rPr>
                <w:ins w:id="516" w:author="Lorna Lewin [2]" w:date="2021-10-04T11:00:00Z"/>
              </w:rPr>
            </w:pPr>
            <w:ins w:id="517" w:author="Lorna Lewin [2]" w:date="2021-10-04T11:00:00Z">
              <w:r w:rsidRPr="00874C05">
                <w:t>2.1</w:t>
              </w:r>
            </w:ins>
            <w:ins w:id="518" w:author="Lorna Lewin [2]" w:date="2021-10-04T11:50:00Z">
              <w:r w:rsidR="00BD3029">
                <w:t>2</w:t>
              </w:r>
            </w:ins>
            <w:ins w:id="519" w:author="Lorna Lewin [2]" w:date="2021-10-04T11:00:00Z">
              <w:r w:rsidRPr="00874C05">
                <w:t>.5</w:t>
              </w:r>
            </w:ins>
          </w:p>
        </w:tc>
        <w:tc>
          <w:tcPr>
            <w:tcW w:w="822" w:type="pct"/>
            <w:tcBorders>
              <w:bottom w:val="single" w:sz="4" w:space="0" w:color="auto"/>
            </w:tcBorders>
            <w:tcMar>
              <w:top w:w="85" w:type="dxa"/>
              <w:left w:w="85" w:type="dxa"/>
              <w:bottom w:w="85" w:type="dxa"/>
              <w:right w:w="85" w:type="dxa"/>
            </w:tcMar>
          </w:tcPr>
          <w:p w14:paraId="7F32EC6F" w14:textId="1067C065" w:rsidR="00E86D10" w:rsidRPr="00874C05" w:rsidRDefault="00E86D10" w:rsidP="00DC78CC">
            <w:pPr>
              <w:pStyle w:val="Table"/>
              <w:tabs>
                <w:tab w:val="clear" w:pos="709"/>
              </w:tabs>
              <w:spacing w:after="120"/>
              <w:ind w:left="0"/>
              <w:rPr>
                <w:ins w:id="520" w:author="Lorna Lewin [2]" w:date="2021-10-04T11:00:00Z"/>
                <w:lang w:val="en-US"/>
              </w:rPr>
            </w:pPr>
            <w:ins w:id="521" w:author="Lorna Lewin [2]" w:date="2021-10-04T11:00:00Z">
              <w:r>
                <w:rPr>
                  <w:lang w:val="en-US"/>
                </w:rPr>
                <w:t>Immediately following</w:t>
              </w:r>
              <w:r w:rsidRPr="00874C05">
                <w:rPr>
                  <w:lang w:val="en-US"/>
                </w:rPr>
                <w:t xml:space="preserve"> 2.1</w:t>
              </w:r>
            </w:ins>
            <w:ins w:id="522" w:author="Lorna Lewin [2]" w:date="2021-10-04T11:52:00Z">
              <w:r w:rsidR="00BB02B1">
                <w:rPr>
                  <w:lang w:val="en-US"/>
                </w:rPr>
                <w:t>2A</w:t>
              </w:r>
            </w:ins>
            <w:ins w:id="523" w:author="Lorna Lewin [2]" w:date="2021-10-04T11:00:00Z">
              <w:r w:rsidRPr="00874C05">
                <w:rPr>
                  <w:lang w:val="en-US"/>
                </w:rPr>
                <w:t>.</w:t>
              </w:r>
              <w:r>
                <w:rPr>
                  <w:lang w:val="en-US"/>
                </w:rPr>
                <w:t>4</w:t>
              </w:r>
            </w:ins>
          </w:p>
          <w:p w14:paraId="5FA567D1" w14:textId="77777777" w:rsidR="00E86D10" w:rsidRPr="00874C05" w:rsidRDefault="00E86D10" w:rsidP="00DC78CC">
            <w:pPr>
              <w:pStyle w:val="Table"/>
              <w:tabs>
                <w:tab w:val="clear" w:pos="709"/>
              </w:tabs>
              <w:spacing w:after="0"/>
              <w:ind w:left="0"/>
              <w:rPr>
                <w:ins w:id="524" w:author="Lorna Lewin [2]" w:date="2021-10-04T11:00:00Z"/>
                <w:lang w:val="en-US"/>
              </w:rPr>
            </w:pPr>
          </w:p>
        </w:tc>
        <w:tc>
          <w:tcPr>
            <w:tcW w:w="1537" w:type="pct"/>
            <w:tcBorders>
              <w:bottom w:val="single" w:sz="4" w:space="0" w:color="auto"/>
            </w:tcBorders>
            <w:tcMar>
              <w:top w:w="85" w:type="dxa"/>
              <w:left w:w="85" w:type="dxa"/>
              <w:bottom w:w="85" w:type="dxa"/>
              <w:right w:w="85" w:type="dxa"/>
            </w:tcMar>
          </w:tcPr>
          <w:p w14:paraId="678CA2C0" w14:textId="490ECC8C" w:rsidR="00E86D10" w:rsidRPr="00874C05" w:rsidRDefault="00E86D10" w:rsidP="00BD3029">
            <w:pPr>
              <w:pStyle w:val="Table"/>
              <w:tabs>
                <w:tab w:val="clear" w:pos="709"/>
              </w:tabs>
              <w:spacing w:after="0"/>
              <w:ind w:left="0"/>
              <w:rPr>
                <w:ins w:id="525" w:author="Lorna Lewin [2]" w:date="2021-10-04T11:00:00Z"/>
                <w:lang w:val="en-US"/>
              </w:rPr>
            </w:pPr>
            <w:ins w:id="526" w:author="Lorna Lewin [2]" w:date="2021-10-04T11:00:00Z">
              <w:r w:rsidRPr="00874C05">
                <w:rPr>
                  <w:lang w:val="en-US"/>
                </w:rPr>
                <w:t>If</w:t>
              </w:r>
            </w:ins>
            <w:ins w:id="527" w:author="Lorna Lewin [2]" w:date="2021-10-04T11:47:00Z">
              <w:r w:rsidR="00BD3029">
                <w:rPr>
                  <w:lang w:val="en-US"/>
                </w:rPr>
                <w:t xml:space="preserve"> Baselined</w:t>
              </w:r>
            </w:ins>
            <w:ins w:id="528" w:author="Lorna Lewin [2]" w:date="2021-10-08T10:34:00Z">
              <w:r w:rsidR="00D20BA7">
                <w:rPr>
                  <w:lang w:val="en-US"/>
                </w:rPr>
                <w:t xml:space="preserve"> or Inactive</w:t>
              </w:r>
            </w:ins>
            <w:ins w:id="529" w:author="Lorna Lewin [2]" w:date="2021-10-04T11:00:00Z">
              <w:r w:rsidRPr="00874C05">
                <w:rPr>
                  <w:lang w:val="en-US"/>
                </w:rPr>
                <w:t xml:space="preserve"> MSID</w:t>
              </w:r>
            </w:ins>
            <w:ins w:id="530" w:author="Lorna Lewin [2]" w:date="2021-10-08T10:34:00Z">
              <w:r w:rsidR="00D20BA7">
                <w:rPr>
                  <w:lang w:val="en-US"/>
                </w:rPr>
                <w:t>/AMSID</w:t>
              </w:r>
            </w:ins>
            <w:ins w:id="531" w:author="Lorna Lewin [2]" w:date="2021-10-04T11:00:00Z">
              <w:r w:rsidRPr="00874C05">
                <w:rPr>
                  <w:lang w:val="en-US"/>
                </w:rPr>
                <w:t xml:space="preserve"> Pair is invalid, the SVAA shall send notification of the rejection to the Lead Party</w:t>
              </w:r>
              <w:r>
                <w:rPr>
                  <w:lang w:val="en-US"/>
                </w:rPr>
                <w:t xml:space="preserve"> </w:t>
              </w:r>
            </w:ins>
          </w:p>
        </w:tc>
        <w:tc>
          <w:tcPr>
            <w:tcW w:w="388" w:type="pct"/>
            <w:tcBorders>
              <w:bottom w:val="single" w:sz="4" w:space="0" w:color="auto"/>
            </w:tcBorders>
            <w:tcMar>
              <w:top w:w="85" w:type="dxa"/>
              <w:left w:w="85" w:type="dxa"/>
              <w:bottom w:w="85" w:type="dxa"/>
              <w:right w:w="85" w:type="dxa"/>
            </w:tcMar>
          </w:tcPr>
          <w:p w14:paraId="194C9A2F" w14:textId="77777777" w:rsidR="00E86D10" w:rsidRPr="00874C05" w:rsidRDefault="00E86D10" w:rsidP="00DC78CC">
            <w:pPr>
              <w:pStyle w:val="Table"/>
              <w:tabs>
                <w:tab w:val="clear" w:pos="709"/>
              </w:tabs>
              <w:spacing w:after="0"/>
              <w:ind w:left="0"/>
              <w:rPr>
                <w:ins w:id="532" w:author="Lorna Lewin [2]" w:date="2021-10-04T11:00:00Z"/>
              </w:rPr>
            </w:pPr>
            <w:ins w:id="533" w:author="Lorna Lewin [2]" w:date="2021-10-04T11:00:00Z">
              <w:r w:rsidRPr="00874C05">
                <w:t>SVAA</w:t>
              </w:r>
            </w:ins>
          </w:p>
        </w:tc>
        <w:tc>
          <w:tcPr>
            <w:tcW w:w="455" w:type="pct"/>
            <w:tcBorders>
              <w:bottom w:val="single" w:sz="4" w:space="0" w:color="auto"/>
            </w:tcBorders>
            <w:tcMar>
              <w:top w:w="85" w:type="dxa"/>
              <w:left w:w="85" w:type="dxa"/>
              <w:bottom w:w="85" w:type="dxa"/>
              <w:right w:w="85" w:type="dxa"/>
            </w:tcMar>
          </w:tcPr>
          <w:p w14:paraId="2AC3CF46" w14:textId="031881EB" w:rsidR="00E86D10" w:rsidRPr="00874C05" w:rsidRDefault="00560C1F" w:rsidP="00DC78CC">
            <w:pPr>
              <w:pStyle w:val="Table"/>
              <w:tabs>
                <w:tab w:val="clear" w:pos="709"/>
              </w:tabs>
              <w:spacing w:after="0"/>
              <w:ind w:left="0"/>
              <w:rPr>
                <w:ins w:id="534" w:author="Lorna Lewin [2]" w:date="2021-10-04T11:00:00Z"/>
              </w:rPr>
            </w:pPr>
            <w:ins w:id="535" w:author="Lorna Lewin" w:date="2021-10-25T08:46:00Z">
              <w:r>
                <w:t>Lead Party</w:t>
              </w:r>
            </w:ins>
          </w:p>
        </w:tc>
        <w:tc>
          <w:tcPr>
            <w:tcW w:w="948" w:type="pct"/>
            <w:tcBorders>
              <w:bottom w:val="single" w:sz="4" w:space="0" w:color="auto"/>
            </w:tcBorders>
            <w:tcMar>
              <w:top w:w="85" w:type="dxa"/>
              <w:left w:w="85" w:type="dxa"/>
              <w:bottom w:w="85" w:type="dxa"/>
              <w:right w:w="85" w:type="dxa"/>
            </w:tcMar>
          </w:tcPr>
          <w:p w14:paraId="34F36DDF" w14:textId="3102A49E" w:rsidR="00E86D10" w:rsidRPr="00874C05" w:rsidRDefault="00E86D10" w:rsidP="00BD3029">
            <w:pPr>
              <w:pStyle w:val="Table"/>
              <w:tabs>
                <w:tab w:val="clear" w:pos="709"/>
              </w:tabs>
              <w:spacing w:after="0"/>
              <w:ind w:left="0"/>
              <w:rPr>
                <w:ins w:id="536" w:author="Lorna Lewin [2]" w:date="2021-10-04T11:00:00Z"/>
              </w:rPr>
            </w:pPr>
            <w:ins w:id="537" w:author="Lorna Lewin [2]" w:date="2021-10-04T11:00:00Z">
              <w:r w:rsidRPr="00874C05">
                <w:t>P0</w:t>
              </w:r>
            </w:ins>
            <w:ins w:id="538" w:author="Lorna Lewin [2]" w:date="2021-10-04T11:49:00Z">
              <w:r w:rsidR="00BD3029">
                <w:t>ddd</w:t>
              </w:r>
            </w:ins>
            <w:ins w:id="539" w:author="Lorna Lewin [2]" w:date="2021-10-04T11:00:00Z">
              <w:r w:rsidRPr="00874C05">
                <w:t xml:space="preserve"> – Rejection of </w:t>
              </w:r>
            </w:ins>
            <w:ins w:id="540" w:author="Lorna Lewin [2]" w:date="2021-10-04T11:49:00Z">
              <w:r w:rsidR="00BD3029">
                <w:t>Baselined</w:t>
              </w:r>
            </w:ins>
            <w:ins w:id="541" w:author="Lorna Lewin [2]" w:date="2021-10-08T10:35:00Z">
              <w:r w:rsidR="00433651">
                <w:t xml:space="preserve"> or Inactive</w:t>
              </w:r>
            </w:ins>
            <w:ins w:id="542" w:author="Lorna Lewin [2]" w:date="2021-10-04T11:49:00Z">
              <w:r w:rsidR="00BD3029">
                <w:t xml:space="preserve"> </w:t>
              </w:r>
            </w:ins>
            <w:ins w:id="543" w:author="Lorna Lewin [2]" w:date="2021-10-04T11:00:00Z">
              <w:r w:rsidR="00BD3029">
                <w:t>MSID</w:t>
              </w:r>
            </w:ins>
            <w:ins w:id="544" w:author="Lorna Lewin [2]" w:date="2021-10-08T10:35:00Z">
              <w:r w:rsidR="00433651">
                <w:t>/AMSID</w:t>
              </w:r>
            </w:ins>
            <w:ins w:id="545" w:author="Lorna Lewin [2]" w:date="2021-10-04T11:00:00Z">
              <w:r w:rsidR="00BD3029">
                <w:t xml:space="preserve"> Pair</w:t>
              </w:r>
            </w:ins>
          </w:p>
        </w:tc>
        <w:tc>
          <w:tcPr>
            <w:tcW w:w="495" w:type="pct"/>
            <w:tcBorders>
              <w:bottom w:val="single" w:sz="4" w:space="0" w:color="auto"/>
            </w:tcBorders>
            <w:tcMar>
              <w:top w:w="85" w:type="dxa"/>
              <w:left w:w="85" w:type="dxa"/>
              <w:bottom w:w="85" w:type="dxa"/>
              <w:right w:w="85" w:type="dxa"/>
            </w:tcMar>
          </w:tcPr>
          <w:p w14:paraId="79CADBC0" w14:textId="77777777" w:rsidR="00E86D10" w:rsidRPr="00874C05" w:rsidRDefault="00E86D10" w:rsidP="00DC78CC">
            <w:pPr>
              <w:pStyle w:val="Table"/>
              <w:tabs>
                <w:tab w:val="clear" w:pos="709"/>
              </w:tabs>
              <w:spacing w:after="0"/>
              <w:ind w:left="0"/>
              <w:rPr>
                <w:ins w:id="546" w:author="Lorna Lewin [2]" w:date="2021-10-04T11:00:00Z"/>
                <w:lang w:val="en-US"/>
              </w:rPr>
            </w:pPr>
            <w:ins w:id="547" w:author="Lorna Lewin [2]" w:date="2021-10-04T11:00:00Z">
              <w:r w:rsidRPr="00874C05">
                <w:rPr>
                  <w:lang w:val="en-US"/>
                </w:rPr>
                <w:t>Self-Service Gateway or other method, as agreed.</w:t>
              </w:r>
            </w:ins>
          </w:p>
        </w:tc>
      </w:tr>
      <w:tr w:rsidR="00E86D10" w:rsidRPr="00874C05" w14:paraId="2AC45265" w14:textId="77777777" w:rsidTr="00DC78CC">
        <w:trPr>
          <w:cantSplit/>
          <w:ins w:id="548" w:author="Lorna Lewin [2]" w:date="2021-10-04T11:00:00Z"/>
        </w:trPr>
        <w:tc>
          <w:tcPr>
            <w:tcW w:w="354" w:type="pct"/>
            <w:tcMar>
              <w:top w:w="85" w:type="dxa"/>
              <w:left w:w="85" w:type="dxa"/>
              <w:bottom w:w="85" w:type="dxa"/>
              <w:right w:w="85" w:type="dxa"/>
            </w:tcMar>
          </w:tcPr>
          <w:p w14:paraId="6684F6A8" w14:textId="53856040" w:rsidR="00E86D10" w:rsidRPr="00874C05" w:rsidRDefault="00E86D10" w:rsidP="00BB02B1">
            <w:pPr>
              <w:pStyle w:val="Table"/>
              <w:tabs>
                <w:tab w:val="clear" w:pos="709"/>
              </w:tabs>
              <w:spacing w:after="0"/>
              <w:ind w:left="0"/>
              <w:rPr>
                <w:ins w:id="549" w:author="Lorna Lewin [2]" w:date="2021-10-04T11:00:00Z"/>
              </w:rPr>
            </w:pPr>
            <w:ins w:id="550" w:author="Lorna Lewin [2]" w:date="2021-10-04T11:00:00Z">
              <w:r w:rsidRPr="00874C05">
                <w:t>2.1</w:t>
              </w:r>
            </w:ins>
            <w:ins w:id="551" w:author="Lorna Lewin [2]" w:date="2021-10-04T11:54:00Z">
              <w:r w:rsidR="00BB02B1">
                <w:t>2</w:t>
              </w:r>
            </w:ins>
            <w:ins w:id="552" w:author="Lorna Lewin [2]" w:date="2021-10-04T11:00:00Z">
              <w:r w:rsidRPr="00874C05">
                <w:t>.</w:t>
              </w:r>
            </w:ins>
            <w:ins w:id="553" w:author="Lorna Lewin [2]" w:date="2021-10-04T11:54:00Z">
              <w:r w:rsidR="00BB02B1">
                <w:t>6</w:t>
              </w:r>
            </w:ins>
          </w:p>
        </w:tc>
        <w:tc>
          <w:tcPr>
            <w:tcW w:w="822" w:type="pct"/>
            <w:tcMar>
              <w:top w:w="85" w:type="dxa"/>
              <w:left w:w="85" w:type="dxa"/>
              <w:bottom w:w="85" w:type="dxa"/>
              <w:right w:w="85" w:type="dxa"/>
            </w:tcMar>
          </w:tcPr>
          <w:p w14:paraId="15F778CE" w14:textId="00C4667A" w:rsidR="00E86D10" w:rsidRPr="00874C05" w:rsidRDefault="00E86D10" w:rsidP="00DC78CC">
            <w:pPr>
              <w:pStyle w:val="Table"/>
              <w:tabs>
                <w:tab w:val="clear" w:pos="709"/>
              </w:tabs>
              <w:spacing w:after="120"/>
              <w:ind w:left="0"/>
              <w:rPr>
                <w:ins w:id="554" w:author="Lorna Lewin [2]" w:date="2021-10-04T11:00:00Z"/>
                <w:lang w:val="en-US"/>
              </w:rPr>
            </w:pPr>
            <w:ins w:id="555" w:author="Lorna Lewin [2]" w:date="2021-10-04T11:00:00Z">
              <w:r>
                <w:rPr>
                  <w:lang w:val="en-US"/>
                </w:rPr>
                <w:t xml:space="preserve">Immediately following </w:t>
              </w:r>
              <w:r w:rsidRPr="00874C05">
                <w:rPr>
                  <w:lang w:val="en-US"/>
                </w:rPr>
                <w:t>2.1</w:t>
              </w:r>
            </w:ins>
            <w:ins w:id="556" w:author="Lorna Lewin [2]" w:date="2021-10-04T11:53:00Z">
              <w:r w:rsidR="00BB02B1">
                <w:rPr>
                  <w:lang w:val="en-US"/>
                </w:rPr>
                <w:t>2A</w:t>
              </w:r>
            </w:ins>
            <w:ins w:id="557" w:author="Lorna Lewin [2]" w:date="2021-10-04T11:00:00Z">
              <w:r w:rsidRPr="00874C05">
                <w:rPr>
                  <w:lang w:val="en-US"/>
                </w:rPr>
                <w:t>.</w:t>
              </w:r>
              <w:r>
                <w:rPr>
                  <w:lang w:val="en-US"/>
                </w:rPr>
                <w:t>4</w:t>
              </w:r>
            </w:ins>
          </w:p>
          <w:p w14:paraId="51E22E48" w14:textId="48E3B90C" w:rsidR="00E86D10" w:rsidRPr="00874C05" w:rsidRDefault="00E86D10" w:rsidP="00DC78CC">
            <w:pPr>
              <w:pStyle w:val="Table"/>
              <w:tabs>
                <w:tab w:val="clear" w:pos="709"/>
              </w:tabs>
              <w:spacing w:after="0"/>
              <w:rPr>
                <w:ins w:id="558" w:author="Lorna Lewin [2]" w:date="2021-10-04T11:00:00Z"/>
                <w:lang w:val="en-US"/>
              </w:rPr>
            </w:pPr>
          </w:p>
        </w:tc>
        <w:tc>
          <w:tcPr>
            <w:tcW w:w="1537" w:type="pct"/>
            <w:tcMar>
              <w:top w:w="85" w:type="dxa"/>
              <w:left w:w="85" w:type="dxa"/>
              <w:bottom w:w="85" w:type="dxa"/>
              <w:right w:w="85" w:type="dxa"/>
            </w:tcMar>
          </w:tcPr>
          <w:p w14:paraId="6D1669E1" w14:textId="6410465F" w:rsidR="00E86D10" w:rsidRPr="00874C05" w:rsidRDefault="00E86D10" w:rsidP="00BB02B1">
            <w:pPr>
              <w:pStyle w:val="Table"/>
              <w:tabs>
                <w:tab w:val="clear" w:pos="709"/>
              </w:tabs>
              <w:spacing w:after="0"/>
              <w:rPr>
                <w:ins w:id="559" w:author="Lorna Lewin [2]" w:date="2021-10-04T11:00:00Z"/>
                <w:lang w:val="en-US"/>
              </w:rPr>
            </w:pPr>
            <w:ins w:id="560" w:author="Lorna Lewin [2]" w:date="2021-10-04T11:00:00Z">
              <w:r w:rsidRPr="00874C05">
                <w:rPr>
                  <w:lang w:val="en-US"/>
                </w:rPr>
                <w:t>If</w:t>
              </w:r>
            </w:ins>
            <w:ins w:id="561" w:author="Lorna Lewin [2]" w:date="2021-10-04T11:53:00Z">
              <w:r w:rsidR="00BB02B1">
                <w:rPr>
                  <w:lang w:val="en-US"/>
                </w:rPr>
                <w:t xml:space="preserve"> Baselined</w:t>
              </w:r>
            </w:ins>
            <w:ins w:id="562" w:author="Lorna Lewin [2]" w:date="2021-10-04T11:00:00Z">
              <w:r w:rsidRPr="00874C05">
                <w:rPr>
                  <w:lang w:val="en-US"/>
                </w:rPr>
                <w:t xml:space="preserve"> </w:t>
              </w:r>
            </w:ins>
            <w:ins w:id="563" w:author="Lorna Lewin [2]" w:date="2021-10-08T10:35:00Z">
              <w:r w:rsidR="00433651">
                <w:rPr>
                  <w:lang w:val="en-US"/>
                </w:rPr>
                <w:t xml:space="preserve">or Inactive </w:t>
              </w:r>
            </w:ins>
            <w:ins w:id="564" w:author="Lorna Lewin [2]" w:date="2021-10-04T11:00:00Z">
              <w:r w:rsidRPr="00874C05">
                <w:rPr>
                  <w:lang w:val="en-US"/>
                </w:rPr>
                <w:t>MSID</w:t>
              </w:r>
            </w:ins>
            <w:ins w:id="565" w:author="Lorna Lewin [2]" w:date="2021-10-08T10:35:00Z">
              <w:r w:rsidR="00433651">
                <w:rPr>
                  <w:lang w:val="en-US"/>
                </w:rPr>
                <w:t>/AMSID</w:t>
              </w:r>
            </w:ins>
            <w:ins w:id="566" w:author="Lorna Lewin [2]" w:date="2021-10-04T11:00:00Z">
              <w:r w:rsidRPr="00874C05">
                <w:rPr>
                  <w:lang w:val="en-US"/>
                </w:rPr>
                <w:t xml:space="preserve"> Pair is valid, </w:t>
              </w:r>
              <w:r>
                <w:rPr>
                  <w:lang w:val="en-US"/>
                </w:rPr>
                <w:t>log</w:t>
              </w:r>
              <w:r w:rsidRPr="00874C05">
                <w:rPr>
                  <w:lang w:val="en-US"/>
                </w:rPr>
                <w:t xml:space="preserve"> the </w:t>
              </w:r>
            </w:ins>
            <w:ins w:id="567" w:author="Lorna Lewin [2]" w:date="2021-10-04T11:53:00Z">
              <w:r w:rsidR="00BB02B1">
                <w:rPr>
                  <w:lang w:val="en-US"/>
                </w:rPr>
                <w:t xml:space="preserve">Baselined </w:t>
              </w:r>
            </w:ins>
            <w:ins w:id="568" w:author="Lorna Lewin [2]" w:date="2021-10-08T10:36:00Z">
              <w:r w:rsidR="00433651">
                <w:rPr>
                  <w:lang w:val="en-US"/>
                </w:rPr>
                <w:t xml:space="preserve">or Inactive </w:t>
              </w:r>
            </w:ins>
            <w:ins w:id="569" w:author="Lorna Lewin [2]" w:date="2021-10-04T11:00:00Z">
              <w:r w:rsidRPr="00874C05">
                <w:rPr>
                  <w:lang w:val="en-US"/>
                </w:rPr>
                <w:t>MSID</w:t>
              </w:r>
            </w:ins>
            <w:ins w:id="570" w:author="Lorna Lewin [2]" w:date="2021-10-08T10:36:00Z">
              <w:r w:rsidR="00433651">
                <w:rPr>
                  <w:lang w:val="en-US"/>
                </w:rPr>
                <w:t>/AMSID</w:t>
              </w:r>
            </w:ins>
            <w:ins w:id="571" w:author="Lorna Lewin [2]" w:date="2021-10-04T11:00:00Z">
              <w:r w:rsidRPr="00874C05">
                <w:rPr>
                  <w:lang w:val="en-US"/>
                </w:rPr>
                <w:t xml:space="preserve"> Pair</w:t>
              </w:r>
            </w:ins>
            <w:ins w:id="572" w:author="Lorna Lewin [2]" w:date="2021-10-04T11:53:00Z">
              <w:r w:rsidR="00BB02B1">
                <w:rPr>
                  <w:lang w:val="en-US"/>
                </w:rPr>
                <w:t>(s)</w:t>
              </w:r>
            </w:ins>
            <w:ins w:id="573" w:author="Lorna Lewin [2]" w:date="2021-10-04T11:00:00Z">
              <w:r w:rsidRPr="00874C05">
                <w:rPr>
                  <w:lang w:val="en-US"/>
                </w:rPr>
                <w:t xml:space="preserve"> in the SVA Metering System </w:t>
              </w:r>
              <w:r>
                <w:rPr>
                  <w:lang w:val="en-US"/>
                </w:rPr>
                <w:t xml:space="preserve">&amp; Asset </w:t>
              </w:r>
              <w:r>
                <w:t>Metering System</w:t>
              </w:r>
              <w:r>
                <w:rPr>
                  <w:lang w:val="en-US"/>
                </w:rPr>
                <w:t xml:space="preserve"> </w:t>
              </w:r>
              <w:r w:rsidRPr="00874C05">
                <w:rPr>
                  <w:lang w:val="en-US"/>
                </w:rPr>
                <w:t>Register</w:t>
              </w:r>
              <w:r>
                <w:rPr>
                  <w:lang w:val="en-US"/>
                </w:rPr>
                <w:t>.</w:t>
              </w:r>
            </w:ins>
          </w:p>
        </w:tc>
        <w:tc>
          <w:tcPr>
            <w:tcW w:w="388" w:type="pct"/>
            <w:tcMar>
              <w:top w:w="85" w:type="dxa"/>
              <w:left w:w="85" w:type="dxa"/>
              <w:bottom w:w="85" w:type="dxa"/>
              <w:right w:w="85" w:type="dxa"/>
            </w:tcMar>
          </w:tcPr>
          <w:p w14:paraId="0FE8C1E5" w14:textId="77777777" w:rsidR="00E86D10" w:rsidRPr="00874C05" w:rsidRDefault="00E86D10" w:rsidP="00DC78CC">
            <w:pPr>
              <w:pStyle w:val="Table"/>
              <w:tabs>
                <w:tab w:val="clear" w:pos="709"/>
              </w:tabs>
              <w:spacing w:after="0"/>
              <w:rPr>
                <w:ins w:id="574" w:author="Lorna Lewin [2]" w:date="2021-10-04T11:00:00Z"/>
              </w:rPr>
            </w:pPr>
            <w:ins w:id="575" w:author="Lorna Lewin [2]" w:date="2021-10-04T11:00:00Z">
              <w:r w:rsidRPr="00874C05">
                <w:t>SVAA</w:t>
              </w:r>
            </w:ins>
          </w:p>
        </w:tc>
        <w:tc>
          <w:tcPr>
            <w:tcW w:w="455" w:type="pct"/>
            <w:tcMar>
              <w:top w:w="85" w:type="dxa"/>
              <w:left w:w="85" w:type="dxa"/>
              <w:bottom w:w="85" w:type="dxa"/>
              <w:right w:w="85" w:type="dxa"/>
            </w:tcMar>
          </w:tcPr>
          <w:p w14:paraId="6F632A0E" w14:textId="77777777" w:rsidR="00E86D10" w:rsidRPr="00874C05" w:rsidRDefault="00E86D10" w:rsidP="00DC78CC">
            <w:pPr>
              <w:pStyle w:val="Table"/>
              <w:tabs>
                <w:tab w:val="clear" w:pos="709"/>
              </w:tabs>
              <w:spacing w:after="0"/>
              <w:ind w:left="0"/>
              <w:rPr>
                <w:ins w:id="576" w:author="Lorna Lewin [2]" w:date="2021-10-04T11:00:00Z"/>
              </w:rPr>
            </w:pPr>
          </w:p>
        </w:tc>
        <w:tc>
          <w:tcPr>
            <w:tcW w:w="948" w:type="pct"/>
            <w:tcMar>
              <w:top w:w="85" w:type="dxa"/>
              <w:left w:w="85" w:type="dxa"/>
              <w:bottom w:w="85" w:type="dxa"/>
              <w:right w:w="85" w:type="dxa"/>
            </w:tcMar>
          </w:tcPr>
          <w:p w14:paraId="4A51604F" w14:textId="77777777" w:rsidR="00E86D10" w:rsidRPr="00874C05" w:rsidRDefault="00E86D10" w:rsidP="00DC78CC">
            <w:pPr>
              <w:pStyle w:val="Table"/>
              <w:tabs>
                <w:tab w:val="clear" w:pos="709"/>
              </w:tabs>
              <w:spacing w:after="0"/>
              <w:rPr>
                <w:ins w:id="577" w:author="Lorna Lewin [2]" w:date="2021-10-04T11:00:00Z"/>
              </w:rPr>
            </w:pPr>
          </w:p>
        </w:tc>
        <w:tc>
          <w:tcPr>
            <w:tcW w:w="495" w:type="pct"/>
            <w:tcMar>
              <w:top w:w="85" w:type="dxa"/>
              <w:left w:w="85" w:type="dxa"/>
              <w:bottom w:w="85" w:type="dxa"/>
              <w:right w:w="85" w:type="dxa"/>
            </w:tcMar>
          </w:tcPr>
          <w:p w14:paraId="2EE88F0B" w14:textId="76AB123D" w:rsidR="00E86D10" w:rsidRPr="00874C05" w:rsidRDefault="00BB02B1" w:rsidP="00DC78CC">
            <w:pPr>
              <w:pStyle w:val="Table"/>
              <w:tabs>
                <w:tab w:val="clear" w:pos="709"/>
              </w:tabs>
              <w:spacing w:after="0"/>
              <w:rPr>
                <w:ins w:id="578" w:author="Lorna Lewin [2]" w:date="2021-10-04T11:00:00Z"/>
                <w:lang w:val="en-US"/>
              </w:rPr>
            </w:pPr>
            <w:ins w:id="579" w:author="Lorna Lewin [2]" w:date="2021-10-04T11:53:00Z">
              <w:r w:rsidRPr="00874C05">
                <w:rPr>
                  <w:lang w:val="en-US"/>
                </w:rPr>
                <w:t>Internal Process</w:t>
              </w:r>
            </w:ins>
          </w:p>
        </w:tc>
      </w:tr>
      <w:tr w:rsidR="00E86D10" w:rsidRPr="00874C05" w14:paraId="35C0DEA0" w14:textId="77777777" w:rsidTr="00DC78CC">
        <w:trPr>
          <w:cantSplit/>
          <w:ins w:id="580" w:author="Lorna Lewin [2]" w:date="2021-10-04T11:00:00Z"/>
        </w:trPr>
        <w:tc>
          <w:tcPr>
            <w:tcW w:w="354" w:type="pct"/>
            <w:tcMar>
              <w:top w:w="85" w:type="dxa"/>
              <w:left w:w="85" w:type="dxa"/>
              <w:bottom w:w="85" w:type="dxa"/>
              <w:right w:w="85" w:type="dxa"/>
            </w:tcMar>
          </w:tcPr>
          <w:p w14:paraId="4899A569" w14:textId="7022CF3D" w:rsidR="00E86D10" w:rsidRPr="00874C05" w:rsidRDefault="00E86D10" w:rsidP="00560C1F">
            <w:pPr>
              <w:pStyle w:val="Table"/>
              <w:tabs>
                <w:tab w:val="clear" w:pos="709"/>
              </w:tabs>
              <w:spacing w:after="0"/>
              <w:ind w:left="0"/>
              <w:rPr>
                <w:ins w:id="581" w:author="Lorna Lewin [2]" w:date="2021-10-04T11:00:00Z"/>
              </w:rPr>
            </w:pPr>
            <w:ins w:id="582" w:author="Lorna Lewin [2]" w:date="2021-10-04T11:00:00Z">
              <w:r>
                <w:t>2.1</w:t>
              </w:r>
            </w:ins>
            <w:ins w:id="583" w:author="Lorna Lewin [2]" w:date="2021-10-04T11:54:00Z">
              <w:r w:rsidR="00BB02B1">
                <w:t>2</w:t>
              </w:r>
            </w:ins>
            <w:ins w:id="584" w:author="Lorna Lewin [2]" w:date="2021-10-04T11:00:00Z">
              <w:r>
                <w:t>.</w:t>
              </w:r>
            </w:ins>
            <w:ins w:id="585" w:author="Lorna Lewin [2]" w:date="2021-10-04T11:55:00Z">
              <w:r w:rsidR="00BB02B1">
                <w:t>7</w:t>
              </w:r>
            </w:ins>
          </w:p>
        </w:tc>
        <w:tc>
          <w:tcPr>
            <w:tcW w:w="822" w:type="pct"/>
            <w:tcMar>
              <w:top w:w="85" w:type="dxa"/>
              <w:left w:w="85" w:type="dxa"/>
              <w:bottom w:w="85" w:type="dxa"/>
              <w:right w:w="85" w:type="dxa"/>
            </w:tcMar>
          </w:tcPr>
          <w:p w14:paraId="496B9A3D" w14:textId="4B3145DA" w:rsidR="00E86D10" w:rsidRDefault="00E86D10" w:rsidP="00BB02B1">
            <w:pPr>
              <w:pStyle w:val="Table"/>
              <w:tabs>
                <w:tab w:val="clear" w:pos="709"/>
              </w:tabs>
              <w:spacing w:after="120"/>
              <w:ind w:left="0"/>
              <w:rPr>
                <w:ins w:id="586" w:author="Lorna Lewin [2]" w:date="2021-10-04T11:00:00Z"/>
                <w:lang w:val="en-US"/>
              </w:rPr>
            </w:pPr>
            <w:ins w:id="587" w:author="Lorna Lewin [2]" w:date="2021-10-04T11:00:00Z">
              <w:r>
                <w:rPr>
                  <w:lang w:val="en-US"/>
                </w:rPr>
                <w:t>Immediately following</w:t>
              </w:r>
              <w:r w:rsidRPr="00874C05">
                <w:rPr>
                  <w:lang w:val="en-US"/>
                </w:rPr>
                <w:t xml:space="preserve"> 2.1</w:t>
              </w:r>
            </w:ins>
            <w:ins w:id="588" w:author="Lorna Lewin [2]" w:date="2021-10-04T11:55:00Z">
              <w:r w:rsidR="00BB02B1">
                <w:rPr>
                  <w:lang w:val="en-US"/>
                </w:rPr>
                <w:t>2A</w:t>
              </w:r>
            </w:ins>
            <w:ins w:id="589" w:author="Lorna Lewin [2]" w:date="2021-10-04T11:00:00Z">
              <w:r w:rsidRPr="00874C05">
                <w:rPr>
                  <w:lang w:val="en-US"/>
                </w:rPr>
                <w:t>.</w:t>
              </w:r>
            </w:ins>
            <w:ins w:id="590" w:author="Lorna Lewin [2]" w:date="2021-10-04T11:55:00Z">
              <w:r w:rsidR="00BB02B1">
                <w:rPr>
                  <w:lang w:val="en-US"/>
                </w:rPr>
                <w:t>6</w:t>
              </w:r>
            </w:ins>
          </w:p>
        </w:tc>
        <w:tc>
          <w:tcPr>
            <w:tcW w:w="1537" w:type="pct"/>
            <w:tcMar>
              <w:top w:w="85" w:type="dxa"/>
              <w:left w:w="85" w:type="dxa"/>
              <w:bottom w:w="85" w:type="dxa"/>
              <w:right w:w="85" w:type="dxa"/>
            </w:tcMar>
          </w:tcPr>
          <w:p w14:paraId="400901FB" w14:textId="6B7A9694" w:rsidR="00E86D10" w:rsidRPr="00874C05" w:rsidRDefault="00E86D10" w:rsidP="00BB02B1">
            <w:pPr>
              <w:pStyle w:val="Table"/>
              <w:tabs>
                <w:tab w:val="clear" w:pos="709"/>
              </w:tabs>
              <w:spacing w:after="0"/>
              <w:rPr>
                <w:ins w:id="591" w:author="Lorna Lewin [2]" w:date="2021-10-04T11:00:00Z"/>
                <w:lang w:val="en-US"/>
              </w:rPr>
            </w:pPr>
            <w:ins w:id="592" w:author="Lorna Lewin [2]" w:date="2021-10-04T11:00:00Z">
              <w:r>
                <w:rPr>
                  <w:lang w:val="en-US"/>
                </w:rPr>
                <w:t xml:space="preserve">Send </w:t>
              </w:r>
              <w:r>
                <w:t>c</w:t>
              </w:r>
              <w:r w:rsidRPr="00874C05">
                <w:t xml:space="preserve">onfirmation of </w:t>
              </w:r>
            </w:ins>
            <w:ins w:id="593" w:author="Lorna Lewin [2]" w:date="2021-10-04T11:55:00Z">
              <w:r w:rsidR="00BB02B1">
                <w:t xml:space="preserve">Baselined </w:t>
              </w:r>
            </w:ins>
            <w:ins w:id="594" w:author="Lorna Lewin [2]" w:date="2021-10-08T10:36:00Z">
              <w:r w:rsidR="00433651">
                <w:t xml:space="preserve">or Inactive </w:t>
              </w:r>
            </w:ins>
            <w:ins w:id="595" w:author="Lorna Lewin [2]" w:date="2021-10-04T11:00:00Z">
              <w:r w:rsidRPr="00874C05">
                <w:t>MSID</w:t>
              </w:r>
            </w:ins>
            <w:ins w:id="596" w:author="Lorna Lewin [2]" w:date="2021-10-08T10:36:00Z">
              <w:r w:rsidR="00433651">
                <w:t>/AMSID</w:t>
              </w:r>
            </w:ins>
            <w:ins w:id="597" w:author="Lorna Lewin [2]" w:date="2021-10-04T11:00:00Z">
              <w:r>
                <w:t xml:space="preserve"> Pair</w:t>
              </w:r>
            </w:ins>
            <w:ins w:id="598" w:author="Lorna Lewin [2]" w:date="2021-10-04T11:55:00Z">
              <w:r w:rsidR="00BB02B1">
                <w:t>(s)</w:t>
              </w:r>
            </w:ins>
            <w:ins w:id="599" w:author="Lorna Lewin [2]" w:date="2021-10-04T11:00:00Z">
              <w:r>
                <w:t>.</w:t>
              </w:r>
            </w:ins>
          </w:p>
        </w:tc>
        <w:tc>
          <w:tcPr>
            <w:tcW w:w="388" w:type="pct"/>
            <w:tcMar>
              <w:top w:w="85" w:type="dxa"/>
              <w:left w:w="85" w:type="dxa"/>
              <w:bottom w:w="85" w:type="dxa"/>
              <w:right w:w="85" w:type="dxa"/>
            </w:tcMar>
          </w:tcPr>
          <w:p w14:paraId="349DE2A2" w14:textId="77777777" w:rsidR="00E86D10" w:rsidRPr="00874C05" w:rsidRDefault="00E86D10" w:rsidP="00DC78CC">
            <w:pPr>
              <w:pStyle w:val="Table"/>
              <w:tabs>
                <w:tab w:val="clear" w:pos="709"/>
              </w:tabs>
              <w:spacing w:after="0"/>
              <w:rPr>
                <w:ins w:id="600" w:author="Lorna Lewin [2]" w:date="2021-10-04T11:00:00Z"/>
              </w:rPr>
            </w:pPr>
            <w:ins w:id="601" w:author="Lorna Lewin [2]" w:date="2021-10-04T11:00:00Z">
              <w:r w:rsidRPr="00874C05">
                <w:t>SVAA</w:t>
              </w:r>
            </w:ins>
          </w:p>
        </w:tc>
        <w:tc>
          <w:tcPr>
            <w:tcW w:w="455" w:type="pct"/>
            <w:tcMar>
              <w:top w:w="85" w:type="dxa"/>
              <w:left w:w="85" w:type="dxa"/>
              <w:bottom w:w="85" w:type="dxa"/>
              <w:right w:w="85" w:type="dxa"/>
            </w:tcMar>
          </w:tcPr>
          <w:p w14:paraId="280C42A3" w14:textId="69AAED29" w:rsidR="00E86D10" w:rsidRPr="00874C05" w:rsidRDefault="00560C1F" w:rsidP="00DC78CC">
            <w:pPr>
              <w:pStyle w:val="Table"/>
              <w:tabs>
                <w:tab w:val="clear" w:pos="709"/>
              </w:tabs>
              <w:spacing w:after="0"/>
              <w:ind w:left="0"/>
              <w:rPr>
                <w:ins w:id="602" w:author="Lorna Lewin [2]" w:date="2021-10-04T11:00:00Z"/>
              </w:rPr>
            </w:pPr>
            <w:ins w:id="603" w:author="Lorna Lewin" w:date="2021-10-25T08:47:00Z">
              <w:r>
                <w:t>Lead Party</w:t>
              </w:r>
            </w:ins>
          </w:p>
        </w:tc>
        <w:tc>
          <w:tcPr>
            <w:tcW w:w="948" w:type="pct"/>
            <w:tcMar>
              <w:top w:w="85" w:type="dxa"/>
              <w:left w:w="85" w:type="dxa"/>
              <w:bottom w:w="85" w:type="dxa"/>
              <w:right w:w="85" w:type="dxa"/>
            </w:tcMar>
          </w:tcPr>
          <w:p w14:paraId="79651C43" w14:textId="31C8BA20" w:rsidR="00E86D10" w:rsidRPr="00874C05" w:rsidRDefault="00E86D10" w:rsidP="000650DD">
            <w:pPr>
              <w:pStyle w:val="Table"/>
              <w:tabs>
                <w:tab w:val="clear" w:pos="709"/>
              </w:tabs>
              <w:spacing w:after="0"/>
              <w:rPr>
                <w:ins w:id="604" w:author="Lorna Lewin [2]" w:date="2021-10-04T11:00:00Z"/>
              </w:rPr>
            </w:pPr>
            <w:ins w:id="605" w:author="Lorna Lewin [2]" w:date="2021-10-04T11:00:00Z">
              <w:r w:rsidRPr="00874C05">
                <w:t>P0</w:t>
              </w:r>
            </w:ins>
            <w:ins w:id="606" w:author="Lorna Lewin [2]" w:date="2021-10-04T12:29:00Z">
              <w:r w:rsidR="000650DD">
                <w:t>eee</w:t>
              </w:r>
            </w:ins>
            <w:ins w:id="607" w:author="Lorna Lewin [2]" w:date="2021-10-04T11:00:00Z">
              <w:r w:rsidRPr="00874C05">
                <w:t xml:space="preserve"> – Confirmation of </w:t>
              </w:r>
            </w:ins>
            <w:ins w:id="608" w:author="Lorna Lewin [2]" w:date="2021-10-04T12:29:00Z">
              <w:r w:rsidR="000650DD">
                <w:t xml:space="preserve">Baselined </w:t>
              </w:r>
            </w:ins>
            <w:ins w:id="609" w:author="Lorna Lewin [2]" w:date="2021-10-04T11:00:00Z">
              <w:r w:rsidRPr="00874C05">
                <w:t>MSID</w:t>
              </w:r>
              <w:r w:rsidR="000650DD">
                <w:t xml:space="preserve"> Pair</w:t>
              </w:r>
            </w:ins>
            <w:ins w:id="610" w:author="Lorna Lewin [2]" w:date="2021-10-04T12:29:00Z">
              <w:r w:rsidR="000650DD">
                <w:t>(s)</w:t>
              </w:r>
            </w:ins>
          </w:p>
        </w:tc>
        <w:tc>
          <w:tcPr>
            <w:tcW w:w="495" w:type="pct"/>
            <w:tcMar>
              <w:top w:w="85" w:type="dxa"/>
              <w:left w:w="85" w:type="dxa"/>
              <w:bottom w:w="85" w:type="dxa"/>
              <w:right w:w="85" w:type="dxa"/>
            </w:tcMar>
          </w:tcPr>
          <w:p w14:paraId="36FA2742" w14:textId="77777777" w:rsidR="00E86D10" w:rsidRPr="00874C05" w:rsidRDefault="00E86D10" w:rsidP="00DC78CC">
            <w:pPr>
              <w:pStyle w:val="Table"/>
              <w:tabs>
                <w:tab w:val="clear" w:pos="709"/>
              </w:tabs>
              <w:spacing w:after="0"/>
              <w:rPr>
                <w:ins w:id="611" w:author="Lorna Lewin [2]" w:date="2021-10-04T11:00:00Z"/>
                <w:lang w:val="en-US"/>
              </w:rPr>
            </w:pPr>
            <w:ins w:id="612" w:author="Lorna Lewin [2]" w:date="2021-10-04T11:00:00Z">
              <w:r w:rsidRPr="00874C05">
                <w:rPr>
                  <w:lang w:val="en-US"/>
                </w:rPr>
                <w:t>Self-Service Gateway or other method, as agreed.</w:t>
              </w:r>
            </w:ins>
          </w:p>
        </w:tc>
      </w:tr>
    </w:tbl>
    <w:p w14:paraId="02CC1B42" w14:textId="77777777" w:rsidR="00EE6DC0" w:rsidRDefault="00EE6DC0" w:rsidP="00EE6DC0">
      <w:pPr>
        <w:pStyle w:val="Heading2"/>
        <w:pageBreakBefore/>
        <w:numPr>
          <w:ilvl w:val="0"/>
          <w:numId w:val="0"/>
        </w:numPr>
        <w:spacing w:before="0"/>
        <w:rPr>
          <w:ins w:id="613" w:author="Lorna Lewin [2]" w:date="2021-10-08T10:19:00Z"/>
        </w:rPr>
      </w:pPr>
      <w:ins w:id="614" w:author="Lorna Lewin [2]" w:date="2021-10-08T10:19:00Z">
        <w:r>
          <w:lastRenderedPageBreak/>
          <w:t>[P376]2.13</w:t>
        </w:r>
        <w:r>
          <w:tab/>
          <w:t>Submitted Expected Volumes</w:t>
        </w:r>
      </w:ins>
    </w:p>
    <w:p w14:paraId="6DCB14F8" w14:textId="78F446BF" w:rsidR="005B1C38" w:rsidRDefault="00EE6DC0" w:rsidP="005B1C38">
      <w:pPr>
        <w:ind w:left="0"/>
        <w:rPr>
          <w:ins w:id="615" w:author="Lorna Lewin [2]" w:date="2021-09-21T15:07:00Z"/>
        </w:rPr>
      </w:pPr>
      <w:ins w:id="616" w:author="Lorna Lewin [2]" w:date="2021-10-08T10:19:00Z">
        <w:r w:rsidRPr="00BD1178">
          <w:t>Where a Baselined BM Unit has non-Baselined MSID Pairs or non-Baselined AMSID Pairs allocated to it, the Lead Party must submit a Submitted Expected Volume to SVAA and/or submit a Default Submitted Expected Volume (which will be used where no Submitted Expected Volume has been provided).</w:t>
        </w:r>
      </w:ins>
    </w:p>
    <w:tbl>
      <w:tblPr>
        <w:tblStyle w:val="TableGrid"/>
        <w:tblW w:w="5000" w:type="pct"/>
        <w:tblLook w:val="01E0" w:firstRow="1" w:lastRow="1" w:firstColumn="1" w:lastColumn="1" w:noHBand="0" w:noVBand="0"/>
        <w:tblPrChange w:id="617" w:author="Lorna Lewin [2]" w:date="2021-09-28T11:37:00Z">
          <w:tblPr>
            <w:tblStyle w:val="TableGrid"/>
            <w:tblW w:w="5000" w:type="pct"/>
            <w:tblLook w:val="01E0" w:firstRow="1" w:lastRow="1" w:firstColumn="1" w:lastColumn="1" w:noHBand="0" w:noVBand="0"/>
          </w:tblPr>
        </w:tblPrChange>
      </w:tblPr>
      <w:tblGrid>
        <w:gridCol w:w="2080"/>
        <w:gridCol w:w="2118"/>
        <w:gridCol w:w="3750"/>
        <w:gridCol w:w="1091"/>
        <w:gridCol w:w="870"/>
        <w:gridCol w:w="2457"/>
        <w:gridCol w:w="1626"/>
        <w:tblGridChange w:id="618">
          <w:tblGrid>
            <w:gridCol w:w="2077"/>
            <w:gridCol w:w="3"/>
            <w:gridCol w:w="2116"/>
            <w:gridCol w:w="2"/>
            <w:gridCol w:w="3749"/>
            <w:gridCol w:w="1"/>
            <w:gridCol w:w="1091"/>
            <w:gridCol w:w="870"/>
            <w:gridCol w:w="1"/>
            <w:gridCol w:w="2456"/>
            <w:gridCol w:w="1"/>
            <w:gridCol w:w="1625"/>
          </w:tblGrid>
        </w:tblGridChange>
      </w:tblGrid>
      <w:tr w:rsidR="005B1C38" w:rsidRPr="00874C05" w14:paraId="35ABF5F8" w14:textId="77777777" w:rsidTr="0000002D">
        <w:trPr>
          <w:cantSplit/>
          <w:tblHeader/>
          <w:ins w:id="619" w:author="Lorna Lewin [2]" w:date="2021-09-21T15:07:00Z"/>
          <w:trPrChange w:id="620" w:author="Lorna Lewin [2]" w:date="2021-09-28T11:37:00Z">
            <w:trPr>
              <w:cantSplit/>
              <w:tblHeader/>
            </w:trPr>
          </w:trPrChange>
        </w:trPr>
        <w:tc>
          <w:tcPr>
            <w:tcW w:w="743" w:type="pct"/>
            <w:shd w:val="clear" w:color="91B8D1" w:fill="auto"/>
            <w:tcMar>
              <w:top w:w="85" w:type="dxa"/>
              <w:left w:w="85" w:type="dxa"/>
              <w:bottom w:w="85" w:type="dxa"/>
              <w:right w:w="85" w:type="dxa"/>
            </w:tcMar>
            <w:tcPrChange w:id="621" w:author="Lorna Lewin [2]" w:date="2021-09-28T11:37:00Z">
              <w:tcPr>
                <w:tcW w:w="354" w:type="pct"/>
                <w:shd w:val="clear" w:color="91B8D1" w:fill="auto"/>
                <w:tcMar>
                  <w:top w:w="85" w:type="dxa"/>
                  <w:left w:w="85" w:type="dxa"/>
                  <w:bottom w:w="85" w:type="dxa"/>
                  <w:right w:w="85" w:type="dxa"/>
                </w:tcMar>
              </w:tcPr>
            </w:tcPrChange>
          </w:tcPr>
          <w:p w14:paraId="793B4BD6" w14:textId="77777777" w:rsidR="005B1C38" w:rsidRPr="00874C05" w:rsidRDefault="005B1C38" w:rsidP="00750D32">
            <w:pPr>
              <w:tabs>
                <w:tab w:val="clear" w:pos="709"/>
              </w:tabs>
              <w:spacing w:after="0"/>
              <w:ind w:left="0"/>
              <w:jc w:val="center"/>
              <w:rPr>
                <w:ins w:id="622" w:author="Lorna Lewin [2]" w:date="2021-09-21T15:07:00Z"/>
                <w:b/>
                <w:sz w:val="20"/>
                <w:szCs w:val="20"/>
              </w:rPr>
            </w:pPr>
            <w:ins w:id="623" w:author="Lorna Lewin [2]" w:date="2021-09-21T15:07:00Z">
              <w:r w:rsidRPr="00874C05">
                <w:rPr>
                  <w:b/>
                  <w:sz w:val="20"/>
                  <w:szCs w:val="20"/>
                </w:rPr>
                <w:t>REF</w:t>
              </w:r>
            </w:ins>
          </w:p>
        </w:tc>
        <w:tc>
          <w:tcPr>
            <w:tcW w:w="757" w:type="pct"/>
            <w:shd w:val="clear" w:color="91B8D1" w:fill="auto"/>
            <w:tcMar>
              <w:top w:w="85" w:type="dxa"/>
              <w:left w:w="85" w:type="dxa"/>
              <w:bottom w:w="85" w:type="dxa"/>
              <w:right w:w="85" w:type="dxa"/>
            </w:tcMar>
            <w:tcPrChange w:id="624" w:author="Lorna Lewin [2]" w:date="2021-09-28T11:37:00Z">
              <w:tcPr>
                <w:tcW w:w="822" w:type="pct"/>
                <w:gridSpan w:val="2"/>
                <w:shd w:val="clear" w:color="91B8D1" w:fill="auto"/>
                <w:tcMar>
                  <w:top w:w="85" w:type="dxa"/>
                  <w:left w:w="85" w:type="dxa"/>
                  <w:bottom w:w="85" w:type="dxa"/>
                  <w:right w:w="85" w:type="dxa"/>
                </w:tcMar>
              </w:tcPr>
            </w:tcPrChange>
          </w:tcPr>
          <w:p w14:paraId="72D93B5D" w14:textId="77777777" w:rsidR="005B1C38" w:rsidRPr="00874C05" w:rsidRDefault="005B1C38" w:rsidP="00750D32">
            <w:pPr>
              <w:tabs>
                <w:tab w:val="clear" w:pos="709"/>
              </w:tabs>
              <w:spacing w:after="0"/>
              <w:ind w:left="0"/>
              <w:jc w:val="center"/>
              <w:rPr>
                <w:ins w:id="625" w:author="Lorna Lewin [2]" w:date="2021-09-21T15:07:00Z"/>
                <w:b/>
                <w:sz w:val="20"/>
                <w:szCs w:val="20"/>
              </w:rPr>
            </w:pPr>
            <w:ins w:id="626" w:author="Lorna Lewin [2]" w:date="2021-09-21T15:07:00Z">
              <w:r w:rsidRPr="00874C05">
                <w:rPr>
                  <w:b/>
                  <w:sz w:val="20"/>
                  <w:szCs w:val="20"/>
                </w:rPr>
                <w:t>WHEN</w:t>
              </w:r>
            </w:ins>
          </w:p>
        </w:tc>
        <w:tc>
          <w:tcPr>
            <w:tcW w:w="1340" w:type="pct"/>
            <w:shd w:val="clear" w:color="91B8D1" w:fill="auto"/>
            <w:tcMar>
              <w:top w:w="85" w:type="dxa"/>
              <w:left w:w="85" w:type="dxa"/>
              <w:bottom w:w="85" w:type="dxa"/>
              <w:right w:w="85" w:type="dxa"/>
            </w:tcMar>
            <w:tcPrChange w:id="627" w:author="Lorna Lewin [2]" w:date="2021-09-28T11:37:00Z">
              <w:tcPr>
                <w:tcW w:w="1405" w:type="pct"/>
                <w:gridSpan w:val="2"/>
                <w:shd w:val="clear" w:color="91B8D1" w:fill="auto"/>
                <w:tcMar>
                  <w:top w:w="85" w:type="dxa"/>
                  <w:left w:w="85" w:type="dxa"/>
                  <w:bottom w:w="85" w:type="dxa"/>
                  <w:right w:w="85" w:type="dxa"/>
                </w:tcMar>
              </w:tcPr>
            </w:tcPrChange>
          </w:tcPr>
          <w:p w14:paraId="12C74AE9" w14:textId="77777777" w:rsidR="005B1C38" w:rsidRPr="00874C05" w:rsidRDefault="005B1C38" w:rsidP="00750D32">
            <w:pPr>
              <w:tabs>
                <w:tab w:val="clear" w:pos="709"/>
              </w:tabs>
              <w:spacing w:after="0"/>
              <w:ind w:left="0"/>
              <w:jc w:val="center"/>
              <w:rPr>
                <w:ins w:id="628" w:author="Lorna Lewin [2]" w:date="2021-09-21T15:07:00Z"/>
                <w:b/>
                <w:sz w:val="20"/>
                <w:szCs w:val="20"/>
              </w:rPr>
            </w:pPr>
            <w:ins w:id="629" w:author="Lorna Lewin [2]" w:date="2021-09-21T15:07:00Z">
              <w:r w:rsidRPr="00874C05">
                <w:rPr>
                  <w:b/>
                  <w:sz w:val="20"/>
                  <w:szCs w:val="20"/>
                </w:rPr>
                <w:t>ACTION</w:t>
              </w:r>
            </w:ins>
          </w:p>
        </w:tc>
        <w:tc>
          <w:tcPr>
            <w:tcW w:w="390" w:type="pct"/>
            <w:shd w:val="clear" w:color="91B8D1" w:fill="auto"/>
            <w:tcMar>
              <w:top w:w="85" w:type="dxa"/>
              <w:left w:w="85" w:type="dxa"/>
              <w:bottom w:w="85" w:type="dxa"/>
              <w:right w:w="85" w:type="dxa"/>
            </w:tcMar>
            <w:tcPrChange w:id="630" w:author="Lorna Lewin [2]" w:date="2021-09-28T11:37:00Z">
              <w:tcPr>
                <w:tcW w:w="455" w:type="pct"/>
                <w:gridSpan w:val="2"/>
                <w:shd w:val="clear" w:color="91B8D1" w:fill="auto"/>
                <w:tcMar>
                  <w:top w:w="85" w:type="dxa"/>
                  <w:left w:w="85" w:type="dxa"/>
                  <w:bottom w:w="85" w:type="dxa"/>
                  <w:right w:w="85" w:type="dxa"/>
                </w:tcMar>
              </w:tcPr>
            </w:tcPrChange>
          </w:tcPr>
          <w:p w14:paraId="02918452" w14:textId="77777777" w:rsidR="005B1C38" w:rsidRPr="00874C05" w:rsidRDefault="005B1C38" w:rsidP="00750D32">
            <w:pPr>
              <w:tabs>
                <w:tab w:val="clear" w:pos="709"/>
              </w:tabs>
              <w:spacing w:after="0"/>
              <w:ind w:left="0"/>
              <w:jc w:val="center"/>
              <w:rPr>
                <w:ins w:id="631" w:author="Lorna Lewin [2]" w:date="2021-09-21T15:07:00Z"/>
                <w:b/>
                <w:sz w:val="20"/>
                <w:szCs w:val="20"/>
              </w:rPr>
            </w:pPr>
            <w:ins w:id="632" w:author="Lorna Lewin [2]" w:date="2021-09-21T15:07:00Z">
              <w:r w:rsidRPr="00874C05">
                <w:rPr>
                  <w:b/>
                  <w:sz w:val="20"/>
                  <w:szCs w:val="20"/>
                </w:rPr>
                <w:t>FROM</w:t>
              </w:r>
            </w:ins>
          </w:p>
        </w:tc>
        <w:tc>
          <w:tcPr>
            <w:tcW w:w="311" w:type="pct"/>
            <w:shd w:val="clear" w:color="91B8D1" w:fill="auto"/>
            <w:tcMar>
              <w:top w:w="85" w:type="dxa"/>
              <w:left w:w="85" w:type="dxa"/>
              <w:bottom w:w="85" w:type="dxa"/>
              <w:right w:w="85" w:type="dxa"/>
            </w:tcMar>
            <w:tcPrChange w:id="633" w:author="Lorna Lewin [2]" w:date="2021-09-28T11:37:00Z">
              <w:tcPr>
                <w:tcW w:w="355" w:type="pct"/>
                <w:gridSpan w:val="2"/>
                <w:shd w:val="clear" w:color="91B8D1" w:fill="auto"/>
                <w:tcMar>
                  <w:top w:w="85" w:type="dxa"/>
                  <w:left w:w="85" w:type="dxa"/>
                  <w:bottom w:w="85" w:type="dxa"/>
                  <w:right w:w="85" w:type="dxa"/>
                </w:tcMar>
              </w:tcPr>
            </w:tcPrChange>
          </w:tcPr>
          <w:p w14:paraId="238DEFB2" w14:textId="77777777" w:rsidR="005B1C38" w:rsidRPr="00874C05" w:rsidRDefault="005B1C38" w:rsidP="00750D32">
            <w:pPr>
              <w:tabs>
                <w:tab w:val="clear" w:pos="709"/>
              </w:tabs>
              <w:spacing w:after="0"/>
              <w:ind w:left="0"/>
              <w:jc w:val="center"/>
              <w:rPr>
                <w:ins w:id="634" w:author="Lorna Lewin [2]" w:date="2021-09-21T15:07:00Z"/>
                <w:b/>
                <w:sz w:val="20"/>
                <w:szCs w:val="20"/>
              </w:rPr>
            </w:pPr>
            <w:ins w:id="635" w:author="Lorna Lewin [2]" w:date="2021-09-21T15:07:00Z">
              <w:r w:rsidRPr="00874C05">
                <w:rPr>
                  <w:b/>
                  <w:sz w:val="20"/>
                  <w:szCs w:val="20"/>
                </w:rPr>
                <w:t>TO</w:t>
              </w:r>
            </w:ins>
          </w:p>
        </w:tc>
        <w:tc>
          <w:tcPr>
            <w:tcW w:w="878" w:type="pct"/>
            <w:shd w:val="clear" w:color="91B8D1" w:fill="auto"/>
            <w:tcMar>
              <w:top w:w="85" w:type="dxa"/>
              <w:left w:w="85" w:type="dxa"/>
              <w:bottom w:w="85" w:type="dxa"/>
              <w:right w:w="85" w:type="dxa"/>
            </w:tcMar>
            <w:tcPrChange w:id="636" w:author="Lorna Lewin [2]" w:date="2021-09-28T11:37:00Z">
              <w:tcPr>
                <w:tcW w:w="963" w:type="pct"/>
                <w:gridSpan w:val="2"/>
                <w:shd w:val="clear" w:color="91B8D1" w:fill="auto"/>
                <w:tcMar>
                  <w:top w:w="85" w:type="dxa"/>
                  <w:left w:w="85" w:type="dxa"/>
                  <w:bottom w:w="85" w:type="dxa"/>
                  <w:right w:w="85" w:type="dxa"/>
                </w:tcMar>
              </w:tcPr>
            </w:tcPrChange>
          </w:tcPr>
          <w:p w14:paraId="17313219" w14:textId="77777777" w:rsidR="005B1C38" w:rsidRPr="00874C05" w:rsidRDefault="005B1C38" w:rsidP="00750D32">
            <w:pPr>
              <w:tabs>
                <w:tab w:val="clear" w:pos="709"/>
              </w:tabs>
              <w:spacing w:after="0"/>
              <w:ind w:left="0"/>
              <w:jc w:val="center"/>
              <w:rPr>
                <w:ins w:id="637" w:author="Lorna Lewin [2]" w:date="2021-09-21T15:07:00Z"/>
                <w:b/>
                <w:sz w:val="20"/>
                <w:szCs w:val="20"/>
              </w:rPr>
            </w:pPr>
            <w:ins w:id="638" w:author="Lorna Lewin [2]" w:date="2021-09-21T15:07:00Z">
              <w:r w:rsidRPr="00874C05">
                <w:rPr>
                  <w:b/>
                  <w:sz w:val="20"/>
                  <w:szCs w:val="20"/>
                </w:rPr>
                <w:t>INFORMATION REQUIRED</w:t>
              </w:r>
            </w:ins>
          </w:p>
        </w:tc>
        <w:tc>
          <w:tcPr>
            <w:tcW w:w="581" w:type="pct"/>
            <w:shd w:val="clear" w:color="91B8D1" w:fill="auto"/>
            <w:tcMar>
              <w:top w:w="85" w:type="dxa"/>
              <w:left w:w="85" w:type="dxa"/>
              <w:bottom w:w="85" w:type="dxa"/>
              <w:right w:w="85" w:type="dxa"/>
            </w:tcMar>
            <w:tcPrChange w:id="639" w:author="Lorna Lewin [2]" w:date="2021-09-28T11:37:00Z">
              <w:tcPr>
                <w:tcW w:w="645" w:type="pct"/>
                <w:shd w:val="clear" w:color="91B8D1" w:fill="auto"/>
                <w:tcMar>
                  <w:top w:w="85" w:type="dxa"/>
                  <w:left w:w="85" w:type="dxa"/>
                  <w:bottom w:w="85" w:type="dxa"/>
                  <w:right w:w="85" w:type="dxa"/>
                </w:tcMar>
              </w:tcPr>
            </w:tcPrChange>
          </w:tcPr>
          <w:p w14:paraId="555B9690" w14:textId="77777777" w:rsidR="005B1C38" w:rsidRPr="00874C05" w:rsidRDefault="005B1C38" w:rsidP="00750D32">
            <w:pPr>
              <w:tabs>
                <w:tab w:val="clear" w:pos="709"/>
              </w:tabs>
              <w:spacing w:after="0"/>
              <w:ind w:left="0"/>
              <w:jc w:val="center"/>
              <w:rPr>
                <w:ins w:id="640" w:author="Lorna Lewin [2]" w:date="2021-09-21T15:07:00Z"/>
                <w:b/>
                <w:sz w:val="20"/>
                <w:szCs w:val="20"/>
              </w:rPr>
            </w:pPr>
            <w:ins w:id="641" w:author="Lorna Lewin [2]" w:date="2021-09-21T15:07:00Z">
              <w:r w:rsidRPr="00874C05">
                <w:rPr>
                  <w:b/>
                  <w:sz w:val="20"/>
                  <w:szCs w:val="20"/>
                </w:rPr>
                <w:t>METHOD</w:t>
              </w:r>
            </w:ins>
          </w:p>
        </w:tc>
      </w:tr>
      <w:tr w:rsidR="005B1C38" w:rsidRPr="00874C05" w14:paraId="2227CB4E" w14:textId="77777777" w:rsidTr="0000002D">
        <w:trPr>
          <w:cantSplit/>
          <w:ins w:id="642" w:author="Lorna Lewin [2]" w:date="2021-09-21T15:07:00Z"/>
          <w:trPrChange w:id="643" w:author="Lorna Lewin [2]" w:date="2021-09-28T11:37:00Z">
            <w:trPr>
              <w:cantSplit/>
            </w:trPr>
          </w:trPrChange>
        </w:trPr>
        <w:tc>
          <w:tcPr>
            <w:tcW w:w="743" w:type="pct"/>
            <w:tcMar>
              <w:top w:w="85" w:type="dxa"/>
              <w:left w:w="85" w:type="dxa"/>
              <w:bottom w:w="85" w:type="dxa"/>
              <w:right w:w="85" w:type="dxa"/>
            </w:tcMar>
            <w:tcPrChange w:id="644" w:author="Lorna Lewin [2]" w:date="2021-09-28T11:37:00Z">
              <w:tcPr>
                <w:tcW w:w="354" w:type="pct"/>
                <w:tcMar>
                  <w:top w:w="85" w:type="dxa"/>
                  <w:left w:w="85" w:type="dxa"/>
                  <w:bottom w:w="85" w:type="dxa"/>
                  <w:right w:w="85" w:type="dxa"/>
                </w:tcMar>
              </w:tcPr>
            </w:tcPrChange>
          </w:tcPr>
          <w:p w14:paraId="38BEB7A3" w14:textId="05554CC8" w:rsidR="005B1C38" w:rsidRDefault="00347207" w:rsidP="00BD1178">
            <w:pPr>
              <w:ind w:left="0"/>
              <w:rPr>
                <w:ins w:id="645" w:author="Lorna Lewin [2]" w:date="2021-09-21T15:07:00Z"/>
                <w:sz w:val="20"/>
                <w:szCs w:val="20"/>
              </w:rPr>
            </w:pPr>
            <w:ins w:id="646" w:author="Lorna Lewin [2]" w:date="2021-09-21T15:07:00Z">
              <w:r>
                <w:rPr>
                  <w:sz w:val="20"/>
                  <w:szCs w:val="20"/>
                </w:rPr>
                <w:t>2.1</w:t>
              </w:r>
            </w:ins>
            <w:ins w:id="647" w:author="Lorna Lewin [2]" w:date="2021-10-05T10:34:00Z">
              <w:r w:rsidR="00BD1178">
                <w:rPr>
                  <w:sz w:val="20"/>
                  <w:szCs w:val="20"/>
                </w:rPr>
                <w:t>3</w:t>
              </w:r>
            </w:ins>
            <w:ins w:id="648" w:author="Lorna Lewin [2]" w:date="2021-09-21T15:07:00Z">
              <w:r w:rsidR="005B1C38" w:rsidRPr="009E691F">
                <w:rPr>
                  <w:sz w:val="20"/>
                  <w:szCs w:val="20"/>
                </w:rPr>
                <w:t>.</w:t>
              </w:r>
            </w:ins>
            <w:ins w:id="649" w:author="Lorna Lewin [2]" w:date="2021-09-28T11:36:00Z">
              <w:r w:rsidR="000536AB">
                <w:rPr>
                  <w:sz w:val="20"/>
                  <w:szCs w:val="20"/>
                </w:rPr>
                <w:t>1</w:t>
              </w:r>
            </w:ins>
          </w:p>
        </w:tc>
        <w:tc>
          <w:tcPr>
            <w:tcW w:w="757" w:type="pct"/>
            <w:tcMar>
              <w:top w:w="85" w:type="dxa"/>
              <w:left w:w="85" w:type="dxa"/>
              <w:bottom w:w="85" w:type="dxa"/>
              <w:right w:w="85" w:type="dxa"/>
            </w:tcMar>
            <w:tcPrChange w:id="650" w:author="Lorna Lewin [2]" w:date="2021-09-28T11:37:00Z">
              <w:tcPr>
                <w:tcW w:w="822" w:type="pct"/>
                <w:gridSpan w:val="2"/>
                <w:tcMar>
                  <w:top w:w="85" w:type="dxa"/>
                  <w:left w:w="85" w:type="dxa"/>
                  <w:bottom w:w="85" w:type="dxa"/>
                  <w:right w:w="85" w:type="dxa"/>
                </w:tcMar>
              </w:tcPr>
            </w:tcPrChange>
          </w:tcPr>
          <w:p w14:paraId="0797C68E" w14:textId="77777777" w:rsidR="005B1C38" w:rsidRDefault="005B1C38" w:rsidP="00750D32">
            <w:pPr>
              <w:pStyle w:val="Table"/>
              <w:tabs>
                <w:tab w:val="clear" w:pos="709"/>
              </w:tabs>
              <w:spacing w:after="120"/>
              <w:ind w:left="0"/>
              <w:rPr>
                <w:ins w:id="651" w:author="Lorna Lewin [2]" w:date="2021-09-21T15:07:00Z"/>
                <w:lang w:val="en-US"/>
              </w:rPr>
            </w:pPr>
            <w:ins w:id="652" w:author="Lorna Lewin [2]" w:date="2021-09-21T15:07:00Z">
              <w:r>
                <w:rPr>
                  <w:lang w:val="en-US"/>
                </w:rPr>
                <w:t>No later than Gate closure for a Settlement Period</w:t>
              </w:r>
            </w:ins>
          </w:p>
        </w:tc>
        <w:tc>
          <w:tcPr>
            <w:tcW w:w="1340" w:type="pct"/>
            <w:tcMar>
              <w:top w:w="85" w:type="dxa"/>
              <w:left w:w="85" w:type="dxa"/>
              <w:bottom w:w="85" w:type="dxa"/>
              <w:right w:w="85" w:type="dxa"/>
            </w:tcMar>
            <w:tcPrChange w:id="653" w:author="Lorna Lewin [2]" w:date="2021-09-28T11:37:00Z">
              <w:tcPr>
                <w:tcW w:w="1405" w:type="pct"/>
                <w:gridSpan w:val="2"/>
                <w:tcMar>
                  <w:top w:w="85" w:type="dxa"/>
                  <w:left w:w="85" w:type="dxa"/>
                  <w:bottom w:w="85" w:type="dxa"/>
                  <w:right w:w="85" w:type="dxa"/>
                </w:tcMar>
              </w:tcPr>
            </w:tcPrChange>
          </w:tcPr>
          <w:p w14:paraId="6B2BC20A" w14:textId="43595EFC" w:rsidR="005B1C38" w:rsidRDefault="005B1C38">
            <w:pPr>
              <w:pStyle w:val="Table"/>
              <w:tabs>
                <w:tab w:val="clear" w:pos="709"/>
              </w:tabs>
              <w:spacing w:after="0"/>
              <w:ind w:left="0"/>
              <w:rPr>
                <w:ins w:id="654" w:author="Lorna Lewin [2]" w:date="2021-09-21T15:07:00Z"/>
                <w:lang w:val="en-US"/>
              </w:rPr>
              <w:pPrChange w:id="655" w:author="Lorna Lewin [2]" w:date="2021-09-21T15:21:00Z">
                <w:pPr>
                  <w:pStyle w:val="Table"/>
                  <w:tabs>
                    <w:tab w:val="clear" w:pos="709"/>
                  </w:tabs>
                  <w:spacing w:after="0"/>
                </w:pPr>
              </w:pPrChange>
            </w:pPr>
            <w:ins w:id="656" w:author="Lorna Lewin [2]" w:date="2021-09-21T15:07:00Z">
              <w:r>
                <w:rPr>
                  <w:lang w:val="en-US"/>
                </w:rPr>
                <w:t xml:space="preserve">Submit </w:t>
              </w:r>
            </w:ins>
            <w:ins w:id="657" w:author="Lorna Lewin [2]" w:date="2021-09-21T15:19:00Z">
              <w:r w:rsidR="00145CE8">
                <w:rPr>
                  <w:lang w:val="en-US"/>
                </w:rPr>
                <w:t xml:space="preserve">the MSID or AMSID Pair </w:t>
              </w:r>
            </w:ins>
            <w:ins w:id="658" w:author="Lorna Lewin [2]" w:date="2021-09-21T15:07:00Z">
              <w:r>
                <w:rPr>
                  <w:lang w:val="en-US"/>
                </w:rPr>
                <w:t>S</w:t>
              </w:r>
            </w:ins>
            <w:ins w:id="659" w:author="Lorna Lewin [2]" w:date="2021-09-21T15:18:00Z">
              <w:r w:rsidR="00145CE8">
                <w:rPr>
                  <w:lang w:val="en-US"/>
                </w:rPr>
                <w:t xml:space="preserve">ubmitted </w:t>
              </w:r>
            </w:ins>
            <w:ins w:id="660" w:author="Lorna Lewin [2]" w:date="2021-09-21T15:07:00Z">
              <w:r>
                <w:rPr>
                  <w:lang w:val="en-US"/>
                </w:rPr>
                <w:t>E</w:t>
              </w:r>
            </w:ins>
            <w:ins w:id="661" w:author="Lorna Lewin [2]" w:date="2021-09-21T15:18:00Z">
              <w:r w:rsidR="00145CE8">
                <w:rPr>
                  <w:lang w:val="en-US"/>
                </w:rPr>
                <w:t xml:space="preserve">xpected </w:t>
              </w:r>
            </w:ins>
            <w:ins w:id="662" w:author="Lorna Lewin [2]" w:date="2021-09-21T15:07:00Z">
              <w:r>
                <w:rPr>
                  <w:lang w:val="en-US"/>
                </w:rPr>
                <w:t>V</w:t>
              </w:r>
            </w:ins>
            <w:ins w:id="663" w:author="Lorna Lewin [2]" w:date="2021-09-21T15:18:00Z">
              <w:r w:rsidR="00145CE8">
                <w:rPr>
                  <w:lang w:val="en-US"/>
                </w:rPr>
                <w:t>olume</w:t>
              </w:r>
            </w:ins>
            <w:ins w:id="664" w:author="Lorna Lewin [2]" w:date="2021-09-21T15:07:00Z">
              <w:r>
                <w:rPr>
                  <w:lang w:val="en-US"/>
                </w:rPr>
                <w:t xml:space="preserve">s </w:t>
              </w:r>
            </w:ins>
            <w:ins w:id="665" w:author="Lorna Lewin [2]" w:date="2021-09-27T12:05:00Z">
              <w:r w:rsidR="00CA1A90">
                <w:rPr>
                  <w:lang w:val="en-US"/>
                </w:rPr>
                <w:t>(relating to non-Baselined MSID Pairs and non-Baselined AMSID Pairs in a Baselined BM Unit).</w:t>
              </w:r>
            </w:ins>
          </w:p>
        </w:tc>
        <w:tc>
          <w:tcPr>
            <w:tcW w:w="390" w:type="pct"/>
            <w:tcMar>
              <w:top w:w="85" w:type="dxa"/>
              <w:left w:w="85" w:type="dxa"/>
              <w:bottom w:w="85" w:type="dxa"/>
              <w:right w:w="85" w:type="dxa"/>
            </w:tcMar>
            <w:tcPrChange w:id="666" w:author="Lorna Lewin [2]" w:date="2021-09-28T11:37:00Z">
              <w:tcPr>
                <w:tcW w:w="455" w:type="pct"/>
                <w:gridSpan w:val="2"/>
                <w:tcMar>
                  <w:top w:w="85" w:type="dxa"/>
                  <w:left w:w="85" w:type="dxa"/>
                  <w:bottom w:w="85" w:type="dxa"/>
                  <w:right w:w="85" w:type="dxa"/>
                </w:tcMar>
              </w:tcPr>
            </w:tcPrChange>
          </w:tcPr>
          <w:p w14:paraId="08BFD845" w14:textId="71661B54" w:rsidR="00145CE8" w:rsidRDefault="00560C1F" w:rsidP="00750D32">
            <w:pPr>
              <w:pStyle w:val="Table"/>
              <w:tabs>
                <w:tab w:val="clear" w:pos="709"/>
              </w:tabs>
              <w:spacing w:after="0"/>
              <w:rPr>
                <w:ins w:id="667" w:author="Lorna Lewin [2]" w:date="2021-09-21T15:07:00Z"/>
              </w:rPr>
            </w:pPr>
            <w:ins w:id="668" w:author="Lorna Lewin" w:date="2021-10-25T08:48:00Z">
              <w:r>
                <w:t>Lead Party</w:t>
              </w:r>
            </w:ins>
          </w:p>
        </w:tc>
        <w:tc>
          <w:tcPr>
            <w:tcW w:w="311" w:type="pct"/>
            <w:tcMar>
              <w:top w:w="85" w:type="dxa"/>
              <w:left w:w="85" w:type="dxa"/>
              <w:bottom w:w="85" w:type="dxa"/>
              <w:right w:w="85" w:type="dxa"/>
            </w:tcMar>
            <w:tcPrChange w:id="669" w:author="Lorna Lewin [2]" w:date="2021-09-28T11:37:00Z">
              <w:tcPr>
                <w:tcW w:w="355" w:type="pct"/>
                <w:gridSpan w:val="2"/>
                <w:tcMar>
                  <w:top w:w="85" w:type="dxa"/>
                  <w:left w:w="85" w:type="dxa"/>
                  <w:bottom w:w="85" w:type="dxa"/>
                  <w:right w:w="85" w:type="dxa"/>
                </w:tcMar>
              </w:tcPr>
            </w:tcPrChange>
          </w:tcPr>
          <w:p w14:paraId="0E1CCDD2" w14:textId="77777777" w:rsidR="005B1C38" w:rsidRDefault="005B1C38" w:rsidP="00750D32">
            <w:pPr>
              <w:pStyle w:val="Table"/>
              <w:tabs>
                <w:tab w:val="clear" w:pos="709"/>
              </w:tabs>
              <w:spacing w:after="0"/>
              <w:ind w:left="0"/>
              <w:rPr>
                <w:ins w:id="670" w:author="Lorna Lewin [2]" w:date="2021-09-21T15:18:00Z"/>
              </w:rPr>
            </w:pPr>
            <w:ins w:id="671" w:author="Lorna Lewin [2]" w:date="2021-09-21T15:07:00Z">
              <w:r>
                <w:t>SVAA</w:t>
              </w:r>
            </w:ins>
          </w:p>
          <w:p w14:paraId="42D8926D" w14:textId="6E62F826" w:rsidR="00145CE8" w:rsidRDefault="00145CE8" w:rsidP="00750D32">
            <w:pPr>
              <w:pStyle w:val="Table"/>
              <w:tabs>
                <w:tab w:val="clear" w:pos="709"/>
              </w:tabs>
              <w:spacing w:after="0"/>
              <w:ind w:left="0"/>
              <w:rPr>
                <w:ins w:id="672" w:author="Lorna Lewin [2]" w:date="2021-09-21T15:07:00Z"/>
              </w:rPr>
            </w:pPr>
          </w:p>
        </w:tc>
        <w:tc>
          <w:tcPr>
            <w:tcW w:w="878" w:type="pct"/>
            <w:tcMar>
              <w:top w:w="85" w:type="dxa"/>
              <w:left w:w="85" w:type="dxa"/>
              <w:bottom w:w="85" w:type="dxa"/>
              <w:right w:w="85" w:type="dxa"/>
            </w:tcMar>
            <w:tcPrChange w:id="673" w:author="Lorna Lewin [2]" w:date="2021-09-28T11:37:00Z">
              <w:tcPr>
                <w:tcW w:w="963" w:type="pct"/>
                <w:gridSpan w:val="2"/>
                <w:tcMar>
                  <w:top w:w="85" w:type="dxa"/>
                  <w:left w:w="85" w:type="dxa"/>
                  <w:bottom w:w="85" w:type="dxa"/>
                  <w:right w:w="85" w:type="dxa"/>
                </w:tcMar>
              </w:tcPr>
            </w:tcPrChange>
          </w:tcPr>
          <w:p w14:paraId="097644C1" w14:textId="79587835" w:rsidR="005B1C38" w:rsidRPr="00FE2E36" w:rsidRDefault="00750D32" w:rsidP="00750D32">
            <w:pPr>
              <w:pStyle w:val="Table"/>
              <w:tabs>
                <w:tab w:val="clear" w:pos="709"/>
              </w:tabs>
              <w:spacing w:after="0"/>
              <w:rPr>
                <w:ins w:id="674" w:author="Lorna Lewin [2]" w:date="2021-09-21T15:07:00Z"/>
                <w:lang w:val="en-US"/>
              </w:rPr>
            </w:pPr>
            <w:ins w:id="675" w:author="Lorna Lewin [2]" w:date="2021-09-22T15:07:00Z">
              <w:r>
                <w:t>P0xxx Submitted Expected Volumes</w:t>
              </w:r>
            </w:ins>
          </w:p>
        </w:tc>
        <w:tc>
          <w:tcPr>
            <w:tcW w:w="581" w:type="pct"/>
            <w:tcMar>
              <w:top w:w="85" w:type="dxa"/>
              <w:left w:w="85" w:type="dxa"/>
              <w:bottom w:w="85" w:type="dxa"/>
              <w:right w:w="85" w:type="dxa"/>
            </w:tcMar>
            <w:tcPrChange w:id="676" w:author="Lorna Lewin [2]" w:date="2021-09-28T11:37:00Z">
              <w:tcPr>
                <w:tcW w:w="645" w:type="pct"/>
                <w:tcMar>
                  <w:top w:w="85" w:type="dxa"/>
                  <w:left w:w="85" w:type="dxa"/>
                  <w:bottom w:w="85" w:type="dxa"/>
                  <w:right w:w="85" w:type="dxa"/>
                </w:tcMar>
              </w:tcPr>
            </w:tcPrChange>
          </w:tcPr>
          <w:p w14:paraId="19385BD5" w14:textId="3C13C6CC" w:rsidR="005B1C38" w:rsidRPr="00874C05" w:rsidRDefault="00750D32" w:rsidP="00750D32">
            <w:pPr>
              <w:pStyle w:val="Table"/>
              <w:tabs>
                <w:tab w:val="clear" w:pos="709"/>
              </w:tabs>
              <w:spacing w:after="0"/>
              <w:rPr>
                <w:ins w:id="677" w:author="Lorna Lewin [2]" w:date="2021-09-21T15:07:00Z"/>
                <w:lang w:val="en-US"/>
              </w:rPr>
            </w:pPr>
            <w:ins w:id="678" w:author="Lorna Lewin [2]" w:date="2021-09-22T15:08:00Z">
              <w:r w:rsidRPr="002D4058">
                <w:rPr>
                  <w:lang w:val="en-US"/>
                </w:rPr>
                <w:t>Electronic or other method, as agreed.</w:t>
              </w:r>
            </w:ins>
          </w:p>
        </w:tc>
      </w:tr>
      <w:tr w:rsidR="0000002D" w:rsidRPr="00874C05" w14:paraId="5B54982E" w14:textId="77777777" w:rsidTr="0000002D">
        <w:trPr>
          <w:cantSplit/>
          <w:ins w:id="679" w:author="Lorna Lewin [2]" w:date="2021-09-28T11:44:00Z"/>
        </w:trPr>
        <w:tc>
          <w:tcPr>
            <w:tcW w:w="743" w:type="pct"/>
            <w:tcMar>
              <w:top w:w="85" w:type="dxa"/>
              <w:left w:w="85" w:type="dxa"/>
              <w:bottom w:w="85" w:type="dxa"/>
              <w:right w:w="85" w:type="dxa"/>
            </w:tcMar>
          </w:tcPr>
          <w:p w14:paraId="6CFA0C39" w14:textId="2B0FE491" w:rsidR="0000002D" w:rsidDel="000536AB" w:rsidRDefault="00BD1178" w:rsidP="0000002D">
            <w:pPr>
              <w:ind w:left="0"/>
              <w:rPr>
                <w:ins w:id="680" w:author="Lorna Lewin [2]" w:date="2021-09-28T11:44:00Z"/>
                <w:rStyle w:val="CommentReference"/>
                <w:rFonts w:asciiTheme="minorHAnsi" w:eastAsiaTheme="minorEastAsia" w:hAnsiTheme="minorHAnsi" w:cstheme="minorBidi"/>
              </w:rPr>
            </w:pPr>
            <w:ins w:id="681" w:author="Lorna Lewin [2]" w:date="2021-09-28T11:44:00Z">
              <w:r>
                <w:rPr>
                  <w:sz w:val="20"/>
                  <w:szCs w:val="20"/>
                </w:rPr>
                <w:t>2.13</w:t>
              </w:r>
              <w:r w:rsidR="0000002D">
                <w:rPr>
                  <w:sz w:val="20"/>
                  <w:szCs w:val="20"/>
                </w:rPr>
                <w:t>.2</w:t>
              </w:r>
            </w:ins>
          </w:p>
        </w:tc>
        <w:tc>
          <w:tcPr>
            <w:tcW w:w="757" w:type="pct"/>
            <w:tcMar>
              <w:top w:w="85" w:type="dxa"/>
              <w:left w:w="85" w:type="dxa"/>
              <w:bottom w:w="85" w:type="dxa"/>
              <w:right w:w="85" w:type="dxa"/>
            </w:tcMar>
          </w:tcPr>
          <w:p w14:paraId="4FB3E0B1" w14:textId="39011464" w:rsidR="0000002D" w:rsidRDefault="0000002D" w:rsidP="0000002D">
            <w:pPr>
              <w:pStyle w:val="Table"/>
              <w:tabs>
                <w:tab w:val="clear" w:pos="709"/>
              </w:tabs>
              <w:spacing w:after="120"/>
              <w:ind w:left="0"/>
              <w:rPr>
                <w:ins w:id="682" w:author="Lorna Lewin [2]" w:date="2021-09-28T11:44:00Z"/>
                <w:lang w:val="en-US"/>
              </w:rPr>
            </w:pPr>
            <w:ins w:id="683" w:author="Lorna Lewin [2]" w:date="2021-09-28T11:44:00Z">
              <w:r>
                <w:rPr>
                  <w:lang w:val="en-US"/>
                </w:rPr>
                <w:t>By midnight (24:00) on the Settlement Day before it comes effective.</w:t>
              </w:r>
            </w:ins>
          </w:p>
        </w:tc>
        <w:tc>
          <w:tcPr>
            <w:tcW w:w="1340" w:type="pct"/>
            <w:tcMar>
              <w:top w:w="85" w:type="dxa"/>
              <w:left w:w="85" w:type="dxa"/>
              <w:bottom w:w="85" w:type="dxa"/>
              <w:right w:w="85" w:type="dxa"/>
            </w:tcMar>
          </w:tcPr>
          <w:p w14:paraId="42BFB50D" w14:textId="6A9C955A" w:rsidR="0000002D" w:rsidRDefault="0000002D" w:rsidP="0000002D">
            <w:pPr>
              <w:pStyle w:val="Table"/>
              <w:tabs>
                <w:tab w:val="clear" w:pos="709"/>
              </w:tabs>
              <w:spacing w:after="0"/>
              <w:ind w:left="0"/>
              <w:rPr>
                <w:ins w:id="684" w:author="Lorna Lewin [2]" w:date="2021-09-28T11:44:00Z"/>
                <w:lang w:val="en-US"/>
              </w:rPr>
            </w:pPr>
            <w:ins w:id="685" w:author="Lorna Lewin [2]" w:date="2021-09-28T11:44:00Z">
              <w:r>
                <w:rPr>
                  <w:lang w:val="en-US"/>
                </w:rPr>
                <w:t>Submit the MSID or AMSID Pair Default Submitted Expected Volumes (relating to non-Baselined MSID Pairs and non-Baselined AMSID Pairs in a Baselined BM Unit).</w:t>
              </w:r>
            </w:ins>
          </w:p>
        </w:tc>
        <w:tc>
          <w:tcPr>
            <w:tcW w:w="390" w:type="pct"/>
            <w:tcMar>
              <w:top w:w="85" w:type="dxa"/>
              <w:left w:w="85" w:type="dxa"/>
              <w:bottom w:w="85" w:type="dxa"/>
              <w:right w:w="85" w:type="dxa"/>
            </w:tcMar>
          </w:tcPr>
          <w:p w14:paraId="4F9189E4" w14:textId="0F2E5E47" w:rsidR="0000002D" w:rsidRDefault="00560C1F" w:rsidP="0000002D">
            <w:pPr>
              <w:pStyle w:val="Table"/>
              <w:tabs>
                <w:tab w:val="clear" w:pos="709"/>
              </w:tabs>
              <w:spacing w:after="0"/>
              <w:rPr>
                <w:ins w:id="686" w:author="Lorna Lewin [2]" w:date="2021-09-28T11:44:00Z"/>
              </w:rPr>
            </w:pPr>
            <w:ins w:id="687" w:author="Lorna Lewin" w:date="2021-10-25T08:48:00Z">
              <w:r>
                <w:t>Lead Party</w:t>
              </w:r>
            </w:ins>
          </w:p>
        </w:tc>
        <w:tc>
          <w:tcPr>
            <w:tcW w:w="311" w:type="pct"/>
            <w:tcMar>
              <w:top w:w="85" w:type="dxa"/>
              <w:left w:w="85" w:type="dxa"/>
              <w:bottom w:w="85" w:type="dxa"/>
              <w:right w:w="85" w:type="dxa"/>
            </w:tcMar>
          </w:tcPr>
          <w:p w14:paraId="43AF2F27" w14:textId="77777777" w:rsidR="0000002D" w:rsidRDefault="0000002D" w:rsidP="0000002D">
            <w:pPr>
              <w:pStyle w:val="Table"/>
              <w:tabs>
                <w:tab w:val="clear" w:pos="709"/>
              </w:tabs>
              <w:spacing w:after="0"/>
              <w:ind w:left="0"/>
              <w:rPr>
                <w:ins w:id="688" w:author="Lorna Lewin [2]" w:date="2021-09-28T11:44:00Z"/>
              </w:rPr>
            </w:pPr>
            <w:ins w:id="689" w:author="Lorna Lewin [2]" w:date="2021-09-28T11:44:00Z">
              <w:r>
                <w:t>SVAA</w:t>
              </w:r>
            </w:ins>
          </w:p>
          <w:p w14:paraId="1D63C553" w14:textId="77777777" w:rsidR="0000002D" w:rsidRDefault="0000002D" w:rsidP="0000002D">
            <w:pPr>
              <w:pStyle w:val="Table"/>
              <w:tabs>
                <w:tab w:val="clear" w:pos="709"/>
              </w:tabs>
              <w:spacing w:after="0"/>
              <w:ind w:left="0"/>
              <w:rPr>
                <w:ins w:id="690" w:author="Lorna Lewin [2]" w:date="2021-09-28T11:44:00Z"/>
              </w:rPr>
            </w:pPr>
          </w:p>
        </w:tc>
        <w:tc>
          <w:tcPr>
            <w:tcW w:w="878" w:type="pct"/>
            <w:tcMar>
              <w:top w:w="85" w:type="dxa"/>
              <w:left w:w="85" w:type="dxa"/>
              <w:bottom w:w="85" w:type="dxa"/>
              <w:right w:w="85" w:type="dxa"/>
            </w:tcMar>
          </w:tcPr>
          <w:p w14:paraId="1795BE4C" w14:textId="32B0B0C7" w:rsidR="0000002D" w:rsidRDefault="0000002D" w:rsidP="0000002D">
            <w:pPr>
              <w:pStyle w:val="Table"/>
              <w:tabs>
                <w:tab w:val="clear" w:pos="709"/>
              </w:tabs>
              <w:spacing w:after="0"/>
              <w:rPr>
                <w:ins w:id="691" w:author="Lorna Lewin [2]" w:date="2021-09-28T11:44:00Z"/>
              </w:rPr>
            </w:pPr>
            <w:ins w:id="692" w:author="Lorna Lewin [2]" w:date="2021-09-28T11:44:00Z">
              <w:r>
                <w:t>P0xxx Submitted Expected Volumes</w:t>
              </w:r>
            </w:ins>
          </w:p>
        </w:tc>
        <w:tc>
          <w:tcPr>
            <w:tcW w:w="581" w:type="pct"/>
            <w:tcMar>
              <w:top w:w="85" w:type="dxa"/>
              <w:left w:w="85" w:type="dxa"/>
              <w:bottom w:w="85" w:type="dxa"/>
              <w:right w:w="85" w:type="dxa"/>
            </w:tcMar>
          </w:tcPr>
          <w:p w14:paraId="66B2257A" w14:textId="5C4C06F7" w:rsidR="0000002D" w:rsidRPr="002D4058" w:rsidRDefault="0000002D" w:rsidP="0000002D">
            <w:pPr>
              <w:pStyle w:val="Table"/>
              <w:tabs>
                <w:tab w:val="clear" w:pos="709"/>
              </w:tabs>
              <w:spacing w:after="0"/>
              <w:rPr>
                <w:ins w:id="693" w:author="Lorna Lewin [2]" w:date="2021-09-28T11:44:00Z"/>
                <w:lang w:val="en-US"/>
              </w:rPr>
            </w:pPr>
            <w:ins w:id="694" w:author="Lorna Lewin [2]" w:date="2021-09-28T11:44:00Z">
              <w:r w:rsidRPr="002D4058">
                <w:rPr>
                  <w:lang w:val="en-US"/>
                </w:rPr>
                <w:t>Electronic or other method, as agreed.</w:t>
              </w:r>
            </w:ins>
          </w:p>
        </w:tc>
      </w:tr>
      <w:tr w:rsidR="0000002D" w:rsidRPr="00874C05" w14:paraId="513C2F83" w14:textId="77777777" w:rsidTr="0000002D">
        <w:trPr>
          <w:cantSplit/>
          <w:ins w:id="695" w:author="Lorna Lewin [2]" w:date="2021-09-21T15:07:00Z"/>
          <w:trPrChange w:id="696" w:author="Lorna Lewin [2]" w:date="2021-09-28T11:37:00Z">
            <w:trPr>
              <w:cantSplit/>
            </w:trPr>
          </w:trPrChange>
        </w:trPr>
        <w:tc>
          <w:tcPr>
            <w:tcW w:w="743" w:type="pct"/>
            <w:tcMar>
              <w:top w:w="85" w:type="dxa"/>
              <w:left w:w="85" w:type="dxa"/>
              <w:bottom w:w="85" w:type="dxa"/>
              <w:right w:w="85" w:type="dxa"/>
            </w:tcMar>
            <w:tcPrChange w:id="697" w:author="Lorna Lewin [2]" w:date="2021-09-28T11:37:00Z">
              <w:tcPr>
                <w:tcW w:w="354" w:type="pct"/>
                <w:tcMar>
                  <w:top w:w="85" w:type="dxa"/>
                  <w:left w:w="85" w:type="dxa"/>
                  <w:bottom w:w="85" w:type="dxa"/>
                  <w:right w:w="85" w:type="dxa"/>
                </w:tcMar>
              </w:tcPr>
            </w:tcPrChange>
          </w:tcPr>
          <w:p w14:paraId="6BAF2967" w14:textId="78D2F7A6" w:rsidR="0000002D" w:rsidRDefault="00BD1178" w:rsidP="0000002D">
            <w:pPr>
              <w:ind w:left="0"/>
              <w:rPr>
                <w:ins w:id="698" w:author="Lorna Lewin [2]" w:date="2021-09-21T15:07:00Z"/>
                <w:sz w:val="20"/>
                <w:szCs w:val="20"/>
              </w:rPr>
            </w:pPr>
            <w:ins w:id="699" w:author="Lorna Lewin [2]" w:date="2021-09-21T15:07:00Z">
              <w:r>
                <w:rPr>
                  <w:sz w:val="20"/>
                  <w:szCs w:val="20"/>
                </w:rPr>
                <w:t>2.13</w:t>
              </w:r>
              <w:r w:rsidR="0000002D">
                <w:rPr>
                  <w:sz w:val="20"/>
                  <w:szCs w:val="20"/>
                </w:rPr>
                <w:t>.3</w:t>
              </w:r>
            </w:ins>
          </w:p>
        </w:tc>
        <w:tc>
          <w:tcPr>
            <w:tcW w:w="757" w:type="pct"/>
            <w:tcMar>
              <w:top w:w="85" w:type="dxa"/>
              <w:left w:w="85" w:type="dxa"/>
              <w:bottom w:w="85" w:type="dxa"/>
              <w:right w:w="85" w:type="dxa"/>
            </w:tcMar>
            <w:tcPrChange w:id="700" w:author="Lorna Lewin [2]" w:date="2021-09-28T11:37:00Z">
              <w:tcPr>
                <w:tcW w:w="822" w:type="pct"/>
                <w:gridSpan w:val="2"/>
                <w:tcMar>
                  <w:top w:w="85" w:type="dxa"/>
                  <w:left w:w="85" w:type="dxa"/>
                  <w:bottom w:w="85" w:type="dxa"/>
                  <w:right w:w="85" w:type="dxa"/>
                </w:tcMar>
              </w:tcPr>
            </w:tcPrChange>
          </w:tcPr>
          <w:p w14:paraId="6AC5EF5B" w14:textId="77777777" w:rsidR="0000002D" w:rsidRPr="002D4058" w:rsidRDefault="0000002D">
            <w:pPr>
              <w:pStyle w:val="Table"/>
              <w:tabs>
                <w:tab w:val="clear" w:pos="709"/>
              </w:tabs>
              <w:spacing w:after="0"/>
              <w:ind w:left="0"/>
              <w:rPr>
                <w:ins w:id="701" w:author="Lorna Lewin [2]" w:date="2021-09-22T15:08:00Z"/>
              </w:rPr>
              <w:pPrChange w:id="702" w:author="Lorna Lewin [2]" w:date="2021-09-22T15:09:00Z">
                <w:pPr>
                  <w:pStyle w:val="Table"/>
                  <w:tabs>
                    <w:tab w:val="clear" w:pos="709"/>
                  </w:tabs>
                  <w:spacing w:after="120"/>
                  <w:ind w:left="0"/>
                </w:pPr>
              </w:pPrChange>
            </w:pPr>
            <w:ins w:id="703" w:author="Lorna Lewin [2]" w:date="2021-09-22T15:08:00Z">
              <w:r w:rsidRPr="002D4058">
                <w:t>W</w:t>
              </w:r>
              <w:r>
                <w:t>ithin 1 WD of 2.2A.1</w:t>
              </w:r>
            </w:ins>
          </w:p>
          <w:p w14:paraId="39D44BDB" w14:textId="467C67F3" w:rsidR="0000002D" w:rsidRDefault="0000002D" w:rsidP="0000002D">
            <w:pPr>
              <w:pStyle w:val="Table"/>
              <w:tabs>
                <w:tab w:val="clear" w:pos="709"/>
              </w:tabs>
              <w:spacing w:after="120"/>
              <w:ind w:left="0"/>
              <w:rPr>
                <w:ins w:id="704" w:author="Lorna Lewin [2]" w:date="2021-09-21T15:07:00Z"/>
                <w:lang w:val="en-US"/>
              </w:rPr>
            </w:pPr>
            <w:ins w:id="705" w:author="Lorna Lewin [2]" w:date="2021-09-22T15:08:00Z">
              <w:r w:rsidRPr="002D4058">
                <w:t>or where appropriate within 1 WD of 2.2</w:t>
              </w:r>
              <w:r>
                <w:t>A</w:t>
              </w:r>
              <w:r w:rsidRPr="002D4058">
                <w:t>.2</w:t>
              </w:r>
            </w:ins>
          </w:p>
        </w:tc>
        <w:tc>
          <w:tcPr>
            <w:tcW w:w="1340" w:type="pct"/>
            <w:tcMar>
              <w:top w:w="85" w:type="dxa"/>
              <w:left w:w="85" w:type="dxa"/>
              <w:bottom w:w="85" w:type="dxa"/>
              <w:right w:w="85" w:type="dxa"/>
            </w:tcMar>
            <w:tcPrChange w:id="706" w:author="Lorna Lewin [2]" w:date="2021-09-28T11:37:00Z">
              <w:tcPr>
                <w:tcW w:w="1405" w:type="pct"/>
                <w:gridSpan w:val="2"/>
                <w:tcMar>
                  <w:top w:w="85" w:type="dxa"/>
                  <w:left w:w="85" w:type="dxa"/>
                  <w:bottom w:w="85" w:type="dxa"/>
                  <w:right w:w="85" w:type="dxa"/>
                </w:tcMar>
              </w:tcPr>
            </w:tcPrChange>
          </w:tcPr>
          <w:p w14:paraId="206ED8B7" w14:textId="4495C0D0" w:rsidR="0000002D" w:rsidRDefault="0000002D" w:rsidP="0000002D">
            <w:pPr>
              <w:pStyle w:val="Table"/>
              <w:tabs>
                <w:tab w:val="clear" w:pos="709"/>
              </w:tabs>
              <w:spacing w:after="0"/>
              <w:rPr>
                <w:ins w:id="707" w:author="Lorna Lewin [2]" w:date="2021-09-21T15:07:00Z"/>
                <w:lang w:val="en-US"/>
              </w:rPr>
            </w:pPr>
            <w:ins w:id="708" w:author="Lorna Lewin [2]" w:date="2021-09-21T15:23:00Z">
              <w:r w:rsidRPr="002D4058">
                <w:t xml:space="preserve">Log and validate </w:t>
              </w:r>
              <w:r>
                <w:t xml:space="preserve">Submitted Expected Volumes  </w:t>
              </w:r>
            </w:ins>
          </w:p>
        </w:tc>
        <w:tc>
          <w:tcPr>
            <w:tcW w:w="390" w:type="pct"/>
            <w:tcMar>
              <w:top w:w="85" w:type="dxa"/>
              <w:left w:w="85" w:type="dxa"/>
              <w:bottom w:w="85" w:type="dxa"/>
              <w:right w:w="85" w:type="dxa"/>
            </w:tcMar>
            <w:tcPrChange w:id="709" w:author="Lorna Lewin [2]" w:date="2021-09-28T11:37:00Z">
              <w:tcPr>
                <w:tcW w:w="455" w:type="pct"/>
                <w:gridSpan w:val="2"/>
                <w:tcMar>
                  <w:top w:w="85" w:type="dxa"/>
                  <w:left w:w="85" w:type="dxa"/>
                  <w:bottom w:w="85" w:type="dxa"/>
                  <w:right w:w="85" w:type="dxa"/>
                </w:tcMar>
              </w:tcPr>
            </w:tcPrChange>
          </w:tcPr>
          <w:p w14:paraId="577CBB3F" w14:textId="77777777" w:rsidR="0000002D" w:rsidRDefault="0000002D" w:rsidP="0000002D">
            <w:pPr>
              <w:pStyle w:val="Table"/>
              <w:tabs>
                <w:tab w:val="clear" w:pos="709"/>
              </w:tabs>
              <w:spacing w:after="0"/>
              <w:rPr>
                <w:ins w:id="710" w:author="Lorna Lewin [2]" w:date="2021-09-21T15:07:00Z"/>
              </w:rPr>
            </w:pPr>
            <w:ins w:id="711" w:author="Lorna Lewin [2]" w:date="2021-09-21T15:07:00Z">
              <w:r>
                <w:t>SVAA</w:t>
              </w:r>
            </w:ins>
          </w:p>
        </w:tc>
        <w:tc>
          <w:tcPr>
            <w:tcW w:w="311" w:type="pct"/>
            <w:tcMar>
              <w:top w:w="85" w:type="dxa"/>
              <w:left w:w="85" w:type="dxa"/>
              <w:bottom w:w="85" w:type="dxa"/>
              <w:right w:w="85" w:type="dxa"/>
            </w:tcMar>
            <w:tcPrChange w:id="712" w:author="Lorna Lewin [2]" w:date="2021-09-28T11:37:00Z">
              <w:tcPr>
                <w:tcW w:w="355" w:type="pct"/>
                <w:gridSpan w:val="2"/>
                <w:tcMar>
                  <w:top w:w="85" w:type="dxa"/>
                  <w:left w:w="85" w:type="dxa"/>
                  <w:bottom w:w="85" w:type="dxa"/>
                  <w:right w:w="85" w:type="dxa"/>
                </w:tcMar>
              </w:tcPr>
            </w:tcPrChange>
          </w:tcPr>
          <w:p w14:paraId="672846C3" w14:textId="77777777" w:rsidR="0000002D" w:rsidRDefault="0000002D" w:rsidP="0000002D">
            <w:pPr>
              <w:pStyle w:val="Table"/>
              <w:tabs>
                <w:tab w:val="clear" w:pos="709"/>
              </w:tabs>
              <w:spacing w:after="0"/>
              <w:ind w:left="0"/>
              <w:rPr>
                <w:ins w:id="713" w:author="Lorna Lewin [2]" w:date="2021-09-21T15:07:00Z"/>
              </w:rPr>
            </w:pPr>
          </w:p>
        </w:tc>
        <w:tc>
          <w:tcPr>
            <w:tcW w:w="878" w:type="pct"/>
            <w:tcMar>
              <w:top w:w="85" w:type="dxa"/>
              <w:left w:w="85" w:type="dxa"/>
              <w:bottom w:w="85" w:type="dxa"/>
              <w:right w:w="85" w:type="dxa"/>
            </w:tcMar>
            <w:tcPrChange w:id="714" w:author="Lorna Lewin [2]" w:date="2021-09-28T11:37:00Z">
              <w:tcPr>
                <w:tcW w:w="963" w:type="pct"/>
                <w:gridSpan w:val="2"/>
                <w:tcMar>
                  <w:top w:w="85" w:type="dxa"/>
                  <w:left w:w="85" w:type="dxa"/>
                  <w:bottom w:w="85" w:type="dxa"/>
                  <w:right w:w="85" w:type="dxa"/>
                </w:tcMar>
              </w:tcPr>
            </w:tcPrChange>
          </w:tcPr>
          <w:p w14:paraId="0F2F8FBE" w14:textId="77777777" w:rsidR="0000002D" w:rsidRPr="00874C05" w:rsidRDefault="0000002D" w:rsidP="0000002D">
            <w:pPr>
              <w:pStyle w:val="Table"/>
              <w:tabs>
                <w:tab w:val="clear" w:pos="709"/>
              </w:tabs>
              <w:spacing w:after="120"/>
              <w:ind w:left="-6"/>
              <w:rPr>
                <w:ins w:id="715" w:author="Lorna Lewin [2]" w:date="2021-09-21T15:07:00Z"/>
              </w:rPr>
            </w:pPr>
          </w:p>
        </w:tc>
        <w:tc>
          <w:tcPr>
            <w:tcW w:w="581" w:type="pct"/>
            <w:tcMar>
              <w:top w:w="85" w:type="dxa"/>
              <w:left w:w="85" w:type="dxa"/>
              <w:bottom w:w="85" w:type="dxa"/>
              <w:right w:w="85" w:type="dxa"/>
            </w:tcMar>
            <w:tcPrChange w:id="716" w:author="Lorna Lewin [2]" w:date="2021-09-28T11:37:00Z">
              <w:tcPr>
                <w:tcW w:w="645" w:type="pct"/>
                <w:tcMar>
                  <w:top w:w="85" w:type="dxa"/>
                  <w:left w:w="85" w:type="dxa"/>
                  <w:bottom w:w="85" w:type="dxa"/>
                  <w:right w:w="85" w:type="dxa"/>
                </w:tcMar>
              </w:tcPr>
            </w:tcPrChange>
          </w:tcPr>
          <w:p w14:paraId="2EAA2AE4" w14:textId="77777777" w:rsidR="0000002D" w:rsidRPr="00874C05" w:rsidRDefault="0000002D" w:rsidP="0000002D">
            <w:pPr>
              <w:pStyle w:val="Table"/>
              <w:tabs>
                <w:tab w:val="clear" w:pos="709"/>
              </w:tabs>
              <w:spacing w:after="0"/>
              <w:rPr>
                <w:ins w:id="717" w:author="Lorna Lewin [2]" w:date="2021-09-21T15:07:00Z"/>
                <w:lang w:val="en-US"/>
              </w:rPr>
            </w:pPr>
            <w:ins w:id="718" w:author="Lorna Lewin [2]" w:date="2021-09-21T15:07:00Z">
              <w:r>
                <w:rPr>
                  <w:lang w:val="en-US"/>
                </w:rPr>
                <w:t>Internal Process</w:t>
              </w:r>
            </w:ins>
          </w:p>
        </w:tc>
      </w:tr>
      <w:tr w:rsidR="0000002D" w:rsidRPr="00874C05" w14:paraId="354492F8" w14:textId="77777777" w:rsidTr="0000002D">
        <w:trPr>
          <w:cantSplit/>
          <w:ins w:id="719" w:author="Lorna Lewin [2]" w:date="2021-09-21T15:07:00Z"/>
          <w:trPrChange w:id="720" w:author="Lorna Lewin [2]" w:date="2021-09-28T11:37:00Z">
            <w:trPr>
              <w:cantSplit/>
            </w:trPr>
          </w:trPrChange>
        </w:trPr>
        <w:tc>
          <w:tcPr>
            <w:tcW w:w="743" w:type="pct"/>
            <w:tcMar>
              <w:top w:w="85" w:type="dxa"/>
              <w:left w:w="85" w:type="dxa"/>
              <w:bottom w:w="85" w:type="dxa"/>
              <w:right w:w="85" w:type="dxa"/>
            </w:tcMar>
            <w:tcPrChange w:id="721" w:author="Lorna Lewin [2]" w:date="2021-09-28T11:37:00Z">
              <w:tcPr>
                <w:tcW w:w="354" w:type="pct"/>
                <w:tcMar>
                  <w:top w:w="85" w:type="dxa"/>
                  <w:left w:w="85" w:type="dxa"/>
                  <w:bottom w:w="85" w:type="dxa"/>
                  <w:right w:w="85" w:type="dxa"/>
                </w:tcMar>
              </w:tcPr>
            </w:tcPrChange>
          </w:tcPr>
          <w:p w14:paraId="0CF7A7C2" w14:textId="6782DD84" w:rsidR="0000002D" w:rsidRDefault="00BD1178" w:rsidP="0000002D">
            <w:pPr>
              <w:ind w:left="0"/>
              <w:rPr>
                <w:ins w:id="722" w:author="Lorna Lewin [2]" w:date="2021-09-21T15:07:00Z"/>
                <w:sz w:val="20"/>
                <w:szCs w:val="20"/>
              </w:rPr>
            </w:pPr>
            <w:ins w:id="723" w:author="Lorna Lewin [2]" w:date="2021-09-21T15:07:00Z">
              <w:r>
                <w:rPr>
                  <w:sz w:val="20"/>
                  <w:szCs w:val="20"/>
                </w:rPr>
                <w:t>2.13</w:t>
              </w:r>
              <w:r w:rsidR="0000002D">
                <w:rPr>
                  <w:sz w:val="20"/>
                  <w:szCs w:val="20"/>
                </w:rPr>
                <w:t>.4</w:t>
              </w:r>
            </w:ins>
          </w:p>
        </w:tc>
        <w:tc>
          <w:tcPr>
            <w:tcW w:w="757" w:type="pct"/>
            <w:tcMar>
              <w:top w:w="85" w:type="dxa"/>
              <w:left w:w="85" w:type="dxa"/>
              <w:bottom w:w="85" w:type="dxa"/>
              <w:right w:w="85" w:type="dxa"/>
            </w:tcMar>
            <w:tcPrChange w:id="724" w:author="Lorna Lewin [2]" w:date="2021-09-28T11:37:00Z">
              <w:tcPr>
                <w:tcW w:w="822" w:type="pct"/>
                <w:gridSpan w:val="2"/>
                <w:tcMar>
                  <w:top w:w="85" w:type="dxa"/>
                  <w:left w:w="85" w:type="dxa"/>
                  <w:bottom w:w="85" w:type="dxa"/>
                  <w:right w:w="85" w:type="dxa"/>
                </w:tcMar>
              </w:tcPr>
            </w:tcPrChange>
          </w:tcPr>
          <w:p w14:paraId="13EB77EC" w14:textId="6FD202C4" w:rsidR="0000002D" w:rsidRDefault="0000002D" w:rsidP="008E0EE6">
            <w:pPr>
              <w:pStyle w:val="Table"/>
              <w:tabs>
                <w:tab w:val="clear" w:pos="709"/>
              </w:tabs>
              <w:spacing w:after="120"/>
              <w:ind w:left="0"/>
              <w:rPr>
                <w:ins w:id="725" w:author="Lorna Lewin [2]" w:date="2021-09-21T15:07:00Z"/>
                <w:lang w:val="en-US"/>
              </w:rPr>
            </w:pPr>
            <w:ins w:id="726" w:author="Lorna Lewin [2]" w:date="2021-09-21T15:26:00Z">
              <w:r>
                <w:rPr>
                  <w:lang w:val="en-US"/>
                </w:rPr>
                <w:t xml:space="preserve">[Within 30 minutes of </w:t>
              </w:r>
            </w:ins>
            <w:ins w:id="727" w:author="Lorna Lewin [2]" w:date="2021-09-21T15:07:00Z">
              <w:r>
                <w:rPr>
                  <w:lang w:val="en-US"/>
                </w:rPr>
                <w:t>2.12.</w:t>
              </w:r>
            </w:ins>
            <w:ins w:id="728" w:author="Lorna Lewin [2]" w:date="2021-09-28T11:42:00Z">
              <w:r w:rsidR="008E0EE6">
                <w:rPr>
                  <w:lang w:val="en-US"/>
                </w:rPr>
                <w:t>1</w:t>
              </w:r>
            </w:ins>
            <w:ins w:id="729" w:author="Lorna Lewin [2]" w:date="2021-09-29T12:39:00Z">
              <w:r w:rsidR="008E0EE6">
                <w:rPr>
                  <w:lang w:val="en-US"/>
                </w:rPr>
                <w:t xml:space="preserve"> or 2.12.</w:t>
              </w:r>
            </w:ins>
            <w:ins w:id="730" w:author="Lorna Lewin [2]" w:date="2021-09-29T12:40:00Z">
              <w:r w:rsidR="008E0EE6">
                <w:rPr>
                  <w:lang w:val="en-US"/>
                </w:rPr>
                <w:t>2</w:t>
              </w:r>
            </w:ins>
            <w:ins w:id="731" w:author="Lorna Lewin [2]" w:date="2021-09-21T15:07:00Z">
              <w:r>
                <w:rPr>
                  <w:lang w:val="en-US"/>
                </w:rPr>
                <w:t>]</w:t>
              </w:r>
            </w:ins>
          </w:p>
        </w:tc>
        <w:tc>
          <w:tcPr>
            <w:tcW w:w="1340" w:type="pct"/>
            <w:tcMar>
              <w:top w:w="85" w:type="dxa"/>
              <w:left w:w="85" w:type="dxa"/>
              <w:bottom w:w="85" w:type="dxa"/>
              <w:right w:w="85" w:type="dxa"/>
            </w:tcMar>
            <w:tcPrChange w:id="732" w:author="Lorna Lewin [2]" w:date="2021-09-28T11:37:00Z">
              <w:tcPr>
                <w:tcW w:w="1405" w:type="pct"/>
                <w:gridSpan w:val="2"/>
                <w:tcMar>
                  <w:top w:w="85" w:type="dxa"/>
                  <w:left w:w="85" w:type="dxa"/>
                  <w:bottom w:w="85" w:type="dxa"/>
                  <w:right w:w="85" w:type="dxa"/>
                </w:tcMar>
              </w:tcPr>
            </w:tcPrChange>
          </w:tcPr>
          <w:p w14:paraId="65DA3339" w14:textId="51050478" w:rsidR="0000002D" w:rsidRDefault="0000002D" w:rsidP="0000002D">
            <w:pPr>
              <w:pStyle w:val="Table"/>
              <w:tabs>
                <w:tab w:val="clear" w:pos="709"/>
              </w:tabs>
              <w:spacing w:after="0"/>
              <w:rPr>
                <w:ins w:id="733" w:author="Lorna Lewin [2]" w:date="2021-09-21T15:07:00Z"/>
                <w:lang w:val="en-US"/>
              </w:rPr>
            </w:pPr>
            <w:ins w:id="734" w:author="Lorna Lewin [2]" w:date="2021-09-22T15:10:00Z">
              <w:r w:rsidRPr="002D4058">
                <w:t>If the file cannot be processed send notification.</w:t>
              </w:r>
            </w:ins>
          </w:p>
        </w:tc>
        <w:tc>
          <w:tcPr>
            <w:tcW w:w="390" w:type="pct"/>
            <w:tcMar>
              <w:top w:w="85" w:type="dxa"/>
              <w:left w:w="85" w:type="dxa"/>
              <w:bottom w:w="85" w:type="dxa"/>
              <w:right w:w="85" w:type="dxa"/>
            </w:tcMar>
            <w:tcPrChange w:id="735" w:author="Lorna Lewin [2]" w:date="2021-09-28T11:37:00Z">
              <w:tcPr>
                <w:tcW w:w="455" w:type="pct"/>
                <w:gridSpan w:val="2"/>
                <w:tcMar>
                  <w:top w:w="85" w:type="dxa"/>
                  <w:left w:w="85" w:type="dxa"/>
                  <w:bottom w:w="85" w:type="dxa"/>
                  <w:right w:w="85" w:type="dxa"/>
                </w:tcMar>
              </w:tcPr>
            </w:tcPrChange>
          </w:tcPr>
          <w:p w14:paraId="7EEBEF37" w14:textId="77777777" w:rsidR="0000002D" w:rsidRDefault="0000002D" w:rsidP="0000002D">
            <w:pPr>
              <w:pStyle w:val="Table"/>
              <w:tabs>
                <w:tab w:val="clear" w:pos="709"/>
              </w:tabs>
              <w:spacing w:after="0"/>
              <w:rPr>
                <w:ins w:id="736" w:author="Lorna Lewin [2]" w:date="2021-09-21T15:07:00Z"/>
              </w:rPr>
            </w:pPr>
            <w:ins w:id="737" w:author="Lorna Lewin [2]" w:date="2021-09-21T15:07:00Z">
              <w:r>
                <w:t>SVAA</w:t>
              </w:r>
            </w:ins>
          </w:p>
        </w:tc>
        <w:tc>
          <w:tcPr>
            <w:tcW w:w="311" w:type="pct"/>
            <w:tcMar>
              <w:top w:w="85" w:type="dxa"/>
              <w:left w:w="85" w:type="dxa"/>
              <w:bottom w:w="85" w:type="dxa"/>
              <w:right w:w="85" w:type="dxa"/>
            </w:tcMar>
            <w:tcPrChange w:id="738" w:author="Lorna Lewin [2]" w:date="2021-09-28T11:37:00Z">
              <w:tcPr>
                <w:tcW w:w="355" w:type="pct"/>
                <w:gridSpan w:val="2"/>
                <w:tcMar>
                  <w:top w:w="85" w:type="dxa"/>
                  <w:left w:w="85" w:type="dxa"/>
                  <w:bottom w:w="85" w:type="dxa"/>
                  <w:right w:w="85" w:type="dxa"/>
                </w:tcMar>
              </w:tcPr>
            </w:tcPrChange>
          </w:tcPr>
          <w:p w14:paraId="3C450532" w14:textId="03D1ADA6" w:rsidR="0000002D" w:rsidRDefault="00560C1F" w:rsidP="0000002D">
            <w:pPr>
              <w:pStyle w:val="Table"/>
              <w:tabs>
                <w:tab w:val="clear" w:pos="709"/>
              </w:tabs>
              <w:spacing w:after="0"/>
              <w:ind w:left="0"/>
              <w:rPr>
                <w:ins w:id="739" w:author="Lorna Lewin [2]" w:date="2021-09-21T15:07:00Z"/>
              </w:rPr>
            </w:pPr>
            <w:ins w:id="740" w:author="Lorna Lewin" w:date="2021-10-25T08:48:00Z">
              <w:r>
                <w:t>Lead Party</w:t>
              </w:r>
            </w:ins>
          </w:p>
        </w:tc>
        <w:tc>
          <w:tcPr>
            <w:tcW w:w="878" w:type="pct"/>
            <w:tcMar>
              <w:top w:w="85" w:type="dxa"/>
              <w:left w:w="85" w:type="dxa"/>
              <w:bottom w:w="85" w:type="dxa"/>
              <w:right w:w="85" w:type="dxa"/>
            </w:tcMar>
            <w:tcPrChange w:id="741" w:author="Lorna Lewin [2]" w:date="2021-09-28T11:37:00Z">
              <w:tcPr>
                <w:tcW w:w="963" w:type="pct"/>
                <w:gridSpan w:val="2"/>
                <w:tcMar>
                  <w:top w:w="85" w:type="dxa"/>
                  <w:left w:w="85" w:type="dxa"/>
                  <w:bottom w:w="85" w:type="dxa"/>
                  <w:right w:w="85" w:type="dxa"/>
                </w:tcMar>
              </w:tcPr>
            </w:tcPrChange>
          </w:tcPr>
          <w:p w14:paraId="3EE51E83" w14:textId="6AEF569C" w:rsidR="0000002D" w:rsidRPr="00874C05" w:rsidRDefault="0000002D" w:rsidP="0000002D">
            <w:pPr>
              <w:pStyle w:val="Table"/>
              <w:tabs>
                <w:tab w:val="clear" w:pos="709"/>
              </w:tabs>
              <w:spacing w:after="120"/>
              <w:ind w:left="-6"/>
              <w:rPr>
                <w:ins w:id="742" w:author="Lorna Lewin [2]" w:date="2021-09-21T15:07:00Z"/>
              </w:rPr>
            </w:pPr>
            <w:ins w:id="743" w:author="Lorna Lewin [2]" w:date="2021-09-22T15:11:00Z">
              <w:r>
                <w:t>Negative Acknowledgement</w:t>
              </w:r>
            </w:ins>
          </w:p>
        </w:tc>
        <w:tc>
          <w:tcPr>
            <w:tcW w:w="581" w:type="pct"/>
            <w:tcMar>
              <w:top w:w="85" w:type="dxa"/>
              <w:left w:w="85" w:type="dxa"/>
              <w:bottom w:w="85" w:type="dxa"/>
              <w:right w:w="85" w:type="dxa"/>
            </w:tcMar>
            <w:tcPrChange w:id="744" w:author="Lorna Lewin [2]" w:date="2021-09-28T11:37:00Z">
              <w:tcPr>
                <w:tcW w:w="645" w:type="pct"/>
                <w:tcMar>
                  <w:top w:w="85" w:type="dxa"/>
                  <w:left w:w="85" w:type="dxa"/>
                  <w:bottom w:w="85" w:type="dxa"/>
                  <w:right w:w="85" w:type="dxa"/>
                </w:tcMar>
              </w:tcPr>
            </w:tcPrChange>
          </w:tcPr>
          <w:p w14:paraId="76D06F23" w14:textId="7ADA9056" w:rsidR="0000002D" w:rsidRPr="00874C05" w:rsidRDefault="0000002D" w:rsidP="0000002D">
            <w:pPr>
              <w:pStyle w:val="Table"/>
              <w:tabs>
                <w:tab w:val="clear" w:pos="709"/>
              </w:tabs>
              <w:spacing w:after="0"/>
              <w:rPr>
                <w:ins w:id="745" w:author="Lorna Lewin [2]" w:date="2021-09-21T15:07:00Z"/>
                <w:lang w:val="en-US"/>
              </w:rPr>
            </w:pPr>
            <w:ins w:id="746" w:author="Lorna Lewin [2]" w:date="2021-09-22T15:11:00Z">
              <w:r w:rsidRPr="002D4058">
                <w:rPr>
                  <w:lang w:val="en-US"/>
                </w:rPr>
                <w:t>Electronic or other method, as agreed.</w:t>
              </w:r>
            </w:ins>
          </w:p>
        </w:tc>
      </w:tr>
      <w:tr w:rsidR="00FC4BB2" w:rsidRPr="00874C05" w14:paraId="05D1A554" w14:textId="77777777" w:rsidTr="0000002D">
        <w:trPr>
          <w:cantSplit/>
          <w:ins w:id="747" w:author="Lorna Lewin [2]" w:date="2021-10-01T14:54:00Z"/>
        </w:trPr>
        <w:tc>
          <w:tcPr>
            <w:tcW w:w="743" w:type="pct"/>
            <w:tcMar>
              <w:top w:w="85" w:type="dxa"/>
              <w:left w:w="85" w:type="dxa"/>
              <w:bottom w:w="85" w:type="dxa"/>
              <w:right w:w="85" w:type="dxa"/>
            </w:tcMar>
          </w:tcPr>
          <w:p w14:paraId="1F15BB34" w14:textId="4AA9FE49" w:rsidR="00FC4BB2" w:rsidRDefault="00FC4BB2" w:rsidP="00FC4BB2">
            <w:pPr>
              <w:ind w:left="0"/>
              <w:rPr>
                <w:ins w:id="748" w:author="Lorna Lewin [2]" w:date="2021-10-01T14:54:00Z"/>
                <w:sz w:val="20"/>
                <w:szCs w:val="20"/>
              </w:rPr>
            </w:pPr>
            <w:ins w:id="749" w:author="Lorna Lewin [2]" w:date="2021-10-01T14:54:00Z">
              <w:r w:rsidRPr="006C59A9">
                <w:rPr>
                  <w:sz w:val="20"/>
                  <w:szCs w:val="20"/>
                  <w:rPrChange w:id="750" w:author="Lorna Lewin [2]" w:date="2021-10-01T14:55:00Z">
                    <w:rPr/>
                  </w:rPrChange>
                </w:rPr>
                <w:t>2.</w:t>
              </w:r>
            </w:ins>
            <w:ins w:id="751" w:author="Lorna Lewin [2]" w:date="2021-10-01T14:55:00Z">
              <w:r>
                <w:rPr>
                  <w:sz w:val="20"/>
                  <w:szCs w:val="20"/>
                </w:rPr>
                <w:t>1</w:t>
              </w:r>
            </w:ins>
            <w:ins w:id="752" w:author="Lorna Lewin [2]" w:date="2021-10-01T14:54:00Z">
              <w:r w:rsidR="00BD1178" w:rsidRPr="00BD1178">
                <w:rPr>
                  <w:sz w:val="20"/>
                  <w:szCs w:val="20"/>
                </w:rPr>
                <w:t>3</w:t>
              </w:r>
              <w:r w:rsidRPr="006C59A9">
                <w:rPr>
                  <w:sz w:val="20"/>
                  <w:szCs w:val="20"/>
                  <w:rPrChange w:id="753" w:author="Lorna Lewin [2]" w:date="2021-10-01T14:55:00Z">
                    <w:rPr/>
                  </w:rPrChange>
                </w:rPr>
                <w:t>.</w:t>
              </w:r>
            </w:ins>
            <w:ins w:id="754" w:author="Lorna Lewin [2]" w:date="2021-10-01T14:56:00Z">
              <w:r>
                <w:rPr>
                  <w:sz w:val="20"/>
                  <w:szCs w:val="20"/>
                </w:rPr>
                <w:t>5</w:t>
              </w:r>
            </w:ins>
          </w:p>
        </w:tc>
        <w:tc>
          <w:tcPr>
            <w:tcW w:w="757" w:type="pct"/>
            <w:tcMar>
              <w:top w:w="85" w:type="dxa"/>
              <w:left w:w="85" w:type="dxa"/>
              <w:bottom w:w="85" w:type="dxa"/>
              <w:right w:w="85" w:type="dxa"/>
            </w:tcMar>
          </w:tcPr>
          <w:p w14:paraId="09C4740D" w14:textId="323C8CCC" w:rsidR="00FC4BB2" w:rsidRPr="002D4058" w:rsidRDefault="00FC4BB2" w:rsidP="00FC4BB2">
            <w:pPr>
              <w:pStyle w:val="Table"/>
              <w:tabs>
                <w:tab w:val="clear" w:pos="709"/>
              </w:tabs>
              <w:spacing w:after="120"/>
              <w:ind w:left="0"/>
              <w:rPr>
                <w:ins w:id="755" w:author="Lorna Lewin [2]" w:date="2021-10-01T14:54:00Z"/>
              </w:rPr>
            </w:pPr>
            <w:ins w:id="756" w:author="Lorna Lewin [2]" w:date="2021-10-01T14:54:00Z">
              <w:r>
                <w:t>Within 1 WD of 2.</w:t>
              </w:r>
            </w:ins>
            <w:ins w:id="757" w:author="Lorna Lewin [2]" w:date="2021-10-01T15:19:00Z">
              <w:r w:rsidR="00EB267F">
                <w:t>1</w:t>
              </w:r>
            </w:ins>
            <w:ins w:id="758" w:author="Lorna Lewin [2]" w:date="2021-10-01T14:54:00Z">
              <w:r>
                <w:t>2.1</w:t>
              </w:r>
            </w:ins>
          </w:p>
          <w:p w14:paraId="1FBB83EC" w14:textId="1674ED2C" w:rsidR="00FC4BB2" w:rsidRDefault="00FC4BB2" w:rsidP="00EB267F">
            <w:pPr>
              <w:pStyle w:val="Table"/>
              <w:tabs>
                <w:tab w:val="clear" w:pos="709"/>
              </w:tabs>
              <w:spacing w:after="120"/>
              <w:ind w:left="0"/>
              <w:rPr>
                <w:ins w:id="759" w:author="Lorna Lewin [2]" w:date="2021-10-01T14:54:00Z"/>
                <w:lang w:val="en-US"/>
              </w:rPr>
            </w:pPr>
            <w:ins w:id="760" w:author="Lorna Lewin [2]" w:date="2021-10-01T14:54:00Z">
              <w:r w:rsidRPr="002D4058">
                <w:t>or where appropriate within 1 WD of 2.</w:t>
              </w:r>
            </w:ins>
            <w:ins w:id="761" w:author="Lorna Lewin [2]" w:date="2021-10-01T15:19:00Z">
              <w:r w:rsidR="00EB267F">
                <w:t>1</w:t>
              </w:r>
            </w:ins>
            <w:ins w:id="762" w:author="Lorna Lewin [2]" w:date="2021-10-01T14:54:00Z">
              <w:r w:rsidRPr="002D4058">
                <w:t>2.2</w:t>
              </w:r>
            </w:ins>
          </w:p>
        </w:tc>
        <w:tc>
          <w:tcPr>
            <w:tcW w:w="1340" w:type="pct"/>
            <w:tcMar>
              <w:top w:w="85" w:type="dxa"/>
              <w:left w:w="85" w:type="dxa"/>
              <w:bottom w:w="85" w:type="dxa"/>
              <w:right w:w="85" w:type="dxa"/>
            </w:tcMar>
          </w:tcPr>
          <w:p w14:paraId="238FF151" w14:textId="77777777" w:rsidR="00FC4BB2" w:rsidRDefault="00FC4BB2" w:rsidP="00FC4BB2">
            <w:pPr>
              <w:pStyle w:val="Table"/>
              <w:tabs>
                <w:tab w:val="clear" w:pos="709"/>
              </w:tabs>
              <w:spacing w:after="0"/>
              <w:ind w:left="0"/>
              <w:rPr>
                <w:ins w:id="763" w:author="Lorna Lewin [2]" w:date="2021-10-01T15:00:00Z"/>
              </w:rPr>
            </w:pPr>
            <w:ins w:id="764" w:author="Lorna Lewin [2]" w:date="2021-10-01T15:00:00Z">
              <w:r w:rsidRPr="002D4058">
                <w:t>If MSID Pair Delivered Volume fails validation send rejection.</w:t>
              </w:r>
            </w:ins>
          </w:p>
          <w:p w14:paraId="77C0B9E4" w14:textId="64296E51" w:rsidR="00FC4BB2" w:rsidRPr="002D4058" w:rsidRDefault="00FC4BB2" w:rsidP="00FC4BB2">
            <w:pPr>
              <w:pStyle w:val="Table"/>
              <w:tabs>
                <w:tab w:val="clear" w:pos="709"/>
              </w:tabs>
              <w:spacing w:after="0"/>
              <w:rPr>
                <w:ins w:id="765" w:author="Lorna Lewin [2]" w:date="2021-10-01T14:54:00Z"/>
              </w:rPr>
            </w:pPr>
            <w:ins w:id="766" w:author="Lorna Lewin [2]" w:date="2021-10-01T15:00:00Z">
              <w:r w:rsidRPr="002D4058">
                <w:t xml:space="preserve">If </w:t>
              </w:r>
              <w:r>
                <w:t xml:space="preserve">AMSID Pair </w:t>
              </w:r>
              <w:r w:rsidRPr="002D4058">
                <w:t>Delivered Volume fails validation send rejection.</w:t>
              </w:r>
            </w:ins>
          </w:p>
        </w:tc>
        <w:tc>
          <w:tcPr>
            <w:tcW w:w="390" w:type="pct"/>
            <w:tcMar>
              <w:top w:w="85" w:type="dxa"/>
              <w:left w:w="85" w:type="dxa"/>
              <w:bottom w:w="85" w:type="dxa"/>
              <w:right w:w="85" w:type="dxa"/>
            </w:tcMar>
          </w:tcPr>
          <w:p w14:paraId="37A852C5" w14:textId="007D3972" w:rsidR="00FC4BB2" w:rsidRDefault="00FC4BB2" w:rsidP="00FC4BB2">
            <w:pPr>
              <w:pStyle w:val="Table"/>
              <w:tabs>
                <w:tab w:val="clear" w:pos="709"/>
              </w:tabs>
              <w:spacing w:after="0"/>
              <w:rPr>
                <w:ins w:id="767" w:author="Lorna Lewin [2]" w:date="2021-10-01T14:54:00Z"/>
              </w:rPr>
            </w:pPr>
            <w:ins w:id="768" w:author="Lorna Lewin [2]" w:date="2021-10-01T14:54:00Z">
              <w:r w:rsidRPr="002D4058">
                <w:t>SVAA</w:t>
              </w:r>
            </w:ins>
          </w:p>
        </w:tc>
        <w:tc>
          <w:tcPr>
            <w:tcW w:w="311" w:type="pct"/>
            <w:tcMar>
              <w:top w:w="85" w:type="dxa"/>
              <w:left w:w="85" w:type="dxa"/>
              <w:bottom w:w="85" w:type="dxa"/>
              <w:right w:w="85" w:type="dxa"/>
            </w:tcMar>
          </w:tcPr>
          <w:p w14:paraId="4F7C1B9E" w14:textId="6C2C934D" w:rsidR="00FC4BB2" w:rsidRDefault="00560C1F" w:rsidP="00FC4BB2">
            <w:pPr>
              <w:pStyle w:val="Table"/>
              <w:tabs>
                <w:tab w:val="clear" w:pos="709"/>
              </w:tabs>
              <w:spacing w:after="0"/>
              <w:ind w:left="0"/>
              <w:rPr>
                <w:ins w:id="769" w:author="Lorna Lewin [2]" w:date="2021-10-01T14:54:00Z"/>
              </w:rPr>
            </w:pPr>
            <w:ins w:id="770" w:author="Lorna Lewin" w:date="2021-10-25T08:49:00Z">
              <w:r>
                <w:t>Lead Party</w:t>
              </w:r>
            </w:ins>
          </w:p>
        </w:tc>
        <w:tc>
          <w:tcPr>
            <w:tcW w:w="878" w:type="pct"/>
            <w:tcMar>
              <w:top w:w="85" w:type="dxa"/>
              <w:left w:w="85" w:type="dxa"/>
              <w:bottom w:w="85" w:type="dxa"/>
              <w:right w:w="85" w:type="dxa"/>
            </w:tcMar>
          </w:tcPr>
          <w:p w14:paraId="71718B4B" w14:textId="77777777" w:rsidR="00FC4BB2" w:rsidRDefault="00FC4BB2" w:rsidP="00FC4BB2">
            <w:pPr>
              <w:pStyle w:val="Table"/>
              <w:tabs>
                <w:tab w:val="clear" w:pos="709"/>
              </w:tabs>
              <w:spacing w:after="0"/>
              <w:ind w:left="0"/>
              <w:rPr>
                <w:ins w:id="771" w:author="Lorna Lewin [2]" w:date="2021-10-01T14:59:00Z"/>
              </w:rPr>
            </w:pPr>
            <w:ins w:id="772" w:author="Lorna Lewin [2]" w:date="2021-10-01T14:59:00Z">
              <w:r w:rsidRPr="002D4058">
                <w:t>P0</w:t>
              </w:r>
              <w:r>
                <w:t>yyy</w:t>
              </w:r>
              <w:r w:rsidRPr="002D4058">
                <w:t xml:space="preserve"> – Rejection of </w:t>
              </w:r>
              <w:r>
                <w:t>Submitted Expected Volume</w:t>
              </w:r>
              <w:r>
                <w:rPr>
                  <w:rStyle w:val="FootnoteReference"/>
                </w:rPr>
                <w:t>8</w:t>
              </w:r>
            </w:ins>
          </w:p>
          <w:p w14:paraId="673C643F" w14:textId="77777777" w:rsidR="00FC4BB2" w:rsidRDefault="00FC4BB2" w:rsidP="00FC4BB2">
            <w:pPr>
              <w:pStyle w:val="Table"/>
              <w:tabs>
                <w:tab w:val="clear" w:pos="709"/>
              </w:tabs>
              <w:spacing w:after="120"/>
              <w:ind w:left="-6"/>
              <w:rPr>
                <w:ins w:id="773" w:author="Lorna Lewin [2]" w:date="2021-10-01T14:54:00Z"/>
              </w:rPr>
            </w:pPr>
          </w:p>
        </w:tc>
        <w:tc>
          <w:tcPr>
            <w:tcW w:w="581" w:type="pct"/>
            <w:tcMar>
              <w:top w:w="85" w:type="dxa"/>
              <w:left w:w="85" w:type="dxa"/>
              <w:bottom w:w="85" w:type="dxa"/>
              <w:right w:w="85" w:type="dxa"/>
            </w:tcMar>
          </w:tcPr>
          <w:p w14:paraId="12DEBBA7" w14:textId="44A7F931" w:rsidR="00FC4BB2" w:rsidRPr="002D4058" w:rsidRDefault="00FC4BB2" w:rsidP="00FC4BB2">
            <w:pPr>
              <w:pStyle w:val="Table"/>
              <w:tabs>
                <w:tab w:val="clear" w:pos="709"/>
              </w:tabs>
              <w:spacing w:after="0"/>
              <w:rPr>
                <w:ins w:id="774" w:author="Lorna Lewin [2]" w:date="2021-10-01T14:54:00Z"/>
                <w:lang w:val="en-US"/>
              </w:rPr>
            </w:pPr>
            <w:ins w:id="775" w:author="Lorna Lewin [2]" w:date="2021-10-01T14:59:00Z">
              <w:r w:rsidRPr="002D4058">
                <w:rPr>
                  <w:lang w:val="en-US"/>
                </w:rPr>
                <w:t>Electronic or other method, as agreed.</w:t>
              </w:r>
            </w:ins>
          </w:p>
        </w:tc>
      </w:tr>
      <w:tr w:rsidR="00FC4BB2" w:rsidRPr="00874C05" w14:paraId="480DF01B" w14:textId="77777777" w:rsidTr="0000002D">
        <w:trPr>
          <w:cantSplit/>
          <w:ins w:id="776" w:author="Lorna Lewin [2]" w:date="2021-10-01T14:47:00Z"/>
        </w:trPr>
        <w:tc>
          <w:tcPr>
            <w:tcW w:w="743" w:type="pct"/>
            <w:tcMar>
              <w:top w:w="85" w:type="dxa"/>
              <w:left w:w="85" w:type="dxa"/>
              <w:bottom w:w="85" w:type="dxa"/>
              <w:right w:w="85" w:type="dxa"/>
            </w:tcMar>
          </w:tcPr>
          <w:p w14:paraId="1DDC96DE" w14:textId="562B85A8" w:rsidR="00FC4BB2" w:rsidRDefault="00FC4BB2" w:rsidP="00EB267F">
            <w:pPr>
              <w:ind w:left="0"/>
              <w:rPr>
                <w:ins w:id="777" w:author="Lorna Lewin [2]" w:date="2021-10-01T14:47:00Z"/>
                <w:sz w:val="20"/>
                <w:szCs w:val="20"/>
              </w:rPr>
            </w:pPr>
            <w:ins w:id="778" w:author="Lorna Lewin [2]" w:date="2021-10-01T14:50:00Z">
              <w:r w:rsidRPr="00663A31">
                <w:rPr>
                  <w:sz w:val="20"/>
                  <w:szCs w:val="20"/>
                  <w:rPrChange w:id="779" w:author="Lorna Lewin [2]" w:date="2021-10-01T14:50:00Z">
                    <w:rPr/>
                  </w:rPrChange>
                </w:rPr>
                <w:t>2.</w:t>
              </w:r>
              <w:r>
                <w:rPr>
                  <w:sz w:val="20"/>
                  <w:szCs w:val="20"/>
                </w:rPr>
                <w:t>1</w:t>
              </w:r>
            </w:ins>
            <w:ins w:id="780" w:author="Lorna Lewin [2]" w:date="2021-10-05T10:35:00Z">
              <w:r w:rsidR="00BD1178">
                <w:rPr>
                  <w:sz w:val="20"/>
                  <w:szCs w:val="20"/>
                </w:rPr>
                <w:t>3</w:t>
              </w:r>
            </w:ins>
            <w:ins w:id="781" w:author="Lorna Lewin [2]" w:date="2021-10-01T14:50:00Z">
              <w:r w:rsidRPr="00663A31">
                <w:rPr>
                  <w:sz w:val="20"/>
                  <w:szCs w:val="20"/>
                  <w:rPrChange w:id="782" w:author="Lorna Lewin [2]" w:date="2021-10-01T14:50:00Z">
                    <w:rPr/>
                  </w:rPrChange>
                </w:rPr>
                <w:t>.</w:t>
              </w:r>
            </w:ins>
            <w:ins w:id="783" w:author="Lorna Lewin [2]" w:date="2021-10-01T15:22:00Z">
              <w:r w:rsidR="00EB267F">
                <w:rPr>
                  <w:sz w:val="20"/>
                  <w:szCs w:val="20"/>
                </w:rPr>
                <w:t>6</w:t>
              </w:r>
            </w:ins>
          </w:p>
        </w:tc>
        <w:tc>
          <w:tcPr>
            <w:tcW w:w="757" w:type="pct"/>
            <w:tcMar>
              <w:top w:w="85" w:type="dxa"/>
              <w:left w:w="85" w:type="dxa"/>
              <w:bottom w:w="85" w:type="dxa"/>
              <w:right w:w="85" w:type="dxa"/>
            </w:tcMar>
          </w:tcPr>
          <w:p w14:paraId="4119118B" w14:textId="77777777" w:rsidR="00FC4BB2" w:rsidRPr="002D4058" w:rsidRDefault="00FC4BB2" w:rsidP="00FC4BB2">
            <w:pPr>
              <w:pStyle w:val="Table"/>
              <w:tabs>
                <w:tab w:val="clear" w:pos="709"/>
              </w:tabs>
              <w:spacing w:after="120"/>
              <w:ind w:left="0"/>
              <w:rPr>
                <w:ins w:id="784" w:author="Lorna Lewin [2]" w:date="2021-10-01T14:50:00Z"/>
              </w:rPr>
            </w:pPr>
            <w:ins w:id="785" w:author="Lorna Lewin [2]" w:date="2021-10-01T14:50:00Z">
              <w:r w:rsidRPr="002D4058">
                <w:t>Within 1 WD of 2.2</w:t>
              </w:r>
              <w:r>
                <w:t>A</w:t>
              </w:r>
              <w:r w:rsidRPr="002D4058">
                <w:t>.1</w:t>
              </w:r>
            </w:ins>
          </w:p>
          <w:p w14:paraId="32948509" w14:textId="79C2CD78" w:rsidR="00FC4BB2" w:rsidRDefault="00FC4BB2" w:rsidP="00FC4BB2">
            <w:pPr>
              <w:pStyle w:val="Table"/>
              <w:tabs>
                <w:tab w:val="clear" w:pos="709"/>
              </w:tabs>
              <w:spacing w:after="120"/>
              <w:ind w:left="0"/>
              <w:rPr>
                <w:ins w:id="786" w:author="Lorna Lewin [2]" w:date="2021-10-01T14:47:00Z"/>
                <w:lang w:val="en-US"/>
              </w:rPr>
            </w:pPr>
            <w:ins w:id="787" w:author="Lorna Lewin [2]" w:date="2021-10-01T14:50:00Z">
              <w:r w:rsidRPr="002D4058">
                <w:t>or where appropriate within 1 WD of 2.2</w:t>
              </w:r>
              <w:r>
                <w:t>A</w:t>
              </w:r>
              <w:r w:rsidRPr="002D4058">
                <w:t>.2</w:t>
              </w:r>
            </w:ins>
          </w:p>
        </w:tc>
        <w:tc>
          <w:tcPr>
            <w:tcW w:w="1340" w:type="pct"/>
            <w:tcMar>
              <w:top w:w="85" w:type="dxa"/>
              <w:left w:w="85" w:type="dxa"/>
              <w:bottom w:w="85" w:type="dxa"/>
              <w:right w:w="85" w:type="dxa"/>
            </w:tcMar>
          </w:tcPr>
          <w:p w14:paraId="123001F5" w14:textId="77777777" w:rsidR="00FC4BB2" w:rsidRDefault="00FC4BB2" w:rsidP="00FC4BB2">
            <w:pPr>
              <w:pStyle w:val="Table"/>
              <w:tabs>
                <w:tab w:val="clear" w:pos="709"/>
              </w:tabs>
              <w:spacing w:after="0"/>
              <w:rPr>
                <w:ins w:id="788" w:author="Lorna Lewin [2]" w:date="2021-10-01T14:59:00Z"/>
              </w:rPr>
            </w:pPr>
            <w:ins w:id="789" w:author="Lorna Lewin [2]" w:date="2021-10-01T14:59:00Z">
              <w:r w:rsidRPr="002D4058">
                <w:t xml:space="preserve">If MSID Pair </w:t>
              </w:r>
              <w:r>
                <w:t>Submitted Expected Volume</w:t>
              </w:r>
              <w:r w:rsidRPr="002D4058">
                <w:t xml:space="preserve"> passes validation send confirmation.</w:t>
              </w:r>
            </w:ins>
          </w:p>
          <w:p w14:paraId="06C08191" w14:textId="56C7C5AE" w:rsidR="00FC4BB2" w:rsidRPr="002D4058" w:rsidRDefault="00FC4BB2" w:rsidP="00FC4BB2">
            <w:pPr>
              <w:pStyle w:val="Table"/>
              <w:tabs>
                <w:tab w:val="clear" w:pos="709"/>
              </w:tabs>
              <w:spacing w:after="0"/>
              <w:rPr>
                <w:ins w:id="790" w:author="Lorna Lewin [2]" w:date="2021-10-01T14:47:00Z"/>
              </w:rPr>
            </w:pPr>
            <w:ins w:id="791" w:author="Lorna Lewin [2]" w:date="2021-10-01T14:59:00Z">
              <w:r w:rsidRPr="002D4058">
                <w:t xml:space="preserve">If </w:t>
              </w:r>
              <w:r>
                <w:t>AMSID Pair Submitted Expected Volume</w:t>
              </w:r>
              <w:r w:rsidRPr="002D4058">
                <w:t xml:space="preserve"> passes validation send confirmation.</w:t>
              </w:r>
            </w:ins>
          </w:p>
        </w:tc>
        <w:tc>
          <w:tcPr>
            <w:tcW w:w="390" w:type="pct"/>
            <w:tcMar>
              <w:top w:w="85" w:type="dxa"/>
              <w:left w:w="85" w:type="dxa"/>
              <w:bottom w:w="85" w:type="dxa"/>
              <w:right w:w="85" w:type="dxa"/>
            </w:tcMar>
          </w:tcPr>
          <w:p w14:paraId="22373C3E" w14:textId="4A3DB65C" w:rsidR="00FC4BB2" w:rsidRDefault="00FC4BB2" w:rsidP="00FC4BB2">
            <w:pPr>
              <w:pStyle w:val="Table"/>
              <w:tabs>
                <w:tab w:val="clear" w:pos="709"/>
              </w:tabs>
              <w:spacing w:after="0"/>
              <w:rPr>
                <w:ins w:id="792" w:author="Lorna Lewin [2]" w:date="2021-10-01T14:47:00Z"/>
              </w:rPr>
            </w:pPr>
            <w:ins w:id="793" w:author="Lorna Lewin [2]" w:date="2021-10-01T14:54:00Z">
              <w:r>
                <w:t>SVAA</w:t>
              </w:r>
            </w:ins>
          </w:p>
        </w:tc>
        <w:tc>
          <w:tcPr>
            <w:tcW w:w="311" w:type="pct"/>
            <w:tcMar>
              <w:top w:w="85" w:type="dxa"/>
              <w:left w:w="85" w:type="dxa"/>
              <w:bottom w:w="85" w:type="dxa"/>
              <w:right w:w="85" w:type="dxa"/>
            </w:tcMar>
          </w:tcPr>
          <w:p w14:paraId="3C0EE294" w14:textId="1DB19204" w:rsidR="00FC4BB2" w:rsidRDefault="00560C1F" w:rsidP="00FC4BB2">
            <w:pPr>
              <w:pStyle w:val="Table"/>
              <w:tabs>
                <w:tab w:val="clear" w:pos="709"/>
              </w:tabs>
              <w:spacing w:after="0"/>
              <w:ind w:left="0"/>
              <w:rPr>
                <w:ins w:id="794" w:author="Lorna Lewin [2]" w:date="2021-10-01T14:47:00Z"/>
              </w:rPr>
            </w:pPr>
            <w:ins w:id="795" w:author="Lorna Lewin" w:date="2021-10-25T08:49:00Z">
              <w:r>
                <w:t>Lead Party</w:t>
              </w:r>
            </w:ins>
          </w:p>
        </w:tc>
        <w:tc>
          <w:tcPr>
            <w:tcW w:w="878" w:type="pct"/>
            <w:tcMar>
              <w:top w:w="85" w:type="dxa"/>
              <w:left w:w="85" w:type="dxa"/>
              <w:bottom w:w="85" w:type="dxa"/>
              <w:right w:w="85" w:type="dxa"/>
            </w:tcMar>
          </w:tcPr>
          <w:p w14:paraId="3EC38F04" w14:textId="1C1FF9CC" w:rsidR="00FC4BB2" w:rsidRDefault="00FC4BB2" w:rsidP="00FC4BB2">
            <w:pPr>
              <w:pStyle w:val="Table"/>
              <w:tabs>
                <w:tab w:val="clear" w:pos="709"/>
              </w:tabs>
              <w:spacing w:after="0"/>
              <w:ind w:left="0"/>
              <w:rPr>
                <w:ins w:id="796" w:author="Lorna Lewin [2]" w:date="2021-10-01T15:01:00Z"/>
              </w:rPr>
            </w:pPr>
            <w:ins w:id="797" w:author="Lorna Lewin [2]" w:date="2021-10-01T15:01:00Z">
              <w:r w:rsidRPr="002D4058">
                <w:t>P0</w:t>
              </w:r>
              <w:r>
                <w:t>zzz</w:t>
              </w:r>
              <w:r w:rsidRPr="002D4058">
                <w:t xml:space="preserve"> – </w:t>
              </w:r>
              <w:r>
                <w:t>Confirmation</w:t>
              </w:r>
              <w:r w:rsidRPr="002D4058">
                <w:t xml:space="preserve"> of </w:t>
              </w:r>
              <w:r>
                <w:t>Submitted Expected Volume</w:t>
              </w:r>
            </w:ins>
          </w:p>
          <w:p w14:paraId="22170941" w14:textId="77777777" w:rsidR="00FC4BB2" w:rsidRDefault="00FC4BB2">
            <w:pPr>
              <w:pStyle w:val="Table"/>
              <w:tabs>
                <w:tab w:val="clear" w:pos="709"/>
              </w:tabs>
              <w:spacing w:after="0"/>
              <w:ind w:left="0"/>
              <w:rPr>
                <w:ins w:id="798" w:author="Lorna Lewin [2]" w:date="2021-10-01T14:47:00Z"/>
              </w:rPr>
              <w:pPrChange w:id="799" w:author="Lorna Lewin [2]" w:date="2021-10-01T14:59:00Z">
                <w:pPr>
                  <w:pStyle w:val="Table"/>
                  <w:tabs>
                    <w:tab w:val="clear" w:pos="709"/>
                  </w:tabs>
                  <w:spacing w:after="120"/>
                  <w:ind w:left="-6"/>
                </w:pPr>
              </w:pPrChange>
            </w:pPr>
          </w:p>
        </w:tc>
        <w:tc>
          <w:tcPr>
            <w:tcW w:w="581" w:type="pct"/>
            <w:tcMar>
              <w:top w:w="85" w:type="dxa"/>
              <w:left w:w="85" w:type="dxa"/>
              <w:bottom w:w="85" w:type="dxa"/>
              <w:right w:w="85" w:type="dxa"/>
            </w:tcMar>
          </w:tcPr>
          <w:p w14:paraId="68CAD302" w14:textId="757FF510" w:rsidR="00FC4BB2" w:rsidRPr="002D4058" w:rsidRDefault="00FC4BB2" w:rsidP="00FC4BB2">
            <w:pPr>
              <w:pStyle w:val="Table"/>
              <w:tabs>
                <w:tab w:val="clear" w:pos="709"/>
              </w:tabs>
              <w:spacing w:after="0"/>
              <w:rPr>
                <w:ins w:id="800" w:author="Lorna Lewin [2]" w:date="2021-10-01T14:47:00Z"/>
                <w:lang w:val="en-US"/>
              </w:rPr>
            </w:pPr>
            <w:ins w:id="801" w:author="Lorna Lewin [2]" w:date="2021-10-01T14:50:00Z">
              <w:r w:rsidRPr="002D4058">
                <w:rPr>
                  <w:lang w:val="en-US"/>
                </w:rPr>
                <w:t>Electronic or other method, as agreed.</w:t>
              </w:r>
            </w:ins>
          </w:p>
        </w:tc>
      </w:tr>
      <w:tr w:rsidR="00FC4BB2" w:rsidRPr="00874C05" w14:paraId="274EC24F" w14:textId="77777777" w:rsidTr="0000002D">
        <w:trPr>
          <w:cantSplit/>
          <w:ins w:id="802" w:author="Lorna Lewin [2]" w:date="2021-09-22T15:12:00Z"/>
          <w:trPrChange w:id="803" w:author="Lorna Lewin [2]" w:date="2021-09-28T11:37:00Z">
            <w:trPr>
              <w:cantSplit/>
            </w:trPr>
          </w:trPrChange>
        </w:trPr>
        <w:tc>
          <w:tcPr>
            <w:tcW w:w="743" w:type="pct"/>
            <w:tcMar>
              <w:top w:w="85" w:type="dxa"/>
              <w:left w:w="85" w:type="dxa"/>
              <w:bottom w:w="85" w:type="dxa"/>
              <w:right w:w="85" w:type="dxa"/>
            </w:tcMar>
            <w:tcPrChange w:id="804" w:author="Lorna Lewin [2]" w:date="2021-09-28T11:37:00Z">
              <w:tcPr>
                <w:tcW w:w="354" w:type="pct"/>
                <w:tcMar>
                  <w:top w:w="85" w:type="dxa"/>
                  <w:left w:w="85" w:type="dxa"/>
                  <w:bottom w:w="85" w:type="dxa"/>
                  <w:right w:w="85" w:type="dxa"/>
                </w:tcMar>
              </w:tcPr>
            </w:tcPrChange>
          </w:tcPr>
          <w:p w14:paraId="601ED187" w14:textId="62817803" w:rsidR="00FC4BB2" w:rsidRDefault="00BD1178" w:rsidP="00EB267F">
            <w:pPr>
              <w:ind w:left="0"/>
              <w:rPr>
                <w:ins w:id="805" w:author="Lorna Lewin [2]" w:date="2021-09-22T15:12:00Z"/>
                <w:sz w:val="20"/>
                <w:szCs w:val="20"/>
              </w:rPr>
            </w:pPr>
            <w:ins w:id="806" w:author="Lorna Lewin [2]" w:date="2021-09-29T12:46:00Z">
              <w:r>
                <w:rPr>
                  <w:sz w:val="20"/>
                  <w:szCs w:val="20"/>
                </w:rPr>
                <w:t>2.13</w:t>
              </w:r>
              <w:r w:rsidR="00FC4BB2">
                <w:rPr>
                  <w:sz w:val="20"/>
                  <w:szCs w:val="20"/>
                </w:rPr>
                <w:t>.</w:t>
              </w:r>
            </w:ins>
            <w:ins w:id="807" w:author="Lorna Lewin [2]" w:date="2021-10-01T15:22:00Z">
              <w:r w:rsidR="00EB267F">
                <w:rPr>
                  <w:sz w:val="20"/>
                  <w:szCs w:val="20"/>
                </w:rPr>
                <w:t>7</w:t>
              </w:r>
            </w:ins>
          </w:p>
        </w:tc>
        <w:tc>
          <w:tcPr>
            <w:tcW w:w="757" w:type="pct"/>
            <w:tcMar>
              <w:top w:w="85" w:type="dxa"/>
              <w:left w:w="85" w:type="dxa"/>
              <w:bottom w:w="85" w:type="dxa"/>
              <w:right w:w="85" w:type="dxa"/>
            </w:tcMar>
            <w:tcPrChange w:id="808" w:author="Lorna Lewin [2]" w:date="2021-09-28T11:37:00Z">
              <w:tcPr>
                <w:tcW w:w="822" w:type="pct"/>
                <w:gridSpan w:val="2"/>
                <w:tcMar>
                  <w:top w:w="85" w:type="dxa"/>
                  <w:left w:w="85" w:type="dxa"/>
                  <w:bottom w:w="85" w:type="dxa"/>
                  <w:right w:w="85" w:type="dxa"/>
                </w:tcMar>
              </w:tcPr>
            </w:tcPrChange>
          </w:tcPr>
          <w:p w14:paraId="19590748" w14:textId="64BCA3F3" w:rsidR="00FC4BB2" w:rsidRDefault="00FC4BB2" w:rsidP="00FC4BB2">
            <w:pPr>
              <w:pStyle w:val="Table"/>
              <w:tabs>
                <w:tab w:val="clear" w:pos="709"/>
              </w:tabs>
              <w:spacing w:after="120"/>
              <w:ind w:left="0"/>
              <w:rPr>
                <w:ins w:id="809" w:author="Lorna Lewin [2]" w:date="2021-09-22T15:12:00Z"/>
                <w:lang w:val="en-US"/>
              </w:rPr>
            </w:pPr>
            <w:ins w:id="810" w:author="Lorna Lewin [2]" w:date="2021-09-30T11:56:00Z">
              <w:r>
                <w:rPr>
                  <w:color w:val="1F497D"/>
                </w:rPr>
                <w:t>As per Settlement Calendar (for each Volume Allocation Run)</w:t>
              </w:r>
            </w:ins>
          </w:p>
        </w:tc>
        <w:tc>
          <w:tcPr>
            <w:tcW w:w="1340" w:type="pct"/>
            <w:tcMar>
              <w:top w:w="85" w:type="dxa"/>
              <w:left w:w="85" w:type="dxa"/>
              <w:bottom w:w="85" w:type="dxa"/>
              <w:right w:w="85" w:type="dxa"/>
            </w:tcMar>
            <w:tcPrChange w:id="811" w:author="Lorna Lewin [2]" w:date="2021-09-28T11:37:00Z">
              <w:tcPr>
                <w:tcW w:w="1405" w:type="pct"/>
                <w:gridSpan w:val="2"/>
                <w:tcMar>
                  <w:top w:w="85" w:type="dxa"/>
                  <w:left w:w="85" w:type="dxa"/>
                  <w:bottom w:w="85" w:type="dxa"/>
                  <w:right w:w="85" w:type="dxa"/>
                </w:tcMar>
              </w:tcPr>
            </w:tcPrChange>
          </w:tcPr>
          <w:p w14:paraId="07790377" w14:textId="6BE77DF8" w:rsidR="00FC4BB2" w:rsidRPr="002D4058" w:rsidRDefault="00FC4BB2" w:rsidP="00FC4BB2">
            <w:pPr>
              <w:pStyle w:val="Table"/>
              <w:tabs>
                <w:tab w:val="clear" w:pos="709"/>
              </w:tabs>
              <w:spacing w:after="0"/>
              <w:rPr>
                <w:ins w:id="812" w:author="Lorna Lewin [2]" w:date="2021-09-22T15:12:00Z"/>
              </w:rPr>
            </w:pPr>
            <w:ins w:id="813" w:author="Lorna Lewin [2]" w:date="2021-09-29T12:46:00Z">
              <w:r>
                <w:t>If a Submitted Expected Volume or Default Submitted Expected Volume for MSID or AMSID Pair is not registered before Gate Closure for a particular Settlement Period, set Settlement Expected Volume to NULL</w:t>
              </w:r>
            </w:ins>
          </w:p>
        </w:tc>
        <w:tc>
          <w:tcPr>
            <w:tcW w:w="390" w:type="pct"/>
            <w:tcMar>
              <w:top w:w="85" w:type="dxa"/>
              <w:left w:w="85" w:type="dxa"/>
              <w:bottom w:w="85" w:type="dxa"/>
              <w:right w:w="85" w:type="dxa"/>
            </w:tcMar>
            <w:tcPrChange w:id="814" w:author="Lorna Lewin [2]" w:date="2021-09-28T11:37:00Z">
              <w:tcPr>
                <w:tcW w:w="455" w:type="pct"/>
                <w:gridSpan w:val="2"/>
                <w:tcMar>
                  <w:top w:w="85" w:type="dxa"/>
                  <w:left w:w="85" w:type="dxa"/>
                  <w:bottom w:w="85" w:type="dxa"/>
                  <w:right w:w="85" w:type="dxa"/>
                </w:tcMar>
              </w:tcPr>
            </w:tcPrChange>
          </w:tcPr>
          <w:p w14:paraId="4886A972" w14:textId="3C068DDB" w:rsidR="00FC4BB2" w:rsidRDefault="00FC4BB2" w:rsidP="00FC4BB2">
            <w:pPr>
              <w:pStyle w:val="Table"/>
              <w:tabs>
                <w:tab w:val="clear" w:pos="709"/>
              </w:tabs>
              <w:spacing w:after="0"/>
              <w:rPr>
                <w:ins w:id="815" w:author="Lorna Lewin [2]" w:date="2021-09-22T15:12:00Z"/>
              </w:rPr>
            </w:pPr>
            <w:ins w:id="816" w:author="Lorna Lewin [2]" w:date="2021-09-29T12:46:00Z">
              <w:r>
                <w:t>SVAA</w:t>
              </w:r>
            </w:ins>
          </w:p>
        </w:tc>
        <w:tc>
          <w:tcPr>
            <w:tcW w:w="311" w:type="pct"/>
            <w:tcMar>
              <w:top w:w="85" w:type="dxa"/>
              <w:left w:w="85" w:type="dxa"/>
              <w:bottom w:w="85" w:type="dxa"/>
              <w:right w:w="85" w:type="dxa"/>
            </w:tcMar>
            <w:tcPrChange w:id="817" w:author="Lorna Lewin [2]" w:date="2021-09-28T11:37:00Z">
              <w:tcPr>
                <w:tcW w:w="355" w:type="pct"/>
                <w:gridSpan w:val="2"/>
                <w:tcMar>
                  <w:top w:w="85" w:type="dxa"/>
                  <w:left w:w="85" w:type="dxa"/>
                  <w:bottom w:w="85" w:type="dxa"/>
                  <w:right w:w="85" w:type="dxa"/>
                </w:tcMar>
              </w:tcPr>
            </w:tcPrChange>
          </w:tcPr>
          <w:p w14:paraId="711F639C" w14:textId="77777777" w:rsidR="00FC4BB2" w:rsidRDefault="00FC4BB2" w:rsidP="00FC4BB2">
            <w:pPr>
              <w:pStyle w:val="Table"/>
              <w:tabs>
                <w:tab w:val="clear" w:pos="709"/>
              </w:tabs>
              <w:spacing w:after="0"/>
              <w:ind w:left="0"/>
              <w:rPr>
                <w:ins w:id="818" w:author="Lorna Lewin [2]" w:date="2021-09-22T15:12:00Z"/>
              </w:rPr>
            </w:pPr>
          </w:p>
        </w:tc>
        <w:tc>
          <w:tcPr>
            <w:tcW w:w="878" w:type="pct"/>
            <w:tcMar>
              <w:top w:w="85" w:type="dxa"/>
              <w:left w:w="85" w:type="dxa"/>
              <w:bottom w:w="85" w:type="dxa"/>
              <w:right w:w="85" w:type="dxa"/>
            </w:tcMar>
            <w:tcPrChange w:id="819" w:author="Lorna Lewin [2]" w:date="2021-09-28T11:37:00Z">
              <w:tcPr>
                <w:tcW w:w="963" w:type="pct"/>
                <w:gridSpan w:val="2"/>
                <w:tcMar>
                  <w:top w:w="85" w:type="dxa"/>
                  <w:left w:w="85" w:type="dxa"/>
                  <w:bottom w:w="85" w:type="dxa"/>
                  <w:right w:w="85" w:type="dxa"/>
                </w:tcMar>
              </w:tcPr>
            </w:tcPrChange>
          </w:tcPr>
          <w:p w14:paraId="5C3D58C6" w14:textId="77777777" w:rsidR="00FC4BB2" w:rsidRDefault="00FC4BB2" w:rsidP="00FC4BB2">
            <w:pPr>
              <w:pStyle w:val="Table"/>
              <w:tabs>
                <w:tab w:val="clear" w:pos="709"/>
              </w:tabs>
              <w:spacing w:after="120"/>
              <w:ind w:left="-6"/>
              <w:rPr>
                <w:ins w:id="820" w:author="Lorna Lewin [2]" w:date="2021-09-22T15:12:00Z"/>
              </w:rPr>
            </w:pPr>
          </w:p>
        </w:tc>
        <w:tc>
          <w:tcPr>
            <w:tcW w:w="581" w:type="pct"/>
            <w:tcMar>
              <w:top w:w="85" w:type="dxa"/>
              <w:left w:w="85" w:type="dxa"/>
              <w:bottom w:w="85" w:type="dxa"/>
              <w:right w:w="85" w:type="dxa"/>
            </w:tcMar>
            <w:tcPrChange w:id="821" w:author="Lorna Lewin [2]" w:date="2021-09-28T11:37:00Z">
              <w:tcPr>
                <w:tcW w:w="645" w:type="pct"/>
                <w:tcMar>
                  <w:top w:w="85" w:type="dxa"/>
                  <w:left w:w="85" w:type="dxa"/>
                  <w:bottom w:w="85" w:type="dxa"/>
                  <w:right w:w="85" w:type="dxa"/>
                </w:tcMar>
              </w:tcPr>
            </w:tcPrChange>
          </w:tcPr>
          <w:p w14:paraId="38837C92" w14:textId="627CD88F" w:rsidR="00FC4BB2" w:rsidRPr="002D4058" w:rsidRDefault="00FC4BB2" w:rsidP="00FC4BB2">
            <w:pPr>
              <w:pStyle w:val="Table"/>
              <w:tabs>
                <w:tab w:val="clear" w:pos="709"/>
              </w:tabs>
              <w:spacing w:after="0"/>
              <w:rPr>
                <w:ins w:id="822" w:author="Lorna Lewin [2]" w:date="2021-09-22T15:12:00Z"/>
                <w:lang w:val="en-US"/>
              </w:rPr>
            </w:pPr>
            <w:ins w:id="823" w:author="Lorna Lewin [2]" w:date="2021-09-29T12:46:00Z">
              <w:r>
                <w:rPr>
                  <w:lang w:val="en-US"/>
                </w:rPr>
                <w:t>Internal process</w:t>
              </w:r>
            </w:ins>
          </w:p>
        </w:tc>
      </w:tr>
    </w:tbl>
    <w:p w14:paraId="4C18574D" w14:textId="4D39CFF8" w:rsidR="005B1C38" w:rsidRPr="000F5EC4" w:rsidRDefault="005B1C38" w:rsidP="005B1C38">
      <w:pPr>
        <w:ind w:left="0"/>
        <w:rPr>
          <w:ins w:id="824" w:author="Lorna Lewin [2]" w:date="2021-09-21T15:06:00Z"/>
        </w:rPr>
      </w:pPr>
      <w:ins w:id="825" w:author="Lorna Lewin [2]" w:date="2021-09-21T15:06:00Z">
        <w:r>
          <w:t xml:space="preserve">  </w:t>
        </w:r>
      </w:ins>
    </w:p>
    <w:p w14:paraId="37F111BC" w14:textId="1F41E0F6" w:rsidR="005B1C38" w:rsidRDefault="005B1C38" w:rsidP="00FE7291">
      <w:pPr>
        <w:tabs>
          <w:tab w:val="clear" w:pos="709"/>
        </w:tabs>
        <w:ind w:left="0"/>
        <w:rPr>
          <w:ins w:id="826" w:author="Lorna Lewin [2]" w:date="2021-09-22T15:55:00Z"/>
        </w:rPr>
      </w:pPr>
    </w:p>
    <w:p w14:paraId="23AB11C8" w14:textId="168D0840" w:rsidR="00CF37EE" w:rsidRDefault="00CF37EE" w:rsidP="00CF37EE">
      <w:pPr>
        <w:pStyle w:val="Heading2"/>
        <w:pageBreakBefore/>
        <w:numPr>
          <w:ilvl w:val="0"/>
          <w:numId w:val="0"/>
        </w:numPr>
        <w:spacing w:before="0"/>
        <w:ind w:left="851" w:hanging="851"/>
        <w:rPr>
          <w:ins w:id="827" w:author="Lorna Lewin [2]" w:date="2021-09-22T15:55:00Z"/>
        </w:rPr>
      </w:pPr>
      <w:ins w:id="828" w:author="Lorna Lewin [2]" w:date="2021-09-22T15:55:00Z">
        <w:r>
          <w:lastRenderedPageBreak/>
          <w:t>[P376]2.1</w:t>
        </w:r>
      </w:ins>
      <w:ins w:id="829" w:author="Lorna Lewin [2]" w:date="2021-10-05T10:35:00Z">
        <w:r w:rsidR="00BD1178">
          <w:t>4</w:t>
        </w:r>
      </w:ins>
      <w:ins w:id="830" w:author="Lorna Lewin [2]" w:date="2021-09-22T15:55:00Z">
        <w:r>
          <w:tab/>
          <w:t>Event Days</w:t>
        </w:r>
      </w:ins>
    </w:p>
    <w:p w14:paraId="26812018" w14:textId="7F4C79F1" w:rsidR="00BE1E3C" w:rsidRDefault="009462A3" w:rsidP="009462A3">
      <w:pPr>
        <w:tabs>
          <w:tab w:val="clear" w:pos="709"/>
        </w:tabs>
        <w:ind w:left="0"/>
        <w:rPr>
          <w:ins w:id="831" w:author="Lorna Lewin [2]" w:date="2021-09-22T16:00:00Z"/>
        </w:rPr>
      </w:pPr>
      <w:ins w:id="832" w:author="Lorna Lewin [2]" w:date="2021-09-22T15:59:00Z">
        <w:r>
          <w:t xml:space="preserve">The Baseline Methodology creates a baseline </w:t>
        </w:r>
      </w:ins>
      <w:ins w:id="833" w:author="Lorna Lewin" w:date="2021-10-25T08:50:00Z">
        <w:r w:rsidR="00560C1F">
          <w:t xml:space="preserve">(for a Baselined MSID Pair or Baselined AMSID Pair) </w:t>
        </w:r>
      </w:ins>
      <w:ins w:id="834" w:author="Lorna Lewin [2]" w:date="2021-09-22T15:59:00Z">
        <w:r>
          <w:t xml:space="preserve">based on normal usage and predicts what the MSID Pair should be doing. Therefore, </w:t>
        </w:r>
      </w:ins>
      <w:ins w:id="835" w:author="Lorna Lewin" w:date="2021-10-25T08:51:00Z">
        <w:r w:rsidR="007109EC">
          <w:t xml:space="preserve">the Lead Party of the Baselined BM Unit may require to </w:t>
        </w:r>
      </w:ins>
      <w:ins w:id="836" w:author="Lorna Lewin [2]" w:date="2021-09-22T15:59:00Z">
        <w:r>
          <w:t>discount days where the site is doing something not normal, such as providing a Balancing Service. As providing a Balancing Service can affect the site outside of the Settlement Period providing the Balancing Service the whole day is discounted from the calculation of the baseline.</w:t>
        </w:r>
      </w:ins>
    </w:p>
    <w:tbl>
      <w:tblPr>
        <w:tblStyle w:val="TableGrid"/>
        <w:tblW w:w="5000" w:type="pct"/>
        <w:tblLook w:val="01E0" w:firstRow="1" w:lastRow="1" w:firstColumn="1" w:lastColumn="1" w:noHBand="0" w:noVBand="0"/>
      </w:tblPr>
      <w:tblGrid>
        <w:gridCol w:w="992"/>
        <w:gridCol w:w="2301"/>
        <w:gridCol w:w="3933"/>
        <w:gridCol w:w="1273"/>
        <w:gridCol w:w="993"/>
        <w:gridCol w:w="2695"/>
        <w:gridCol w:w="1805"/>
      </w:tblGrid>
      <w:tr w:rsidR="009462A3" w:rsidRPr="00874C05" w14:paraId="3D42296B" w14:textId="77777777" w:rsidTr="00CA1A90">
        <w:trPr>
          <w:cantSplit/>
          <w:tblHeader/>
          <w:ins w:id="837" w:author="Lorna Lewin [2]" w:date="2021-09-22T16:00:00Z"/>
        </w:trPr>
        <w:tc>
          <w:tcPr>
            <w:tcW w:w="354" w:type="pct"/>
            <w:shd w:val="clear" w:color="91B8D1" w:fill="auto"/>
            <w:tcMar>
              <w:top w:w="85" w:type="dxa"/>
              <w:left w:w="85" w:type="dxa"/>
              <w:bottom w:w="85" w:type="dxa"/>
              <w:right w:w="85" w:type="dxa"/>
            </w:tcMar>
          </w:tcPr>
          <w:p w14:paraId="002174CE" w14:textId="77777777" w:rsidR="009462A3" w:rsidRPr="00874C05" w:rsidRDefault="009462A3" w:rsidP="00CA1A90">
            <w:pPr>
              <w:tabs>
                <w:tab w:val="clear" w:pos="709"/>
              </w:tabs>
              <w:spacing w:after="0"/>
              <w:ind w:left="0"/>
              <w:jc w:val="center"/>
              <w:rPr>
                <w:ins w:id="838" w:author="Lorna Lewin [2]" w:date="2021-09-22T16:00:00Z"/>
                <w:b/>
                <w:sz w:val="20"/>
                <w:szCs w:val="20"/>
              </w:rPr>
            </w:pPr>
            <w:ins w:id="839" w:author="Lorna Lewin [2]" w:date="2021-09-22T16:00:00Z">
              <w:r w:rsidRPr="00874C05">
                <w:rPr>
                  <w:b/>
                  <w:sz w:val="20"/>
                  <w:szCs w:val="20"/>
                </w:rPr>
                <w:t>REF</w:t>
              </w:r>
            </w:ins>
          </w:p>
        </w:tc>
        <w:tc>
          <w:tcPr>
            <w:tcW w:w="822" w:type="pct"/>
            <w:shd w:val="clear" w:color="91B8D1" w:fill="auto"/>
            <w:tcMar>
              <w:top w:w="85" w:type="dxa"/>
              <w:left w:w="85" w:type="dxa"/>
              <w:bottom w:w="85" w:type="dxa"/>
              <w:right w:w="85" w:type="dxa"/>
            </w:tcMar>
          </w:tcPr>
          <w:p w14:paraId="1E8ABC62" w14:textId="77777777" w:rsidR="009462A3" w:rsidRPr="00874C05" w:rsidRDefault="009462A3" w:rsidP="00CA1A90">
            <w:pPr>
              <w:tabs>
                <w:tab w:val="clear" w:pos="709"/>
              </w:tabs>
              <w:spacing w:after="0"/>
              <w:ind w:left="0"/>
              <w:jc w:val="center"/>
              <w:rPr>
                <w:ins w:id="840" w:author="Lorna Lewin [2]" w:date="2021-09-22T16:00:00Z"/>
                <w:b/>
                <w:sz w:val="20"/>
                <w:szCs w:val="20"/>
              </w:rPr>
            </w:pPr>
            <w:ins w:id="841" w:author="Lorna Lewin [2]" w:date="2021-09-22T16:00:00Z">
              <w:r w:rsidRPr="00874C05">
                <w:rPr>
                  <w:b/>
                  <w:sz w:val="20"/>
                  <w:szCs w:val="20"/>
                </w:rPr>
                <w:t>WHEN</w:t>
              </w:r>
            </w:ins>
          </w:p>
        </w:tc>
        <w:tc>
          <w:tcPr>
            <w:tcW w:w="1405" w:type="pct"/>
            <w:shd w:val="clear" w:color="91B8D1" w:fill="auto"/>
            <w:tcMar>
              <w:top w:w="85" w:type="dxa"/>
              <w:left w:w="85" w:type="dxa"/>
              <w:bottom w:w="85" w:type="dxa"/>
              <w:right w:w="85" w:type="dxa"/>
            </w:tcMar>
          </w:tcPr>
          <w:p w14:paraId="4B69C243" w14:textId="77777777" w:rsidR="009462A3" w:rsidRPr="00874C05" w:rsidRDefault="009462A3" w:rsidP="00CA1A90">
            <w:pPr>
              <w:tabs>
                <w:tab w:val="clear" w:pos="709"/>
              </w:tabs>
              <w:spacing w:after="0"/>
              <w:ind w:left="0"/>
              <w:jc w:val="center"/>
              <w:rPr>
                <w:ins w:id="842" w:author="Lorna Lewin [2]" w:date="2021-09-22T16:00:00Z"/>
                <w:b/>
                <w:sz w:val="20"/>
                <w:szCs w:val="20"/>
              </w:rPr>
            </w:pPr>
            <w:ins w:id="843" w:author="Lorna Lewin [2]" w:date="2021-09-22T16:00:00Z">
              <w:r w:rsidRPr="00874C05">
                <w:rPr>
                  <w:b/>
                  <w:sz w:val="20"/>
                  <w:szCs w:val="20"/>
                </w:rPr>
                <w:t>ACTION</w:t>
              </w:r>
            </w:ins>
          </w:p>
        </w:tc>
        <w:tc>
          <w:tcPr>
            <w:tcW w:w="455" w:type="pct"/>
            <w:shd w:val="clear" w:color="91B8D1" w:fill="auto"/>
            <w:tcMar>
              <w:top w:w="85" w:type="dxa"/>
              <w:left w:w="85" w:type="dxa"/>
              <w:bottom w:w="85" w:type="dxa"/>
              <w:right w:w="85" w:type="dxa"/>
            </w:tcMar>
          </w:tcPr>
          <w:p w14:paraId="334E5138" w14:textId="77777777" w:rsidR="009462A3" w:rsidRPr="00874C05" w:rsidRDefault="009462A3" w:rsidP="00CA1A90">
            <w:pPr>
              <w:tabs>
                <w:tab w:val="clear" w:pos="709"/>
              </w:tabs>
              <w:spacing w:after="0"/>
              <w:ind w:left="0"/>
              <w:jc w:val="center"/>
              <w:rPr>
                <w:ins w:id="844" w:author="Lorna Lewin [2]" w:date="2021-09-22T16:00:00Z"/>
                <w:b/>
                <w:sz w:val="20"/>
                <w:szCs w:val="20"/>
              </w:rPr>
            </w:pPr>
            <w:ins w:id="845" w:author="Lorna Lewin [2]" w:date="2021-09-22T16:00:00Z">
              <w:r w:rsidRPr="00874C05">
                <w:rPr>
                  <w:b/>
                  <w:sz w:val="20"/>
                  <w:szCs w:val="20"/>
                </w:rPr>
                <w:t>FROM</w:t>
              </w:r>
            </w:ins>
          </w:p>
        </w:tc>
        <w:tc>
          <w:tcPr>
            <w:tcW w:w="355" w:type="pct"/>
            <w:shd w:val="clear" w:color="91B8D1" w:fill="auto"/>
            <w:tcMar>
              <w:top w:w="85" w:type="dxa"/>
              <w:left w:w="85" w:type="dxa"/>
              <w:bottom w:w="85" w:type="dxa"/>
              <w:right w:w="85" w:type="dxa"/>
            </w:tcMar>
          </w:tcPr>
          <w:p w14:paraId="5E8E92C1" w14:textId="77777777" w:rsidR="009462A3" w:rsidRPr="00874C05" w:rsidRDefault="009462A3" w:rsidP="00CA1A90">
            <w:pPr>
              <w:tabs>
                <w:tab w:val="clear" w:pos="709"/>
              </w:tabs>
              <w:spacing w:after="0"/>
              <w:ind w:left="0"/>
              <w:jc w:val="center"/>
              <w:rPr>
                <w:ins w:id="846" w:author="Lorna Lewin [2]" w:date="2021-09-22T16:00:00Z"/>
                <w:b/>
                <w:sz w:val="20"/>
                <w:szCs w:val="20"/>
              </w:rPr>
            </w:pPr>
            <w:ins w:id="847" w:author="Lorna Lewin [2]" w:date="2021-09-22T16:00:00Z">
              <w:r w:rsidRPr="00874C05">
                <w:rPr>
                  <w:b/>
                  <w:sz w:val="20"/>
                  <w:szCs w:val="20"/>
                </w:rPr>
                <w:t>TO</w:t>
              </w:r>
            </w:ins>
          </w:p>
        </w:tc>
        <w:tc>
          <w:tcPr>
            <w:tcW w:w="963" w:type="pct"/>
            <w:shd w:val="clear" w:color="91B8D1" w:fill="auto"/>
            <w:tcMar>
              <w:top w:w="85" w:type="dxa"/>
              <w:left w:w="85" w:type="dxa"/>
              <w:bottom w:w="85" w:type="dxa"/>
              <w:right w:w="85" w:type="dxa"/>
            </w:tcMar>
          </w:tcPr>
          <w:p w14:paraId="1EA0E5E9" w14:textId="77777777" w:rsidR="009462A3" w:rsidRPr="00874C05" w:rsidRDefault="009462A3" w:rsidP="00CA1A90">
            <w:pPr>
              <w:tabs>
                <w:tab w:val="clear" w:pos="709"/>
              </w:tabs>
              <w:spacing w:after="0"/>
              <w:ind w:left="0"/>
              <w:jc w:val="center"/>
              <w:rPr>
                <w:ins w:id="848" w:author="Lorna Lewin [2]" w:date="2021-09-22T16:00:00Z"/>
                <w:b/>
                <w:sz w:val="20"/>
                <w:szCs w:val="20"/>
              </w:rPr>
            </w:pPr>
            <w:ins w:id="849" w:author="Lorna Lewin [2]" w:date="2021-09-22T16:00:00Z">
              <w:r w:rsidRPr="00874C05">
                <w:rPr>
                  <w:b/>
                  <w:sz w:val="20"/>
                  <w:szCs w:val="20"/>
                </w:rPr>
                <w:t>INFORMATION REQUIRED</w:t>
              </w:r>
            </w:ins>
          </w:p>
        </w:tc>
        <w:tc>
          <w:tcPr>
            <w:tcW w:w="645" w:type="pct"/>
            <w:shd w:val="clear" w:color="91B8D1" w:fill="auto"/>
            <w:tcMar>
              <w:top w:w="85" w:type="dxa"/>
              <w:left w:w="85" w:type="dxa"/>
              <w:bottom w:w="85" w:type="dxa"/>
              <w:right w:w="85" w:type="dxa"/>
            </w:tcMar>
          </w:tcPr>
          <w:p w14:paraId="1DA0CF6C" w14:textId="77777777" w:rsidR="009462A3" w:rsidRPr="00874C05" w:rsidRDefault="009462A3" w:rsidP="00CA1A90">
            <w:pPr>
              <w:tabs>
                <w:tab w:val="clear" w:pos="709"/>
              </w:tabs>
              <w:spacing w:after="0"/>
              <w:ind w:left="0"/>
              <w:jc w:val="center"/>
              <w:rPr>
                <w:ins w:id="850" w:author="Lorna Lewin [2]" w:date="2021-09-22T16:00:00Z"/>
                <w:b/>
                <w:sz w:val="20"/>
                <w:szCs w:val="20"/>
              </w:rPr>
            </w:pPr>
            <w:ins w:id="851" w:author="Lorna Lewin [2]" w:date="2021-09-22T16:00:00Z">
              <w:r w:rsidRPr="00874C05">
                <w:rPr>
                  <w:b/>
                  <w:sz w:val="20"/>
                  <w:szCs w:val="20"/>
                </w:rPr>
                <w:t>METHOD</w:t>
              </w:r>
            </w:ins>
          </w:p>
        </w:tc>
      </w:tr>
      <w:tr w:rsidR="009462A3" w:rsidRPr="00874C05" w14:paraId="6D53689C" w14:textId="77777777" w:rsidTr="00CA1A90">
        <w:trPr>
          <w:cantSplit/>
          <w:ins w:id="852" w:author="Lorna Lewin [2]" w:date="2021-09-22T16:00:00Z"/>
        </w:trPr>
        <w:tc>
          <w:tcPr>
            <w:tcW w:w="354" w:type="pct"/>
            <w:tcMar>
              <w:top w:w="85" w:type="dxa"/>
              <w:left w:w="85" w:type="dxa"/>
              <w:bottom w:w="85" w:type="dxa"/>
              <w:right w:w="85" w:type="dxa"/>
            </w:tcMar>
          </w:tcPr>
          <w:p w14:paraId="2E3BB6C7" w14:textId="56DB4672" w:rsidR="009462A3" w:rsidRDefault="009462A3" w:rsidP="00BD1178">
            <w:pPr>
              <w:ind w:left="0"/>
              <w:rPr>
                <w:ins w:id="853" w:author="Lorna Lewin [2]" w:date="2021-09-22T16:00:00Z"/>
                <w:sz w:val="20"/>
                <w:szCs w:val="20"/>
              </w:rPr>
            </w:pPr>
            <w:ins w:id="854" w:author="Lorna Lewin [2]" w:date="2021-09-22T16:00:00Z">
              <w:r>
                <w:rPr>
                  <w:sz w:val="20"/>
                  <w:szCs w:val="20"/>
                </w:rPr>
                <w:t>2.1</w:t>
              </w:r>
            </w:ins>
            <w:ins w:id="855" w:author="Lorna Lewin [2]" w:date="2021-10-05T10:35:00Z">
              <w:r w:rsidR="00BD1178">
                <w:rPr>
                  <w:sz w:val="20"/>
                  <w:szCs w:val="20"/>
                </w:rPr>
                <w:t>4</w:t>
              </w:r>
            </w:ins>
            <w:ins w:id="856" w:author="Lorna Lewin [2]" w:date="2021-09-22T16:00:00Z">
              <w:r>
                <w:rPr>
                  <w:sz w:val="20"/>
                  <w:szCs w:val="20"/>
                </w:rPr>
                <w:t>.1</w:t>
              </w:r>
            </w:ins>
          </w:p>
        </w:tc>
        <w:tc>
          <w:tcPr>
            <w:tcW w:w="822" w:type="pct"/>
            <w:tcMar>
              <w:top w:w="85" w:type="dxa"/>
              <w:left w:w="85" w:type="dxa"/>
              <w:bottom w:w="85" w:type="dxa"/>
              <w:right w:w="85" w:type="dxa"/>
            </w:tcMar>
          </w:tcPr>
          <w:p w14:paraId="43DFC004" w14:textId="428FC176" w:rsidR="009462A3" w:rsidRDefault="00CF2D2C" w:rsidP="00CA1A90">
            <w:pPr>
              <w:pStyle w:val="Table"/>
              <w:tabs>
                <w:tab w:val="clear" w:pos="709"/>
              </w:tabs>
              <w:spacing w:after="120"/>
              <w:ind w:left="0"/>
              <w:rPr>
                <w:ins w:id="857" w:author="Lorna Lewin [2]" w:date="2021-09-22T16:00:00Z"/>
                <w:lang w:val="en-US"/>
              </w:rPr>
            </w:pPr>
            <w:ins w:id="858" w:author="Lorna Lewin [2]" w:date="2021-09-22T16:05:00Z">
              <w:r>
                <w:rPr>
                  <w:lang w:val="en-US"/>
                </w:rPr>
                <w:t>No more than 30 days in the past</w:t>
              </w:r>
            </w:ins>
          </w:p>
        </w:tc>
        <w:tc>
          <w:tcPr>
            <w:tcW w:w="1405" w:type="pct"/>
            <w:tcMar>
              <w:top w:w="85" w:type="dxa"/>
              <w:left w:w="85" w:type="dxa"/>
              <w:bottom w:w="85" w:type="dxa"/>
              <w:right w:w="85" w:type="dxa"/>
            </w:tcMar>
          </w:tcPr>
          <w:p w14:paraId="79D63D7B" w14:textId="146D611F" w:rsidR="009462A3" w:rsidRDefault="0066551F" w:rsidP="00CA1A90">
            <w:pPr>
              <w:pStyle w:val="Table"/>
              <w:tabs>
                <w:tab w:val="clear" w:pos="709"/>
              </w:tabs>
              <w:spacing w:after="0"/>
              <w:rPr>
                <w:ins w:id="859" w:author="Lorna Lewin [2]" w:date="2021-09-22T16:00:00Z"/>
                <w:lang w:val="en-US"/>
              </w:rPr>
            </w:pPr>
            <w:ins w:id="860" w:author="Lorna Lewin [2]" w:date="2021-09-22T16:06:00Z">
              <w:r>
                <w:rPr>
                  <w:lang w:val="en-US"/>
                </w:rPr>
                <w:t xml:space="preserve">Send notification of </w:t>
              </w:r>
            </w:ins>
            <w:ins w:id="861" w:author="Lorna Lewin [2]" w:date="2021-09-22T16:07:00Z">
              <w:r>
                <w:rPr>
                  <w:lang w:val="en-US"/>
                </w:rPr>
                <w:t>Event day(s)</w:t>
              </w:r>
            </w:ins>
            <w:ins w:id="862" w:author="Lorna Lewin [2]" w:date="2021-09-22T16:16:00Z">
              <w:r w:rsidR="008B6F95">
                <w:rPr>
                  <w:lang w:val="en-US"/>
                </w:rPr>
                <w:t xml:space="preserve"> for MSID or AMSID Pairs</w:t>
              </w:r>
            </w:ins>
            <w:ins w:id="863" w:author="Lorna Lewin [2]" w:date="2021-09-22T16:06:00Z">
              <w:r>
                <w:rPr>
                  <w:lang w:val="en-US"/>
                </w:rPr>
                <w:t xml:space="preserve"> </w:t>
              </w:r>
            </w:ins>
          </w:p>
          <w:p w14:paraId="7C5E03FE" w14:textId="77777777" w:rsidR="009462A3" w:rsidRDefault="009462A3" w:rsidP="00CA1A90">
            <w:pPr>
              <w:pStyle w:val="Table"/>
              <w:tabs>
                <w:tab w:val="clear" w:pos="709"/>
              </w:tabs>
              <w:spacing w:after="0"/>
              <w:ind w:left="0"/>
              <w:rPr>
                <w:ins w:id="864" w:author="Lorna Lewin [2]" w:date="2021-09-22T16:25:00Z"/>
                <w:lang w:val="en-US"/>
              </w:rPr>
            </w:pPr>
          </w:p>
          <w:p w14:paraId="2B018455" w14:textId="64F48578" w:rsidR="00935130" w:rsidRDefault="00935130" w:rsidP="00CA1A90">
            <w:pPr>
              <w:pStyle w:val="Table"/>
              <w:tabs>
                <w:tab w:val="clear" w:pos="709"/>
              </w:tabs>
              <w:spacing w:after="0"/>
              <w:ind w:left="0"/>
              <w:rPr>
                <w:ins w:id="865" w:author="Lorna Lewin [2]" w:date="2021-09-22T16:00:00Z"/>
                <w:lang w:val="en-US"/>
              </w:rPr>
            </w:pPr>
            <w:ins w:id="866" w:author="Lorna Lewin [2]" w:date="2021-09-22T16:25:00Z">
              <w:r>
                <w:rPr>
                  <w:lang w:val="en-US"/>
                </w:rPr>
                <w:t>Event days can be submitted before the event</w:t>
              </w:r>
            </w:ins>
            <w:ins w:id="867" w:author="Lorna Lewin [2]" w:date="2021-09-27T12:08:00Z">
              <w:r w:rsidR="00671490">
                <w:rPr>
                  <w:lang w:val="en-US"/>
                </w:rPr>
                <w:t xml:space="preserve"> and submissions can be updated subsequently if required (up until 30 days after the event)</w:t>
              </w:r>
            </w:ins>
          </w:p>
        </w:tc>
        <w:tc>
          <w:tcPr>
            <w:tcW w:w="455" w:type="pct"/>
            <w:tcMar>
              <w:top w:w="85" w:type="dxa"/>
              <w:left w:w="85" w:type="dxa"/>
              <w:bottom w:w="85" w:type="dxa"/>
              <w:right w:w="85" w:type="dxa"/>
            </w:tcMar>
          </w:tcPr>
          <w:p w14:paraId="3FB69A0B" w14:textId="582A62A4" w:rsidR="009462A3" w:rsidRDefault="007109EC" w:rsidP="00CA1A90">
            <w:pPr>
              <w:pStyle w:val="Table"/>
              <w:tabs>
                <w:tab w:val="clear" w:pos="709"/>
              </w:tabs>
              <w:spacing w:after="0"/>
              <w:rPr>
                <w:ins w:id="868" w:author="Lorna Lewin [2]" w:date="2021-09-22T16:00:00Z"/>
              </w:rPr>
            </w:pPr>
            <w:ins w:id="869" w:author="Lorna Lewin" w:date="2021-10-25T08:51:00Z">
              <w:r>
                <w:t>Lead Party</w:t>
              </w:r>
            </w:ins>
          </w:p>
        </w:tc>
        <w:tc>
          <w:tcPr>
            <w:tcW w:w="355" w:type="pct"/>
            <w:tcMar>
              <w:top w:w="85" w:type="dxa"/>
              <w:left w:w="85" w:type="dxa"/>
              <w:bottom w:w="85" w:type="dxa"/>
              <w:right w:w="85" w:type="dxa"/>
            </w:tcMar>
          </w:tcPr>
          <w:p w14:paraId="5B4070DC" w14:textId="77777777" w:rsidR="009462A3" w:rsidRDefault="009462A3" w:rsidP="00CA1A90">
            <w:pPr>
              <w:pStyle w:val="Table"/>
              <w:tabs>
                <w:tab w:val="clear" w:pos="709"/>
              </w:tabs>
              <w:spacing w:after="0"/>
              <w:ind w:left="0"/>
              <w:rPr>
                <w:ins w:id="870" w:author="Lorna Lewin [2]" w:date="2021-09-22T16:00:00Z"/>
              </w:rPr>
            </w:pPr>
            <w:ins w:id="871" w:author="Lorna Lewin [2]" w:date="2021-09-22T16:00:00Z">
              <w:r>
                <w:t>SVAA</w:t>
              </w:r>
            </w:ins>
          </w:p>
          <w:p w14:paraId="52369218" w14:textId="77777777" w:rsidR="009462A3" w:rsidRDefault="009462A3" w:rsidP="00CA1A90">
            <w:pPr>
              <w:pStyle w:val="Table"/>
              <w:tabs>
                <w:tab w:val="clear" w:pos="709"/>
              </w:tabs>
              <w:spacing w:after="0"/>
              <w:ind w:left="0"/>
              <w:rPr>
                <w:ins w:id="872" w:author="Lorna Lewin [2]" w:date="2021-09-22T16:00:00Z"/>
              </w:rPr>
            </w:pPr>
          </w:p>
        </w:tc>
        <w:tc>
          <w:tcPr>
            <w:tcW w:w="963" w:type="pct"/>
            <w:tcMar>
              <w:top w:w="85" w:type="dxa"/>
              <w:left w:w="85" w:type="dxa"/>
              <w:bottom w:w="85" w:type="dxa"/>
              <w:right w:w="85" w:type="dxa"/>
            </w:tcMar>
          </w:tcPr>
          <w:p w14:paraId="128F8B52" w14:textId="29430E3F" w:rsidR="009462A3" w:rsidRPr="00874C05" w:rsidRDefault="009462A3" w:rsidP="00671490">
            <w:pPr>
              <w:pStyle w:val="Table"/>
              <w:tabs>
                <w:tab w:val="clear" w:pos="709"/>
              </w:tabs>
              <w:spacing w:after="120"/>
              <w:ind w:left="-6"/>
              <w:rPr>
                <w:ins w:id="873" w:author="Lorna Lewin [2]" w:date="2021-09-22T16:00:00Z"/>
              </w:rPr>
            </w:pPr>
            <w:ins w:id="874" w:author="Lorna Lewin [2]" w:date="2021-09-22T16:00:00Z">
              <w:r>
                <w:t>P0</w:t>
              </w:r>
            </w:ins>
            <w:ins w:id="875" w:author="Lorna Lewin [2]" w:date="2021-09-27T12:07:00Z">
              <w:r w:rsidR="00671490">
                <w:t>aaa</w:t>
              </w:r>
            </w:ins>
            <w:ins w:id="876" w:author="Lorna Lewin [2]" w:date="2021-09-22T16:00:00Z">
              <w:r>
                <w:t xml:space="preserve"> </w:t>
              </w:r>
            </w:ins>
            <w:ins w:id="877" w:author="Lorna Lewin [2]" w:date="2021-09-22T16:22:00Z">
              <w:r w:rsidR="00935130">
                <w:t>Event Day</w:t>
              </w:r>
            </w:ins>
            <w:ins w:id="878" w:author="Lorna Lewin [2]" w:date="2021-09-22T16:25:00Z">
              <w:r w:rsidR="00935130">
                <w:t>(</w:t>
              </w:r>
            </w:ins>
            <w:ins w:id="879" w:author="Lorna Lewin [2]" w:date="2021-09-22T16:22:00Z">
              <w:r w:rsidR="00935130">
                <w:t>s</w:t>
              </w:r>
            </w:ins>
            <w:ins w:id="880" w:author="Lorna Lewin [2]" w:date="2021-09-22T16:25:00Z">
              <w:r w:rsidR="00935130">
                <w:t>)</w:t>
              </w:r>
            </w:ins>
          </w:p>
        </w:tc>
        <w:tc>
          <w:tcPr>
            <w:tcW w:w="645" w:type="pct"/>
            <w:tcMar>
              <w:top w:w="85" w:type="dxa"/>
              <w:left w:w="85" w:type="dxa"/>
              <w:bottom w:w="85" w:type="dxa"/>
              <w:right w:w="85" w:type="dxa"/>
            </w:tcMar>
          </w:tcPr>
          <w:p w14:paraId="27E09225" w14:textId="204F59FA" w:rsidR="009462A3" w:rsidRPr="00874C05" w:rsidRDefault="00671490" w:rsidP="00CA1A90">
            <w:pPr>
              <w:pStyle w:val="Table"/>
              <w:tabs>
                <w:tab w:val="clear" w:pos="709"/>
              </w:tabs>
              <w:spacing w:after="0"/>
              <w:rPr>
                <w:ins w:id="881" w:author="Lorna Lewin [2]" w:date="2021-09-22T16:00:00Z"/>
                <w:lang w:val="en-US"/>
              </w:rPr>
            </w:pPr>
            <w:ins w:id="882" w:author="Lorna Lewin [2]" w:date="2021-09-27T12:08:00Z">
              <w:r w:rsidRPr="00927EF9">
                <w:t>Self-Service Gateway</w:t>
              </w:r>
            </w:ins>
          </w:p>
        </w:tc>
      </w:tr>
      <w:tr w:rsidR="00D14796" w:rsidRPr="00874C05" w14:paraId="288EF859" w14:textId="77777777" w:rsidTr="00CA1A90">
        <w:trPr>
          <w:cantSplit/>
          <w:ins w:id="883" w:author="Lorna Lewin [2]" w:date="2021-09-22T16:29:00Z"/>
        </w:trPr>
        <w:tc>
          <w:tcPr>
            <w:tcW w:w="354" w:type="pct"/>
            <w:tcMar>
              <w:top w:w="85" w:type="dxa"/>
              <w:left w:w="85" w:type="dxa"/>
              <w:bottom w:w="85" w:type="dxa"/>
              <w:right w:w="85" w:type="dxa"/>
            </w:tcMar>
          </w:tcPr>
          <w:p w14:paraId="477CAC1D" w14:textId="58737596" w:rsidR="00D14796" w:rsidRDefault="00BD1178" w:rsidP="00671490">
            <w:pPr>
              <w:ind w:left="0"/>
              <w:rPr>
                <w:ins w:id="884" w:author="Lorna Lewin [2]" w:date="2021-09-22T16:29:00Z"/>
                <w:sz w:val="20"/>
                <w:szCs w:val="20"/>
              </w:rPr>
            </w:pPr>
            <w:ins w:id="885" w:author="Lorna Lewin [2]" w:date="2021-09-22T16:33:00Z">
              <w:r>
                <w:rPr>
                  <w:sz w:val="20"/>
                  <w:szCs w:val="20"/>
                </w:rPr>
                <w:t>2.14</w:t>
              </w:r>
              <w:r w:rsidR="00B92CB6">
                <w:rPr>
                  <w:sz w:val="20"/>
                  <w:szCs w:val="20"/>
                </w:rPr>
                <w:t>.</w:t>
              </w:r>
            </w:ins>
            <w:ins w:id="886" w:author="Lorna Lewin [2]" w:date="2021-09-27T12:08:00Z">
              <w:r w:rsidR="00671490">
                <w:rPr>
                  <w:sz w:val="20"/>
                  <w:szCs w:val="20"/>
                </w:rPr>
                <w:t>2</w:t>
              </w:r>
            </w:ins>
          </w:p>
        </w:tc>
        <w:tc>
          <w:tcPr>
            <w:tcW w:w="822" w:type="pct"/>
            <w:tcMar>
              <w:top w:w="85" w:type="dxa"/>
              <w:left w:w="85" w:type="dxa"/>
              <w:bottom w:w="85" w:type="dxa"/>
              <w:right w:w="85" w:type="dxa"/>
            </w:tcMar>
          </w:tcPr>
          <w:p w14:paraId="14E3A336" w14:textId="7E8E1A9F" w:rsidR="00D14796" w:rsidRDefault="00D14796" w:rsidP="00D25B5F">
            <w:pPr>
              <w:pStyle w:val="Table"/>
              <w:tabs>
                <w:tab w:val="clear" w:pos="709"/>
              </w:tabs>
              <w:spacing w:after="120"/>
              <w:ind w:left="0"/>
              <w:rPr>
                <w:ins w:id="887" w:author="Lorna Lewin [2]" w:date="2021-09-22T16:29:00Z"/>
                <w:lang w:val="en-US"/>
              </w:rPr>
            </w:pPr>
            <w:ins w:id="888" w:author="Lorna Lewin [2]" w:date="2021-09-22T16:31:00Z">
              <w:r w:rsidRPr="00927EF9">
                <w:t>Within 1 WD of 2.</w:t>
              </w:r>
              <w:r>
                <w:t>13</w:t>
              </w:r>
              <w:r w:rsidRPr="00927EF9">
                <w:t>.</w:t>
              </w:r>
              <w:r>
                <w:t xml:space="preserve">1 </w:t>
              </w:r>
            </w:ins>
          </w:p>
        </w:tc>
        <w:tc>
          <w:tcPr>
            <w:tcW w:w="1405" w:type="pct"/>
            <w:tcMar>
              <w:top w:w="85" w:type="dxa"/>
              <w:left w:w="85" w:type="dxa"/>
              <w:bottom w:w="85" w:type="dxa"/>
              <w:right w:w="85" w:type="dxa"/>
            </w:tcMar>
          </w:tcPr>
          <w:p w14:paraId="7BF91DD0" w14:textId="766AB733" w:rsidR="00D14796" w:rsidRDefault="00D14796" w:rsidP="00D14796">
            <w:pPr>
              <w:pStyle w:val="Table"/>
              <w:tabs>
                <w:tab w:val="clear" w:pos="709"/>
              </w:tabs>
              <w:spacing w:after="0"/>
              <w:rPr>
                <w:ins w:id="889" w:author="Lorna Lewin [2]" w:date="2021-09-22T16:29:00Z"/>
                <w:lang w:val="en-US"/>
              </w:rPr>
            </w:pPr>
            <w:ins w:id="890" w:author="Lorna Lewin [2]" w:date="2021-09-22T16:30:00Z">
              <w:r w:rsidRPr="002D4058">
                <w:t xml:space="preserve">Log and validate </w:t>
              </w:r>
              <w:r>
                <w:t xml:space="preserve">Event day(s) </w:t>
              </w:r>
            </w:ins>
            <w:ins w:id="891" w:author="Lorna Lewin [2]" w:date="2021-09-22T16:39:00Z">
              <w:r w:rsidR="00BE1E3C">
                <w:t>or change to Event day(s)</w:t>
              </w:r>
            </w:ins>
            <w:ins w:id="892" w:author="Lorna Lewin [2]" w:date="2021-09-22T16:30:00Z">
              <w:r>
                <w:t xml:space="preserve"> </w:t>
              </w:r>
            </w:ins>
          </w:p>
        </w:tc>
        <w:tc>
          <w:tcPr>
            <w:tcW w:w="455" w:type="pct"/>
            <w:tcMar>
              <w:top w:w="85" w:type="dxa"/>
              <w:left w:w="85" w:type="dxa"/>
              <w:bottom w:w="85" w:type="dxa"/>
              <w:right w:w="85" w:type="dxa"/>
            </w:tcMar>
          </w:tcPr>
          <w:p w14:paraId="1EF9B48B" w14:textId="541854B8" w:rsidR="00D14796" w:rsidRDefault="00D14796" w:rsidP="00CA1A90">
            <w:pPr>
              <w:pStyle w:val="Table"/>
              <w:tabs>
                <w:tab w:val="clear" w:pos="709"/>
              </w:tabs>
              <w:spacing w:after="0"/>
              <w:rPr>
                <w:ins w:id="893" w:author="Lorna Lewin [2]" w:date="2021-09-22T16:29:00Z"/>
              </w:rPr>
            </w:pPr>
            <w:ins w:id="894" w:author="Lorna Lewin [2]" w:date="2021-09-22T16:31:00Z">
              <w:r>
                <w:t>SVAA</w:t>
              </w:r>
            </w:ins>
          </w:p>
        </w:tc>
        <w:tc>
          <w:tcPr>
            <w:tcW w:w="355" w:type="pct"/>
            <w:tcMar>
              <w:top w:w="85" w:type="dxa"/>
              <w:left w:w="85" w:type="dxa"/>
              <w:bottom w:w="85" w:type="dxa"/>
              <w:right w:w="85" w:type="dxa"/>
            </w:tcMar>
          </w:tcPr>
          <w:p w14:paraId="6C8FF543" w14:textId="48F7D243" w:rsidR="00D14796" w:rsidRDefault="00D14796" w:rsidP="00CA1A90">
            <w:pPr>
              <w:pStyle w:val="Table"/>
              <w:tabs>
                <w:tab w:val="clear" w:pos="709"/>
              </w:tabs>
              <w:spacing w:after="0"/>
              <w:ind w:left="0"/>
              <w:rPr>
                <w:ins w:id="895" w:author="Lorna Lewin [2]" w:date="2021-09-22T16:29:00Z"/>
              </w:rPr>
            </w:pPr>
          </w:p>
        </w:tc>
        <w:tc>
          <w:tcPr>
            <w:tcW w:w="963" w:type="pct"/>
            <w:tcMar>
              <w:top w:w="85" w:type="dxa"/>
              <w:left w:w="85" w:type="dxa"/>
              <w:bottom w:w="85" w:type="dxa"/>
              <w:right w:w="85" w:type="dxa"/>
            </w:tcMar>
          </w:tcPr>
          <w:p w14:paraId="69C0F117" w14:textId="77777777" w:rsidR="00D14796" w:rsidRDefault="00D14796" w:rsidP="00935130">
            <w:pPr>
              <w:pStyle w:val="Table"/>
              <w:tabs>
                <w:tab w:val="clear" w:pos="709"/>
              </w:tabs>
              <w:spacing w:after="0"/>
              <w:rPr>
                <w:ins w:id="896" w:author="Lorna Lewin [2]" w:date="2021-09-22T16:29:00Z"/>
              </w:rPr>
            </w:pPr>
          </w:p>
        </w:tc>
        <w:tc>
          <w:tcPr>
            <w:tcW w:w="645" w:type="pct"/>
            <w:tcMar>
              <w:top w:w="85" w:type="dxa"/>
              <w:left w:w="85" w:type="dxa"/>
              <w:bottom w:w="85" w:type="dxa"/>
              <w:right w:w="85" w:type="dxa"/>
            </w:tcMar>
          </w:tcPr>
          <w:p w14:paraId="29EDF2F9" w14:textId="5A3FB3C3" w:rsidR="00D14796" w:rsidRPr="002D4058" w:rsidRDefault="00BE1E3C" w:rsidP="00CA1A90">
            <w:pPr>
              <w:pStyle w:val="Table"/>
              <w:tabs>
                <w:tab w:val="clear" w:pos="709"/>
              </w:tabs>
              <w:spacing w:after="0"/>
              <w:rPr>
                <w:ins w:id="897" w:author="Lorna Lewin [2]" w:date="2021-09-22T16:29:00Z"/>
                <w:lang w:val="en-US"/>
              </w:rPr>
            </w:pPr>
            <w:ins w:id="898" w:author="Lorna Lewin [2]" w:date="2021-09-22T16:39:00Z">
              <w:r>
                <w:rPr>
                  <w:lang w:val="en-US"/>
                </w:rPr>
                <w:t>Internal Process</w:t>
              </w:r>
            </w:ins>
          </w:p>
        </w:tc>
      </w:tr>
      <w:tr w:rsidR="009462A3" w:rsidRPr="00874C05" w14:paraId="4DCB3162" w14:textId="77777777" w:rsidTr="00CA1A90">
        <w:trPr>
          <w:cantSplit/>
          <w:ins w:id="899" w:author="Lorna Lewin [2]" w:date="2021-09-22T16:00:00Z"/>
        </w:trPr>
        <w:tc>
          <w:tcPr>
            <w:tcW w:w="354" w:type="pct"/>
            <w:tcMar>
              <w:top w:w="85" w:type="dxa"/>
              <w:left w:w="85" w:type="dxa"/>
              <w:bottom w:w="85" w:type="dxa"/>
              <w:right w:w="85" w:type="dxa"/>
            </w:tcMar>
          </w:tcPr>
          <w:p w14:paraId="6257363B" w14:textId="38445A9F" w:rsidR="009462A3" w:rsidRDefault="00BD1178" w:rsidP="00CA1A90">
            <w:pPr>
              <w:ind w:left="0"/>
              <w:rPr>
                <w:ins w:id="900" w:author="Lorna Lewin [2]" w:date="2021-09-22T16:00:00Z"/>
                <w:sz w:val="20"/>
                <w:szCs w:val="20"/>
              </w:rPr>
            </w:pPr>
            <w:ins w:id="901" w:author="Lorna Lewin [2]" w:date="2021-09-22T16:00:00Z">
              <w:r>
                <w:rPr>
                  <w:sz w:val="20"/>
                  <w:szCs w:val="20"/>
                </w:rPr>
                <w:t>2.14</w:t>
              </w:r>
              <w:r w:rsidR="00671490">
                <w:rPr>
                  <w:sz w:val="20"/>
                  <w:szCs w:val="20"/>
                </w:rPr>
                <w:t>.3</w:t>
              </w:r>
            </w:ins>
          </w:p>
        </w:tc>
        <w:tc>
          <w:tcPr>
            <w:tcW w:w="822" w:type="pct"/>
            <w:tcMar>
              <w:top w:w="85" w:type="dxa"/>
              <w:left w:w="85" w:type="dxa"/>
              <w:bottom w:w="85" w:type="dxa"/>
              <w:right w:w="85" w:type="dxa"/>
            </w:tcMar>
          </w:tcPr>
          <w:p w14:paraId="0F988AF5" w14:textId="34C67AFE" w:rsidR="009462A3" w:rsidRDefault="00D14796" w:rsidP="00CA1A90">
            <w:pPr>
              <w:pStyle w:val="Table"/>
              <w:tabs>
                <w:tab w:val="clear" w:pos="709"/>
              </w:tabs>
              <w:spacing w:after="120"/>
              <w:ind w:left="0"/>
              <w:rPr>
                <w:ins w:id="902" w:author="Lorna Lewin [2]" w:date="2021-09-22T16:00:00Z"/>
                <w:lang w:val="en-US"/>
              </w:rPr>
            </w:pPr>
            <w:ins w:id="903" w:author="Lorna Lewin [2]" w:date="2021-09-22T16:26:00Z">
              <w:r>
                <w:t xml:space="preserve">As </w:t>
              </w:r>
            </w:ins>
            <w:ins w:id="904" w:author="Lorna Lewin [2]" w:date="2021-09-22T16:27:00Z">
              <w:r>
                <w:t>required</w:t>
              </w:r>
            </w:ins>
          </w:p>
        </w:tc>
        <w:tc>
          <w:tcPr>
            <w:tcW w:w="1405" w:type="pct"/>
            <w:tcMar>
              <w:top w:w="85" w:type="dxa"/>
              <w:left w:w="85" w:type="dxa"/>
              <w:bottom w:w="85" w:type="dxa"/>
              <w:right w:w="85" w:type="dxa"/>
            </w:tcMar>
          </w:tcPr>
          <w:p w14:paraId="5326B0CE" w14:textId="77777777" w:rsidR="009462A3" w:rsidRDefault="00D14796" w:rsidP="00CA1A90">
            <w:pPr>
              <w:pStyle w:val="Table"/>
              <w:tabs>
                <w:tab w:val="clear" w:pos="709"/>
              </w:tabs>
              <w:spacing w:after="0"/>
              <w:rPr>
                <w:ins w:id="905" w:author="Lorna Lewin [2]" w:date="2021-09-29T12:53:00Z"/>
              </w:rPr>
            </w:pPr>
            <w:ins w:id="906" w:author="Lorna Lewin [2]" w:date="2021-09-22T16:27:00Z">
              <w:r>
                <w:t>Cancel Event day</w:t>
              </w:r>
            </w:ins>
            <w:ins w:id="907" w:author="Lorna Lewin [2]" w:date="2021-09-22T16:32:00Z">
              <w:r w:rsidR="00B92CB6">
                <w:t>(s)</w:t>
              </w:r>
            </w:ins>
            <w:ins w:id="908" w:author="Lorna Lewin [2]" w:date="2021-09-22T16:27:00Z">
              <w:r>
                <w:t xml:space="preserve"> </w:t>
              </w:r>
            </w:ins>
            <w:ins w:id="909" w:author="Lorna Lewin [2]" w:date="2021-09-22T16:00:00Z">
              <w:r w:rsidR="009462A3">
                <w:t xml:space="preserve">  </w:t>
              </w:r>
            </w:ins>
          </w:p>
          <w:p w14:paraId="6B31B095" w14:textId="77777777" w:rsidR="00EF5326" w:rsidRDefault="00EF5326" w:rsidP="00CA1A90">
            <w:pPr>
              <w:pStyle w:val="Table"/>
              <w:tabs>
                <w:tab w:val="clear" w:pos="709"/>
              </w:tabs>
              <w:spacing w:after="0"/>
              <w:rPr>
                <w:ins w:id="910" w:author="Lorna Lewin [2]" w:date="2021-09-29T12:53:00Z"/>
              </w:rPr>
            </w:pPr>
          </w:p>
          <w:p w14:paraId="6A178343" w14:textId="060352F4" w:rsidR="00EF5326" w:rsidRDefault="00EF5326" w:rsidP="00CA1A90">
            <w:pPr>
              <w:pStyle w:val="Table"/>
              <w:tabs>
                <w:tab w:val="clear" w:pos="709"/>
              </w:tabs>
              <w:spacing w:after="0"/>
              <w:rPr>
                <w:ins w:id="911" w:author="Lorna Lewin [2]" w:date="2021-09-22T16:00:00Z"/>
                <w:lang w:val="en-US"/>
              </w:rPr>
            </w:pPr>
            <w:ins w:id="912" w:author="Lorna Lewin [2]" w:date="2021-09-29T12:53:00Z">
              <w:r>
                <w:t>Where an event day has been created in error.</w:t>
              </w:r>
            </w:ins>
          </w:p>
        </w:tc>
        <w:tc>
          <w:tcPr>
            <w:tcW w:w="455" w:type="pct"/>
            <w:tcMar>
              <w:top w:w="85" w:type="dxa"/>
              <w:left w:w="85" w:type="dxa"/>
              <w:bottom w:w="85" w:type="dxa"/>
              <w:right w:w="85" w:type="dxa"/>
            </w:tcMar>
          </w:tcPr>
          <w:p w14:paraId="23138C44" w14:textId="77777777" w:rsidR="009462A3" w:rsidRDefault="009462A3" w:rsidP="00CA1A90">
            <w:pPr>
              <w:pStyle w:val="Table"/>
              <w:tabs>
                <w:tab w:val="clear" w:pos="709"/>
              </w:tabs>
              <w:spacing w:after="0"/>
              <w:rPr>
                <w:ins w:id="913" w:author="Lorna Lewin [2]" w:date="2021-09-22T16:00:00Z"/>
              </w:rPr>
            </w:pPr>
            <w:ins w:id="914" w:author="Lorna Lewin [2]" w:date="2021-09-22T16:00:00Z">
              <w:r>
                <w:t>SVAA</w:t>
              </w:r>
            </w:ins>
          </w:p>
        </w:tc>
        <w:tc>
          <w:tcPr>
            <w:tcW w:w="355" w:type="pct"/>
            <w:tcMar>
              <w:top w:w="85" w:type="dxa"/>
              <w:left w:w="85" w:type="dxa"/>
              <w:bottom w:w="85" w:type="dxa"/>
              <w:right w:w="85" w:type="dxa"/>
            </w:tcMar>
          </w:tcPr>
          <w:p w14:paraId="3FF8C7E6" w14:textId="77777777" w:rsidR="009462A3" w:rsidRDefault="009462A3" w:rsidP="00CA1A90">
            <w:pPr>
              <w:pStyle w:val="Table"/>
              <w:tabs>
                <w:tab w:val="clear" w:pos="709"/>
              </w:tabs>
              <w:spacing w:after="0"/>
              <w:ind w:left="0"/>
              <w:rPr>
                <w:ins w:id="915" w:author="Lorna Lewin [2]" w:date="2021-09-22T16:00:00Z"/>
              </w:rPr>
            </w:pPr>
          </w:p>
        </w:tc>
        <w:tc>
          <w:tcPr>
            <w:tcW w:w="963" w:type="pct"/>
            <w:tcMar>
              <w:top w:w="85" w:type="dxa"/>
              <w:left w:w="85" w:type="dxa"/>
              <w:bottom w:w="85" w:type="dxa"/>
              <w:right w:w="85" w:type="dxa"/>
            </w:tcMar>
          </w:tcPr>
          <w:p w14:paraId="46198910" w14:textId="77777777" w:rsidR="009462A3" w:rsidRPr="00874C05" w:rsidRDefault="009462A3" w:rsidP="00CA1A90">
            <w:pPr>
              <w:pStyle w:val="Table"/>
              <w:tabs>
                <w:tab w:val="clear" w:pos="709"/>
              </w:tabs>
              <w:spacing w:after="120"/>
              <w:ind w:left="-6"/>
              <w:rPr>
                <w:ins w:id="916" w:author="Lorna Lewin [2]" w:date="2021-09-22T16:00:00Z"/>
              </w:rPr>
            </w:pPr>
          </w:p>
        </w:tc>
        <w:tc>
          <w:tcPr>
            <w:tcW w:w="645" w:type="pct"/>
            <w:tcMar>
              <w:top w:w="85" w:type="dxa"/>
              <w:left w:w="85" w:type="dxa"/>
              <w:bottom w:w="85" w:type="dxa"/>
              <w:right w:w="85" w:type="dxa"/>
            </w:tcMar>
          </w:tcPr>
          <w:p w14:paraId="5CAC01BA" w14:textId="77777777" w:rsidR="009462A3" w:rsidRPr="00874C05" w:rsidRDefault="009462A3" w:rsidP="00CA1A90">
            <w:pPr>
              <w:pStyle w:val="Table"/>
              <w:tabs>
                <w:tab w:val="clear" w:pos="709"/>
              </w:tabs>
              <w:spacing w:after="0"/>
              <w:rPr>
                <w:ins w:id="917" w:author="Lorna Lewin [2]" w:date="2021-09-22T16:00:00Z"/>
                <w:lang w:val="en-US"/>
              </w:rPr>
            </w:pPr>
            <w:ins w:id="918" w:author="Lorna Lewin [2]" w:date="2021-09-22T16:00:00Z">
              <w:r>
                <w:rPr>
                  <w:lang w:val="en-US"/>
                </w:rPr>
                <w:t>Internal Process</w:t>
              </w:r>
            </w:ins>
          </w:p>
        </w:tc>
      </w:tr>
      <w:tr w:rsidR="00E13277" w:rsidRPr="00874C05" w14:paraId="79D09BAD" w14:textId="77777777" w:rsidTr="00CA1A90">
        <w:trPr>
          <w:cantSplit/>
          <w:ins w:id="919" w:author="Lorna Lewin [2]" w:date="2021-09-22T16:00:00Z"/>
        </w:trPr>
        <w:tc>
          <w:tcPr>
            <w:tcW w:w="354" w:type="pct"/>
            <w:tcMar>
              <w:top w:w="85" w:type="dxa"/>
              <w:left w:w="85" w:type="dxa"/>
              <w:bottom w:w="85" w:type="dxa"/>
              <w:right w:w="85" w:type="dxa"/>
            </w:tcMar>
          </w:tcPr>
          <w:p w14:paraId="07325D43" w14:textId="2E80C58B" w:rsidR="00E13277" w:rsidRDefault="00BD1178" w:rsidP="00E13277">
            <w:pPr>
              <w:ind w:left="0"/>
              <w:rPr>
                <w:ins w:id="920" w:author="Lorna Lewin [2]" w:date="2021-09-22T16:00:00Z"/>
                <w:sz w:val="20"/>
                <w:szCs w:val="20"/>
              </w:rPr>
            </w:pPr>
            <w:ins w:id="921" w:author="Lorna Lewin [2]" w:date="2021-09-22T16:00:00Z">
              <w:r>
                <w:rPr>
                  <w:sz w:val="20"/>
                  <w:szCs w:val="20"/>
                </w:rPr>
                <w:t>2.14</w:t>
              </w:r>
              <w:r w:rsidR="00E13277">
                <w:rPr>
                  <w:sz w:val="20"/>
                  <w:szCs w:val="20"/>
                </w:rPr>
                <w:t>.4</w:t>
              </w:r>
            </w:ins>
          </w:p>
        </w:tc>
        <w:tc>
          <w:tcPr>
            <w:tcW w:w="822" w:type="pct"/>
            <w:tcMar>
              <w:top w:w="85" w:type="dxa"/>
              <w:left w:w="85" w:type="dxa"/>
              <w:bottom w:w="85" w:type="dxa"/>
              <w:right w:w="85" w:type="dxa"/>
            </w:tcMar>
          </w:tcPr>
          <w:p w14:paraId="323092F5" w14:textId="118C1399" w:rsidR="00E13277" w:rsidRDefault="00E13277" w:rsidP="00EF5326">
            <w:pPr>
              <w:pStyle w:val="Table"/>
              <w:tabs>
                <w:tab w:val="clear" w:pos="709"/>
              </w:tabs>
              <w:spacing w:after="120"/>
              <w:ind w:left="0"/>
              <w:rPr>
                <w:ins w:id="922" w:author="Lorna Lewin [2]" w:date="2021-09-22T16:00:00Z"/>
                <w:lang w:val="en-US"/>
              </w:rPr>
            </w:pPr>
            <w:ins w:id="923" w:author="Lorna Lewin [2]" w:date="2021-09-22T16:28:00Z">
              <w:r w:rsidRPr="00927EF9">
                <w:t>Within 1 WD of 2.</w:t>
              </w:r>
              <w:r>
                <w:t>13</w:t>
              </w:r>
              <w:r w:rsidRPr="00927EF9">
                <w:t>.</w:t>
              </w:r>
            </w:ins>
            <w:ins w:id="924" w:author="Lorna Lewin [2]" w:date="2021-09-29T12:54:00Z">
              <w:r w:rsidR="00EF5326">
                <w:t>3.</w:t>
              </w:r>
            </w:ins>
          </w:p>
        </w:tc>
        <w:tc>
          <w:tcPr>
            <w:tcW w:w="1405" w:type="pct"/>
            <w:tcMar>
              <w:top w:w="85" w:type="dxa"/>
              <w:left w:w="85" w:type="dxa"/>
              <w:bottom w:w="85" w:type="dxa"/>
              <w:right w:w="85" w:type="dxa"/>
            </w:tcMar>
          </w:tcPr>
          <w:p w14:paraId="0C827CA6" w14:textId="3CD32905" w:rsidR="00E13277" w:rsidRDefault="00E13277">
            <w:pPr>
              <w:pStyle w:val="Table"/>
              <w:tabs>
                <w:tab w:val="clear" w:pos="709"/>
              </w:tabs>
              <w:spacing w:after="0"/>
              <w:ind w:left="0"/>
              <w:rPr>
                <w:ins w:id="925" w:author="Lorna Lewin [2]" w:date="2021-09-22T16:00:00Z"/>
                <w:lang w:val="en-US"/>
              </w:rPr>
              <w:pPrChange w:id="926" w:author="Lorna Lewin [2]" w:date="2021-09-22T16:29:00Z">
                <w:pPr>
                  <w:pStyle w:val="Table"/>
                  <w:tabs>
                    <w:tab w:val="clear" w:pos="709"/>
                  </w:tabs>
                  <w:spacing w:after="0"/>
                </w:pPr>
              </w:pPrChange>
            </w:pPr>
            <w:ins w:id="927" w:author="Lorna Lewin [2]" w:date="2021-09-22T16:00:00Z">
              <w:r w:rsidRPr="002D4058">
                <w:t>Send notification</w:t>
              </w:r>
            </w:ins>
            <w:ins w:id="928" w:author="Lorna Lewin [2]" w:date="2021-09-22T16:29:00Z">
              <w:r>
                <w:t xml:space="preserve"> of cancelled </w:t>
              </w:r>
            </w:ins>
            <w:ins w:id="929" w:author="Lorna Lewin [2]" w:date="2021-09-22T16:32:00Z">
              <w:r>
                <w:t>E</w:t>
              </w:r>
            </w:ins>
            <w:ins w:id="930" w:author="Lorna Lewin [2]" w:date="2021-09-22T16:29:00Z">
              <w:r>
                <w:t>vent day</w:t>
              </w:r>
            </w:ins>
            <w:ins w:id="931" w:author="Lorna Lewin [2]" w:date="2021-09-22T16:32:00Z">
              <w:r>
                <w:t>(s)</w:t>
              </w:r>
            </w:ins>
            <w:ins w:id="932" w:author="Lorna Lewin [2]" w:date="2021-09-22T16:00:00Z">
              <w:r w:rsidRPr="002D4058">
                <w:t>.</w:t>
              </w:r>
            </w:ins>
          </w:p>
        </w:tc>
        <w:tc>
          <w:tcPr>
            <w:tcW w:w="455" w:type="pct"/>
            <w:tcMar>
              <w:top w:w="85" w:type="dxa"/>
              <w:left w:w="85" w:type="dxa"/>
              <w:bottom w:w="85" w:type="dxa"/>
              <w:right w:w="85" w:type="dxa"/>
            </w:tcMar>
          </w:tcPr>
          <w:p w14:paraId="04F4B643" w14:textId="77777777" w:rsidR="00E13277" w:rsidRDefault="00E13277" w:rsidP="00E13277">
            <w:pPr>
              <w:pStyle w:val="Table"/>
              <w:tabs>
                <w:tab w:val="clear" w:pos="709"/>
              </w:tabs>
              <w:spacing w:after="0"/>
              <w:rPr>
                <w:ins w:id="933" w:author="Lorna Lewin [2]" w:date="2021-09-22T16:00:00Z"/>
              </w:rPr>
            </w:pPr>
            <w:ins w:id="934" w:author="Lorna Lewin [2]" w:date="2021-09-22T16:00:00Z">
              <w:r>
                <w:t>SVAA</w:t>
              </w:r>
            </w:ins>
          </w:p>
        </w:tc>
        <w:tc>
          <w:tcPr>
            <w:tcW w:w="355" w:type="pct"/>
            <w:tcMar>
              <w:top w:w="85" w:type="dxa"/>
              <w:left w:w="85" w:type="dxa"/>
              <w:bottom w:w="85" w:type="dxa"/>
              <w:right w:w="85" w:type="dxa"/>
            </w:tcMar>
          </w:tcPr>
          <w:p w14:paraId="3B00E688" w14:textId="567078E3" w:rsidR="00E13277" w:rsidRDefault="007109EC" w:rsidP="00E13277">
            <w:pPr>
              <w:pStyle w:val="Table"/>
              <w:tabs>
                <w:tab w:val="clear" w:pos="709"/>
              </w:tabs>
              <w:spacing w:after="0"/>
              <w:ind w:left="0"/>
              <w:rPr>
                <w:ins w:id="935" w:author="Lorna Lewin [2]" w:date="2021-09-22T16:00:00Z"/>
              </w:rPr>
            </w:pPr>
            <w:ins w:id="936" w:author="Lorna Lewin" w:date="2021-10-25T08:51:00Z">
              <w:r>
                <w:t>Lead Party</w:t>
              </w:r>
            </w:ins>
          </w:p>
        </w:tc>
        <w:tc>
          <w:tcPr>
            <w:tcW w:w="963" w:type="pct"/>
            <w:tcMar>
              <w:top w:w="85" w:type="dxa"/>
              <w:left w:w="85" w:type="dxa"/>
              <w:bottom w:w="85" w:type="dxa"/>
              <w:right w:w="85" w:type="dxa"/>
            </w:tcMar>
          </w:tcPr>
          <w:p w14:paraId="2C98C01B" w14:textId="63197253" w:rsidR="00E13277" w:rsidRPr="00874C05" w:rsidRDefault="00B44632" w:rsidP="00B44632">
            <w:pPr>
              <w:pStyle w:val="Table"/>
              <w:tabs>
                <w:tab w:val="clear" w:pos="709"/>
              </w:tabs>
              <w:spacing w:after="120"/>
              <w:ind w:left="-6"/>
              <w:rPr>
                <w:ins w:id="937" w:author="Lorna Lewin [2]" w:date="2021-09-22T16:00:00Z"/>
              </w:rPr>
            </w:pPr>
            <w:ins w:id="938" w:author="Lorna Lewin [2]" w:date="2021-10-04T11:31:00Z">
              <w:r>
                <w:t>P0bbb Cancelled Event Day(s)</w:t>
              </w:r>
            </w:ins>
          </w:p>
        </w:tc>
        <w:tc>
          <w:tcPr>
            <w:tcW w:w="645" w:type="pct"/>
            <w:tcMar>
              <w:top w:w="85" w:type="dxa"/>
              <w:left w:w="85" w:type="dxa"/>
              <w:bottom w:w="85" w:type="dxa"/>
              <w:right w:w="85" w:type="dxa"/>
            </w:tcMar>
          </w:tcPr>
          <w:p w14:paraId="7B0E9755" w14:textId="77777777" w:rsidR="00E13277" w:rsidRPr="00874C05" w:rsidRDefault="00E13277" w:rsidP="00E13277">
            <w:pPr>
              <w:pStyle w:val="Table"/>
              <w:tabs>
                <w:tab w:val="clear" w:pos="709"/>
              </w:tabs>
              <w:spacing w:after="0"/>
              <w:rPr>
                <w:ins w:id="939" w:author="Lorna Lewin [2]" w:date="2021-09-22T16:00:00Z"/>
                <w:lang w:val="en-US"/>
              </w:rPr>
            </w:pPr>
            <w:ins w:id="940" w:author="Lorna Lewin [2]" w:date="2021-09-22T16:00:00Z">
              <w:r w:rsidRPr="002D4058">
                <w:rPr>
                  <w:lang w:val="en-US"/>
                </w:rPr>
                <w:t>Electronic or other method, as agreed.</w:t>
              </w:r>
            </w:ins>
          </w:p>
        </w:tc>
      </w:tr>
    </w:tbl>
    <w:p w14:paraId="59415E66" w14:textId="77777777" w:rsidR="009462A3" w:rsidRPr="002D4058" w:rsidRDefault="009462A3" w:rsidP="009462A3">
      <w:pPr>
        <w:tabs>
          <w:tab w:val="clear" w:pos="709"/>
        </w:tabs>
        <w:ind w:left="0"/>
        <w:sectPr w:rsidR="009462A3" w:rsidRPr="002D4058">
          <w:headerReference w:type="even" r:id="rId10"/>
          <w:headerReference w:type="default" r:id="rId11"/>
          <w:footerReference w:type="default" r:id="rId12"/>
          <w:headerReference w:type="first" r:id="rId13"/>
          <w:pgSz w:w="16838" w:h="11906" w:orient="landscape" w:code="9"/>
          <w:pgMar w:top="1418" w:right="1418" w:bottom="1418" w:left="1418" w:header="709" w:footer="709" w:gutter="0"/>
          <w:cols w:space="708"/>
          <w:docGrid w:linePitch="360"/>
        </w:sectPr>
      </w:pPr>
    </w:p>
    <w:p w14:paraId="7391CF1F" w14:textId="77777777" w:rsidR="004268E2" w:rsidRDefault="004268E2" w:rsidP="00FE7291">
      <w:pPr>
        <w:pStyle w:val="Heading1"/>
        <w:numPr>
          <w:ilvl w:val="0"/>
          <w:numId w:val="24"/>
        </w:numPr>
        <w:ind w:left="851" w:hanging="851"/>
      </w:pPr>
      <w:bookmarkStart w:id="941" w:name="_Toc81921254"/>
      <w:r>
        <w:lastRenderedPageBreak/>
        <w:t>Appendices</w:t>
      </w:r>
      <w:bookmarkEnd w:id="941"/>
    </w:p>
    <w:p w14:paraId="3BC3BE8A" w14:textId="5BC1B334" w:rsidR="004268E2" w:rsidRDefault="00033ED0" w:rsidP="00FE7291">
      <w:pPr>
        <w:pStyle w:val="Heading2"/>
        <w:numPr>
          <w:ilvl w:val="0"/>
          <w:numId w:val="0"/>
        </w:numPr>
        <w:spacing w:before="0"/>
        <w:ind w:left="851" w:hanging="851"/>
      </w:pPr>
      <w:bookmarkStart w:id="942" w:name="_Toc81921255"/>
      <w:r>
        <w:t>[P375]</w:t>
      </w:r>
      <w:r w:rsidR="00171C91">
        <w:t>3.1</w:t>
      </w:r>
      <w:r w:rsidR="004268E2">
        <w:tab/>
      </w:r>
      <w:r w:rsidR="00056209" w:rsidRPr="004268E2">
        <w:t xml:space="preserve">Validation </w:t>
      </w:r>
      <w:r w:rsidR="00056209">
        <w:t xml:space="preserve">of </w:t>
      </w:r>
      <w:r w:rsidR="004268E2" w:rsidRPr="004268E2">
        <w:t xml:space="preserve">MSID Pair </w:t>
      </w:r>
      <w:r w:rsidR="00056209">
        <w:t xml:space="preserve">and AMSID Pair </w:t>
      </w:r>
      <w:r w:rsidR="004268E2" w:rsidRPr="004268E2">
        <w:t>Allocation File</w:t>
      </w:r>
      <w:r w:rsidR="00056209">
        <w:t>s</w:t>
      </w:r>
      <w:r w:rsidR="004268E2" w:rsidRPr="004268E2">
        <w:t xml:space="preserve"> </w:t>
      </w:r>
      <w:bookmarkEnd w:id="942"/>
    </w:p>
    <w:p w14:paraId="5F718BB9" w14:textId="0B7602A5" w:rsidR="00033ED0" w:rsidRDefault="00056209" w:rsidP="00033ED0">
      <w:pPr>
        <w:tabs>
          <w:tab w:val="clear" w:pos="709"/>
        </w:tabs>
        <w:ind w:left="0"/>
      </w:pPr>
      <w:r>
        <w:t xml:space="preserve">If the </w:t>
      </w:r>
      <w:r w:rsidRPr="00AB20D2">
        <w:t>MSID Pair Allocation</w:t>
      </w:r>
      <w:r w:rsidRPr="005B55A4">
        <w:rPr>
          <w:b/>
        </w:rPr>
        <w:t xml:space="preserve"> </w:t>
      </w:r>
      <w:r w:rsidRPr="003E2C19">
        <w:t>or</w:t>
      </w:r>
      <w:r>
        <w:rPr>
          <w:b/>
        </w:rPr>
        <w:t xml:space="preserve"> </w:t>
      </w:r>
      <w:r w:rsidRPr="003E2C19">
        <w:t>A</w:t>
      </w:r>
      <w:r w:rsidRPr="00AB20D2">
        <w:t>MSID Pair Allocation</w:t>
      </w:r>
      <w:r w:rsidRPr="005B55A4">
        <w:rPr>
          <w:b/>
        </w:rPr>
        <w:t xml:space="preserve"> </w:t>
      </w:r>
      <w:r>
        <w:t xml:space="preserve">was submitted via a method other than the Self-Service Gateway, the </w:t>
      </w:r>
      <w:r w:rsidR="004110F2">
        <w:t xml:space="preserve">SVAA will validate the </w:t>
      </w:r>
      <w:r w:rsidR="008C112F" w:rsidRPr="008C112F">
        <w:t>MSID Pair Allocation</w:t>
      </w:r>
      <w:r w:rsidR="008C112F" w:rsidRPr="004268E2">
        <w:rPr>
          <w:b/>
        </w:rPr>
        <w:t xml:space="preserve"> </w:t>
      </w:r>
      <w:r w:rsidRPr="00D926A7">
        <w:t>or</w:t>
      </w:r>
      <w:r>
        <w:rPr>
          <w:b/>
        </w:rPr>
        <w:t xml:space="preserve"> A</w:t>
      </w:r>
      <w:r w:rsidRPr="008C112F">
        <w:t>MSID</w:t>
      </w:r>
      <w:r>
        <w:t xml:space="preserve"> Pair </w:t>
      </w:r>
      <w:r w:rsidRPr="008C112F">
        <w:t>Allocation</w:t>
      </w:r>
      <w:r w:rsidRPr="004268E2">
        <w:rPr>
          <w:b/>
        </w:rPr>
        <w:t xml:space="preserve"> </w:t>
      </w:r>
      <w:r w:rsidR="004110F2">
        <w:t xml:space="preserve">data </w:t>
      </w:r>
      <w:r>
        <w:t xml:space="preserve">file </w:t>
      </w:r>
      <w:r w:rsidR="004110F2">
        <w:t>it receives</w:t>
      </w:r>
      <w:r w:rsidR="00B22342">
        <w:t xml:space="preserve"> </w:t>
      </w:r>
      <w:r w:rsidR="00033ED0">
        <w:t xml:space="preserve">and will log </w:t>
      </w:r>
      <w:r w:rsidR="008C112F">
        <w:t xml:space="preserve">that data </w:t>
      </w:r>
      <w:r w:rsidR="00033ED0">
        <w:t xml:space="preserve">in </w:t>
      </w:r>
      <w:r w:rsidR="008C112F">
        <w:t xml:space="preserve">the SVA Metering System </w:t>
      </w:r>
      <w:r w:rsidR="00033ED0">
        <w:t xml:space="preserve">&amp; Asset Metering System </w:t>
      </w:r>
      <w:r w:rsidR="008C112F">
        <w:t>Register</w:t>
      </w:r>
      <w:r w:rsidR="00033ED0">
        <w:t>,</w:t>
      </w:r>
      <w:r w:rsidR="00033ED0" w:rsidRPr="00033ED0">
        <w:t xml:space="preserve"> </w:t>
      </w:r>
      <w:r w:rsidR="00033ED0">
        <w:t>if the file has passed both Validation Stages below.</w:t>
      </w:r>
      <w:r w:rsidR="00033ED0" w:rsidRPr="00033ED0">
        <w:t xml:space="preserve"> </w:t>
      </w:r>
      <w:r w:rsidR="00033ED0">
        <w:t xml:space="preserve">If the data file fails validation, the SVAA will issue a </w:t>
      </w:r>
      <w:r w:rsidR="001965D6">
        <w:t xml:space="preserve">Rejection of </w:t>
      </w:r>
      <w:r w:rsidR="00033ED0">
        <w:t xml:space="preserve">MSID Pair Allocation or a </w:t>
      </w:r>
      <w:r w:rsidR="001965D6">
        <w:t xml:space="preserve">‘Rejection of </w:t>
      </w:r>
      <w:r w:rsidR="00033ED0">
        <w:t xml:space="preserve">AMSID Pair Allocation </w:t>
      </w:r>
      <w:r w:rsidR="001965D6">
        <w:t xml:space="preserve">to a Secondary BM Unit’ </w:t>
      </w:r>
      <w:r w:rsidR="00033ED0">
        <w:t xml:space="preserve">to the </w:t>
      </w:r>
      <w:r w:rsidR="00260030">
        <w:t>AM</w:t>
      </w:r>
      <w:r w:rsidR="00033ED0">
        <w:t>VLP.</w:t>
      </w:r>
    </w:p>
    <w:p w14:paraId="220A1F03" w14:textId="77777777" w:rsidR="004110F2" w:rsidRDefault="00033ED0" w:rsidP="0012145C">
      <w:pPr>
        <w:tabs>
          <w:tab w:val="clear" w:pos="709"/>
        </w:tabs>
        <w:ind w:left="0"/>
      </w:pPr>
      <w:r>
        <w:t xml:space="preserve">If the </w:t>
      </w:r>
      <w:r w:rsidRPr="00AB20D2">
        <w:t>MSID Pair Allocation</w:t>
      </w:r>
      <w:r w:rsidRPr="005B55A4">
        <w:rPr>
          <w:b/>
        </w:rPr>
        <w:t xml:space="preserve"> </w:t>
      </w:r>
      <w:r w:rsidRPr="00D926A7">
        <w:t>or A</w:t>
      </w:r>
      <w:r w:rsidRPr="00AB20D2">
        <w:t>MSID Pair Allocation</w:t>
      </w:r>
      <w:r w:rsidRPr="005B55A4">
        <w:rPr>
          <w:b/>
        </w:rPr>
        <w:t xml:space="preserve"> </w:t>
      </w:r>
      <w:r>
        <w:t xml:space="preserve">was submitted via the Self-Service Gateway, Validate Stage 1 will not be required, as there will not be an Allocation File to validate; the Self-Service Gateway form will require all mandatory data items to be entered in the correct format before the </w:t>
      </w:r>
      <w:r w:rsidR="00260030">
        <w:t>AM</w:t>
      </w:r>
      <w:r>
        <w:t xml:space="preserve">VLP can save the Allocation. </w:t>
      </w:r>
    </w:p>
    <w:p w14:paraId="795471A8" w14:textId="77777777" w:rsidR="00163362" w:rsidRDefault="00033ED0" w:rsidP="0012145C">
      <w:pPr>
        <w:tabs>
          <w:tab w:val="clear" w:pos="709"/>
        </w:tabs>
        <w:ind w:left="0"/>
      </w:pPr>
      <w:r>
        <w:rPr>
          <w:b/>
        </w:rPr>
        <w:t>3.1.1</w:t>
      </w:r>
      <w:r>
        <w:rPr>
          <w:b/>
        </w:rPr>
        <w:tab/>
      </w:r>
      <w:r w:rsidR="00163362" w:rsidRPr="00163362">
        <w:rPr>
          <w:b/>
        </w:rPr>
        <w:t>Validate Stage 1</w:t>
      </w:r>
      <w:r w:rsidR="000D1C3C">
        <w:rPr>
          <w:b/>
        </w:rPr>
        <w:t xml:space="preserve"> – Schema Validation</w:t>
      </w:r>
    </w:p>
    <w:p w14:paraId="37992362" w14:textId="2835319E" w:rsidR="00163362" w:rsidRDefault="00E05C94" w:rsidP="0012145C">
      <w:pPr>
        <w:tabs>
          <w:tab w:val="clear" w:pos="709"/>
        </w:tabs>
        <w:ind w:left="0"/>
      </w:pPr>
      <w:r>
        <w:t xml:space="preserve">The SVAA will validate the MSID Pair Allocation data from </w:t>
      </w:r>
      <w:r w:rsidR="00033ED0">
        <w:t>Lead Parties</w:t>
      </w:r>
      <w:r w:rsidR="004C3836">
        <w:t xml:space="preserve"> or the NETSO</w:t>
      </w:r>
      <w:r w:rsidR="00033ED0">
        <w:t xml:space="preserve"> and the AMSID Pair Allocation data from </w:t>
      </w:r>
      <w:r w:rsidR="00260030">
        <w:t>AM</w:t>
      </w:r>
      <w:r w:rsidR="00033ED0">
        <w:t>VLP</w:t>
      </w:r>
      <w:r w:rsidR="005A7F50">
        <w:t>s</w:t>
      </w:r>
      <w:r>
        <w:t>.  The incoming data will be validated to ensure:</w:t>
      </w:r>
    </w:p>
    <w:p w14:paraId="08EF2911" w14:textId="77777777" w:rsidR="00E05C94" w:rsidRDefault="00E05C94" w:rsidP="00C5626C">
      <w:pPr>
        <w:pStyle w:val="ListParagraph"/>
        <w:numPr>
          <w:ilvl w:val="0"/>
          <w:numId w:val="11"/>
        </w:numPr>
        <w:tabs>
          <w:tab w:val="clear" w:pos="709"/>
        </w:tabs>
        <w:ind w:left="1418" w:hanging="567"/>
        <w:contextualSpacing w:val="0"/>
      </w:pPr>
      <w:r>
        <w:t>Physical integrity</w:t>
      </w:r>
      <w:r w:rsidR="00EC1862">
        <w:t>; and</w:t>
      </w:r>
    </w:p>
    <w:p w14:paraId="5A072912" w14:textId="77777777" w:rsidR="00E05C94" w:rsidRPr="00163362" w:rsidRDefault="002B5408" w:rsidP="00C5626C">
      <w:pPr>
        <w:pStyle w:val="ListParagraph"/>
        <w:numPr>
          <w:ilvl w:val="0"/>
          <w:numId w:val="11"/>
        </w:numPr>
        <w:tabs>
          <w:tab w:val="clear" w:pos="709"/>
        </w:tabs>
        <w:ind w:left="1418" w:hanging="567"/>
        <w:contextualSpacing w:val="0"/>
      </w:pPr>
      <w:r>
        <w:t xml:space="preserve">That the </w:t>
      </w:r>
      <w:r w:rsidR="00CA2E2E">
        <w:t xml:space="preserve">data file contains all mandatory data items </w:t>
      </w:r>
      <w:r w:rsidR="004D263E">
        <w:t xml:space="preserve">in the required formats </w:t>
      </w:r>
      <w:r w:rsidR="00CA2E2E">
        <w:t>in accordance with the SVA Data Catalogue</w:t>
      </w:r>
    </w:p>
    <w:p w14:paraId="5FBF84B5" w14:textId="77777777" w:rsidR="000D1C3C" w:rsidRDefault="00033ED0" w:rsidP="0012145C">
      <w:pPr>
        <w:tabs>
          <w:tab w:val="clear" w:pos="709"/>
        </w:tabs>
        <w:ind w:left="0"/>
      </w:pPr>
      <w:r>
        <w:rPr>
          <w:b/>
        </w:rPr>
        <w:t>3.1.2</w:t>
      </w:r>
      <w:r>
        <w:rPr>
          <w:b/>
        </w:rPr>
        <w:tab/>
      </w:r>
      <w:r w:rsidR="00474CF7">
        <w:rPr>
          <w:b/>
        </w:rPr>
        <w:t>Validate Stage 2</w:t>
      </w:r>
      <w:r w:rsidR="000D1C3C">
        <w:rPr>
          <w:b/>
        </w:rPr>
        <w:t xml:space="preserve"> – Business Logic Validation</w:t>
      </w:r>
    </w:p>
    <w:p w14:paraId="5153068B" w14:textId="1D3150CA" w:rsidR="00FE13CB" w:rsidRDefault="00474CF7" w:rsidP="0012145C">
      <w:pPr>
        <w:tabs>
          <w:tab w:val="clear" w:pos="709"/>
        </w:tabs>
        <w:ind w:left="0"/>
      </w:pPr>
      <w:r>
        <w:t xml:space="preserve">The SVAA will validate the MSID Pair </w:t>
      </w:r>
      <w:r w:rsidR="00EC1862">
        <w:t xml:space="preserve">Allocation </w:t>
      </w:r>
      <w:r w:rsidR="005A7F50">
        <w:t>or the AMSID Pair Allocation</w:t>
      </w:r>
      <w:r w:rsidR="00B22342">
        <w:t xml:space="preserve"> to a Secondary BM Unit</w:t>
      </w:r>
      <w:r w:rsidR="005A7F50">
        <w:t xml:space="preserve"> </w:t>
      </w:r>
      <w:r>
        <w:t>in accordance with the requirements in Section S to ensure</w:t>
      </w:r>
      <w:r w:rsidR="00EC1862">
        <w:t xml:space="preserve"> that</w:t>
      </w:r>
      <w:r>
        <w:t>:</w:t>
      </w:r>
    </w:p>
    <w:p w14:paraId="792EE6D2" w14:textId="77777777" w:rsidR="005A7F50" w:rsidRDefault="005A7F50" w:rsidP="0012145C">
      <w:pPr>
        <w:tabs>
          <w:tab w:val="clear" w:pos="709"/>
        </w:tabs>
        <w:ind w:left="0"/>
      </w:pPr>
      <w:r>
        <w:t>3.1.2.1</w:t>
      </w:r>
      <w:r>
        <w:tab/>
        <w:t>For a</w:t>
      </w:r>
      <w:r w:rsidR="00E46D05">
        <w:t>n</w:t>
      </w:r>
      <w:r>
        <w:t xml:space="preserve"> MSID Pair</w:t>
      </w:r>
      <w:r w:rsidR="00E46D05">
        <w:t>:</w:t>
      </w:r>
    </w:p>
    <w:p w14:paraId="175A0ED0" w14:textId="77777777" w:rsidR="00171C91" w:rsidRDefault="00171C91" w:rsidP="00C5626C">
      <w:pPr>
        <w:pStyle w:val="ListParagraph"/>
        <w:numPr>
          <w:ilvl w:val="0"/>
          <w:numId w:val="11"/>
        </w:numPr>
        <w:tabs>
          <w:tab w:val="clear" w:pos="709"/>
        </w:tabs>
        <w:ind w:left="1418" w:hanging="567"/>
        <w:contextualSpacing w:val="0"/>
      </w:pPr>
      <w:r>
        <w:t xml:space="preserve">it is from a valid </w:t>
      </w:r>
      <w:r w:rsidR="004C3836">
        <w:t xml:space="preserve">Lead </w:t>
      </w:r>
      <w:r>
        <w:t>Party (i.e. a qualified Supplier or VLP)</w:t>
      </w:r>
      <w:r w:rsidR="003966D0">
        <w:t>, an AMVLP</w:t>
      </w:r>
      <w:r w:rsidR="004C3836">
        <w:t xml:space="preserve"> or the NETSO</w:t>
      </w:r>
    </w:p>
    <w:p w14:paraId="74F6F33D" w14:textId="77777777" w:rsidR="00171C91" w:rsidRDefault="00171C91" w:rsidP="00C5626C">
      <w:pPr>
        <w:pStyle w:val="ListParagraph"/>
        <w:numPr>
          <w:ilvl w:val="0"/>
          <w:numId w:val="11"/>
        </w:numPr>
        <w:tabs>
          <w:tab w:val="clear" w:pos="709"/>
        </w:tabs>
        <w:ind w:left="1418" w:hanging="567"/>
        <w:contextualSpacing w:val="0"/>
      </w:pPr>
      <w:r>
        <w:t>the BM Unit to be allocated is a valid BM Unit</w:t>
      </w:r>
      <w:bookmarkStart w:id="943" w:name="_Ref28878179"/>
      <w:r w:rsidR="003F53B3" w:rsidRPr="003F53B3">
        <w:rPr>
          <w:vertAlign w:val="superscript"/>
        </w:rPr>
        <w:footnoteReference w:id="33"/>
      </w:r>
      <w:bookmarkEnd w:id="943"/>
    </w:p>
    <w:p w14:paraId="40DE5569" w14:textId="77777777" w:rsidR="004D263E" w:rsidRDefault="004D263E" w:rsidP="00C5626C">
      <w:pPr>
        <w:pStyle w:val="ListParagraph"/>
        <w:numPr>
          <w:ilvl w:val="0"/>
          <w:numId w:val="11"/>
        </w:numPr>
        <w:tabs>
          <w:tab w:val="clear" w:pos="709"/>
        </w:tabs>
        <w:ind w:left="1418" w:hanging="567"/>
        <w:contextualSpacing w:val="0"/>
      </w:pPr>
      <w:r>
        <w:t xml:space="preserve">the Lead Party sending the notification is the Lead Party of the </w:t>
      </w:r>
      <w:r w:rsidR="00EC1862">
        <w:t xml:space="preserve">specified </w:t>
      </w:r>
      <w:r>
        <w:t xml:space="preserve">BM Unit to have a MSID Pair </w:t>
      </w:r>
      <w:r w:rsidR="00EC1862">
        <w:t>a</w:t>
      </w:r>
      <w:r>
        <w:t>llocated</w:t>
      </w:r>
    </w:p>
    <w:p w14:paraId="2C7F6680" w14:textId="77777777" w:rsidR="00211078" w:rsidRDefault="00222D07" w:rsidP="00C5626C">
      <w:pPr>
        <w:pStyle w:val="ListParagraph"/>
        <w:numPr>
          <w:ilvl w:val="0"/>
          <w:numId w:val="11"/>
        </w:numPr>
        <w:tabs>
          <w:tab w:val="clear" w:pos="709"/>
        </w:tabs>
        <w:ind w:left="1418" w:hanging="567"/>
        <w:contextualSpacing w:val="0"/>
      </w:pPr>
      <w:r>
        <w:lastRenderedPageBreak/>
        <w:t>a MSID</w:t>
      </w:r>
      <w:r w:rsidR="00211078" w:rsidRPr="00222D07">
        <w:t xml:space="preserve"> may not be allocated to more than one MSID Pair at any given time</w:t>
      </w:r>
    </w:p>
    <w:p w14:paraId="2E8C0FAC" w14:textId="5EDABD05" w:rsidR="004D263E" w:rsidRDefault="004D263E" w:rsidP="00C5626C">
      <w:pPr>
        <w:pStyle w:val="ListParagraph"/>
        <w:numPr>
          <w:ilvl w:val="0"/>
          <w:numId w:val="11"/>
        </w:numPr>
        <w:tabs>
          <w:tab w:val="clear" w:pos="709"/>
        </w:tabs>
        <w:ind w:left="1418" w:hanging="567"/>
        <w:contextualSpacing w:val="0"/>
      </w:pPr>
      <w:r>
        <w:t xml:space="preserve">each MSID within the MSID Pair </w:t>
      </w:r>
      <w:r w:rsidR="00EC1862">
        <w:t xml:space="preserve">is </w:t>
      </w:r>
      <w:r>
        <w:t>located within the same GSP group associated with the BM Unit</w:t>
      </w:r>
      <w:r w:rsidR="003F53B3" w:rsidRPr="003F53B3">
        <w:fldChar w:fldCharType="begin"/>
      </w:r>
      <w:r w:rsidR="003F53B3" w:rsidRPr="003F53B3">
        <w:instrText xml:space="preserve"> NOTEREF _Ref28878179 \f \h </w:instrText>
      </w:r>
      <w:r w:rsidR="003F53B3" w:rsidRPr="003F53B3">
        <w:fldChar w:fldCharType="separate"/>
      </w:r>
      <w:r w:rsidR="00972261" w:rsidRPr="009E46EB">
        <w:rPr>
          <w:rStyle w:val="FootnoteReference"/>
        </w:rPr>
        <w:t>32</w:t>
      </w:r>
      <w:r w:rsidR="003F53B3" w:rsidRPr="003F53B3">
        <w:fldChar w:fldCharType="end"/>
      </w:r>
      <w:r>
        <w:t xml:space="preserve"> </w:t>
      </w:r>
      <w:r w:rsidR="00EC1862">
        <w:t xml:space="preserve">to which </w:t>
      </w:r>
      <w:r>
        <w:t>they are to be allocated to</w:t>
      </w:r>
      <w:r w:rsidR="00EC1862">
        <w:t>; and</w:t>
      </w:r>
    </w:p>
    <w:p w14:paraId="4E4204C9" w14:textId="77777777" w:rsidR="00211078" w:rsidRPr="00E02300" w:rsidRDefault="00CA2E2E" w:rsidP="00C5626C">
      <w:pPr>
        <w:pStyle w:val="ListParagraph"/>
        <w:numPr>
          <w:ilvl w:val="0"/>
          <w:numId w:val="11"/>
        </w:numPr>
        <w:tabs>
          <w:tab w:val="clear" w:pos="709"/>
        </w:tabs>
        <w:ind w:left="1418" w:hanging="567"/>
        <w:contextualSpacing w:val="0"/>
      </w:pPr>
      <w:r w:rsidRPr="00E02300">
        <w:t xml:space="preserve">the </w:t>
      </w:r>
      <w:r w:rsidR="002B5408" w:rsidRPr="00E02300">
        <w:t>EFSD</w:t>
      </w:r>
      <w:r w:rsidRPr="00E02300">
        <w:t xml:space="preserve"> of the MSID Pair Allocation is </w:t>
      </w:r>
      <w:r w:rsidR="002B5408" w:rsidRPr="00E02300">
        <w:t xml:space="preserve"> </w:t>
      </w:r>
      <w:r w:rsidR="00892983">
        <w:t xml:space="preserve">at least 5 working Days ahead of the date of receipt of the MSID Pair </w:t>
      </w:r>
      <w:r w:rsidR="00211078" w:rsidRPr="00E02300">
        <w:t xml:space="preserve"> *</w:t>
      </w:r>
    </w:p>
    <w:p w14:paraId="55BE81EA" w14:textId="77777777" w:rsidR="00222D07" w:rsidRDefault="00211078" w:rsidP="0012145C">
      <w:pPr>
        <w:tabs>
          <w:tab w:val="clear" w:pos="709"/>
        </w:tabs>
        <w:ind w:left="0"/>
      </w:pPr>
      <w:r w:rsidRPr="00E02300">
        <w:t xml:space="preserve">* Note that retrospective amendments </w:t>
      </w:r>
      <w:r w:rsidR="00EC1862">
        <w:t xml:space="preserve">are </w:t>
      </w:r>
      <w:r w:rsidRPr="00E02300">
        <w:t>allowed and are detail</w:t>
      </w:r>
      <w:r w:rsidR="00EC1862">
        <w:t>ed</w:t>
      </w:r>
      <w:r w:rsidRPr="00E02300">
        <w:t xml:space="preserve"> in </w:t>
      </w:r>
      <w:r w:rsidRPr="00892983">
        <w:t>Appendix 3.2</w:t>
      </w:r>
    </w:p>
    <w:p w14:paraId="088AC142" w14:textId="77777777" w:rsidR="005A7F50" w:rsidRDefault="005A7F50" w:rsidP="005A7F50">
      <w:pPr>
        <w:tabs>
          <w:tab w:val="clear" w:pos="709"/>
        </w:tabs>
        <w:ind w:left="0"/>
      </w:pPr>
      <w:r>
        <w:t>3.1.2.2</w:t>
      </w:r>
      <w:r>
        <w:tab/>
        <w:t>For an AMSID Pair:</w:t>
      </w:r>
    </w:p>
    <w:p w14:paraId="4E24ACE2" w14:textId="77777777" w:rsidR="005A7F50" w:rsidRDefault="005A7F50" w:rsidP="009D54AF">
      <w:pPr>
        <w:pStyle w:val="ListParagraph"/>
        <w:numPr>
          <w:ilvl w:val="0"/>
          <w:numId w:val="11"/>
        </w:numPr>
        <w:tabs>
          <w:tab w:val="clear" w:pos="709"/>
        </w:tabs>
        <w:ind w:left="1418" w:hanging="567"/>
        <w:contextualSpacing w:val="0"/>
      </w:pPr>
      <w:r>
        <w:t xml:space="preserve">it is </w:t>
      </w:r>
      <w:r w:rsidR="009D54AF">
        <w:t>submitted by</w:t>
      </w:r>
      <w:r>
        <w:t xml:space="preserve"> a valid </w:t>
      </w:r>
      <w:r w:rsidR="009D54AF" w:rsidRPr="009D54AF">
        <w:t>AM</w:t>
      </w:r>
      <w:r>
        <w:t>VLP</w:t>
      </w:r>
    </w:p>
    <w:p w14:paraId="700944DF" w14:textId="77777777" w:rsidR="005A7F50" w:rsidRDefault="005A7F50" w:rsidP="005A7F50">
      <w:pPr>
        <w:pStyle w:val="ListParagraph"/>
        <w:numPr>
          <w:ilvl w:val="0"/>
          <w:numId w:val="11"/>
        </w:numPr>
        <w:tabs>
          <w:tab w:val="clear" w:pos="709"/>
        </w:tabs>
        <w:ind w:left="1418" w:hanging="567"/>
        <w:contextualSpacing w:val="0"/>
      </w:pPr>
      <w:r>
        <w:t>the BM Unit specified is a valid Secondary BM Unit</w:t>
      </w:r>
    </w:p>
    <w:p w14:paraId="2EA418FF" w14:textId="77777777" w:rsidR="005A7F50" w:rsidRPr="00C10336" w:rsidRDefault="005A7F50" w:rsidP="005A7F50">
      <w:pPr>
        <w:pStyle w:val="ListParagraph"/>
        <w:numPr>
          <w:ilvl w:val="0"/>
          <w:numId w:val="11"/>
        </w:numPr>
        <w:tabs>
          <w:tab w:val="clear" w:pos="709"/>
        </w:tabs>
        <w:ind w:left="1418" w:hanging="567"/>
        <w:contextualSpacing w:val="0"/>
      </w:pPr>
      <w:r w:rsidRPr="00C10336">
        <w:t>an AMSID may not be allocated to more than one AMSID Pair at any given time</w:t>
      </w:r>
    </w:p>
    <w:p w14:paraId="685FBD62" w14:textId="77777777" w:rsidR="005A7F50" w:rsidRPr="005B55A4" w:rsidRDefault="005A7F50" w:rsidP="005A7F50">
      <w:pPr>
        <w:pStyle w:val="ListParagraph"/>
        <w:numPr>
          <w:ilvl w:val="0"/>
          <w:numId w:val="11"/>
        </w:numPr>
        <w:tabs>
          <w:tab w:val="clear" w:pos="709"/>
        </w:tabs>
        <w:ind w:left="1418" w:hanging="567"/>
        <w:contextualSpacing w:val="0"/>
      </w:pPr>
      <w:r>
        <w:t>the</w:t>
      </w:r>
      <w:r w:rsidRPr="005B55A4">
        <w:t xml:space="preserve"> AMSID Pair is in the same GSP </w:t>
      </w:r>
      <w:r>
        <w:t>G</w:t>
      </w:r>
      <w:r w:rsidRPr="005B55A4">
        <w:t xml:space="preserve">roup </w:t>
      </w:r>
      <w:r>
        <w:t>as</w:t>
      </w:r>
      <w:r w:rsidRPr="005B55A4">
        <w:t xml:space="preserve"> the </w:t>
      </w:r>
      <w:r>
        <w:t xml:space="preserve">Secondary </w:t>
      </w:r>
      <w:r w:rsidRPr="005B55A4">
        <w:t>BM Unit</w:t>
      </w:r>
      <w:r w:rsidRPr="005B55A4">
        <w:fldChar w:fldCharType="begin"/>
      </w:r>
      <w:r w:rsidRPr="005B55A4">
        <w:instrText xml:space="preserve"> NOTEREF _Ref28878179 \f \h  \* MERGEFORMAT </w:instrText>
      </w:r>
      <w:r w:rsidRPr="005B55A4">
        <w:fldChar w:fldCharType="separate"/>
      </w:r>
      <w:r w:rsidR="00972261" w:rsidRPr="00FE0A40">
        <w:rPr>
          <w:rStyle w:val="FootnoteReference"/>
        </w:rPr>
        <w:t>32</w:t>
      </w:r>
      <w:r w:rsidRPr="005B55A4">
        <w:fldChar w:fldCharType="end"/>
      </w:r>
      <w:r w:rsidRPr="005B55A4">
        <w:t xml:space="preserve"> to which </w:t>
      </w:r>
      <w:r>
        <w:t>it is to be allocated</w:t>
      </w:r>
    </w:p>
    <w:p w14:paraId="3BF15522" w14:textId="77777777" w:rsidR="005A7F50" w:rsidRPr="000C6183" w:rsidRDefault="005A7F50" w:rsidP="005A7F50">
      <w:pPr>
        <w:pStyle w:val="ListParagraph"/>
        <w:numPr>
          <w:ilvl w:val="0"/>
          <w:numId w:val="11"/>
        </w:numPr>
        <w:tabs>
          <w:tab w:val="clear" w:pos="709"/>
        </w:tabs>
        <w:ind w:left="1418" w:hanging="567"/>
        <w:contextualSpacing w:val="0"/>
      </w:pPr>
      <w:r>
        <w:t>the Associated MSID Pair</w:t>
      </w:r>
      <w:r w:rsidR="00DD4E9D">
        <w:t>(s)</w:t>
      </w:r>
      <w:r w:rsidRPr="000C6183">
        <w:t xml:space="preserve"> ha</w:t>
      </w:r>
      <w:r>
        <w:t>s</w:t>
      </w:r>
      <w:r w:rsidRPr="000C6183">
        <w:t xml:space="preserve"> </w:t>
      </w:r>
      <w:r>
        <w:t>already</w:t>
      </w:r>
      <w:r w:rsidRPr="000C6183">
        <w:t xml:space="preserve"> been </w:t>
      </w:r>
      <w:r>
        <w:t>associated</w:t>
      </w:r>
      <w:r w:rsidRPr="000C6183">
        <w:t xml:space="preserve"> to that Secondary BM Unit </w:t>
      </w:r>
    </w:p>
    <w:p w14:paraId="345BCED9" w14:textId="77777777" w:rsidR="00904DD0" w:rsidRDefault="00DD4E9D" w:rsidP="00904DD0">
      <w:pPr>
        <w:pStyle w:val="ListParagraph"/>
        <w:numPr>
          <w:ilvl w:val="0"/>
          <w:numId w:val="11"/>
        </w:numPr>
        <w:tabs>
          <w:tab w:val="clear" w:pos="709"/>
        </w:tabs>
        <w:ind w:left="1418" w:hanging="567"/>
        <w:contextualSpacing w:val="0"/>
      </w:pPr>
      <w:r>
        <w:t>the combination of MSID Pair Indicator and AMSID Pair Differencing Indicator is allowed (see Section 3.9)</w:t>
      </w:r>
      <w:r w:rsidRPr="00595593">
        <w:t xml:space="preserve"> </w:t>
      </w:r>
    </w:p>
    <w:p w14:paraId="411B17F9" w14:textId="77777777" w:rsidR="00904DD0" w:rsidRDefault="00B4463A" w:rsidP="00904DD0">
      <w:pPr>
        <w:pStyle w:val="ListParagraph"/>
        <w:numPr>
          <w:ilvl w:val="0"/>
          <w:numId w:val="11"/>
        </w:numPr>
        <w:tabs>
          <w:tab w:val="clear" w:pos="709"/>
        </w:tabs>
        <w:ind w:left="1418" w:hanging="567"/>
        <w:contextualSpacing w:val="0"/>
      </w:pPr>
      <w:r>
        <w:t xml:space="preserve">deallocate it from the first AMVLP’s Secondary BM Unit </w:t>
      </w:r>
      <w:r w:rsidR="00904DD0">
        <w:t>identify whether the</w:t>
      </w:r>
      <w:r w:rsidR="00904DD0" w:rsidRPr="005B55A4">
        <w:t xml:space="preserve"> AMSID Pair is</w:t>
      </w:r>
      <w:r w:rsidR="00904DD0">
        <w:t xml:space="preserve"> already included in another Secondary BM Unit; and, if it is</w:t>
      </w:r>
    </w:p>
    <w:p w14:paraId="47738DB0" w14:textId="77777777" w:rsidR="00904DD0" w:rsidRDefault="00595593" w:rsidP="00904DD0">
      <w:pPr>
        <w:pStyle w:val="ListParagraph"/>
        <w:numPr>
          <w:ilvl w:val="0"/>
          <w:numId w:val="11"/>
        </w:numPr>
        <w:tabs>
          <w:tab w:val="clear" w:pos="709"/>
        </w:tabs>
        <w:ind w:left="1418" w:hanging="567"/>
        <w:contextualSpacing w:val="0"/>
      </w:pPr>
      <w:r>
        <w:t xml:space="preserve">whether </w:t>
      </w:r>
      <w:r w:rsidR="00904DD0">
        <w:t>the</w:t>
      </w:r>
      <w:r w:rsidR="00904DD0" w:rsidRPr="005B55A4">
        <w:t xml:space="preserve"> AMSID Pair </w:t>
      </w:r>
      <w:r w:rsidR="00904DD0">
        <w:t>is being used for the same purpose (i.e. for Asset Differencing or Asset Metering) in the other Secondary BM Unit:</w:t>
      </w:r>
      <w:r w:rsidR="00B4463A">
        <w:t xml:space="preserve"> </w:t>
      </w:r>
    </w:p>
    <w:p w14:paraId="370F77CC" w14:textId="77777777" w:rsidR="005A7F50" w:rsidRDefault="00595593" w:rsidP="00595593">
      <w:pPr>
        <w:pStyle w:val="ListParagraph"/>
        <w:numPr>
          <w:ilvl w:val="0"/>
          <w:numId w:val="11"/>
        </w:numPr>
        <w:tabs>
          <w:tab w:val="clear" w:pos="709"/>
        </w:tabs>
        <w:ind w:left="1418" w:hanging="567"/>
        <w:contextualSpacing w:val="0"/>
      </w:pPr>
      <w:r>
        <w:t xml:space="preserve">an allowed combination of MSID Pair Indicator and AMSID Pair Differencing Indicator would result in a loss of AMSID Pair </w:t>
      </w:r>
      <w:r w:rsidR="009D1420">
        <w:t>(see Section 3.10)</w:t>
      </w:r>
    </w:p>
    <w:p w14:paraId="6773A54C" w14:textId="77777777" w:rsidR="00222D07" w:rsidRDefault="005A7F50" w:rsidP="0012145C">
      <w:pPr>
        <w:tabs>
          <w:tab w:val="clear" w:pos="709"/>
        </w:tabs>
        <w:ind w:left="0"/>
        <w:rPr>
          <w:b/>
        </w:rPr>
      </w:pPr>
      <w:r w:rsidRPr="005A7F50">
        <w:rPr>
          <w:b/>
        </w:rPr>
        <w:t>3.1.3</w:t>
      </w:r>
      <w:r>
        <w:rPr>
          <w:b/>
        </w:rPr>
        <w:t xml:space="preserve"> </w:t>
      </w:r>
      <w:r w:rsidR="00222D07">
        <w:rPr>
          <w:b/>
        </w:rPr>
        <w:t>Validate Stage 3 –</w:t>
      </w:r>
      <w:r w:rsidR="00D62FBD">
        <w:rPr>
          <w:b/>
        </w:rPr>
        <w:t xml:space="preserve"> </w:t>
      </w:r>
      <w:r w:rsidR="00111D7A">
        <w:rPr>
          <w:b/>
        </w:rPr>
        <w:t>Data</w:t>
      </w:r>
      <w:r w:rsidR="00222D07">
        <w:rPr>
          <w:b/>
        </w:rPr>
        <w:t xml:space="preserve"> Validation</w:t>
      </w:r>
    </w:p>
    <w:p w14:paraId="5A994CCB" w14:textId="314B95F0" w:rsidR="004D263E" w:rsidRDefault="005A7F50" w:rsidP="0012145C">
      <w:pPr>
        <w:tabs>
          <w:tab w:val="clear" w:pos="709"/>
        </w:tabs>
        <w:ind w:left="0"/>
      </w:pPr>
      <w:r>
        <w:t>3.1.3.1</w:t>
      </w:r>
      <w:r w:rsidR="00C81677">
        <w:tab/>
      </w:r>
      <w:r>
        <w:t xml:space="preserve"> </w:t>
      </w:r>
      <w:r w:rsidR="004D263E">
        <w:t>The SVAA will further validate MSID Pair Notifications to be allocated to Secondary BM Units</w:t>
      </w:r>
      <w:r w:rsidR="003F53B3" w:rsidRPr="003F53B3">
        <w:fldChar w:fldCharType="begin"/>
      </w:r>
      <w:r w:rsidR="003F53B3" w:rsidRPr="003F53B3">
        <w:instrText xml:space="preserve"> NOTEREF _Ref28878179 \f \h </w:instrText>
      </w:r>
      <w:r w:rsidR="003F53B3" w:rsidRPr="003F53B3">
        <w:fldChar w:fldCharType="separate"/>
      </w:r>
      <w:r w:rsidR="00972261" w:rsidRPr="009E46EB">
        <w:rPr>
          <w:rStyle w:val="FootnoteReference"/>
        </w:rPr>
        <w:t>32</w:t>
      </w:r>
      <w:r w:rsidR="003F53B3" w:rsidRPr="003F53B3">
        <w:fldChar w:fldCharType="end"/>
      </w:r>
      <w:r w:rsidR="004D263E">
        <w:t xml:space="preserve"> against reference data held by the relevant SMRS</w:t>
      </w:r>
      <w:r w:rsidR="00D62FBD" w:rsidRPr="00D62FBD">
        <w:t xml:space="preserve"> </w:t>
      </w:r>
      <w:r w:rsidR="00D62FBD">
        <w:t xml:space="preserve">and published on the Electricity </w:t>
      </w:r>
      <w:r w:rsidR="00D62FBD" w:rsidRPr="00E67CB6">
        <w:t>Central Online Enquiry Service</w:t>
      </w:r>
      <w:r w:rsidR="00D62FBD">
        <w:t xml:space="preserve"> (ECOES)</w:t>
      </w:r>
      <w:r w:rsidR="004D263E">
        <w:t xml:space="preserve">.  </w:t>
      </w:r>
      <w:r w:rsidR="00725FC3">
        <w:t>This validation will</w:t>
      </w:r>
      <w:r w:rsidR="004D263E">
        <w:t xml:space="preserve"> ensure</w:t>
      </w:r>
      <w:r w:rsidR="000E6D18">
        <w:t xml:space="preserve"> that</w:t>
      </w:r>
      <w:r w:rsidR="004D263E">
        <w:t>:</w:t>
      </w:r>
    </w:p>
    <w:p w14:paraId="4623EF12" w14:textId="77777777" w:rsidR="003F53B3" w:rsidRDefault="003F53B3" w:rsidP="003F53B3">
      <w:pPr>
        <w:pStyle w:val="ListParagraph"/>
        <w:numPr>
          <w:ilvl w:val="0"/>
          <w:numId w:val="11"/>
        </w:numPr>
        <w:tabs>
          <w:tab w:val="clear" w:pos="709"/>
        </w:tabs>
        <w:ind w:left="1418" w:hanging="567"/>
        <w:contextualSpacing w:val="0"/>
      </w:pPr>
      <w:r>
        <w:lastRenderedPageBreak/>
        <w:t>each MSID is registered in the ECOES Database;</w:t>
      </w:r>
    </w:p>
    <w:p w14:paraId="6B9771E2" w14:textId="77777777" w:rsidR="003F53B3" w:rsidRPr="003F53B3" w:rsidRDefault="003F53B3" w:rsidP="003F53B3">
      <w:pPr>
        <w:pStyle w:val="ListParagraph"/>
        <w:numPr>
          <w:ilvl w:val="0"/>
          <w:numId w:val="11"/>
        </w:numPr>
        <w:tabs>
          <w:tab w:val="clear" w:pos="709"/>
        </w:tabs>
        <w:ind w:left="1418" w:hanging="567"/>
        <w:contextualSpacing w:val="0"/>
      </w:pPr>
      <w:r>
        <w:t xml:space="preserve">each MSID is </w:t>
      </w:r>
      <w:r w:rsidR="00211078" w:rsidRPr="00222D07">
        <w:t xml:space="preserve">a </w:t>
      </w:r>
      <w:r w:rsidR="00211078" w:rsidRPr="00CA2E2E">
        <w:t>HH Metering System</w:t>
      </w:r>
      <w:r w:rsidR="000E6D18">
        <w:t>;</w:t>
      </w:r>
    </w:p>
    <w:p w14:paraId="2BF8DDF8" w14:textId="77777777" w:rsidR="00211078" w:rsidRPr="00222D07" w:rsidRDefault="003F53B3" w:rsidP="003F53B3">
      <w:pPr>
        <w:pStyle w:val="ListParagraph"/>
        <w:numPr>
          <w:ilvl w:val="0"/>
          <w:numId w:val="11"/>
        </w:numPr>
        <w:tabs>
          <w:tab w:val="clear" w:pos="709"/>
        </w:tabs>
        <w:ind w:left="1418" w:hanging="567"/>
        <w:contextualSpacing w:val="0"/>
      </w:pPr>
      <w:r w:rsidRPr="003F53B3">
        <w:t>each MSID notified by a Lead Party is allocated to a Secondary BM Unit;</w:t>
      </w:r>
    </w:p>
    <w:p w14:paraId="0568381B" w14:textId="77777777" w:rsidR="00171C91" w:rsidRDefault="00B14394" w:rsidP="00C5626C">
      <w:pPr>
        <w:pStyle w:val="ListParagraph"/>
        <w:numPr>
          <w:ilvl w:val="0"/>
          <w:numId w:val="11"/>
        </w:numPr>
        <w:tabs>
          <w:tab w:val="clear" w:pos="709"/>
        </w:tabs>
        <w:ind w:left="1418" w:hanging="567"/>
        <w:contextualSpacing w:val="0"/>
      </w:pPr>
      <w:r>
        <w:t xml:space="preserve">each MSID IS </w:t>
      </w:r>
      <w:r w:rsidR="00CA2E2E">
        <w:t>not disconnected</w:t>
      </w:r>
      <w:r w:rsidR="000E6D18">
        <w:t>; and</w:t>
      </w:r>
    </w:p>
    <w:p w14:paraId="0A3D2274" w14:textId="77777777" w:rsidR="00F5645F" w:rsidRDefault="00F5645F" w:rsidP="00C5626C">
      <w:pPr>
        <w:pStyle w:val="ListParagraph"/>
        <w:numPr>
          <w:ilvl w:val="0"/>
          <w:numId w:val="11"/>
        </w:numPr>
        <w:tabs>
          <w:tab w:val="clear" w:pos="709"/>
        </w:tabs>
        <w:ind w:left="1418" w:hanging="567"/>
        <w:contextualSpacing w:val="0"/>
      </w:pPr>
      <w:r>
        <w:t>the GSP Group</w:t>
      </w:r>
      <w:r w:rsidR="00B14394">
        <w:t xml:space="preserve"> for each MSID</w:t>
      </w:r>
      <w:r>
        <w:t xml:space="preserve"> has been recorded correctly.</w:t>
      </w:r>
    </w:p>
    <w:p w14:paraId="665F69EB" w14:textId="77777777" w:rsidR="005A7F50" w:rsidRDefault="005A7F50" w:rsidP="005A7F50">
      <w:pPr>
        <w:tabs>
          <w:tab w:val="clear" w:pos="709"/>
        </w:tabs>
        <w:ind w:left="0"/>
      </w:pPr>
      <w:r>
        <w:t xml:space="preserve">3.1.3.2 </w:t>
      </w:r>
      <w:r w:rsidR="00C81677">
        <w:tab/>
      </w:r>
      <w:r>
        <w:t>The SVAA will also validate AMSID Pair Notifications to be allocated to Secondary BM Units against data held within the SVA Metering System and Asset Meter Register. This validation will ensure that:</w:t>
      </w:r>
    </w:p>
    <w:p w14:paraId="756F5BE5" w14:textId="77777777" w:rsidR="005A7F50" w:rsidRDefault="005A7F50" w:rsidP="005A7F50">
      <w:pPr>
        <w:pStyle w:val="ListParagraph"/>
        <w:numPr>
          <w:ilvl w:val="0"/>
          <w:numId w:val="11"/>
        </w:numPr>
        <w:tabs>
          <w:tab w:val="clear" w:pos="709"/>
        </w:tabs>
        <w:ind w:left="1418" w:hanging="567"/>
        <w:contextualSpacing w:val="0"/>
      </w:pPr>
      <w:r>
        <w:t>each AMSID is an Asset Metering System;</w:t>
      </w:r>
    </w:p>
    <w:p w14:paraId="4C25663D" w14:textId="77777777" w:rsidR="005A7F50" w:rsidRDefault="005A7F50" w:rsidP="005A7F50">
      <w:pPr>
        <w:pStyle w:val="ListParagraph"/>
        <w:numPr>
          <w:ilvl w:val="0"/>
          <w:numId w:val="11"/>
        </w:numPr>
        <w:tabs>
          <w:tab w:val="clear" w:pos="709"/>
        </w:tabs>
        <w:ind w:left="1418" w:hanging="567"/>
        <w:contextualSpacing w:val="0"/>
      </w:pPr>
      <w:r>
        <w:t>each AMSID Pair relates to an Asset which has successfully completed the three stage Registration process.</w:t>
      </w:r>
    </w:p>
    <w:p w14:paraId="51D00A5A" w14:textId="77777777" w:rsidR="00171C91" w:rsidRPr="00C87DB8" w:rsidRDefault="00E46D05" w:rsidP="00C5626C">
      <w:pPr>
        <w:pStyle w:val="Heading2"/>
        <w:keepNext/>
        <w:numPr>
          <w:ilvl w:val="0"/>
          <w:numId w:val="0"/>
        </w:numPr>
        <w:spacing w:before="0"/>
        <w:ind w:left="851" w:hanging="851"/>
      </w:pPr>
      <w:bookmarkStart w:id="944" w:name="_Toc81921256"/>
      <w:r>
        <w:t>[P375]</w:t>
      </w:r>
      <w:r w:rsidR="00171C91" w:rsidRPr="00C87DB8">
        <w:t>3.2</w:t>
      </w:r>
      <w:r w:rsidR="00171C91" w:rsidRPr="00C87DB8">
        <w:tab/>
      </w:r>
      <w:r w:rsidR="00506790">
        <w:rPr>
          <w:szCs w:val="24"/>
          <w:lang w:val="en-US"/>
        </w:rPr>
        <w:t>Amendment</w:t>
      </w:r>
      <w:r w:rsidR="00887BDC">
        <w:rPr>
          <w:szCs w:val="24"/>
          <w:lang w:val="en-US"/>
        </w:rPr>
        <w:t>s to</w:t>
      </w:r>
      <w:r w:rsidR="00171C91" w:rsidRPr="00C87DB8">
        <w:t xml:space="preserve"> MSID Pair </w:t>
      </w:r>
      <w:r w:rsidR="00595593">
        <w:t>Allocation or an AMSID</w:t>
      </w:r>
      <w:r w:rsidR="00595593" w:rsidRPr="00C87DB8">
        <w:t xml:space="preserve"> Pair </w:t>
      </w:r>
      <w:r w:rsidR="00171C91" w:rsidRPr="00C87DB8">
        <w:t>Allocation</w:t>
      </w:r>
      <w:bookmarkEnd w:id="944"/>
    </w:p>
    <w:p w14:paraId="3529F085" w14:textId="146F68AD" w:rsidR="00C87DB8" w:rsidRDefault="00C87DB8" w:rsidP="0012145C">
      <w:pPr>
        <w:tabs>
          <w:tab w:val="clear" w:pos="709"/>
        </w:tabs>
        <w:ind w:left="0"/>
      </w:pPr>
      <w:r w:rsidRPr="00C87DB8">
        <w:t xml:space="preserve">Where a </w:t>
      </w:r>
      <w:r w:rsidR="00545D2A">
        <w:t>Lead Party</w:t>
      </w:r>
      <w:r w:rsidR="00B14394">
        <w:t xml:space="preserve"> </w:t>
      </w:r>
      <w:r w:rsidR="00595593">
        <w:t xml:space="preserve">wishes to retrospectively correct a MSID Pair Allocation error or an AMSID Pair Allocation error - </w:t>
      </w:r>
      <w:r w:rsidR="00B14394">
        <w:t>or the NETSO</w:t>
      </w:r>
      <w:r>
        <w:t xml:space="preserve"> </w:t>
      </w:r>
      <w:r w:rsidR="006039AF">
        <w:t xml:space="preserve">wishes </w:t>
      </w:r>
      <w:r w:rsidR="00DB1EE2">
        <w:t xml:space="preserve">to </w:t>
      </w:r>
      <w:r w:rsidR="00506790">
        <w:t xml:space="preserve">retrospectively </w:t>
      </w:r>
      <w:r w:rsidR="00DB1EE2">
        <w:t xml:space="preserve">correct </w:t>
      </w:r>
      <w:r>
        <w:t xml:space="preserve">a </w:t>
      </w:r>
      <w:r w:rsidR="003E3BD6">
        <w:t xml:space="preserve">MSID Pair Allocation </w:t>
      </w:r>
      <w:r w:rsidR="00506790">
        <w:t>e</w:t>
      </w:r>
      <w:r>
        <w:t xml:space="preserve">rror </w:t>
      </w:r>
      <w:r w:rsidR="00267B3B">
        <w:t xml:space="preserve">- </w:t>
      </w:r>
      <w:r>
        <w:t>and</w:t>
      </w:r>
      <w:r w:rsidR="00B14394">
        <w:t>,</w:t>
      </w:r>
      <w:r>
        <w:t xml:space="preserve"> where correction of the identified error ensures that th</w:t>
      </w:r>
      <w:r w:rsidR="003E3BD6">
        <w:t xml:space="preserve">e future accuracy of Settlement, the </w:t>
      </w:r>
      <w:r w:rsidR="009172A8">
        <w:t>SVAA shall facilitate such amendments for Settlement Days prior to hav</w:t>
      </w:r>
      <w:r w:rsidR="003E3BD6">
        <w:t>ing</w:t>
      </w:r>
      <w:r w:rsidR="009172A8">
        <w:t xml:space="preserve"> undergone the R1 </w:t>
      </w:r>
      <w:r w:rsidR="00595593" w:rsidRPr="00C021D5">
        <w:t>Volume Allocation Run</w:t>
      </w:r>
      <w:r w:rsidR="00595593">
        <w:t xml:space="preserve"> (</w:t>
      </w:r>
      <w:r w:rsidR="00FA6F52">
        <w:t>VAR</w:t>
      </w:r>
      <w:r w:rsidR="00595593">
        <w:t>)</w:t>
      </w:r>
      <w:r w:rsidR="009172A8">
        <w:t>.</w:t>
      </w:r>
    </w:p>
    <w:p w14:paraId="24FCDF48" w14:textId="37DABDCF" w:rsidR="003E3BD6" w:rsidRDefault="003E3BD6" w:rsidP="0012145C">
      <w:pPr>
        <w:tabs>
          <w:tab w:val="clear" w:pos="709"/>
        </w:tabs>
        <w:ind w:left="0"/>
      </w:pPr>
      <w:r>
        <w:t>To clarify</w:t>
      </w:r>
      <w:r w:rsidR="00FA6F52">
        <w:t xml:space="preserve">, </w:t>
      </w:r>
      <w:r>
        <w:t>on</w:t>
      </w:r>
      <w:r w:rsidR="007566BD">
        <w:t>ly</w:t>
      </w:r>
      <w:r>
        <w:t xml:space="preserve"> existing </w:t>
      </w:r>
      <w:r w:rsidR="007566BD">
        <w:t xml:space="preserve">MSID Pair </w:t>
      </w:r>
      <w:r w:rsidR="00595593">
        <w:t xml:space="preserve">Allocations and existing AMSID Pair </w:t>
      </w:r>
      <w:r w:rsidR="007566BD">
        <w:t>Allocations</w:t>
      </w:r>
      <w:r w:rsidR="00F055E6">
        <w:t xml:space="preserve"> qualify for a Retrospective </w:t>
      </w:r>
      <w:r w:rsidR="00F02E7C">
        <w:t>error correction</w:t>
      </w:r>
      <w:r w:rsidR="00F055E6">
        <w:t>.</w:t>
      </w:r>
    </w:p>
    <w:p w14:paraId="140E9324" w14:textId="77777777" w:rsidR="00F055E6" w:rsidRDefault="009172A8" w:rsidP="0012145C">
      <w:pPr>
        <w:tabs>
          <w:tab w:val="clear" w:pos="709"/>
        </w:tabs>
        <w:ind w:left="0"/>
      </w:pPr>
      <w:r>
        <w:t xml:space="preserve">The obligation remains with the </w:t>
      </w:r>
      <w:r w:rsidR="00545D2A">
        <w:t xml:space="preserve">Lead Party </w:t>
      </w:r>
      <w:r w:rsidR="00F02E7C">
        <w:t xml:space="preserve">or the NETSO </w:t>
      </w:r>
      <w:r>
        <w:t xml:space="preserve">to ensure, wherever possible, that accurate data is </w:t>
      </w:r>
      <w:r w:rsidR="00F02E7C">
        <w:t xml:space="preserve">submitted to </w:t>
      </w:r>
      <w:r>
        <w:t>the SVA Metering System</w:t>
      </w:r>
      <w:r w:rsidR="003E3BD6">
        <w:t xml:space="preserve"> </w:t>
      </w:r>
      <w:r w:rsidR="00595593">
        <w:t xml:space="preserve">&amp; Asset Metering System </w:t>
      </w:r>
      <w:r w:rsidR="003E3BD6">
        <w:t>Register for use in Settlement.</w:t>
      </w:r>
    </w:p>
    <w:p w14:paraId="0E2F9895" w14:textId="77777777" w:rsidR="00F055E6" w:rsidRDefault="00E46D05" w:rsidP="00874C05">
      <w:pPr>
        <w:pStyle w:val="Heading2"/>
        <w:numPr>
          <w:ilvl w:val="0"/>
          <w:numId w:val="0"/>
        </w:numPr>
        <w:spacing w:before="0"/>
        <w:ind w:left="851" w:hanging="851"/>
        <w:rPr>
          <w:lang w:val="en-US"/>
        </w:rPr>
      </w:pPr>
      <w:bookmarkStart w:id="945" w:name="_Toc81921257"/>
      <w:r>
        <w:t>[P375]</w:t>
      </w:r>
      <w:r w:rsidR="004268E2" w:rsidRPr="00F32355">
        <w:t>3.3</w:t>
      </w:r>
      <w:r w:rsidR="004268E2" w:rsidRPr="00F32355">
        <w:tab/>
      </w:r>
      <w:r w:rsidR="004275EF">
        <w:rPr>
          <w:lang w:val="en-US"/>
        </w:rPr>
        <w:t>Disputed</w:t>
      </w:r>
      <w:r w:rsidR="00F32355" w:rsidRPr="00F32355">
        <w:rPr>
          <w:lang w:val="en-US"/>
        </w:rPr>
        <w:t xml:space="preserve"> MSID Pair </w:t>
      </w:r>
      <w:r w:rsidR="00267B3B">
        <w:rPr>
          <w:lang w:val="en-US"/>
        </w:rPr>
        <w:t>or</w:t>
      </w:r>
      <w:r w:rsidR="00595593">
        <w:rPr>
          <w:lang w:val="en-US"/>
        </w:rPr>
        <w:t xml:space="preserve"> AMSID</w:t>
      </w:r>
      <w:r w:rsidR="00595593" w:rsidRPr="00F32355">
        <w:rPr>
          <w:lang w:val="en-US"/>
        </w:rPr>
        <w:t xml:space="preserve"> Pair </w:t>
      </w:r>
      <w:r w:rsidR="00F32355" w:rsidRPr="00F32355">
        <w:rPr>
          <w:lang w:val="en-US"/>
        </w:rPr>
        <w:t>Allocation</w:t>
      </w:r>
      <w:r w:rsidR="00A94D1D">
        <w:rPr>
          <w:lang w:val="en-US"/>
        </w:rPr>
        <w:t xml:space="preserve"> Resolution</w:t>
      </w:r>
      <w:bookmarkEnd w:id="945"/>
    </w:p>
    <w:p w14:paraId="52FD5110" w14:textId="77777777" w:rsidR="00A94D1D" w:rsidRDefault="00A94D1D" w:rsidP="00FE7291">
      <w:pPr>
        <w:tabs>
          <w:tab w:val="clear" w:pos="709"/>
        </w:tabs>
        <w:ind w:left="0"/>
      </w:pPr>
      <w:r>
        <w:t xml:space="preserve">Where </w:t>
      </w:r>
      <w:r w:rsidR="003538B0">
        <w:t>a</w:t>
      </w:r>
      <w:r w:rsidR="00984C1A">
        <w:t xml:space="preserve"> </w:t>
      </w:r>
      <w:r w:rsidR="00ED3916">
        <w:t xml:space="preserve">Lead Party has </w:t>
      </w:r>
      <w:r w:rsidR="003538B0">
        <w:t>received</w:t>
      </w:r>
      <w:r>
        <w:t xml:space="preserve"> a </w:t>
      </w:r>
      <w:r w:rsidR="005E331F">
        <w:t>Loss</w:t>
      </w:r>
      <w:r w:rsidR="00BD6765">
        <w:t xml:space="preserve"> of </w:t>
      </w:r>
      <w:r w:rsidR="00BD6765" w:rsidRPr="00253BB3">
        <w:t xml:space="preserve">MSID Pair </w:t>
      </w:r>
      <w:r w:rsidR="00BD6765">
        <w:t>Allocation</w:t>
      </w:r>
      <w:r w:rsidR="00F01F9F">
        <w:t xml:space="preserve"> notification </w:t>
      </w:r>
      <w:r w:rsidR="001218E3">
        <w:t>(a ‘Losing Lead Party’</w:t>
      </w:r>
      <w:r w:rsidR="00595593">
        <w:t>)</w:t>
      </w:r>
      <w:r w:rsidR="00595593" w:rsidRPr="00595593">
        <w:t xml:space="preserve"> </w:t>
      </w:r>
      <w:r w:rsidR="00595593">
        <w:t>or a</w:t>
      </w:r>
      <w:r w:rsidR="00260030">
        <w:t>n</w:t>
      </w:r>
      <w:r w:rsidR="00595593">
        <w:t xml:space="preserve"> </w:t>
      </w:r>
      <w:r w:rsidR="00260030">
        <w:t>AM</w:t>
      </w:r>
      <w:r w:rsidR="00595593">
        <w:t xml:space="preserve">VLP has received a Loss of AMSID Pair Allocation </w:t>
      </w:r>
      <w:r w:rsidR="00E00BD6">
        <w:t>n</w:t>
      </w:r>
      <w:r w:rsidR="00E00BD6" w:rsidRPr="00467C4A">
        <w:t>otification</w:t>
      </w:r>
      <w:r w:rsidR="00E00BD6">
        <w:t xml:space="preserve"> </w:t>
      </w:r>
      <w:r w:rsidR="00595593">
        <w:t xml:space="preserve">(a Losing </w:t>
      </w:r>
      <w:r w:rsidR="00260030">
        <w:t>AM</w:t>
      </w:r>
      <w:r w:rsidR="00E00BD6">
        <w:t>VLP),</w:t>
      </w:r>
      <w:r w:rsidR="001218E3">
        <w:t xml:space="preserve"> </w:t>
      </w:r>
      <w:r w:rsidR="003538B0">
        <w:t xml:space="preserve">and </w:t>
      </w:r>
      <w:r>
        <w:t>after discussion with the customer they believe it to be a</w:t>
      </w:r>
      <w:r w:rsidR="003538B0">
        <w:t xml:space="preserve">n </w:t>
      </w:r>
      <w:r w:rsidR="00A54913">
        <w:t>e</w:t>
      </w:r>
      <w:r w:rsidR="00ED3916">
        <w:t xml:space="preserve">rroneous </w:t>
      </w:r>
      <w:r w:rsidR="00F01F9F">
        <w:t>notification</w:t>
      </w:r>
      <w:r w:rsidR="003538B0">
        <w:t xml:space="preserve">, they may initiate the </w:t>
      </w:r>
      <w:r w:rsidR="00BD6765">
        <w:t>Disputed</w:t>
      </w:r>
      <w:r w:rsidR="003538B0">
        <w:t xml:space="preserve"> </w:t>
      </w:r>
      <w:r w:rsidR="00A54913">
        <w:t>Allocation</w:t>
      </w:r>
      <w:r w:rsidR="003538B0">
        <w:t xml:space="preserve"> Procedure.</w:t>
      </w:r>
    </w:p>
    <w:p w14:paraId="5B1BB0D9" w14:textId="77777777" w:rsidR="00260030" w:rsidRDefault="00502E96" w:rsidP="00260030">
      <w:pPr>
        <w:pStyle w:val="ListParagraph"/>
        <w:numPr>
          <w:ilvl w:val="0"/>
          <w:numId w:val="17"/>
        </w:numPr>
        <w:tabs>
          <w:tab w:val="clear" w:pos="709"/>
        </w:tabs>
        <w:ind w:left="1418" w:hanging="851"/>
        <w:contextualSpacing w:val="0"/>
      </w:pPr>
      <w:r>
        <w:t>A</w:t>
      </w:r>
      <w:r w:rsidR="00984C1A">
        <w:t xml:space="preserve"> </w:t>
      </w:r>
      <w:r w:rsidR="00086E06">
        <w:t>L</w:t>
      </w:r>
      <w:r w:rsidR="00545D2A">
        <w:t xml:space="preserve">osing </w:t>
      </w:r>
      <w:r w:rsidR="00ED3916">
        <w:t xml:space="preserve">Lead Party </w:t>
      </w:r>
      <w:r w:rsidR="00E00BD6">
        <w:t>or</w:t>
      </w:r>
      <w:r w:rsidR="00B66623">
        <w:t xml:space="preserve"> </w:t>
      </w:r>
      <w:r w:rsidR="00E00BD6">
        <w:t xml:space="preserve">Losing </w:t>
      </w:r>
      <w:r w:rsidR="00B66623">
        <w:t xml:space="preserve">AMVLP </w:t>
      </w:r>
      <w:r>
        <w:t xml:space="preserve">may initiate the </w:t>
      </w:r>
      <w:r w:rsidR="00BD6765">
        <w:t>Disputed</w:t>
      </w:r>
      <w:r>
        <w:t xml:space="preserve"> MSID Pair Allocation Resolution Process by sending the </w:t>
      </w:r>
      <w:r w:rsidR="00540DB6" w:rsidRPr="004C026C">
        <w:t>P</w:t>
      </w:r>
      <w:r w:rsidR="00167167" w:rsidRPr="004C026C">
        <w:t>0286</w:t>
      </w:r>
      <w:r w:rsidR="00B66623">
        <w:t xml:space="preserve"> </w:t>
      </w:r>
      <w:r w:rsidR="00E00BD6">
        <w:t>or</w:t>
      </w:r>
      <w:r w:rsidR="00B66623">
        <w:t xml:space="preserve"> Prrrr</w:t>
      </w:r>
      <w:r w:rsidR="00540DB6">
        <w:t xml:space="preserve"> </w:t>
      </w:r>
      <w:r>
        <w:t xml:space="preserve">to the </w:t>
      </w:r>
      <w:r w:rsidR="00925822">
        <w:t xml:space="preserve">Gaining </w:t>
      </w:r>
      <w:r w:rsidR="0009471A">
        <w:t>Lead Party</w:t>
      </w:r>
      <w:r w:rsidR="00B66623">
        <w:t xml:space="preserve"> </w:t>
      </w:r>
      <w:r w:rsidR="00E00BD6">
        <w:t>or</w:t>
      </w:r>
      <w:r w:rsidR="00E00BD6" w:rsidRPr="00E00BD6">
        <w:t xml:space="preserve"> </w:t>
      </w:r>
      <w:r w:rsidR="00E00BD6">
        <w:t xml:space="preserve">Gaining </w:t>
      </w:r>
      <w:r w:rsidR="00B66623">
        <w:t>AMVLP.</w:t>
      </w:r>
    </w:p>
    <w:p w14:paraId="505C4D19" w14:textId="77777777" w:rsidR="004275EF" w:rsidRPr="0009471A" w:rsidRDefault="00B101D5" w:rsidP="00FE7291">
      <w:pPr>
        <w:pStyle w:val="ListParagraph"/>
        <w:numPr>
          <w:ilvl w:val="0"/>
          <w:numId w:val="17"/>
        </w:numPr>
        <w:tabs>
          <w:tab w:val="clear" w:pos="709"/>
        </w:tabs>
        <w:ind w:left="1418" w:hanging="851"/>
        <w:contextualSpacing w:val="0"/>
      </w:pPr>
      <w:r>
        <w:lastRenderedPageBreak/>
        <w:t xml:space="preserve">The </w:t>
      </w:r>
      <w:r w:rsidR="001218E3">
        <w:t>Gaining</w:t>
      </w:r>
      <w:r w:rsidR="00086E06">
        <w:t xml:space="preserve"> </w:t>
      </w:r>
      <w:r>
        <w:t xml:space="preserve">Lead Party </w:t>
      </w:r>
      <w:r w:rsidR="00E00BD6">
        <w:t>or</w:t>
      </w:r>
      <w:r w:rsidR="00B66623">
        <w:t xml:space="preserve"> </w:t>
      </w:r>
      <w:r w:rsidR="00E00BD6">
        <w:t xml:space="preserve">Gaining </w:t>
      </w:r>
      <w:r w:rsidR="00B66623">
        <w:t xml:space="preserve">AMVLP </w:t>
      </w:r>
      <w:r>
        <w:t xml:space="preserve">shall use reasonable endeavours to respond to the </w:t>
      </w:r>
      <w:r w:rsidR="00086E06">
        <w:t>L</w:t>
      </w:r>
      <w:r w:rsidR="00545D2A">
        <w:t xml:space="preserve">osing Lead Party </w:t>
      </w:r>
      <w:r w:rsidR="00E00BD6">
        <w:t>or</w:t>
      </w:r>
      <w:r w:rsidR="00B66623">
        <w:t xml:space="preserve"> </w:t>
      </w:r>
      <w:r w:rsidR="00E00BD6">
        <w:t xml:space="preserve">Losing </w:t>
      </w:r>
      <w:r w:rsidR="00B66623">
        <w:t xml:space="preserve">AMVLP </w:t>
      </w:r>
      <w:r>
        <w:t xml:space="preserve">within </w:t>
      </w:r>
      <w:r w:rsidR="00C10D34">
        <w:t>5</w:t>
      </w:r>
      <w:r>
        <w:t xml:space="preserve"> Working Days of receipt of the</w:t>
      </w:r>
      <w:r w:rsidR="00540DB6" w:rsidRPr="00E67CB6">
        <w:rPr>
          <w:color w:val="FF0000"/>
        </w:rPr>
        <w:t xml:space="preserve"> </w:t>
      </w:r>
      <w:r w:rsidR="00540DB6" w:rsidRPr="004C026C">
        <w:t>P</w:t>
      </w:r>
      <w:r w:rsidR="00167167" w:rsidRPr="004C026C">
        <w:t>0286</w:t>
      </w:r>
      <w:r w:rsidR="00B66623">
        <w:t xml:space="preserve"> </w:t>
      </w:r>
      <w:r w:rsidR="00E00BD6">
        <w:t xml:space="preserve">or </w:t>
      </w:r>
      <w:r w:rsidR="00B66623">
        <w:t>Prrrr</w:t>
      </w:r>
      <w:r w:rsidR="009229A1" w:rsidRPr="00E67CB6">
        <w:t>.</w:t>
      </w:r>
    </w:p>
    <w:p w14:paraId="000690E0" w14:textId="77777777" w:rsidR="00A54913" w:rsidRDefault="009229A1" w:rsidP="0012145C">
      <w:pPr>
        <w:tabs>
          <w:tab w:val="clear" w:pos="709"/>
        </w:tabs>
        <w:ind w:left="0"/>
      </w:pPr>
      <w:r>
        <w:t>Once the initial r</w:t>
      </w:r>
      <w:r w:rsidR="00A54913">
        <w:t>equest has been made one of the fo</w:t>
      </w:r>
      <w:r w:rsidR="00093A09">
        <w:t>llowing options shall be taken:</w:t>
      </w:r>
    </w:p>
    <w:p w14:paraId="16F09E38" w14:textId="77777777" w:rsidR="0025100E" w:rsidRDefault="001218E3" w:rsidP="00B66623">
      <w:pPr>
        <w:pStyle w:val="ListParagraph"/>
        <w:numPr>
          <w:ilvl w:val="0"/>
          <w:numId w:val="25"/>
        </w:numPr>
        <w:tabs>
          <w:tab w:val="clear" w:pos="709"/>
        </w:tabs>
        <w:ind w:left="1985" w:hanging="567"/>
        <w:contextualSpacing w:val="0"/>
      </w:pPr>
      <w:r>
        <w:t xml:space="preserve">The Gaining Lead </w:t>
      </w:r>
      <w:r w:rsidR="00A54913">
        <w:t>Part</w:t>
      </w:r>
      <w:r w:rsidR="00B018DB">
        <w:t xml:space="preserve">y </w:t>
      </w:r>
      <w:r w:rsidR="00E00BD6">
        <w:t>or</w:t>
      </w:r>
      <w:r w:rsidR="00B66623">
        <w:t xml:space="preserve"> AMVLP</w:t>
      </w:r>
      <w:r w:rsidR="00A54913">
        <w:t xml:space="preserve"> agree</w:t>
      </w:r>
      <w:r w:rsidR="00B018DB">
        <w:t>s</w:t>
      </w:r>
      <w:r w:rsidR="00A54913">
        <w:t xml:space="preserve"> that the </w:t>
      </w:r>
      <w:r w:rsidR="00EA1867">
        <w:t>MSID</w:t>
      </w:r>
      <w:r w:rsidR="005451FC" w:rsidRPr="005451FC">
        <w:t xml:space="preserve"> </w:t>
      </w:r>
      <w:r w:rsidR="00E00BD6">
        <w:t xml:space="preserve">Pair or AMSID Pair </w:t>
      </w:r>
      <w:r w:rsidR="00A54913">
        <w:t xml:space="preserve">is to be </w:t>
      </w:r>
      <w:r w:rsidR="00EA1867">
        <w:t>allocated</w:t>
      </w:r>
      <w:r w:rsidR="00A54913">
        <w:t xml:space="preserve"> to the </w:t>
      </w:r>
      <w:r w:rsidR="00086E06">
        <w:t>Losing</w:t>
      </w:r>
      <w:r w:rsidR="00A54913">
        <w:t xml:space="preserve"> Lead Party </w:t>
      </w:r>
      <w:r w:rsidR="00E00BD6">
        <w:t xml:space="preserve">or Losing </w:t>
      </w:r>
      <w:r w:rsidR="00B66623">
        <w:t xml:space="preserve">AMVLP. </w:t>
      </w:r>
    </w:p>
    <w:p w14:paraId="27F290B4" w14:textId="77777777" w:rsidR="004275EF" w:rsidRDefault="00A54913" w:rsidP="00FE7291">
      <w:pPr>
        <w:pStyle w:val="ListParagraph"/>
        <w:numPr>
          <w:ilvl w:val="0"/>
          <w:numId w:val="25"/>
        </w:numPr>
        <w:tabs>
          <w:tab w:val="clear" w:pos="709"/>
        </w:tabs>
        <w:ind w:left="1985" w:hanging="567"/>
        <w:contextualSpacing w:val="0"/>
      </w:pPr>
      <w:r>
        <w:t xml:space="preserve">After appropriate investigation e.g. checking a valid contract is in place, the </w:t>
      </w:r>
      <w:r w:rsidR="001218E3">
        <w:t xml:space="preserve">Gaining </w:t>
      </w:r>
      <w:r w:rsidR="009229A1">
        <w:t xml:space="preserve">Lead </w:t>
      </w:r>
      <w:r w:rsidR="00EA1867">
        <w:t>Party</w:t>
      </w:r>
      <w:r w:rsidR="00B66623">
        <w:t xml:space="preserve"> </w:t>
      </w:r>
      <w:r w:rsidR="00E00BD6">
        <w:t>or</w:t>
      </w:r>
      <w:r w:rsidR="00B66623">
        <w:t xml:space="preserve"> </w:t>
      </w:r>
      <w:r w:rsidR="00E00BD6">
        <w:t xml:space="preserve">Gaining </w:t>
      </w:r>
      <w:r w:rsidR="00B66623">
        <w:t>AMVLP</w:t>
      </w:r>
      <w:r>
        <w:t xml:space="preserve"> disagrees with the </w:t>
      </w:r>
      <w:r w:rsidR="00086E06">
        <w:t>L</w:t>
      </w:r>
      <w:r w:rsidR="00545D2A">
        <w:t xml:space="preserve">osing </w:t>
      </w:r>
      <w:r w:rsidR="009229A1">
        <w:t xml:space="preserve">Lead </w:t>
      </w:r>
      <w:r w:rsidR="00EA1867">
        <w:t>Party</w:t>
      </w:r>
      <w:r w:rsidR="00B66623">
        <w:t xml:space="preserve"> </w:t>
      </w:r>
      <w:r w:rsidR="00E00BD6">
        <w:t xml:space="preserve">or Losing </w:t>
      </w:r>
      <w:r w:rsidR="00B66623">
        <w:t>AMVLP.</w:t>
      </w:r>
    </w:p>
    <w:p w14:paraId="1FA62007" w14:textId="77777777" w:rsidR="009229A1" w:rsidRDefault="009229A1" w:rsidP="00FE7291">
      <w:pPr>
        <w:tabs>
          <w:tab w:val="clear" w:pos="709"/>
        </w:tabs>
        <w:ind w:left="0"/>
        <w:rPr>
          <w:lang w:val="en-US"/>
        </w:rPr>
      </w:pPr>
      <w:r>
        <w:rPr>
          <w:lang w:val="en-US"/>
        </w:rPr>
        <w:t xml:space="preserve">Where </w:t>
      </w:r>
      <w:r w:rsidR="001218E3">
        <w:rPr>
          <w:lang w:val="en-US"/>
        </w:rPr>
        <w:t xml:space="preserve">the Gaining Lead Party agrees with </w:t>
      </w:r>
      <w:r w:rsidR="001218E3">
        <w:t>the Losing Lead Party</w:t>
      </w:r>
      <w:r>
        <w:rPr>
          <w:lang w:val="en-US"/>
        </w:rPr>
        <w:t>:</w:t>
      </w:r>
    </w:p>
    <w:p w14:paraId="43277D9E" w14:textId="77777777" w:rsidR="00EA1867" w:rsidRPr="004C026C" w:rsidRDefault="00545D2A" w:rsidP="00C5626C">
      <w:pPr>
        <w:pStyle w:val="ListParagraph"/>
        <w:numPr>
          <w:ilvl w:val="0"/>
          <w:numId w:val="17"/>
        </w:numPr>
        <w:tabs>
          <w:tab w:val="clear" w:pos="709"/>
        </w:tabs>
        <w:ind w:left="1418" w:hanging="851"/>
        <w:contextualSpacing w:val="0"/>
        <w:rPr>
          <w:lang w:val="en-US"/>
        </w:rPr>
      </w:pPr>
      <w:r>
        <w:t xml:space="preserve">The </w:t>
      </w:r>
      <w:r w:rsidR="001218E3">
        <w:t>Gaining</w:t>
      </w:r>
      <w:r w:rsidR="00E253FB">
        <w:t xml:space="preserve"> </w:t>
      </w:r>
      <w:r>
        <w:t xml:space="preserve">Lead </w:t>
      </w:r>
      <w:r w:rsidR="0009471A">
        <w:t>Party</w:t>
      </w:r>
      <w:r w:rsidR="00EA1867">
        <w:t xml:space="preserve"> </w:t>
      </w:r>
      <w:r w:rsidR="00E00BD6">
        <w:t>or Gaining</w:t>
      </w:r>
      <w:r w:rsidR="00B66623">
        <w:t xml:space="preserve"> AMVLP </w:t>
      </w:r>
      <w:r w:rsidR="00E02300">
        <w:t>shall update the</w:t>
      </w:r>
      <w:r w:rsidR="00EA1867">
        <w:t xml:space="preserve"> SVA</w:t>
      </w:r>
      <w:r w:rsidR="00E02300">
        <w:t xml:space="preserve"> Metering System</w:t>
      </w:r>
      <w:r w:rsidR="00EA1867">
        <w:t xml:space="preserve"> </w:t>
      </w:r>
      <w:r w:rsidR="005451FC">
        <w:t xml:space="preserve">&amp; Asset Metering System </w:t>
      </w:r>
      <w:r w:rsidR="00EA1867">
        <w:t>Register</w:t>
      </w:r>
      <w:r w:rsidR="00E02300">
        <w:t xml:space="preserve"> </w:t>
      </w:r>
      <w:r w:rsidR="00854E80">
        <w:t xml:space="preserve">with a </w:t>
      </w:r>
      <w:r w:rsidR="001218E3">
        <w:t xml:space="preserve">revised </w:t>
      </w:r>
      <w:r w:rsidR="001218E3" w:rsidRPr="00253BB3">
        <w:t xml:space="preserve">MSID </w:t>
      </w:r>
      <w:r w:rsidR="00911573">
        <w:t>Pair</w:t>
      </w:r>
      <w:r w:rsidR="00911573" w:rsidRPr="0074135B">
        <w:t xml:space="preserve"> </w:t>
      </w:r>
      <w:r w:rsidR="00911573">
        <w:t xml:space="preserve">Allocation </w:t>
      </w:r>
      <w:r w:rsidR="00AA4758">
        <w:t xml:space="preserve">or </w:t>
      </w:r>
      <w:r w:rsidR="00911573">
        <w:t>AMSID</w:t>
      </w:r>
      <w:r w:rsidR="00911573" w:rsidRPr="00253BB3">
        <w:t xml:space="preserve"> </w:t>
      </w:r>
      <w:r w:rsidR="001218E3" w:rsidRPr="00253BB3">
        <w:t xml:space="preserve">Pair </w:t>
      </w:r>
      <w:r w:rsidR="001218E3">
        <w:t>Allocation populated appropriately.</w:t>
      </w:r>
    </w:p>
    <w:p w14:paraId="5D0ADE67" w14:textId="77777777" w:rsidR="0009471A" w:rsidRPr="0009471A" w:rsidRDefault="00A37C76" w:rsidP="00C5626C">
      <w:pPr>
        <w:pStyle w:val="ListParagraph"/>
        <w:numPr>
          <w:ilvl w:val="0"/>
          <w:numId w:val="17"/>
        </w:numPr>
        <w:tabs>
          <w:tab w:val="clear" w:pos="709"/>
        </w:tabs>
        <w:ind w:left="1418" w:hanging="851"/>
        <w:contextualSpacing w:val="0"/>
        <w:rPr>
          <w:lang w:val="en-US"/>
        </w:rPr>
      </w:pPr>
      <w:r>
        <w:t xml:space="preserve">The </w:t>
      </w:r>
      <w:r w:rsidR="00E253FB">
        <w:t>L</w:t>
      </w:r>
      <w:r>
        <w:t xml:space="preserve">osing </w:t>
      </w:r>
      <w:r w:rsidR="00854E80">
        <w:t xml:space="preserve">Lead Party </w:t>
      </w:r>
      <w:r w:rsidR="00AA4758">
        <w:t>or Losing</w:t>
      </w:r>
      <w:r w:rsidR="00B66623">
        <w:t xml:space="preserve"> AMVLP </w:t>
      </w:r>
      <w:r w:rsidR="00854E80">
        <w:t xml:space="preserve">shall send a </w:t>
      </w:r>
      <w:r w:rsidR="001218E3">
        <w:t>new</w:t>
      </w:r>
      <w:r w:rsidR="0009471A">
        <w:t xml:space="preserve"> </w:t>
      </w:r>
      <w:r w:rsidR="0009471A" w:rsidRPr="00253BB3">
        <w:t xml:space="preserve">MSID Pair </w:t>
      </w:r>
      <w:r w:rsidR="0009471A">
        <w:t>Allocation</w:t>
      </w:r>
      <w:r w:rsidR="00A36C0F">
        <w:t xml:space="preserve"> </w:t>
      </w:r>
      <w:r w:rsidR="00AA4758">
        <w:t>or</w:t>
      </w:r>
      <w:r w:rsidR="00A36C0F">
        <w:t xml:space="preserve"> A</w:t>
      </w:r>
      <w:r w:rsidR="00A36C0F" w:rsidRPr="00253BB3">
        <w:t xml:space="preserve">MSID Pair </w:t>
      </w:r>
      <w:r w:rsidR="00A36C0F">
        <w:t xml:space="preserve">Allocation </w:t>
      </w:r>
      <w:r w:rsidR="0009471A">
        <w:t>populated appropriately.</w:t>
      </w:r>
    </w:p>
    <w:p w14:paraId="0503049E" w14:textId="77777777" w:rsidR="0046416F" w:rsidRDefault="0046416F" w:rsidP="00C5626C">
      <w:pPr>
        <w:tabs>
          <w:tab w:val="clear" w:pos="709"/>
        </w:tabs>
        <w:ind w:left="0"/>
        <w:rPr>
          <w:lang w:val="en-US"/>
        </w:rPr>
      </w:pPr>
    </w:p>
    <w:p w14:paraId="5FD4C3CA" w14:textId="77777777" w:rsidR="00EA1867" w:rsidRPr="00E02300" w:rsidRDefault="00E02300" w:rsidP="00BF5F5B">
      <w:pPr>
        <w:keepNext/>
        <w:tabs>
          <w:tab w:val="clear" w:pos="709"/>
        </w:tabs>
        <w:ind w:left="0"/>
        <w:rPr>
          <w:lang w:val="en-US"/>
        </w:rPr>
      </w:pPr>
      <w:r>
        <w:rPr>
          <w:lang w:val="en-US"/>
        </w:rPr>
        <w:t>Where Lead Parties are not in agreement</w:t>
      </w:r>
      <w:r w:rsidR="001218E3">
        <w:rPr>
          <w:lang w:val="en-US"/>
        </w:rPr>
        <w:t>:</w:t>
      </w:r>
    </w:p>
    <w:p w14:paraId="0068048A" w14:textId="77777777" w:rsidR="00EA1867" w:rsidRDefault="00A37C76" w:rsidP="00C5626C">
      <w:pPr>
        <w:pStyle w:val="ListParagraph"/>
        <w:numPr>
          <w:ilvl w:val="0"/>
          <w:numId w:val="17"/>
        </w:numPr>
        <w:tabs>
          <w:tab w:val="clear" w:pos="709"/>
        </w:tabs>
        <w:ind w:left="1418" w:hanging="851"/>
        <w:contextualSpacing w:val="0"/>
      </w:pPr>
      <w:r>
        <w:t xml:space="preserve">The </w:t>
      </w:r>
      <w:r w:rsidR="001218E3">
        <w:t>Gaining</w:t>
      </w:r>
      <w:r w:rsidR="00E253FB">
        <w:t xml:space="preserve"> </w:t>
      </w:r>
      <w:r w:rsidR="0009471A">
        <w:t>Lead Party</w:t>
      </w:r>
      <w:r w:rsidR="001D7DEF">
        <w:t xml:space="preserve"> </w:t>
      </w:r>
      <w:r w:rsidR="00AA4758">
        <w:t>or Gaining</w:t>
      </w:r>
      <w:r w:rsidR="0049626A">
        <w:t xml:space="preserve"> AMVLP </w:t>
      </w:r>
      <w:r w:rsidR="00E02300">
        <w:t xml:space="preserve">shall send the </w:t>
      </w:r>
      <w:r w:rsidR="00E253FB">
        <w:t>L</w:t>
      </w:r>
      <w:r>
        <w:t xml:space="preserve">osing </w:t>
      </w:r>
      <w:r w:rsidR="00E02300">
        <w:t xml:space="preserve">Lead Party </w:t>
      </w:r>
      <w:r w:rsidR="00AA4758">
        <w:t>or Losing</w:t>
      </w:r>
      <w:r w:rsidR="0049626A">
        <w:t xml:space="preserve"> AMVLP </w:t>
      </w:r>
      <w:r w:rsidR="00E02300">
        <w:t xml:space="preserve">the </w:t>
      </w:r>
      <w:r w:rsidR="00540DB6" w:rsidRPr="004C026C">
        <w:t>P</w:t>
      </w:r>
      <w:r w:rsidR="00C97080" w:rsidRPr="004C026C">
        <w:t>0286</w:t>
      </w:r>
      <w:r w:rsidR="00540DB6">
        <w:t xml:space="preserve"> </w:t>
      </w:r>
      <w:r w:rsidR="00AA4758">
        <w:t>or</w:t>
      </w:r>
      <w:r w:rsidR="0049626A">
        <w:t xml:space="preserve"> Prrrr </w:t>
      </w:r>
      <w:r w:rsidR="00E02300">
        <w:t xml:space="preserve">indicating </w:t>
      </w:r>
      <w:r w:rsidR="0009471A">
        <w:t xml:space="preserve">the </w:t>
      </w:r>
      <w:r w:rsidR="001218E3">
        <w:t>Gaining</w:t>
      </w:r>
      <w:r w:rsidR="0009471A">
        <w:t xml:space="preserve"> Lead Party</w:t>
      </w:r>
      <w:r w:rsidR="00854E80">
        <w:t xml:space="preserve"> </w:t>
      </w:r>
      <w:r w:rsidR="00AA4758">
        <w:t>or Gaining</w:t>
      </w:r>
      <w:r w:rsidR="0049626A">
        <w:t xml:space="preserve"> AMVLP </w:t>
      </w:r>
      <w:r w:rsidR="00854E80">
        <w:t xml:space="preserve">disagrees with the </w:t>
      </w:r>
      <w:r w:rsidR="00E253FB">
        <w:t>Losing</w:t>
      </w:r>
      <w:r w:rsidR="0009471A">
        <w:t xml:space="preserve"> Lead Party</w:t>
      </w:r>
      <w:r w:rsidR="0049626A">
        <w:t xml:space="preserve"> </w:t>
      </w:r>
      <w:r w:rsidR="00AA4758">
        <w:t>or Losing</w:t>
      </w:r>
      <w:r w:rsidR="0049626A">
        <w:t xml:space="preserve"> AMVLP</w:t>
      </w:r>
    </w:p>
    <w:p w14:paraId="3182C1AE" w14:textId="77777777" w:rsidR="001D7DEF" w:rsidRDefault="00A37C76" w:rsidP="00C5626C">
      <w:pPr>
        <w:pStyle w:val="ListParagraph"/>
        <w:numPr>
          <w:ilvl w:val="0"/>
          <w:numId w:val="17"/>
        </w:numPr>
        <w:tabs>
          <w:tab w:val="clear" w:pos="709"/>
        </w:tabs>
        <w:ind w:left="1418" w:hanging="851"/>
        <w:contextualSpacing w:val="0"/>
      </w:pPr>
      <w:r>
        <w:t xml:space="preserve">The </w:t>
      </w:r>
      <w:r w:rsidR="00E253FB">
        <w:t>L</w:t>
      </w:r>
      <w:r>
        <w:t xml:space="preserve">osing </w:t>
      </w:r>
      <w:r w:rsidR="0009471A">
        <w:t>Lead</w:t>
      </w:r>
      <w:r w:rsidR="001D7DEF">
        <w:t xml:space="preserve"> Party </w:t>
      </w:r>
      <w:r w:rsidR="00AA4758">
        <w:t>or Losing</w:t>
      </w:r>
      <w:r w:rsidR="0049626A">
        <w:t xml:space="preserve"> AMVLP </w:t>
      </w:r>
      <w:r w:rsidR="001D7DEF">
        <w:t>can restart process</w:t>
      </w:r>
      <w:r w:rsidR="000A2D79">
        <w:t xml:space="preserve"> </w:t>
      </w:r>
      <w:r w:rsidR="00E02300">
        <w:t xml:space="preserve">should they remain in the belief that the </w:t>
      </w:r>
      <w:r w:rsidR="0009471A">
        <w:t>rejection</w:t>
      </w:r>
      <w:r w:rsidR="00E02300">
        <w:t xml:space="preserve"> is erroneous </w:t>
      </w:r>
      <w:r w:rsidR="000A2D79">
        <w:t>(</w:t>
      </w:r>
      <w:r w:rsidR="00E02300">
        <w:t>please return to step 1</w:t>
      </w:r>
      <w:r w:rsidR="000A2D79">
        <w:t>)</w:t>
      </w:r>
    </w:p>
    <w:p w14:paraId="004CF5C0" w14:textId="77777777" w:rsidR="000A2D79" w:rsidRDefault="000A2D79" w:rsidP="00FE7291">
      <w:pPr>
        <w:tabs>
          <w:tab w:val="clear" w:pos="709"/>
        </w:tabs>
        <w:ind w:left="0"/>
      </w:pPr>
      <w:r>
        <w:t xml:space="preserve">Where the </w:t>
      </w:r>
      <w:r w:rsidR="001218E3">
        <w:t>Gaining</w:t>
      </w:r>
      <w:r w:rsidR="00E253FB">
        <w:t xml:space="preserve"> </w:t>
      </w:r>
      <w:r w:rsidR="0009471A">
        <w:t>Lead</w:t>
      </w:r>
      <w:r>
        <w:t xml:space="preserve"> Party </w:t>
      </w:r>
      <w:r w:rsidR="00AA4758">
        <w:t>or Gaining</w:t>
      </w:r>
      <w:r w:rsidR="0049626A">
        <w:t xml:space="preserve"> AMVLP </w:t>
      </w:r>
      <w:r>
        <w:t xml:space="preserve">has received three transfer requests for the same MSID </w:t>
      </w:r>
      <w:r w:rsidR="00911573">
        <w:t xml:space="preserve">Pair </w:t>
      </w:r>
      <w:r w:rsidR="00AA4758">
        <w:t>or</w:t>
      </w:r>
      <w:r w:rsidR="00911573">
        <w:t xml:space="preserve"> AMSID Pair </w:t>
      </w:r>
      <w:r>
        <w:t xml:space="preserve">from the same </w:t>
      </w:r>
      <w:r w:rsidR="00E253FB">
        <w:t>L</w:t>
      </w:r>
      <w:r w:rsidR="00A37C76">
        <w:t xml:space="preserve">osing Lead </w:t>
      </w:r>
      <w:r>
        <w:t>Party</w:t>
      </w:r>
      <w:r w:rsidR="0049626A">
        <w:t xml:space="preserve"> </w:t>
      </w:r>
      <w:r w:rsidR="00AA4758">
        <w:t xml:space="preserve">or Losing </w:t>
      </w:r>
      <w:r w:rsidR="0049626A">
        <w:t>AMVLP</w:t>
      </w:r>
      <w:r>
        <w:t xml:space="preserve"> and all requests are believed to be validly rejected, and prior </w:t>
      </w:r>
      <w:r w:rsidR="00093A09">
        <w:t>to sending the third rejection:</w:t>
      </w:r>
    </w:p>
    <w:p w14:paraId="237C77D5" w14:textId="66C4D0D0" w:rsidR="000A2D79" w:rsidRDefault="000A2D79" w:rsidP="00FE7291">
      <w:pPr>
        <w:pStyle w:val="ListParagraph"/>
        <w:numPr>
          <w:ilvl w:val="0"/>
          <w:numId w:val="26"/>
        </w:numPr>
        <w:tabs>
          <w:tab w:val="clear" w:pos="709"/>
        </w:tabs>
        <w:ind w:left="1418" w:hanging="567"/>
        <w:contextualSpacing w:val="0"/>
      </w:pPr>
      <w:r>
        <w:t>They shall telephone the Customer to discuss the transfe</w:t>
      </w:r>
      <w:r w:rsidR="00093A09">
        <w:t>r and the reason for rejection</w:t>
      </w:r>
      <w:r w:rsidR="0049626A">
        <w:t>.</w:t>
      </w:r>
    </w:p>
    <w:p w14:paraId="790DD8E1" w14:textId="77777777" w:rsidR="000A2D79" w:rsidRDefault="000A2D79" w:rsidP="00FE7291">
      <w:pPr>
        <w:pStyle w:val="ListParagraph"/>
        <w:numPr>
          <w:ilvl w:val="0"/>
          <w:numId w:val="26"/>
        </w:numPr>
        <w:tabs>
          <w:tab w:val="clear" w:pos="709"/>
        </w:tabs>
        <w:ind w:left="1418" w:hanging="567"/>
        <w:contextualSpacing w:val="0"/>
      </w:pPr>
      <w:r>
        <w:t>They shall come to a conclusion with the Customer as to whether the transfer request is valid or invalid.</w:t>
      </w:r>
    </w:p>
    <w:p w14:paraId="2346284D" w14:textId="77777777" w:rsidR="00E02300" w:rsidRDefault="000A2D79" w:rsidP="00FE7291">
      <w:pPr>
        <w:pStyle w:val="ListParagraph"/>
        <w:numPr>
          <w:ilvl w:val="0"/>
          <w:numId w:val="26"/>
        </w:numPr>
        <w:tabs>
          <w:tab w:val="clear" w:pos="709"/>
        </w:tabs>
        <w:ind w:left="1418" w:hanging="567"/>
        <w:contextualSpacing w:val="0"/>
      </w:pPr>
      <w:r>
        <w:lastRenderedPageBreak/>
        <w:t xml:space="preserve">If valid, </w:t>
      </w:r>
      <w:r w:rsidR="00854E80">
        <w:t>they shall amend the EFS</w:t>
      </w:r>
      <w:r w:rsidR="00506790" w:rsidRPr="00506790">
        <w:t>D as requested and continue as per current process</w:t>
      </w:r>
      <w:r w:rsidR="0049626A">
        <w:t>.</w:t>
      </w:r>
    </w:p>
    <w:p w14:paraId="5584CF7D" w14:textId="77777777" w:rsidR="00E02300" w:rsidRDefault="000A2D79" w:rsidP="00FE7291">
      <w:pPr>
        <w:pStyle w:val="ListParagraph"/>
        <w:numPr>
          <w:ilvl w:val="0"/>
          <w:numId w:val="26"/>
        </w:numPr>
        <w:tabs>
          <w:tab w:val="clear" w:pos="709"/>
        </w:tabs>
        <w:ind w:left="1418" w:hanging="567"/>
        <w:contextualSpacing w:val="0"/>
      </w:pPr>
      <w:r>
        <w:t xml:space="preserve">If invalid, they will follow the current process in sending the rejection flow along with comments ‘validly rejected 3 times as agreed’. </w:t>
      </w:r>
    </w:p>
    <w:p w14:paraId="6318CD1E" w14:textId="77777777" w:rsidR="00EA1867" w:rsidRPr="0014370A" w:rsidRDefault="000A2D79" w:rsidP="00FE7291">
      <w:pPr>
        <w:pStyle w:val="ListParagraph"/>
        <w:numPr>
          <w:ilvl w:val="0"/>
          <w:numId w:val="26"/>
        </w:numPr>
        <w:tabs>
          <w:tab w:val="clear" w:pos="709"/>
        </w:tabs>
        <w:ind w:left="1418" w:hanging="567"/>
        <w:contextualSpacing w:val="0"/>
      </w:pPr>
      <w:r>
        <w:t xml:space="preserve">If a further transfer request is received, the request will be escalated to a </w:t>
      </w:r>
      <w:r w:rsidR="00925822">
        <w:t xml:space="preserve">Gaining Lead Party </w:t>
      </w:r>
      <w:r>
        <w:t xml:space="preserve">team manager who will endeavour to reach a resolution with the </w:t>
      </w:r>
      <w:r w:rsidR="0014370A">
        <w:t>Customer.</w:t>
      </w:r>
    </w:p>
    <w:p w14:paraId="4981E884" w14:textId="77777777" w:rsidR="00832228" w:rsidRDefault="00E46D05" w:rsidP="00FE7291">
      <w:pPr>
        <w:pStyle w:val="Heading2"/>
        <w:numPr>
          <w:ilvl w:val="1"/>
          <w:numId w:val="24"/>
        </w:numPr>
        <w:spacing w:before="0"/>
        <w:ind w:left="964" w:hanging="964"/>
        <w:rPr>
          <w:b w:val="0"/>
        </w:rPr>
      </w:pPr>
      <w:bookmarkStart w:id="946" w:name="_Toc81921258"/>
      <w:r>
        <w:t>[P375]</w:t>
      </w:r>
      <w:r w:rsidR="00832228" w:rsidRPr="003D5052">
        <w:t xml:space="preserve">MSID Pair </w:t>
      </w:r>
      <w:r w:rsidR="00911573" w:rsidRPr="003D5052">
        <w:t>Delivered Volume</w:t>
      </w:r>
      <w:r w:rsidR="00911573">
        <w:t xml:space="preserve"> </w:t>
      </w:r>
      <w:r w:rsidR="00AA4758">
        <w:t>or</w:t>
      </w:r>
      <w:r w:rsidR="00911573">
        <w:t xml:space="preserve"> AMSID</w:t>
      </w:r>
      <w:r w:rsidR="00911573" w:rsidRPr="003D5052">
        <w:t xml:space="preserve"> Pair </w:t>
      </w:r>
      <w:r w:rsidR="00832228" w:rsidRPr="003D5052">
        <w:t>Delivered Volume Notification</w:t>
      </w:r>
      <w:bookmarkEnd w:id="946"/>
    </w:p>
    <w:p w14:paraId="17C1EA05" w14:textId="77777777" w:rsidR="000A43A3" w:rsidRPr="00E67CB6" w:rsidRDefault="000A43A3" w:rsidP="00FE7291">
      <w:pPr>
        <w:tabs>
          <w:tab w:val="clear" w:pos="709"/>
        </w:tabs>
        <w:ind w:left="0"/>
      </w:pPr>
      <w:r w:rsidRPr="00E67CB6">
        <w:t xml:space="preserve">To </w:t>
      </w:r>
      <w:r w:rsidR="00EB123A" w:rsidRPr="00E67CB6">
        <w:t xml:space="preserve">ensure </w:t>
      </w:r>
      <w:r w:rsidRPr="00E67CB6">
        <w:t xml:space="preserve">that MSID </w:t>
      </w:r>
      <w:r w:rsidR="00911573" w:rsidRPr="00E67CB6">
        <w:t>Pair Delivered Volumes</w:t>
      </w:r>
      <w:r w:rsidR="00911573">
        <w:t>,</w:t>
      </w:r>
      <w:r w:rsidR="00E46D05">
        <w:t xml:space="preserve"> </w:t>
      </w:r>
      <w:r w:rsidR="00911573" w:rsidRPr="00911573">
        <w:t xml:space="preserve">AMSID </w:t>
      </w:r>
      <w:r w:rsidRPr="00E67CB6">
        <w:t xml:space="preserve">Pair Delivered Volumes </w:t>
      </w:r>
      <w:r w:rsidR="00F02E7C" w:rsidRPr="00F02E7C">
        <w:t xml:space="preserve">and ABS MSID Pair Delivered Volumes </w:t>
      </w:r>
      <w:r w:rsidRPr="00E67CB6">
        <w:t>are determined in good faith and in accordance with Good Industry Practice</w:t>
      </w:r>
      <w:r w:rsidR="00F02E7C">
        <w:t>,</w:t>
      </w:r>
      <w:r w:rsidR="00EB123A" w:rsidRPr="00E67CB6">
        <w:t xml:space="preserve"> </w:t>
      </w:r>
      <w:r w:rsidR="00074449" w:rsidRPr="00E67CB6">
        <w:t>VLP</w:t>
      </w:r>
      <w:r w:rsidR="00F02E7C">
        <w:t>s</w:t>
      </w:r>
      <w:r w:rsidR="0049626A">
        <w:t>, AMVLPs</w:t>
      </w:r>
      <w:r w:rsidR="00F02E7C">
        <w:t xml:space="preserve"> and the NETSO</w:t>
      </w:r>
      <w:r w:rsidR="00074449" w:rsidRPr="00E67CB6">
        <w:t xml:space="preserve"> must be able to </w:t>
      </w:r>
      <w:r w:rsidR="00EB123A" w:rsidRPr="00E67CB6">
        <w:t xml:space="preserve">provide </w:t>
      </w:r>
      <w:r w:rsidR="00074449" w:rsidRPr="00E67CB6">
        <w:t>upon request:</w:t>
      </w:r>
    </w:p>
    <w:p w14:paraId="053B8209" w14:textId="77777777" w:rsidR="003D5052" w:rsidRPr="003D5052"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Sufficient information to demonstrate how the </w:t>
      </w:r>
      <w:r w:rsidR="00F02E7C" w:rsidRPr="00F02E7C">
        <w:rPr>
          <w:rFonts w:ascii="Times New Roman" w:hAnsi="Times New Roman"/>
          <w:sz w:val="24"/>
          <w:szCs w:val="24"/>
          <w:lang w:eastAsia="en-GB"/>
        </w:rPr>
        <w:t xml:space="preserve">MSID Pair </w:t>
      </w:r>
      <w:r>
        <w:rPr>
          <w:rFonts w:ascii="Times New Roman" w:hAnsi="Times New Roman"/>
          <w:sz w:val="24"/>
          <w:szCs w:val="24"/>
          <w:lang w:eastAsia="en-GB"/>
        </w:rPr>
        <w:t>Delivered Volumes</w:t>
      </w:r>
      <w:r w:rsidRPr="003D5052">
        <w:rPr>
          <w:rFonts w:ascii="Times New Roman" w:hAnsi="Times New Roman"/>
          <w:sz w:val="24"/>
          <w:szCs w:val="24"/>
          <w:lang w:eastAsia="en-GB"/>
        </w:rPr>
        <w:t xml:space="preserve"> </w:t>
      </w:r>
      <w:r w:rsidR="00F02E7C">
        <w:rPr>
          <w:rFonts w:ascii="Times New Roman" w:hAnsi="Times New Roman"/>
          <w:sz w:val="24"/>
          <w:szCs w:val="24"/>
          <w:lang w:eastAsia="en-GB"/>
        </w:rPr>
        <w:t xml:space="preserve">or </w:t>
      </w:r>
      <w:r w:rsidR="00F02E7C" w:rsidRPr="001F423A">
        <w:rPr>
          <w:rFonts w:ascii="Times New Roman" w:hAnsi="Times New Roman"/>
          <w:sz w:val="24"/>
          <w:szCs w:val="24"/>
          <w:lang w:eastAsia="en-GB"/>
        </w:rPr>
        <w:t>ABS MSID Pair Delivered Volumes</w:t>
      </w:r>
      <w:r w:rsidR="00F02E7C">
        <w:rPr>
          <w:rFonts w:ascii="Times New Roman" w:hAnsi="Times New Roman"/>
          <w:sz w:val="24"/>
          <w:szCs w:val="24"/>
          <w:lang w:eastAsia="en-GB"/>
        </w:rPr>
        <w:t xml:space="preserve"> </w:t>
      </w:r>
      <w:r>
        <w:rPr>
          <w:rFonts w:ascii="Times New Roman" w:hAnsi="Times New Roman"/>
          <w:sz w:val="24"/>
          <w:szCs w:val="24"/>
          <w:lang w:eastAsia="en-GB"/>
        </w:rPr>
        <w:t>for</w:t>
      </w:r>
      <w:r w:rsidRPr="003D5052">
        <w:rPr>
          <w:rFonts w:ascii="Times New Roman" w:hAnsi="Times New Roman"/>
          <w:sz w:val="24"/>
          <w:szCs w:val="24"/>
          <w:lang w:eastAsia="en-GB"/>
        </w:rPr>
        <w:t xml:space="preserve"> any </w:t>
      </w:r>
      <w:r>
        <w:rPr>
          <w:rFonts w:ascii="Times New Roman" w:hAnsi="Times New Roman"/>
          <w:sz w:val="24"/>
          <w:szCs w:val="24"/>
          <w:lang w:eastAsia="en-GB"/>
        </w:rPr>
        <w:t>MSID Pair</w:t>
      </w:r>
      <w:r w:rsidR="00FE7291">
        <w:rPr>
          <w:rFonts w:ascii="Times New Roman" w:hAnsi="Times New Roman"/>
          <w:sz w:val="24"/>
          <w:szCs w:val="24"/>
          <w:lang w:eastAsia="en-GB"/>
        </w:rPr>
        <w:t xml:space="preserve"> </w:t>
      </w:r>
      <w:r w:rsidR="00A36C0F">
        <w:rPr>
          <w:rFonts w:ascii="Times New Roman" w:hAnsi="Times New Roman"/>
          <w:sz w:val="24"/>
          <w:szCs w:val="24"/>
          <w:lang w:eastAsia="en-GB"/>
        </w:rPr>
        <w:t>and the AMSID Pair Delivered Volumes for any</w:t>
      </w:r>
      <w:r w:rsidR="00A36C0F" w:rsidRPr="00A36C0F">
        <w:rPr>
          <w:rFonts w:ascii="Times New Roman" w:hAnsi="Times New Roman"/>
          <w:sz w:val="24"/>
          <w:szCs w:val="24"/>
          <w:lang w:eastAsia="en-GB"/>
        </w:rPr>
        <w:t xml:space="preserve"> </w:t>
      </w:r>
      <w:r w:rsidR="00A36C0F">
        <w:rPr>
          <w:rFonts w:ascii="Times New Roman" w:hAnsi="Times New Roman"/>
          <w:sz w:val="24"/>
          <w:szCs w:val="24"/>
          <w:lang w:eastAsia="en-GB"/>
        </w:rPr>
        <w:t xml:space="preserve">AMSID Pair </w:t>
      </w:r>
      <w:r w:rsidR="00FE7291">
        <w:rPr>
          <w:rFonts w:ascii="Times New Roman" w:hAnsi="Times New Roman"/>
          <w:sz w:val="24"/>
          <w:szCs w:val="24"/>
          <w:lang w:eastAsia="en-GB"/>
        </w:rPr>
        <w:t>were derived.</w:t>
      </w:r>
    </w:p>
    <w:p w14:paraId="56F839EE" w14:textId="77777777" w:rsidR="003D5052" w:rsidRPr="0025100E"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It shall be possible </w:t>
      </w:r>
      <w:r w:rsidR="006039AF">
        <w:rPr>
          <w:rFonts w:ascii="Times New Roman" w:hAnsi="Times New Roman"/>
          <w:sz w:val="24"/>
          <w:szCs w:val="24"/>
          <w:lang w:eastAsia="en-GB"/>
        </w:rPr>
        <w:t>for the VLP</w:t>
      </w:r>
      <w:r w:rsidR="0049626A">
        <w:rPr>
          <w:rFonts w:ascii="Times New Roman" w:hAnsi="Times New Roman"/>
          <w:sz w:val="24"/>
          <w:szCs w:val="24"/>
          <w:lang w:eastAsia="en-GB"/>
        </w:rPr>
        <w:t>, AMVLP</w:t>
      </w:r>
      <w:r w:rsidR="006039AF">
        <w:rPr>
          <w:rFonts w:ascii="Times New Roman" w:hAnsi="Times New Roman"/>
          <w:sz w:val="24"/>
          <w:szCs w:val="24"/>
          <w:lang w:eastAsia="en-GB"/>
        </w:rPr>
        <w:t xml:space="preserve"> </w:t>
      </w:r>
      <w:r w:rsidR="00997BD1">
        <w:rPr>
          <w:rFonts w:ascii="Times New Roman" w:hAnsi="Times New Roman"/>
          <w:sz w:val="24"/>
          <w:szCs w:val="24"/>
          <w:lang w:eastAsia="en-GB"/>
        </w:rPr>
        <w:t xml:space="preserve">or the NETSO </w:t>
      </w:r>
      <w:r w:rsidRPr="003D5052">
        <w:rPr>
          <w:rFonts w:ascii="Times New Roman" w:hAnsi="Times New Roman"/>
          <w:sz w:val="24"/>
          <w:szCs w:val="24"/>
          <w:lang w:eastAsia="en-GB"/>
        </w:rPr>
        <w:t xml:space="preserve">to re-run any individual determination </w:t>
      </w:r>
      <w:r w:rsidR="006039AF">
        <w:rPr>
          <w:rFonts w:ascii="Times New Roman" w:hAnsi="Times New Roman"/>
          <w:sz w:val="24"/>
          <w:szCs w:val="24"/>
          <w:lang w:eastAsia="en-GB"/>
        </w:rPr>
        <w:t xml:space="preserve">of Delivered Volumes </w:t>
      </w:r>
      <w:r w:rsidRPr="003D5052">
        <w:rPr>
          <w:rFonts w:ascii="Times New Roman" w:hAnsi="Times New Roman"/>
          <w:sz w:val="24"/>
          <w:szCs w:val="24"/>
          <w:lang w:eastAsia="en-GB"/>
        </w:rPr>
        <w:t xml:space="preserve">to recreate the results exactly as originally </w:t>
      </w:r>
      <w:r w:rsidR="006039AF">
        <w:rPr>
          <w:rFonts w:ascii="Times New Roman" w:hAnsi="Times New Roman"/>
          <w:sz w:val="24"/>
          <w:szCs w:val="24"/>
          <w:lang w:eastAsia="en-GB"/>
        </w:rPr>
        <w:t>calculated</w:t>
      </w:r>
      <w:r w:rsidRPr="003D5052">
        <w:rPr>
          <w:rFonts w:ascii="Times New Roman" w:hAnsi="Times New Roman"/>
          <w:sz w:val="24"/>
          <w:szCs w:val="24"/>
          <w:lang w:eastAsia="en-GB"/>
        </w:rPr>
        <w:t>, as a historic</w:t>
      </w:r>
      <w:r w:rsidR="00997BD1">
        <w:rPr>
          <w:rFonts w:ascii="Times New Roman" w:hAnsi="Times New Roman"/>
          <w:sz w:val="24"/>
          <w:szCs w:val="24"/>
          <w:lang w:eastAsia="en-GB"/>
        </w:rPr>
        <w:t>al</w:t>
      </w:r>
      <w:r w:rsidRPr="003D5052">
        <w:rPr>
          <w:rFonts w:ascii="Times New Roman" w:hAnsi="Times New Roman"/>
          <w:sz w:val="24"/>
          <w:szCs w:val="24"/>
          <w:lang w:eastAsia="en-GB"/>
        </w:rPr>
        <w:t xml:space="preserve"> report. This shall include the facility to exclude later versions of business data which were received after the process was originally run. </w:t>
      </w:r>
    </w:p>
    <w:p w14:paraId="0BD3552D" w14:textId="77777777" w:rsidR="003D5052" w:rsidRPr="003D5052" w:rsidRDefault="003D5052" w:rsidP="00FE7291">
      <w:pPr>
        <w:pStyle w:val="reporttable"/>
        <w:keepNext w:val="0"/>
        <w:keepLines w:val="0"/>
        <w:numPr>
          <w:ilvl w:val="0"/>
          <w:numId w:val="20"/>
        </w:numPr>
        <w:spacing w:after="240"/>
        <w:ind w:left="1418" w:hanging="851"/>
        <w:jc w:val="both"/>
        <w:rPr>
          <w:rFonts w:ascii="Times New Roman" w:hAnsi="Times New Roman"/>
          <w:sz w:val="24"/>
          <w:szCs w:val="24"/>
          <w:lang w:eastAsia="en-GB"/>
        </w:rPr>
      </w:pPr>
      <w:r w:rsidRPr="003D5052">
        <w:rPr>
          <w:rFonts w:ascii="Times New Roman" w:hAnsi="Times New Roman"/>
          <w:sz w:val="24"/>
          <w:szCs w:val="24"/>
          <w:lang w:eastAsia="en-GB"/>
        </w:rPr>
        <w:t xml:space="preserve">Should any </w:t>
      </w:r>
      <w:r>
        <w:rPr>
          <w:rFonts w:ascii="Times New Roman" w:hAnsi="Times New Roman"/>
          <w:sz w:val="24"/>
          <w:szCs w:val="24"/>
          <w:lang w:eastAsia="en-GB"/>
        </w:rPr>
        <w:t>Delivered Volume</w:t>
      </w:r>
      <w:r w:rsidRPr="003D5052">
        <w:rPr>
          <w:rFonts w:ascii="Times New Roman" w:hAnsi="Times New Roman"/>
          <w:sz w:val="24"/>
          <w:szCs w:val="24"/>
          <w:lang w:eastAsia="en-GB"/>
        </w:rPr>
        <w:t xml:space="preserve"> process or other report process generate informational, warning or error logs as part of its processing, these logs shou</w:t>
      </w:r>
      <w:r w:rsidR="00FE7291">
        <w:rPr>
          <w:rFonts w:ascii="Times New Roman" w:hAnsi="Times New Roman"/>
          <w:sz w:val="24"/>
          <w:szCs w:val="24"/>
          <w:lang w:eastAsia="en-GB"/>
        </w:rPr>
        <w:t>ld be available for inspection.</w:t>
      </w:r>
    </w:p>
    <w:p w14:paraId="45776089" w14:textId="5582A69D" w:rsidR="00F32355" w:rsidRPr="00F5645F" w:rsidRDefault="00832228" w:rsidP="00D30DC0">
      <w:pPr>
        <w:pageBreakBefore/>
        <w:tabs>
          <w:tab w:val="clear" w:pos="709"/>
        </w:tabs>
        <w:ind w:left="851" w:hanging="851"/>
        <w:rPr>
          <w:b/>
        </w:rPr>
      </w:pPr>
      <w:r>
        <w:rPr>
          <w:b/>
          <w:lang w:val="en-US"/>
        </w:rPr>
        <w:lastRenderedPageBreak/>
        <w:t>3.5</w:t>
      </w:r>
      <w:r w:rsidR="00F32355" w:rsidRPr="00F5645F">
        <w:rPr>
          <w:b/>
          <w:lang w:val="en-US"/>
        </w:rPr>
        <w:tab/>
      </w:r>
      <w:r w:rsidR="00911573" w:rsidRPr="00F5645F">
        <w:rPr>
          <w:b/>
        </w:rPr>
        <w:t xml:space="preserve">Validation </w:t>
      </w:r>
      <w:r w:rsidR="00911573">
        <w:rPr>
          <w:b/>
        </w:rPr>
        <w:t xml:space="preserve">of </w:t>
      </w:r>
      <w:r w:rsidR="00F32355" w:rsidRPr="00F5645F">
        <w:rPr>
          <w:b/>
        </w:rPr>
        <w:t xml:space="preserve">MSID Pair Delivered Volume </w:t>
      </w:r>
      <w:r w:rsidR="00D0669B">
        <w:rPr>
          <w:b/>
        </w:rPr>
        <w:t>or</w:t>
      </w:r>
      <w:r w:rsidR="0097219B">
        <w:rPr>
          <w:b/>
        </w:rPr>
        <w:t xml:space="preserve"> AMSID Pair</w:t>
      </w:r>
      <w:r w:rsidR="0097219B" w:rsidRPr="00F5645F">
        <w:rPr>
          <w:b/>
        </w:rPr>
        <w:t xml:space="preserve"> </w:t>
      </w:r>
      <w:r w:rsidR="0097219B">
        <w:rPr>
          <w:b/>
        </w:rPr>
        <w:t>Delivered Volume</w:t>
      </w:r>
      <w:r w:rsidR="0097219B" w:rsidRPr="00F5645F">
        <w:rPr>
          <w:b/>
        </w:rPr>
        <w:t xml:space="preserve"> </w:t>
      </w:r>
      <w:r w:rsidR="00F32355" w:rsidRPr="00F5645F">
        <w:rPr>
          <w:b/>
        </w:rPr>
        <w:t>File</w:t>
      </w:r>
      <w:r w:rsidR="00911573">
        <w:rPr>
          <w:b/>
        </w:rPr>
        <w:t>s</w:t>
      </w:r>
      <w:r w:rsidR="0097219B" w:rsidRPr="0097219B">
        <w:rPr>
          <w:b/>
        </w:rPr>
        <w:t xml:space="preserve"> </w:t>
      </w:r>
    </w:p>
    <w:p w14:paraId="0FBF42A9" w14:textId="032819E0" w:rsidR="003B000D" w:rsidRDefault="003B000D" w:rsidP="0012145C">
      <w:pPr>
        <w:tabs>
          <w:tab w:val="clear" w:pos="709"/>
        </w:tabs>
        <w:ind w:left="0"/>
      </w:pPr>
      <w:r>
        <w:t xml:space="preserve">The SVAA will validate the </w:t>
      </w:r>
      <w:r w:rsidRPr="008C112F">
        <w:t xml:space="preserve">MSID Pair </w:t>
      </w:r>
      <w:r w:rsidR="00F5645F">
        <w:t>Delivered Volume</w:t>
      </w:r>
      <w:r>
        <w:t xml:space="preserve"> </w:t>
      </w:r>
      <w:r w:rsidR="00AA4758">
        <w:t>or AMSID</w:t>
      </w:r>
      <w:r w:rsidR="00AA4758" w:rsidRPr="008C112F">
        <w:t xml:space="preserve"> Pair </w:t>
      </w:r>
      <w:r w:rsidR="00AA4758">
        <w:t xml:space="preserve">Delivered Volume </w:t>
      </w:r>
      <w:r>
        <w:t xml:space="preserve">data it receives prior to </w:t>
      </w:r>
      <w:r w:rsidR="00F5645F">
        <w:t xml:space="preserve">allocating those volumes to the </w:t>
      </w:r>
      <w:r w:rsidR="00911573">
        <w:t xml:space="preserve">constituent </w:t>
      </w:r>
      <w:r w:rsidR="00F5645F">
        <w:t>MSIDs of the MSID Pair</w:t>
      </w:r>
      <w:r w:rsidR="00911573">
        <w:t xml:space="preserve"> </w:t>
      </w:r>
      <w:r w:rsidR="00AA4758">
        <w:t>or</w:t>
      </w:r>
      <w:r w:rsidR="00911573">
        <w:t xml:space="preserve"> </w:t>
      </w:r>
      <w:r w:rsidR="0097219B">
        <w:t xml:space="preserve">to the constituent AMSIDs of the </w:t>
      </w:r>
      <w:r w:rsidR="00911573">
        <w:t>AMSID Pair</w:t>
      </w:r>
      <w:r w:rsidR="00F5645F">
        <w:t xml:space="preserve"> </w:t>
      </w:r>
      <w:r>
        <w:t>as follows:</w:t>
      </w:r>
    </w:p>
    <w:p w14:paraId="376D0D89" w14:textId="77777777" w:rsidR="003B000D" w:rsidRDefault="003B000D" w:rsidP="00C5626C">
      <w:pPr>
        <w:tabs>
          <w:tab w:val="clear" w:pos="709"/>
        </w:tabs>
        <w:ind w:left="0"/>
      </w:pPr>
      <w:r w:rsidRPr="00163362">
        <w:rPr>
          <w:b/>
        </w:rPr>
        <w:t>Validate Stage 1</w:t>
      </w:r>
      <w:r>
        <w:rPr>
          <w:b/>
        </w:rPr>
        <w:t xml:space="preserve"> – Schema Validation</w:t>
      </w:r>
    </w:p>
    <w:p w14:paraId="6DAD06D3" w14:textId="77777777" w:rsidR="003B000D" w:rsidRDefault="003B000D" w:rsidP="00C5626C">
      <w:pPr>
        <w:tabs>
          <w:tab w:val="clear" w:pos="709"/>
        </w:tabs>
        <w:ind w:left="0"/>
      </w:pPr>
      <w:r>
        <w:t xml:space="preserve">The SVAA will validate the aggregated MSID Pair </w:t>
      </w:r>
      <w:r w:rsidR="00F5645F">
        <w:t>Delivered Volume</w:t>
      </w:r>
      <w:r>
        <w:t xml:space="preserve"> </w:t>
      </w:r>
      <w:r w:rsidR="00D0669B">
        <w:t>or</w:t>
      </w:r>
      <w:r w:rsidR="0097219B">
        <w:t xml:space="preserve"> AMSID Pair Delivered Volume </w:t>
      </w:r>
      <w:r>
        <w:t>data from VLPs</w:t>
      </w:r>
      <w:r w:rsidR="0049626A">
        <w:t xml:space="preserve"> </w:t>
      </w:r>
      <w:r w:rsidR="00D0669B">
        <w:t>or</w:t>
      </w:r>
      <w:r w:rsidR="0049626A">
        <w:t xml:space="preserve"> AMVLPs</w:t>
      </w:r>
      <w:r>
        <w:t>.  The incoming data will be validated to ensure:</w:t>
      </w:r>
    </w:p>
    <w:p w14:paraId="21EBC67D" w14:textId="77777777" w:rsidR="003B000D" w:rsidRDefault="003B000D" w:rsidP="00C5626C">
      <w:pPr>
        <w:pStyle w:val="ListParagraph"/>
        <w:numPr>
          <w:ilvl w:val="0"/>
          <w:numId w:val="11"/>
        </w:numPr>
        <w:tabs>
          <w:tab w:val="clear" w:pos="709"/>
        </w:tabs>
        <w:ind w:left="1418" w:hanging="567"/>
        <w:contextualSpacing w:val="0"/>
      </w:pPr>
      <w:r>
        <w:t>Physical integrity</w:t>
      </w:r>
    </w:p>
    <w:p w14:paraId="6D2A6A5F" w14:textId="77777777" w:rsidR="003B000D" w:rsidRPr="00163362" w:rsidRDefault="003B000D" w:rsidP="00C5626C">
      <w:pPr>
        <w:pStyle w:val="ListParagraph"/>
        <w:numPr>
          <w:ilvl w:val="0"/>
          <w:numId w:val="11"/>
        </w:numPr>
        <w:tabs>
          <w:tab w:val="clear" w:pos="709"/>
        </w:tabs>
        <w:ind w:left="1418" w:hanging="567"/>
        <w:contextualSpacing w:val="0"/>
      </w:pPr>
      <w:r>
        <w:t>That the data file contains all mandatory data items in the required formats in accordance with the SVA Data Catalogue</w:t>
      </w:r>
    </w:p>
    <w:p w14:paraId="0F3FAADD" w14:textId="77777777" w:rsidR="003B000D" w:rsidRPr="00F5645F" w:rsidRDefault="003B000D" w:rsidP="0012145C">
      <w:pPr>
        <w:tabs>
          <w:tab w:val="clear" w:pos="709"/>
        </w:tabs>
        <w:ind w:left="0"/>
      </w:pPr>
      <w:r w:rsidRPr="00F5645F">
        <w:rPr>
          <w:b/>
        </w:rPr>
        <w:t>Validate Stage 2 – Business Logic Validation</w:t>
      </w:r>
    </w:p>
    <w:p w14:paraId="188A8694" w14:textId="64A800C2" w:rsidR="003B000D" w:rsidRPr="00F5645F" w:rsidRDefault="003B000D" w:rsidP="0012145C">
      <w:pPr>
        <w:tabs>
          <w:tab w:val="clear" w:pos="709"/>
        </w:tabs>
        <w:ind w:left="0"/>
      </w:pPr>
      <w:r w:rsidRPr="00F5645F">
        <w:t>The SVAA will validate the MSID</w:t>
      </w:r>
      <w:r w:rsidR="00D437F0" w:rsidRPr="00D437F0">
        <w:t xml:space="preserve"> </w:t>
      </w:r>
      <w:r w:rsidRPr="00F5645F">
        <w:t xml:space="preserve">Pair </w:t>
      </w:r>
      <w:r w:rsidR="00F5645F" w:rsidRPr="00F5645F">
        <w:t>Delivered Volume</w:t>
      </w:r>
      <w:r w:rsidR="009A5AFA">
        <w:t>, AMSID</w:t>
      </w:r>
      <w:r w:rsidR="009A5AFA" w:rsidRPr="00F5645F">
        <w:t xml:space="preserve"> </w:t>
      </w:r>
      <w:r w:rsidR="009A5AFA">
        <w:t>Pair Delivered Volume</w:t>
      </w:r>
      <w:r w:rsidR="009A5AFA" w:rsidRPr="00F5645F">
        <w:t xml:space="preserve"> </w:t>
      </w:r>
      <w:r w:rsidR="00C12EE8">
        <w:t xml:space="preserve">or ABS </w:t>
      </w:r>
      <w:r w:rsidR="00C12EE8" w:rsidRPr="00F5645F">
        <w:t>MSID Pair Delivered Volume</w:t>
      </w:r>
      <w:r w:rsidR="00C12EE8">
        <w:t xml:space="preserve"> </w:t>
      </w:r>
      <w:r w:rsidRPr="00F5645F">
        <w:t>in accordance with the requirements in Section S.  The incoming data will be validated to ensure</w:t>
      </w:r>
      <w:r w:rsidR="00B5467A">
        <w:t xml:space="preserve"> that</w:t>
      </w:r>
      <w:r w:rsidRPr="00F5645F">
        <w:t>:</w:t>
      </w:r>
    </w:p>
    <w:p w14:paraId="15598847" w14:textId="47337DC6" w:rsidR="003B000D" w:rsidRPr="00832228" w:rsidRDefault="003B000D" w:rsidP="00FE7291">
      <w:pPr>
        <w:pStyle w:val="ListParagraph"/>
        <w:numPr>
          <w:ilvl w:val="0"/>
          <w:numId w:val="11"/>
        </w:numPr>
        <w:ind w:left="1418" w:hanging="567"/>
        <w:contextualSpacing w:val="0"/>
      </w:pPr>
      <w:r w:rsidRPr="00832228">
        <w:t xml:space="preserve">it is from a valid </w:t>
      </w:r>
      <w:r w:rsidR="00C12EE8">
        <w:t xml:space="preserve">Lead </w:t>
      </w:r>
      <w:r w:rsidRPr="00832228">
        <w:t>Party (i.e. a qualified Supplier</w:t>
      </w:r>
      <w:r w:rsidR="0049626A">
        <w:t>,</w:t>
      </w:r>
      <w:r w:rsidRPr="00832228">
        <w:t xml:space="preserve"> VLP</w:t>
      </w:r>
      <w:r w:rsidR="0049626A" w:rsidRPr="0049626A">
        <w:t xml:space="preserve"> </w:t>
      </w:r>
      <w:r w:rsidR="0049626A" w:rsidRPr="00832228">
        <w:t>or</w:t>
      </w:r>
      <w:r w:rsidR="0049626A">
        <w:t xml:space="preserve"> AMVLP</w:t>
      </w:r>
      <w:r w:rsidRPr="00832228">
        <w:t>)</w:t>
      </w:r>
      <w:r w:rsidR="00C12EE8">
        <w:t xml:space="preserve"> or the NETSO</w:t>
      </w:r>
    </w:p>
    <w:p w14:paraId="26CDBB39" w14:textId="77777777" w:rsidR="003B000D" w:rsidRPr="00832228" w:rsidRDefault="003B000D" w:rsidP="00FE7291">
      <w:pPr>
        <w:pStyle w:val="ListParagraph"/>
        <w:numPr>
          <w:ilvl w:val="0"/>
          <w:numId w:val="11"/>
        </w:numPr>
        <w:ind w:left="1418" w:hanging="567"/>
        <w:contextualSpacing w:val="0"/>
      </w:pPr>
      <w:r w:rsidRPr="00832228">
        <w:t xml:space="preserve">the BM Unit </w:t>
      </w:r>
      <w:r w:rsidR="00B5467A">
        <w:t xml:space="preserve">specified </w:t>
      </w:r>
      <w:r w:rsidRPr="00832228">
        <w:t>is a valid BM Unit</w:t>
      </w:r>
      <w:r w:rsidR="00C12EE8">
        <w:fldChar w:fldCharType="begin"/>
      </w:r>
      <w:r w:rsidR="00C12EE8">
        <w:instrText xml:space="preserve"> NOTEREF _Ref28878179 \f \h </w:instrText>
      </w:r>
      <w:r w:rsidR="00C12EE8">
        <w:fldChar w:fldCharType="separate"/>
      </w:r>
      <w:r w:rsidR="00972261" w:rsidRPr="00D0669B">
        <w:rPr>
          <w:rStyle w:val="FootnoteReference"/>
        </w:rPr>
        <w:t>32</w:t>
      </w:r>
      <w:r w:rsidR="00C12EE8">
        <w:fldChar w:fldCharType="end"/>
      </w:r>
    </w:p>
    <w:p w14:paraId="3D9452B9" w14:textId="77777777" w:rsidR="00F5645F" w:rsidRDefault="003B000D" w:rsidP="00FE7291">
      <w:pPr>
        <w:pStyle w:val="ListParagraph"/>
        <w:numPr>
          <w:ilvl w:val="0"/>
          <w:numId w:val="11"/>
        </w:numPr>
        <w:ind w:left="1418" w:hanging="567"/>
        <w:contextualSpacing w:val="0"/>
      </w:pPr>
      <w:r w:rsidRPr="00832228">
        <w:t xml:space="preserve">the </w:t>
      </w:r>
      <w:r w:rsidR="00C12EE8">
        <w:t xml:space="preserve">sender of </w:t>
      </w:r>
      <w:r w:rsidRPr="00832228">
        <w:t xml:space="preserve">the notification is the Lead Party of the </w:t>
      </w:r>
      <w:r w:rsidR="00B5467A">
        <w:t xml:space="preserve">specified </w:t>
      </w:r>
      <w:r w:rsidRPr="00832228">
        <w:t xml:space="preserve">BM Unit </w:t>
      </w:r>
      <w:r w:rsidR="001A13FD">
        <w:t>for the relevant</w:t>
      </w:r>
      <w:r w:rsidRPr="00832228">
        <w:t xml:space="preserve"> MSID Pair </w:t>
      </w:r>
      <w:r w:rsidR="00D437F0">
        <w:t xml:space="preserve">or AMSID Pair, </w:t>
      </w:r>
      <w:r w:rsidR="001A13FD">
        <w:t>or the NETSO</w:t>
      </w:r>
    </w:p>
    <w:p w14:paraId="7E3654F3" w14:textId="77777777" w:rsidR="0034539F" w:rsidRDefault="006A4085" w:rsidP="00FE7291">
      <w:pPr>
        <w:pStyle w:val="ListParagraph"/>
        <w:numPr>
          <w:ilvl w:val="0"/>
          <w:numId w:val="11"/>
        </w:numPr>
        <w:ind w:left="1418" w:hanging="567"/>
        <w:contextualSpacing w:val="0"/>
      </w:pPr>
      <w:r>
        <w:t xml:space="preserve">the </w:t>
      </w:r>
      <w:r w:rsidRPr="00F5645F">
        <w:t>MSID Pair Delivered Volume</w:t>
      </w:r>
      <w:r w:rsidR="009A5AFA">
        <w:t>, AMSID</w:t>
      </w:r>
      <w:r>
        <w:t xml:space="preserve"> </w:t>
      </w:r>
      <w:r w:rsidR="009A5AFA">
        <w:t xml:space="preserve">Pair </w:t>
      </w:r>
      <w:r w:rsidR="009A5AFA" w:rsidRPr="00F5645F">
        <w:t>Delivered Volume</w:t>
      </w:r>
      <w:r w:rsidR="009A5AFA">
        <w:t xml:space="preserve"> </w:t>
      </w:r>
      <w:r w:rsidR="001A13FD">
        <w:t xml:space="preserve">or ABS </w:t>
      </w:r>
      <w:r w:rsidR="001A13FD" w:rsidRPr="00F5645F">
        <w:t>MSID Pair Delivered Volume</w:t>
      </w:r>
      <w:r w:rsidR="001A13FD">
        <w:t xml:space="preserve"> </w:t>
      </w:r>
      <w:r>
        <w:t xml:space="preserve">is for a valid </w:t>
      </w:r>
      <w:r w:rsidRPr="00F5645F">
        <w:t>MSID Pair</w:t>
      </w:r>
      <w:r>
        <w:t xml:space="preserve"> </w:t>
      </w:r>
      <w:r w:rsidR="00D437F0">
        <w:t xml:space="preserve">or AMSID Pair stored </w:t>
      </w:r>
      <w:r>
        <w:t>in the SVA Metering Syst</w:t>
      </w:r>
      <w:r w:rsidR="00FE7291">
        <w:t>em Register.</w:t>
      </w:r>
    </w:p>
    <w:p w14:paraId="0565F501" w14:textId="77777777" w:rsidR="00F32355" w:rsidRPr="00552D7B" w:rsidRDefault="004110F2" w:rsidP="00FE7291">
      <w:pPr>
        <w:pStyle w:val="Heading2"/>
        <w:numPr>
          <w:ilvl w:val="0"/>
          <w:numId w:val="0"/>
        </w:numPr>
        <w:spacing w:before="0"/>
        <w:ind w:left="709" w:hanging="709"/>
      </w:pPr>
      <w:bookmarkStart w:id="947" w:name="_Toc81921259"/>
      <w:r w:rsidRPr="00552D7B">
        <w:t>3.6</w:t>
      </w:r>
      <w:r w:rsidRPr="00552D7B">
        <w:tab/>
      </w:r>
      <w:r w:rsidR="00F32355" w:rsidRPr="00552D7B">
        <w:t>Allocation</w:t>
      </w:r>
      <w:r w:rsidR="001410E6" w:rsidRPr="00C530FE">
        <w:t xml:space="preserve"> </w:t>
      </w:r>
      <w:r w:rsidR="001410E6">
        <w:t xml:space="preserve">of </w:t>
      </w:r>
      <w:r w:rsidR="001410E6" w:rsidRPr="00552D7B">
        <w:t>MSID Pair Delivered Volume</w:t>
      </w:r>
      <w:r w:rsidR="001410E6">
        <w:t>s</w:t>
      </w:r>
      <w:r w:rsidR="00DA48DA">
        <w:t>, AMSID</w:t>
      </w:r>
      <w:r w:rsidR="001410E6">
        <w:t xml:space="preserve"> </w:t>
      </w:r>
      <w:r w:rsidR="00DA48DA" w:rsidRPr="00552D7B">
        <w:t xml:space="preserve">Pair </w:t>
      </w:r>
      <w:r w:rsidR="00DA48DA">
        <w:t xml:space="preserve">Delivered Volumes </w:t>
      </w:r>
      <w:r w:rsidR="001410E6">
        <w:t xml:space="preserve">and ABS </w:t>
      </w:r>
      <w:r w:rsidR="001410E6" w:rsidRPr="00552D7B">
        <w:t>MSID Pair Delivered Volume</w:t>
      </w:r>
      <w:r w:rsidR="001410E6">
        <w:t>s</w:t>
      </w:r>
      <w:bookmarkEnd w:id="947"/>
    </w:p>
    <w:p w14:paraId="3374CB41" w14:textId="77777777" w:rsidR="00AD32B5" w:rsidRDefault="008E5DC6" w:rsidP="00FE7291">
      <w:pPr>
        <w:pStyle w:val="Tabletext"/>
        <w:spacing w:after="240" w:line="240" w:lineRule="auto"/>
        <w:ind w:left="0"/>
        <w:jc w:val="both"/>
        <w:rPr>
          <w:rFonts w:ascii="Times New Roman" w:hAnsi="Times New Roman" w:cs="Times New Roman"/>
          <w:color w:val="auto"/>
          <w:sz w:val="24"/>
          <w:szCs w:val="24"/>
          <w:lang w:eastAsia="en-GB"/>
        </w:rPr>
      </w:pPr>
      <w:r>
        <w:rPr>
          <w:rFonts w:ascii="Times New Roman" w:hAnsi="Times New Roman" w:cs="Times New Roman"/>
          <w:color w:val="auto"/>
          <w:sz w:val="24"/>
          <w:szCs w:val="24"/>
          <w:lang w:eastAsia="en-GB"/>
        </w:rPr>
        <w:t xml:space="preserve">The </w:t>
      </w:r>
      <w:r w:rsidR="00AD32B5" w:rsidRPr="00AD32B5">
        <w:rPr>
          <w:rFonts w:ascii="Times New Roman" w:hAnsi="Times New Roman" w:cs="Times New Roman"/>
          <w:color w:val="auto"/>
          <w:sz w:val="24"/>
          <w:szCs w:val="24"/>
          <w:lang w:eastAsia="en-GB"/>
        </w:rPr>
        <w:t xml:space="preserve">SVAA will use the disaggregated kWh </w:t>
      </w:r>
      <w:r w:rsidR="001410E6">
        <w:rPr>
          <w:rFonts w:ascii="Times New Roman" w:hAnsi="Times New Roman" w:cs="Times New Roman"/>
          <w:color w:val="auto"/>
          <w:sz w:val="24"/>
          <w:szCs w:val="24"/>
          <w:lang w:eastAsia="en-GB"/>
        </w:rPr>
        <w:t xml:space="preserve">MSID </w:t>
      </w:r>
      <w:r w:rsidR="00AD32B5" w:rsidRPr="00AD32B5">
        <w:rPr>
          <w:rFonts w:ascii="Times New Roman" w:hAnsi="Times New Roman" w:cs="Times New Roman"/>
          <w:color w:val="auto"/>
          <w:sz w:val="24"/>
          <w:szCs w:val="24"/>
          <w:lang w:eastAsia="en-GB"/>
        </w:rPr>
        <w:t xml:space="preserve">metered data provided by HHDAs </w:t>
      </w:r>
      <w:r w:rsidR="00AD32B5">
        <w:rPr>
          <w:rFonts w:ascii="Times New Roman" w:hAnsi="Times New Roman" w:cs="Times New Roman"/>
          <w:color w:val="auto"/>
          <w:sz w:val="24"/>
          <w:szCs w:val="24"/>
          <w:lang w:eastAsia="en-GB"/>
        </w:rPr>
        <w:t xml:space="preserve">(in accordance with BSCP503) </w:t>
      </w:r>
      <w:r w:rsidR="00051921">
        <w:rPr>
          <w:rFonts w:ascii="Times New Roman" w:hAnsi="Times New Roman" w:cs="Times New Roman"/>
          <w:color w:val="auto"/>
          <w:sz w:val="24"/>
          <w:szCs w:val="24"/>
          <w:lang w:eastAsia="en-GB"/>
        </w:rPr>
        <w:t xml:space="preserve">and, where applicable, </w:t>
      </w:r>
      <w:r w:rsidR="00051921" w:rsidRPr="00AD32B5">
        <w:rPr>
          <w:rFonts w:ascii="Times New Roman" w:hAnsi="Times New Roman" w:cs="Times New Roman"/>
          <w:color w:val="auto"/>
          <w:sz w:val="24"/>
          <w:szCs w:val="24"/>
          <w:lang w:eastAsia="en-GB"/>
        </w:rPr>
        <w:t xml:space="preserve">the kWh </w:t>
      </w:r>
      <w:r w:rsidR="00051921">
        <w:rPr>
          <w:rFonts w:ascii="Times New Roman" w:hAnsi="Times New Roman" w:cs="Times New Roman"/>
          <w:color w:val="auto"/>
          <w:sz w:val="24"/>
          <w:szCs w:val="24"/>
          <w:lang w:eastAsia="en-GB"/>
        </w:rPr>
        <w:t xml:space="preserve">AMSID </w:t>
      </w:r>
      <w:r w:rsidR="00051921" w:rsidRPr="00AD32B5">
        <w:rPr>
          <w:rFonts w:ascii="Times New Roman" w:hAnsi="Times New Roman" w:cs="Times New Roman"/>
          <w:color w:val="auto"/>
          <w:sz w:val="24"/>
          <w:szCs w:val="24"/>
          <w:lang w:eastAsia="en-GB"/>
        </w:rPr>
        <w:t xml:space="preserve">metered data provided </w:t>
      </w:r>
      <w:r w:rsidR="00051921">
        <w:rPr>
          <w:rFonts w:ascii="Times New Roman" w:hAnsi="Times New Roman" w:cs="Times New Roman"/>
          <w:color w:val="auto"/>
          <w:sz w:val="24"/>
          <w:szCs w:val="24"/>
          <w:lang w:eastAsia="en-GB"/>
        </w:rPr>
        <w:t xml:space="preserve">by HHDCs (in accordance with BSCP502) </w:t>
      </w:r>
      <w:r w:rsidR="00AD32B5" w:rsidRPr="00AD32B5">
        <w:rPr>
          <w:rFonts w:ascii="Times New Roman" w:hAnsi="Times New Roman" w:cs="Times New Roman"/>
          <w:color w:val="auto"/>
          <w:sz w:val="24"/>
          <w:szCs w:val="24"/>
          <w:lang w:eastAsia="en-GB"/>
        </w:rPr>
        <w:t>to allocate the MSID Pair Delivered Volume</w:t>
      </w:r>
      <w:bookmarkStart w:id="948" w:name="_Ref28878535"/>
      <w:r w:rsidR="001410E6">
        <w:rPr>
          <w:rStyle w:val="FootnoteReference"/>
          <w:rFonts w:ascii="Times New Roman" w:hAnsi="Times New Roman" w:cs="Times New Roman"/>
          <w:color w:val="auto"/>
          <w:sz w:val="24"/>
          <w:szCs w:val="24"/>
          <w:lang w:eastAsia="en-GB"/>
        </w:rPr>
        <w:footnoteReference w:id="34"/>
      </w:r>
      <w:bookmarkEnd w:id="948"/>
      <w:r w:rsidR="00AD32B5" w:rsidRPr="00AD32B5">
        <w:rPr>
          <w:rFonts w:ascii="Times New Roman" w:hAnsi="Times New Roman" w:cs="Times New Roman"/>
          <w:color w:val="auto"/>
          <w:sz w:val="24"/>
          <w:szCs w:val="24"/>
          <w:lang w:eastAsia="en-GB"/>
        </w:rPr>
        <w:t xml:space="preserve"> </w:t>
      </w:r>
      <w:r w:rsidR="00051921">
        <w:rPr>
          <w:rFonts w:ascii="Times New Roman" w:hAnsi="Times New Roman" w:cs="Times New Roman"/>
          <w:color w:val="auto"/>
          <w:sz w:val="24"/>
          <w:szCs w:val="24"/>
          <w:lang w:eastAsia="en-GB"/>
        </w:rPr>
        <w:t>and, where applicable, the AMSID</w:t>
      </w:r>
      <w:r w:rsidR="00051921" w:rsidRPr="00AD32B5">
        <w:rPr>
          <w:rFonts w:ascii="Times New Roman" w:hAnsi="Times New Roman" w:cs="Times New Roman"/>
          <w:color w:val="auto"/>
          <w:sz w:val="24"/>
          <w:szCs w:val="24"/>
          <w:lang w:eastAsia="en-GB"/>
        </w:rPr>
        <w:t xml:space="preserve"> Pair Delivered Volume</w:t>
      </w:r>
      <w:r w:rsidR="00051921">
        <w:rPr>
          <w:rFonts w:ascii="Times New Roman" w:hAnsi="Times New Roman" w:cs="Times New Roman"/>
          <w:color w:val="auto"/>
          <w:sz w:val="24"/>
          <w:szCs w:val="24"/>
          <w:lang w:eastAsia="en-GB"/>
        </w:rPr>
        <w:t xml:space="preserve"> </w:t>
      </w:r>
      <w:r w:rsidR="00AD32B5" w:rsidRPr="00AD32B5">
        <w:rPr>
          <w:rFonts w:ascii="Times New Roman" w:hAnsi="Times New Roman" w:cs="Times New Roman"/>
          <w:color w:val="auto"/>
          <w:sz w:val="24"/>
          <w:szCs w:val="24"/>
          <w:lang w:eastAsia="en-GB"/>
        </w:rPr>
        <w:t xml:space="preserve">to the component MSIDs in that MSID Pair </w:t>
      </w:r>
      <w:r w:rsidR="00051921">
        <w:rPr>
          <w:rFonts w:ascii="Times New Roman" w:hAnsi="Times New Roman" w:cs="Times New Roman"/>
          <w:color w:val="auto"/>
          <w:sz w:val="24"/>
          <w:szCs w:val="24"/>
          <w:lang w:eastAsia="en-GB"/>
        </w:rPr>
        <w:t xml:space="preserve">and to the component AMSIDs </w:t>
      </w:r>
      <w:r w:rsidR="00051921">
        <w:rPr>
          <w:rFonts w:ascii="Times New Roman" w:hAnsi="Times New Roman" w:cs="Times New Roman"/>
          <w:color w:val="auto"/>
          <w:sz w:val="24"/>
          <w:szCs w:val="24"/>
          <w:lang w:eastAsia="en-GB"/>
        </w:rPr>
        <w:lastRenderedPageBreak/>
        <w:t>in that AMSID Pair</w:t>
      </w:r>
      <w:r w:rsidR="00051921" w:rsidRPr="00AD32B5">
        <w:rPr>
          <w:rFonts w:ascii="Times New Roman" w:hAnsi="Times New Roman" w:cs="Times New Roman"/>
          <w:color w:val="auto"/>
          <w:sz w:val="24"/>
          <w:szCs w:val="24"/>
          <w:lang w:eastAsia="en-GB"/>
        </w:rPr>
        <w:t xml:space="preserve"> </w:t>
      </w:r>
      <w:r w:rsidR="00AD32B5" w:rsidRPr="00AD32B5">
        <w:rPr>
          <w:rFonts w:ascii="Times New Roman" w:hAnsi="Times New Roman" w:cs="Times New Roman"/>
          <w:color w:val="auto"/>
          <w:sz w:val="24"/>
          <w:szCs w:val="24"/>
          <w:lang w:eastAsia="en-GB"/>
        </w:rPr>
        <w:t xml:space="preserve">for each Settlement Period, creating the </w:t>
      </w:r>
      <w:r w:rsidR="00051921">
        <w:rPr>
          <w:rFonts w:ascii="Times New Roman" w:hAnsi="Times New Roman" w:cs="Times New Roman"/>
          <w:color w:val="auto"/>
          <w:sz w:val="24"/>
          <w:szCs w:val="24"/>
          <w:lang w:eastAsia="en-GB"/>
        </w:rPr>
        <w:t xml:space="preserve">Total </w:t>
      </w:r>
      <w:r w:rsidR="00AD32B5" w:rsidRPr="00AD32B5">
        <w:rPr>
          <w:rFonts w:ascii="Times New Roman" w:hAnsi="Times New Roman" w:cs="Times New Roman"/>
          <w:color w:val="auto"/>
          <w:sz w:val="24"/>
          <w:szCs w:val="24"/>
          <w:lang w:eastAsia="en-GB"/>
        </w:rPr>
        <w:t>Metering System Delivered Volume (</w:t>
      </w:r>
      <w:r w:rsidR="00051921">
        <w:rPr>
          <w:rFonts w:ascii="Times New Roman" w:hAnsi="Times New Roman" w:cs="Times New Roman"/>
          <w:color w:val="auto"/>
          <w:sz w:val="24"/>
          <w:szCs w:val="24"/>
          <w:lang w:eastAsia="en-GB"/>
        </w:rPr>
        <w:t>T</w:t>
      </w:r>
      <w:r w:rsidR="00AD32B5" w:rsidRPr="00AD32B5">
        <w:rPr>
          <w:rFonts w:ascii="Times New Roman" w:hAnsi="Times New Roman" w:cs="Times New Roman"/>
          <w:color w:val="auto"/>
          <w:sz w:val="24"/>
          <w:szCs w:val="24"/>
          <w:lang w:eastAsia="en-GB"/>
        </w:rPr>
        <w:t>QVMD</w:t>
      </w:r>
      <w:r w:rsidR="00AD32B5" w:rsidRPr="00AD32B5">
        <w:rPr>
          <w:rFonts w:ascii="Times New Roman" w:hAnsi="Times New Roman" w:cs="Times New Roman"/>
          <w:color w:val="auto"/>
          <w:sz w:val="24"/>
          <w:szCs w:val="24"/>
          <w:vertAlign w:val="subscript"/>
          <w:lang w:eastAsia="en-GB"/>
        </w:rPr>
        <w:t>Kj</w:t>
      </w:r>
      <w:r w:rsidR="00AD32B5" w:rsidRPr="00AD32B5">
        <w:rPr>
          <w:rFonts w:ascii="Times New Roman" w:hAnsi="Times New Roman" w:cs="Times New Roman"/>
          <w:color w:val="auto"/>
          <w:sz w:val="24"/>
          <w:szCs w:val="24"/>
          <w:lang w:eastAsia="en-GB"/>
        </w:rPr>
        <w:t>)</w:t>
      </w:r>
      <w:r w:rsidR="001410E6">
        <w:rPr>
          <w:rFonts w:ascii="Times New Roman" w:hAnsi="Times New Roman" w:cs="Times New Roman"/>
          <w:color w:val="auto"/>
          <w:sz w:val="24"/>
          <w:szCs w:val="24"/>
          <w:lang w:eastAsia="en-GB"/>
        </w:rPr>
        <w:t>.</w:t>
      </w:r>
    </w:p>
    <w:p w14:paraId="22A656AE" w14:textId="77777777" w:rsidR="00AD32B5" w:rsidRDefault="00AD32B5" w:rsidP="00FE7291">
      <w:pPr>
        <w:pStyle w:val="Tabletext"/>
        <w:spacing w:after="240" w:line="240" w:lineRule="auto"/>
        <w:ind w:left="0"/>
        <w:jc w:val="both"/>
        <w:rPr>
          <w:rFonts w:ascii="Times New Roman" w:hAnsi="Times New Roman" w:cs="Times New Roman"/>
          <w:color w:val="auto"/>
          <w:sz w:val="24"/>
          <w:szCs w:val="24"/>
          <w:lang w:eastAsia="en-GB"/>
        </w:rPr>
      </w:pPr>
      <w:r w:rsidRPr="00AD32B5">
        <w:rPr>
          <w:rFonts w:ascii="Times New Roman" w:hAnsi="Times New Roman" w:cs="Times New Roman"/>
          <w:color w:val="auto"/>
          <w:sz w:val="24"/>
          <w:szCs w:val="24"/>
          <w:lang w:eastAsia="en-GB"/>
        </w:rPr>
        <w:t>The steps of this process are as follows:</w:t>
      </w:r>
    </w:p>
    <w:p w14:paraId="6258116C" w14:textId="77777777" w:rsid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For each MSID Pair, start by allocating the MSID Pair Delivered Volume</w:t>
      </w:r>
      <w:r w:rsidR="001410E6">
        <w:rPr>
          <w:rFonts w:ascii="Times New Roman" w:hAnsi="Times New Roman"/>
          <w:sz w:val="24"/>
          <w:szCs w:val="24"/>
          <w:lang w:eastAsia="en-GB"/>
        </w:rPr>
        <w:fldChar w:fldCharType="begin"/>
      </w:r>
      <w:r w:rsidR="001410E6">
        <w:rPr>
          <w:rFonts w:ascii="Times New Roman" w:hAnsi="Times New Roman"/>
          <w:sz w:val="24"/>
          <w:szCs w:val="24"/>
          <w:lang w:eastAsia="en-GB"/>
        </w:rPr>
        <w:instrText xml:space="preserve"> NOTEREF _Ref28878535 \f \h </w:instrText>
      </w:r>
      <w:r w:rsidR="001410E6">
        <w:rPr>
          <w:rFonts w:ascii="Times New Roman" w:hAnsi="Times New Roman"/>
          <w:sz w:val="24"/>
          <w:szCs w:val="24"/>
          <w:lang w:eastAsia="en-GB"/>
        </w:rPr>
      </w:r>
      <w:r w:rsidR="001410E6">
        <w:rPr>
          <w:rFonts w:ascii="Times New Roman" w:hAnsi="Times New Roman"/>
          <w:sz w:val="24"/>
          <w:szCs w:val="24"/>
          <w:lang w:eastAsia="en-GB"/>
        </w:rPr>
        <w:fldChar w:fldCharType="separate"/>
      </w:r>
      <w:r w:rsidR="00972261" w:rsidRPr="00D0669B">
        <w:rPr>
          <w:rStyle w:val="FootnoteReference"/>
        </w:rPr>
        <w:t>33</w:t>
      </w:r>
      <w:r w:rsidR="001410E6">
        <w:rPr>
          <w:rFonts w:ascii="Times New Roman" w:hAnsi="Times New Roman"/>
          <w:sz w:val="24"/>
          <w:szCs w:val="24"/>
          <w:lang w:eastAsia="en-GB"/>
        </w:rPr>
        <w:fldChar w:fldCharType="end"/>
      </w:r>
      <w:r w:rsidRPr="00AD32B5">
        <w:rPr>
          <w:rFonts w:ascii="Times New Roman" w:hAnsi="Times New Roman"/>
          <w:sz w:val="24"/>
          <w:szCs w:val="24"/>
          <w:lang w:eastAsia="en-GB"/>
        </w:rPr>
        <w:t xml:space="preserve"> to the Export MSID for a positive value (or to the Import MSID for a negative value), subject to the constraint that the magnitude of the MSID Pair Delivered Volume that can be allocated is capped by the magnitude of the half hourly metered data. </w:t>
      </w:r>
    </w:p>
    <w:p w14:paraId="67A14F9F" w14:textId="77777777" w:rsidR="00AD32B5" w:rsidRP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Allocate any remaining MSID Pair Delivered Volume</w:t>
      </w:r>
      <w:r w:rsidR="001410E6">
        <w:rPr>
          <w:rFonts w:ascii="Times New Roman" w:hAnsi="Times New Roman"/>
          <w:sz w:val="24"/>
          <w:szCs w:val="24"/>
          <w:lang w:eastAsia="en-GB"/>
        </w:rPr>
        <w:fldChar w:fldCharType="begin"/>
      </w:r>
      <w:r w:rsidR="001410E6">
        <w:rPr>
          <w:rFonts w:ascii="Times New Roman" w:hAnsi="Times New Roman"/>
          <w:sz w:val="24"/>
          <w:szCs w:val="24"/>
          <w:lang w:eastAsia="en-GB"/>
        </w:rPr>
        <w:instrText xml:space="preserve"> NOTEREF _Ref28878535 \f \h </w:instrText>
      </w:r>
      <w:r w:rsidR="001410E6">
        <w:rPr>
          <w:rFonts w:ascii="Times New Roman" w:hAnsi="Times New Roman"/>
          <w:sz w:val="24"/>
          <w:szCs w:val="24"/>
          <w:lang w:eastAsia="en-GB"/>
        </w:rPr>
      </w:r>
      <w:r w:rsidR="001410E6">
        <w:rPr>
          <w:rFonts w:ascii="Times New Roman" w:hAnsi="Times New Roman"/>
          <w:sz w:val="24"/>
          <w:szCs w:val="24"/>
          <w:lang w:eastAsia="en-GB"/>
        </w:rPr>
        <w:fldChar w:fldCharType="separate"/>
      </w:r>
      <w:r w:rsidR="00972261" w:rsidRPr="00D0669B">
        <w:rPr>
          <w:rStyle w:val="FootnoteReference"/>
        </w:rPr>
        <w:t>33</w:t>
      </w:r>
      <w:r w:rsidR="001410E6">
        <w:rPr>
          <w:rFonts w:ascii="Times New Roman" w:hAnsi="Times New Roman"/>
          <w:sz w:val="24"/>
          <w:szCs w:val="24"/>
          <w:lang w:eastAsia="en-GB"/>
        </w:rPr>
        <w:fldChar w:fldCharType="end"/>
      </w:r>
      <w:r w:rsidRPr="00AD32B5">
        <w:rPr>
          <w:rFonts w:ascii="Times New Roman" w:hAnsi="Times New Roman"/>
          <w:sz w:val="24"/>
          <w:szCs w:val="24"/>
          <w:lang w:eastAsia="en-GB"/>
        </w:rPr>
        <w:t xml:space="preserve"> to the other MSID in the MSID Pair (i.e. the Import MSID for a positive value, or the Exp</w:t>
      </w:r>
      <w:r w:rsidR="00FE7291">
        <w:rPr>
          <w:rFonts w:ascii="Times New Roman" w:hAnsi="Times New Roman"/>
          <w:sz w:val="24"/>
          <w:szCs w:val="24"/>
          <w:lang w:eastAsia="en-GB"/>
        </w:rPr>
        <w:t>ort MSID for a negative value).</w:t>
      </w:r>
    </w:p>
    <w:p w14:paraId="32787C7A" w14:textId="77777777" w:rsid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In the special case of an MSID Pair that does not include an Export MSID this process, all of the MSID Pair Delivered Volume will be allocated to the Import MSID.</w:t>
      </w:r>
    </w:p>
    <w:p w14:paraId="534C1582" w14:textId="77777777" w:rsidR="0025100E"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If a MSID Pair Delivered Volume cannot be allocated in full to the component MSIDs using this process, the SVAA S</w:t>
      </w:r>
      <w:r w:rsidR="00FE7291">
        <w:rPr>
          <w:rFonts w:ascii="Times New Roman" w:hAnsi="Times New Roman"/>
          <w:sz w:val="24"/>
          <w:szCs w:val="24"/>
          <w:lang w:eastAsia="en-GB"/>
        </w:rPr>
        <w:t>ystem will report an exception.</w:t>
      </w:r>
    </w:p>
    <w:p w14:paraId="28E1F71E" w14:textId="339C2E13" w:rsidR="00AD32B5" w:rsidRPr="00AD32B5"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lang w:eastAsia="en-GB"/>
        </w:rPr>
      </w:pPr>
      <w:r w:rsidRPr="00AD32B5">
        <w:rPr>
          <w:rFonts w:ascii="Times New Roman" w:hAnsi="Times New Roman"/>
          <w:sz w:val="24"/>
          <w:szCs w:val="24"/>
          <w:lang w:eastAsia="en-GB"/>
        </w:rPr>
        <w:t xml:space="preserve">The SVAA operator will then report this exception to BSCCo and the </w:t>
      </w:r>
      <w:r w:rsidR="00051921">
        <w:rPr>
          <w:rFonts w:ascii="Times New Roman" w:hAnsi="Times New Roman"/>
          <w:sz w:val="24"/>
          <w:szCs w:val="24"/>
          <w:lang w:eastAsia="en-GB"/>
        </w:rPr>
        <w:t>VLP</w:t>
      </w:r>
      <w:r w:rsidR="001410E6">
        <w:rPr>
          <w:rFonts w:ascii="Times New Roman" w:hAnsi="Times New Roman"/>
          <w:sz w:val="24"/>
          <w:szCs w:val="24"/>
          <w:lang w:eastAsia="en-GB"/>
        </w:rPr>
        <w:t xml:space="preserve"> or the NETSO</w:t>
      </w:r>
      <w:r w:rsidRPr="00AD32B5">
        <w:rPr>
          <w:rFonts w:ascii="Times New Roman" w:hAnsi="Times New Roman"/>
          <w:sz w:val="24"/>
          <w:szCs w:val="24"/>
          <w:lang w:eastAsia="en-GB"/>
        </w:rPr>
        <w:t>, as an exception indicates that the MSID Delivered Volume is inconsistent wi</w:t>
      </w:r>
      <w:r w:rsidR="00552D7B">
        <w:rPr>
          <w:rFonts w:ascii="Times New Roman" w:hAnsi="Times New Roman"/>
          <w:sz w:val="24"/>
          <w:szCs w:val="24"/>
          <w:lang w:eastAsia="en-GB"/>
        </w:rPr>
        <w:t xml:space="preserve">th the Settlement </w:t>
      </w:r>
      <w:r w:rsidR="001410E6">
        <w:rPr>
          <w:rFonts w:ascii="Times New Roman" w:hAnsi="Times New Roman"/>
          <w:sz w:val="24"/>
          <w:szCs w:val="24"/>
          <w:lang w:eastAsia="en-GB"/>
        </w:rPr>
        <w:t xml:space="preserve">MSID </w:t>
      </w:r>
      <w:r w:rsidR="00552D7B">
        <w:rPr>
          <w:rFonts w:ascii="Times New Roman" w:hAnsi="Times New Roman"/>
          <w:sz w:val="24"/>
          <w:szCs w:val="24"/>
          <w:lang w:eastAsia="en-GB"/>
        </w:rPr>
        <w:t>metered data (</w:t>
      </w:r>
      <w:r w:rsidRPr="00AD32B5">
        <w:rPr>
          <w:rFonts w:ascii="Times New Roman" w:hAnsi="Times New Roman"/>
          <w:sz w:val="24"/>
          <w:szCs w:val="24"/>
          <w:lang w:eastAsia="en-GB"/>
        </w:rPr>
        <w:t>suggesting that the MSID Delivered Volume has been reported incorrectly).</w:t>
      </w:r>
    </w:p>
    <w:p w14:paraId="7FD1FA09" w14:textId="4DED44F5" w:rsidR="00831500" w:rsidRDefault="00AD32B5" w:rsidP="00FE7291">
      <w:pPr>
        <w:pStyle w:val="reporttable"/>
        <w:keepNext w:val="0"/>
        <w:keepLines w:val="0"/>
        <w:numPr>
          <w:ilvl w:val="0"/>
          <w:numId w:val="29"/>
        </w:numPr>
        <w:spacing w:after="240"/>
        <w:ind w:left="1418" w:hanging="851"/>
        <w:jc w:val="both"/>
        <w:rPr>
          <w:rFonts w:ascii="Times New Roman" w:hAnsi="Times New Roman"/>
          <w:sz w:val="24"/>
          <w:szCs w:val="24"/>
        </w:rPr>
      </w:pPr>
      <w:r w:rsidRPr="00FE7291">
        <w:rPr>
          <w:rFonts w:ascii="Times New Roman" w:hAnsi="Times New Roman"/>
          <w:sz w:val="24"/>
          <w:szCs w:val="24"/>
        </w:rPr>
        <w:t xml:space="preserve">If the </w:t>
      </w:r>
      <w:r w:rsidR="001410E6" w:rsidRPr="00FE7291">
        <w:rPr>
          <w:rFonts w:ascii="Times New Roman" w:hAnsi="Times New Roman"/>
          <w:sz w:val="24"/>
          <w:szCs w:val="24"/>
        </w:rPr>
        <w:t xml:space="preserve">review </w:t>
      </w:r>
      <w:r w:rsidR="001410E6">
        <w:rPr>
          <w:rFonts w:ascii="Times New Roman" w:hAnsi="Times New Roman"/>
          <w:sz w:val="24"/>
          <w:szCs w:val="24"/>
        </w:rPr>
        <w:t xml:space="preserve">by the </w:t>
      </w:r>
      <w:r w:rsidRPr="00FE7291">
        <w:rPr>
          <w:rFonts w:ascii="Times New Roman" w:hAnsi="Times New Roman"/>
          <w:sz w:val="24"/>
          <w:szCs w:val="24"/>
        </w:rPr>
        <w:t xml:space="preserve">VLP </w:t>
      </w:r>
      <w:r w:rsidR="0090231B">
        <w:rPr>
          <w:rFonts w:ascii="Times New Roman" w:hAnsi="Times New Roman"/>
          <w:sz w:val="24"/>
          <w:szCs w:val="24"/>
        </w:rPr>
        <w:t xml:space="preserve">or the NETSO </w:t>
      </w:r>
      <w:r w:rsidRPr="00FE7291">
        <w:rPr>
          <w:rFonts w:ascii="Times New Roman" w:hAnsi="Times New Roman"/>
          <w:sz w:val="24"/>
          <w:szCs w:val="24"/>
        </w:rPr>
        <w:t xml:space="preserve">identifies that the exception was caused by the MSID Pair Delivered </w:t>
      </w:r>
      <w:r w:rsidRPr="00FE7291">
        <w:rPr>
          <w:rFonts w:ascii="Times New Roman" w:hAnsi="Times New Roman"/>
          <w:sz w:val="24"/>
          <w:szCs w:val="24"/>
          <w:lang w:eastAsia="en-GB"/>
        </w:rPr>
        <w:t>Volume</w:t>
      </w:r>
      <w:r w:rsidRPr="00FE7291">
        <w:rPr>
          <w:rFonts w:ascii="Times New Roman" w:hAnsi="Times New Roman"/>
          <w:sz w:val="24"/>
          <w:szCs w:val="24"/>
        </w:rPr>
        <w:t xml:space="preserve"> being incorrect, the Virtual Lead Party </w:t>
      </w:r>
      <w:r w:rsidR="0090231B">
        <w:rPr>
          <w:rFonts w:ascii="Times New Roman" w:hAnsi="Times New Roman"/>
          <w:sz w:val="24"/>
          <w:szCs w:val="24"/>
        </w:rPr>
        <w:t xml:space="preserve">or the NETSO </w:t>
      </w:r>
      <w:r w:rsidRPr="00FE7291">
        <w:rPr>
          <w:rFonts w:ascii="Times New Roman" w:hAnsi="Times New Roman"/>
          <w:sz w:val="24"/>
          <w:szCs w:val="24"/>
        </w:rPr>
        <w:t xml:space="preserve">will submit a corrected MSID Delivered Volume </w:t>
      </w:r>
      <w:r w:rsidR="00FE7291" w:rsidRPr="00FE7291">
        <w:rPr>
          <w:rFonts w:ascii="Times New Roman" w:hAnsi="Times New Roman"/>
          <w:sz w:val="24"/>
          <w:szCs w:val="24"/>
        </w:rPr>
        <w:t>to the SVAA.</w:t>
      </w:r>
    </w:p>
    <w:p w14:paraId="357217B1" w14:textId="77777777" w:rsidR="00051921" w:rsidRPr="006F18DF" w:rsidRDefault="00854840" w:rsidP="00051921">
      <w:pPr>
        <w:pStyle w:val="reporttable"/>
        <w:keepNext w:val="0"/>
        <w:keepLines w:val="0"/>
        <w:numPr>
          <w:ilvl w:val="0"/>
          <w:numId w:val="29"/>
        </w:numPr>
        <w:spacing w:after="120"/>
        <w:ind w:left="1418" w:hanging="851"/>
        <w:jc w:val="both"/>
        <w:rPr>
          <w:rFonts w:ascii="Times New Roman" w:hAnsi="Times New Roman"/>
          <w:sz w:val="24"/>
          <w:szCs w:val="24"/>
        </w:rPr>
      </w:pPr>
      <w:r>
        <w:rPr>
          <w:rFonts w:ascii="Times New Roman" w:hAnsi="Times New Roman"/>
          <w:sz w:val="24"/>
          <w:szCs w:val="24"/>
        </w:rPr>
        <w:t>For</w:t>
      </w:r>
      <w:r w:rsidR="00051921" w:rsidRPr="006F18DF">
        <w:rPr>
          <w:rFonts w:ascii="Times New Roman" w:hAnsi="Times New Roman"/>
          <w:sz w:val="24"/>
          <w:szCs w:val="24"/>
        </w:rPr>
        <w:t xml:space="preserve"> </w:t>
      </w:r>
      <w:r>
        <w:rPr>
          <w:rFonts w:ascii="Times New Roman" w:hAnsi="Times New Roman"/>
          <w:sz w:val="24"/>
          <w:szCs w:val="24"/>
        </w:rPr>
        <w:t>AMSID Pair</w:t>
      </w:r>
      <w:r w:rsidRPr="006F18DF">
        <w:rPr>
          <w:rFonts w:ascii="Times New Roman" w:hAnsi="Times New Roman"/>
          <w:sz w:val="24"/>
          <w:szCs w:val="24"/>
        </w:rPr>
        <w:t xml:space="preserve"> </w:t>
      </w:r>
      <w:r w:rsidR="00051921" w:rsidRPr="006F18DF">
        <w:rPr>
          <w:rFonts w:ascii="Times New Roman" w:hAnsi="Times New Roman"/>
          <w:sz w:val="24"/>
          <w:szCs w:val="24"/>
        </w:rPr>
        <w:t xml:space="preserve">Delivered Volumes, </w:t>
      </w:r>
      <w:r w:rsidR="00051921">
        <w:rPr>
          <w:rFonts w:ascii="Times New Roman" w:hAnsi="Times New Roman"/>
          <w:sz w:val="24"/>
          <w:szCs w:val="24"/>
        </w:rPr>
        <w:t>SVAA</w:t>
      </w:r>
      <w:r w:rsidR="00051921" w:rsidRPr="006F18DF">
        <w:rPr>
          <w:rFonts w:ascii="Times New Roman" w:hAnsi="Times New Roman"/>
          <w:sz w:val="24"/>
          <w:szCs w:val="24"/>
        </w:rPr>
        <w:t xml:space="preserve"> will assign those delivered volumes to the Associated MSID Pairs</w:t>
      </w:r>
      <w:r w:rsidR="00051921">
        <w:rPr>
          <w:rFonts w:ascii="Times New Roman" w:hAnsi="Times New Roman"/>
          <w:sz w:val="24"/>
          <w:szCs w:val="24"/>
        </w:rPr>
        <w:t xml:space="preserve"> and</w:t>
      </w:r>
      <w:r w:rsidR="00051921" w:rsidRPr="006F18DF">
        <w:rPr>
          <w:rFonts w:ascii="Times New Roman" w:hAnsi="Times New Roman"/>
          <w:sz w:val="24"/>
          <w:szCs w:val="24"/>
        </w:rPr>
        <w:t xml:space="preserve"> will apply losses to those Delivered Volumes to take account of any losses between the Asset Meterin</w:t>
      </w:r>
      <w:r w:rsidR="00051921">
        <w:rPr>
          <w:rFonts w:ascii="Times New Roman" w:hAnsi="Times New Roman"/>
          <w:sz w:val="24"/>
          <w:szCs w:val="24"/>
        </w:rPr>
        <w:t>g System and the Boundary Point</w:t>
      </w:r>
      <w:r w:rsidR="00051921" w:rsidRPr="006F18DF">
        <w:rPr>
          <w:rFonts w:ascii="Times New Roman" w:hAnsi="Times New Roman"/>
          <w:sz w:val="24"/>
          <w:szCs w:val="24"/>
        </w:rPr>
        <w:t>.</w:t>
      </w:r>
    </w:p>
    <w:p w14:paraId="7503B4D8" w14:textId="77777777" w:rsidR="00051921" w:rsidRPr="003E353B" w:rsidRDefault="00051921" w:rsidP="00051921">
      <w:pPr>
        <w:pStyle w:val="reporttable"/>
        <w:keepNext w:val="0"/>
        <w:keepLines w:val="0"/>
        <w:numPr>
          <w:ilvl w:val="0"/>
          <w:numId w:val="29"/>
        </w:numPr>
        <w:spacing w:after="120"/>
        <w:ind w:left="1418" w:hanging="851"/>
        <w:jc w:val="both"/>
        <w:rPr>
          <w:rFonts w:ascii="Times New Roman" w:hAnsi="Times New Roman"/>
          <w:sz w:val="24"/>
          <w:szCs w:val="24"/>
        </w:rPr>
      </w:pPr>
      <w:r w:rsidRPr="003E353B">
        <w:rPr>
          <w:rFonts w:ascii="Times New Roman" w:hAnsi="Times New Roman"/>
          <w:sz w:val="24"/>
          <w:szCs w:val="24"/>
        </w:rPr>
        <w:t xml:space="preserve">Where there is more than one </w:t>
      </w:r>
      <w:r w:rsidR="00AA4758">
        <w:rPr>
          <w:rFonts w:ascii="Times New Roman" w:hAnsi="Times New Roman"/>
          <w:sz w:val="24"/>
          <w:szCs w:val="24"/>
        </w:rPr>
        <w:t>AM</w:t>
      </w:r>
      <w:r w:rsidRPr="003E353B">
        <w:rPr>
          <w:rFonts w:ascii="Times New Roman" w:hAnsi="Times New Roman"/>
          <w:sz w:val="24"/>
          <w:szCs w:val="24"/>
        </w:rPr>
        <w:t xml:space="preserve">VLP using AMSID Pairs and the same MSID Pair, MSID Pair Delivered Volumes will be assigned to each </w:t>
      </w:r>
      <w:r w:rsidR="00AA4758">
        <w:rPr>
          <w:rFonts w:ascii="Times New Roman" w:hAnsi="Times New Roman"/>
          <w:sz w:val="24"/>
          <w:szCs w:val="24"/>
        </w:rPr>
        <w:t>AM</w:t>
      </w:r>
      <w:r w:rsidRPr="003E353B">
        <w:rPr>
          <w:rFonts w:ascii="Times New Roman" w:hAnsi="Times New Roman"/>
          <w:sz w:val="24"/>
          <w:szCs w:val="24"/>
        </w:rPr>
        <w:t>VLP based on their contribution to the MSID Pair Delivered Volume.</w:t>
      </w:r>
    </w:p>
    <w:p w14:paraId="2A3DB09D" w14:textId="77777777" w:rsidR="00FE7291" w:rsidRDefault="00FE7291" w:rsidP="00FE7291">
      <w:pPr>
        <w:pStyle w:val="reporttable"/>
        <w:keepNext w:val="0"/>
        <w:keepLines w:val="0"/>
        <w:spacing w:after="240"/>
        <w:jc w:val="both"/>
        <w:rPr>
          <w:rFonts w:ascii="Times New Roman" w:hAnsi="Times New Roman"/>
          <w:sz w:val="24"/>
          <w:szCs w:val="24"/>
        </w:rPr>
      </w:pPr>
    </w:p>
    <w:p w14:paraId="1BAD517A" w14:textId="77777777" w:rsidR="00917F21" w:rsidRPr="00917F21" w:rsidRDefault="00917F21" w:rsidP="008B688F">
      <w:pPr>
        <w:keepNext/>
        <w:tabs>
          <w:tab w:val="clear" w:pos="709"/>
          <w:tab w:val="left" w:pos="851"/>
        </w:tabs>
        <w:spacing w:before="240" w:after="120"/>
        <w:ind w:left="0"/>
        <w:jc w:val="left"/>
        <w:outlineLvl w:val="1"/>
        <w:rPr>
          <w:b/>
          <w:szCs w:val="20"/>
        </w:rPr>
      </w:pPr>
      <w:bookmarkStart w:id="949" w:name="_Toc81921260"/>
      <w:r>
        <w:rPr>
          <w:b/>
          <w:szCs w:val="20"/>
        </w:rPr>
        <w:t>3.7</w:t>
      </w:r>
      <w:r w:rsidRPr="00917F21">
        <w:rPr>
          <w:b/>
          <w:szCs w:val="20"/>
        </w:rPr>
        <w:tab/>
        <w:t>SVA Storage Facilities</w:t>
      </w:r>
      <w:bookmarkEnd w:id="949"/>
    </w:p>
    <w:p w14:paraId="631B7203" w14:textId="77777777" w:rsidR="00917F21" w:rsidRDefault="001942C6" w:rsidP="00BF5F5B">
      <w:pPr>
        <w:ind w:left="0"/>
        <w:rPr>
          <w:b/>
        </w:rPr>
      </w:pPr>
      <w:r>
        <w:rPr>
          <w:b/>
        </w:rPr>
        <w:t>3.7</w:t>
      </w:r>
      <w:r w:rsidR="00917F21" w:rsidRPr="00917F21">
        <w:rPr>
          <w:b/>
        </w:rPr>
        <w:t>.1</w:t>
      </w:r>
      <w:r w:rsidR="00917F21" w:rsidRPr="00917F21">
        <w:rPr>
          <w:b/>
        </w:rPr>
        <w:tab/>
      </w:r>
      <w:r w:rsidR="00917F21" w:rsidRPr="00917F21">
        <w:rPr>
          <w:b/>
        </w:rPr>
        <w:tab/>
        <w:t>Submission and validation of SVA Storage Facility Declarations</w:t>
      </w:r>
    </w:p>
    <w:p w14:paraId="2EF1BBE0" w14:textId="77777777" w:rsidR="005562C1" w:rsidRDefault="00B30D63" w:rsidP="00BF5F5B">
      <w:pPr>
        <w:tabs>
          <w:tab w:val="clear" w:pos="709"/>
        </w:tabs>
        <w:ind w:left="0"/>
      </w:pPr>
      <w:r w:rsidRPr="00917F21">
        <w:lastRenderedPageBreak/>
        <w:t xml:space="preserve">In order for </w:t>
      </w:r>
      <w:r w:rsidR="008E5DC6">
        <w:t>the SVAA</w:t>
      </w:r>
      <w:r w:rsidRPr="00917F21">
        <w:t xml:space="preserve"> to collect, aggregate, and report an SVA Storage Facility’s Imports to the NETSO, the SVA Storage Facility Operator (via their Supplier(s)) must submit </w:t>
      </w:r>
      <w:r>
        <w:t xml:space="preserve">and from time to time resubmit </w:t>
      </w:r>
      <w:r w:rsidRPr="00917F21">
        <w:t>a valid director-signed Declaration</w:t>
      </w:r>
      <w:r>
        <w:t xml:space="preserve"> Document</w:t>
      </w:r>
      <w:r w:rsidRPr="00917F21">
        <w:t xml:space="preserve"> to the SVAA.</w:t>
      </w:r>
      <w:r>
        <w:t xml:space="preserve"> </w:t>
      </w:r>
    </w:p>
    <w:p w14:paraId="0AC1519A" w14:textId="77777777" w:rsidR="00792116" w:rsidRDefault="00B30D63" w:rsidP="00BF5F5B">
      <w:pPr>
        <w:tabs>
          <w:tab w:val="clear" w:pos="709"/>
        </w:tabs>
        <w:ind w:left="0"/>
      </w:pPr>
      <w:r>
        <w:t>Appendix 3.7</w:t>
      </w:r>
      <w:r w:rsidRPr="00917F21">
        <w:t xml:space="preserve">.3 provides a </w:t>
      </w:r>
      <w:r w:rsidR="00250DA3">
        <w:t>Declaration Document</w:t>
      </w:r>
      <w:r w:rsidR="002B0D62">
        <w:t xml:space="preserve"> form</w:t>
      </w:r>
      <w:r w:rsidR="005930A0">
        <w:t xml:space="preserve"> (F602/01)</w:t>
      </w:r>
      <w:r>
        <w:t>.</w:t>
      </w:r>
      <w:r w:rsidR="005562C1">
        <w:t xml:space="preserve"> </w:t>
      </w:r>
      <w:r w:rsidR="00792116">
        <w:t xml:space="preserve">The Declaration Document </w:t>
      </w:r>
      <w:r w:rsidR="002B0D62">
        <w:t>form</w:t>
      </w:r>
      <w:r w:rsidR="00792116">
        <w:t xml:space="preserve"> comprises </w:t>
      </w:r>
      <w:r w:rsidR="00106C92">
        <w:t>four</w:t>
      </w:r>
      <w:r w:rsidR="00792116">
        <w:t xml:space="preserve"> parts:</w:t>
      </w:r>
    </w:p>
    <w:p w14:paraId="35643087" w14:textId="77777777" w:rsidR="00A43867" w:rsidRDefault="00A43867" w:rsidP="00BF5F5B">
      <w:pPr>
        <w:tabs>
          <w:tab w:val="clear" w:pos="709"/>
        </w:tabs>
      </w:pPr>
      <w:r>
        <w:t>Completed by the Supplier:</w:t>
      </w:r>
    </w:p>
    <w:p w14:paraId="5FA66BA1" w14:textId="77777777" w:rsidR="00792116" w:rsidRDefault="00792116" w:rsidP="008B688F">
      <w:pPr>
        <w:pStyle w:val="ListParagraph"/>
        <w:numPr>
          <w:ilvl w:val="0"/>
          <w:numId w:val="43"/>
        </w:numPr>
        <w:tabs>
          <w:tab w:val="clear" w:pos="709"/>
        </w:tabs>
      </w:pPr>
      <w:r>
        <w:t xml:space="preserve">Part A </w:t>
      </w:r>
      <w:r w:rsidR="00097DA4">
        <w:t xml:space="preserve">- provide details about the Supplier and </w:t>
      </w:r>
      <w:r w:rsidR="00A43867">
        <w:t>the</w:t>
      </w:r>
      <w:r w:rsidR="00097DA4">
        <w:t xml:space="preserve"> Authorised Person submitting the </w:t>
      </w:r>
      <w:r w:rsidR="002B0D62">
        <w:t xml:space="preserve">entire </w:t>
      </w:r>
      <w:r w:rsidR="00097DA4">
        <w:t xml:space="preserve">Declaration Document to </w:t>
      </w:r>
      <w:r w:rsidR="00554293">
        <w:t xml:space="preserve">the </w:t>
      </w:r>
      <w:r w:rsidR="00097DA4">
        <w:t>SVAA on behalf of the SVA Storage Facility Operator</w:t>
      </w:r>
      <w:r w:rsidR="00A43867">
        <w:t xml:space="preserve"> – the Supplier is responsible for filling out Part A but is responsible for submitting the entire Declaration Document, comprising Part A-D</w:t>
      </w:r>
      <w:r w:rsidR="00097DA4">
        <w:t>;</w:t>
      </w:r>
    </w:p>
    <w:p w14:paraId="0E7BEF5C" w14:textId="77777777" w:rsidR="00A43867" w:rsidRDefault="00A43867" w:rsidP="00BF5F5B">
      <w:pPr>
        <w:pStyle w:val="ListParagraph"/>
        <w:tabs>
          <w:tab w:val="clear" w:pos="709"/>
        </w:tabs>
        <w:ind w:left="1571"/>
      </w:pPr>
    </w:p>
    <w:p w14:paraId="439A572A" w14:textId="77777777" w:rsidR="00A43867" w:rsidRDefault="00A43867" w:rsidP="00BF5F5B">
      <w:pPr>
        <w:tabs>
          <w:tab w:val="clear" w:pos="709"/>
        </w:tabs>
      </w:pPr>
      <w:r>
        <w:t>Completed by the SVA Storage Facility Operator:</w:t>
      </w:r>
    </w:p>
    <w:p w14:paraId="130ECFAF" w14:textId="77777777" w:rsidR="00B30D63" w:rsidRDefault="00792116" w:rsidP="008B688F">
      <w:pPr>
        <w:pStyle w:val="ListParagraph"/>
        <w:numPr>
          <w:ilvl w:val="0"/>
          <w:numId w:val="42"/>
        </w:numPr>
        <w:tabs>
          <w:tab w:val="clear" w:pos="709"/>
        </w:tabs>
      </w:pPr>
      <w:r>
        <w:t>Part B</w:t>
      </w:r>
      <w:r w:rsidR="00097DA4">
        <w:t xml:space="preserve"> – </w:t>
      </w:r>
      <w:r w:rsidR="00A43867">
        <w:t>is</w:t>
      </w:r>
      <w:r w:rsidR="00097DA4">
        <w:t xml:space="preserve"> a declaration </w:t>
      </w:r>
      <w:r w:rsidR="00250DA3">
        <w:t>letter</w:t>
      </w:r>
      <w:r w:rsidR="00097DA4">
        <w:t xml:space="preserve"> containing a standard text</w:t>
      </w:r>
      <w:r w:rsidR="00B30D63">
        <w:t xml:space="preserve"> with elements in square brackets which must be </w:t>
      </w:r>
      <w:r w:rsidR="00250DA3">
        <w:t>filled in or deleted as appropriate</w:t>
      </w:r>
      <w:r w:rsidR="00B30D63">
        <w:t xml:space="preserve"> by the </w:t>
      </w:r>
      <w:r w:rsidR="00097DA4">
        <w:t xml:space="preserve">SVA Storage Facility Operator </w:t>
      </w:r>
      <w:r w:rsidR="00B30D63">
        <w:t>depending on the circumstance</w:t>
      </w:r>
      <w:r w:rsidR="00B22342">
        <w:t>s</w:t>
      </w:r>
      <w:r w:rsidR="00B30D63">
        <w:t>. The final letter</w:t>
      </w:r>
      <w:r w:rsidR="00B30D63" w:rsidRPr="00917F21">
        <w:t xml:space="preserve"> must be signed by </w:t>
      </w:r>
      <w:r w:rsidR="002B0D62">
        <w:t xml:space="preserve">one of the </w:t>
      </w:r>
      <w:r w:rsidR="00097DA4">
        <w:t>SVA Storage Facility Operator</w:t>
      </w:r>
      <w:r w:rsidR="002B0D62">
        <w:t>’s registered directors</w:t>
      </w:r>
      <w:r w:rsidR="00097DA4">
        <w:t>;</w:t>
      </w:r>
    </w:p>
    <w:p w14:paraId="3A4235DB" w14:textId="77777777" w:rsidR="00A43867" w:rsidRDefault="00097DA4" w:rsidP="008B688F">
      <w:pPr>
        <w:pStyle w:val="ListParagraph"/>
        <w:numPr>
          <w:ilvl w:val="0"/>
          <w:numId w:val="42"/>
        </w:numPr>
        <w:tabs>
          <w:tab w:val="clear" w:pos="709"/>
        </w:tabs>
      </w:pPr>
      <w:r>
        <w:t>Part C</w:t>
      </w:r>
      <w:r w:rsidR="00106C92">
        <w:t xml:space="preserve"> and Part D – provide</w:t>
      </w:r>
      <w:r>
        <w:t xml:space="preserve"> template</w:t>
      </w:r>
      <w:r w:rsidR="00106C92">
        <w:t>s</w:t>
      </w:r>
      <w:r>
        <w:t xml:space="preserve"> for providing necessary details about a SVA Storage Facility</w:t>
      </w:r>
      <w:r w:rsidR="00106C92">
        <w:t>, the SVA Storage Facility Operator and the related Metering Systems</w:t>
      </w:r>
      <w:r w:rsidR="00A43867">
        <w:t>.</w:t>
      </w:r>
    </w:p>
    <w:p w14:paraId="1918DEC3" w14:textId="77777777" w:rsidR="00E32E80" w:rsidRDefault="00097DA4" w:rsidP="003E4AB8">
      <w:pPr>
        <w:pStyle w:val="ListParagraph"/>
        <w:numPr>
          <w:ilvl w:val="0"/>
          <w:numId w:val="42"/>
        </w:numPr>
        <w:tabs>
          <w:tab w:val="clear" w:pos="709"/>
        </w:tabs>
      </w:pPr>
      <w:r>
        <w:t xml:space="preserve">Where the SVA Storage Facility Operator wishes to provide details for more than </w:t>
      </w:r>
      <w:r w:rsidR="00074253">
        <w:t>one SVA Storage Facility</w:t>
      </w:r>
      <w:r w:rsidR="003121B6">
        <w:t xml:space="preserve"> in a Declaration Document</w:t>
      </w:r>
      <w:r w:rsidR="00074253">
        <w:t xml:space="preserve">, it </w:t>
      </w:r>
      <w:r>
        <w:t>may comple</w:t>
      </w:r>
      <w:r w:rsidR="00220590">
        <w:t>te multiple copies of Part C, i.e. for each SVA Storage Facility being declared. No matter how many Part Cs are provided, please list all MSID details</w:t>
      </w:r>
      <w:r w:rsidR="00E32E80">
        <w:t xml:space="preserve"> in Part D.</w:t>
      </w:r>
    </w:p>
    <w:p w14:paraId="6A26AE43" w14:textId="77777777" w:rsidR="00106C92" w:rsidRDefault="00220590" w:rsidP="00C34DAA">
      <w:pPr>
        <w:tabs>
          <w:tab w:val="clear" w:pos="709"/>
        </w:tabs>
        <w:ind w:left="0"/>
      </w:pPr>
      <w:r>
        <w:t>E</w:t>
      </w:r>
      <w:r w:rsidR="00074253">
        <w:t>ach copy of Part C</w:t>
      </w:r>
      <w:r w:rsidR="00106C92">
        <w:t xml:space="preserve"> and D</w:t>
      </w:r>
      <w:r w:rsidR="00074253">
        <w:t xml:space="preserve"> </w:t>
      </w:r>
      <w:r w:rsidR="00E32E80">
        <w:t xml:space="preserve">in a single Declaration Document </w:t>
      </w:r>
      <w:r>
        <w:t>contain</w:t>
      </w:r>
      <w:r w:rsidR="00074253">
        <w:t xml:space="preserve"> details specific to the Supplier submitting the Declaration Document</w:t>
      </w:r>
      <w:r w:rsidR="005930A0">
        <w:t>. A</w:t>
      </w:r>
      <w:r w:rsidR="00106C92">
        <w:t xml:space="preserve"> separate Declaration Document(s) is produced for Metering Systems registered by other Supplier(s)</w:t>
      </w:r>
      <w:r w:rsidR="005930A0">
        <w:t xml:space="preserve"> at the same SVA Storage Facility</w:t>
      </w:r>
      <w:r w:rsidR="00074253">
        <w:t>.</w:t>
      </w:r>
      <w:r w:rsidR="003121B6">
        <w:t xml:space="preserve"> </w:t>
      </w:r>
    </w:p>
    <w:p w14:paraId="68F82EDB" w14:textId="77777777" w:rsidR="00097DA4" w:rsidRDefault="005930A0" w:rsidP="00BF5F5B">
      <w:pPr>
        <w:tabs>
          <w:tab w:val="clear" w:pos="709"/>
        </w:tabs>
        <w:ind w:left="0"/>
      </w:pPr>
      <w:r>
        <w:t xml:space="preserve">Collectively </w:t>
      </w:r>
      <w:r w:rsidR="00220590">
        <w:t xml:space="preserve">a single </w:t>
      </w:r>
      <w:r>
        <w:t xml:space="preserve">Part A, B, </w:t>
      </w:r>
      <w:r w:rsidR="00CB3976">
        <w:t>C</w:t>
      </w:r>
      <w:r>
        <w:t xml:space="preserve"> and D constitute</w:t>
      </w:r>
      <w:r w:rsidR="00CB3976">
        <w:t xml:space="preserve"> a single dec</w:t>
      </w:r>
      <w:r w:rsidR="00220590">
        <w:t>laration. Where multiple Part C</w:t>
      </w:r>
      <w:r>
        <w:t>s</w:t>
      </w:r>
      <w:r w:rsidR="00CB3976">
        <w:t xml:space="preserve"> are provided in a single Declaration Document, there are as many De</w:t>
      </w:r>
      <w:r>
        <w:t>clarations as there are Part Cs</w:t>
      </w:r>
      <w:r w:rsidR="00E32E80">
        <w:t xml:space="preserve"> in the Declaration Document</w:t>
      </w:r>
      <w:r>
        <w:t>.</w:t>
      </w:r>
    </w:p>
    <w:p w14:paraId="142A84B1" w14:textId="77777777" w:rsidR="00912915" w:rsidRDefault="00912915" w:rsidP="00BF5F5B">
      <w:pPr>
        <w:tabs>
          <w:tab w:val="clear" w:pos="709"/>
        </w:tabs>
        <w:ind w:left="0"/>
      </w:pPr>
      <w:r>
        <w:t xml:space="preserve">Should an </w:t>
      </w:r>
      <w:r>
        <w:rPr>
          <w:szCs w:val="20"/>
        </w:rPr>
        <w:t>SVA Storage Facility</w:t>
      </w:r>
      <w:r>
        <w:t xml:space="preserve"> Operator need to declare, update or withdraw a declaration for an SVA Storage Facility it must use the Declaration Document form (F602/01) provided in Appendix 3.7.3. Additional guidance is provided below in 3.7.1.1, 3.7.1.2 and 3.7.1.3.</w:t>
      </w:r>
    </w:p>
    <w:p w14:paraId="3E313AD1" w14:textId="77777777" w:rsidR="00EA19C0" w:rsidRPr="00A03443" w:rsidRDefault="00EA19C0" w:rsidP="00BF5F5B">
      <w:pPr>
        <w:tabs>
          <w:tab w:val="clear" w:pos="709"/>
        </w:tabs>
        <w:ind w:left="0"/>
      </w:pPr>
      <w:r w:rsidRPr="00BF5F5B">
        <w:lastRenderedPageBreak/>
        <w:t>SVA Storage Facility Operators and Suppliers should endeavour to submit Declaration Documents before the date they are to take effect from. It is possible for a Declaration Document to have retroactive effect, i.e. a Declaration Set EFD that is earlier than the date it is submitted, so long as the Declaration Set EFD is less than 12 months earlier than the Declaration Document’s submission date. This is</w:t>
      </w:r>
      <w:r w:rsidR="00812DFF">
        <w:t xml:space="preserve"> both</w:t>
      </w:r>
      <w:r w:rsidRPr="00BF5F5B">
        <w:t xml:space="preserve"> to ensure </w:t>
      </w:r>
      <w:r w:rsidR="00812DFF">
        <w:t xml:space="preserve">that </w:t>
      </w:r>
      <w:r w:rsidRPr="00BF5F5B">
        <w:t>Metered Data can be collected</w:t>
      </w:r>
      <w:r w:rsidR="00812DFF">
        <w:t>,</w:t>
      </w:r>
      <w:r w:rsidRPr="00BF5F5B">
        <w:t xml:space="preserve"> and before reaching the Final Reconciliation Volume Allocation Run (RF).</w:t>
      </w:r>
    </w:p>
    <w:p w14:paraId="01AA2677" w14:textId="77777777" w:rsidR="00F13F5B" w:rsidRDefault="00F13F5B" w:rsidP="00BF5F5B">
      <w:pPr>
        <w:tabs>
          <w:tab w:val="clear" w:pos="709"/>
        </w:tabs>
        <w:ind w:left="0"/>
      </w:pPr>
      <w:r>
        <w:t xml:space="preserve">A Declaration Set refers to a single Declaration or </w:t>
      </w:r>
      <w:r w:rsidR="00E32E80">
        <w:t>several</w:t>
      </w:r>
      <w:r>
        <w:t xml:space="preserve"> Declarations prepared by an SVA Storage Facility Operator at a particular point in time </w:t>
      </w:r>
      <w:r w:rsidR="00E32E80">
        <w:t>which collectively</w:t>
      </w:r>
      <w:r>
        <w:t xml:space="preserve"> provide details for the first time or update details in respect of a single SVA Storage Facility.</w:t>
      </w:r>
      <w:r w:rsidR="00E32E80">
        <w:t xml:space="preserve"> That is, the SVA Storage Facility may be the subject of Metering Systems registered by more than one Supplier, so the SVA Storage Facility Operator must prepare Declaration Documents for each Supplier to submit.</w:t>
      </w:r>
    </w:p>
    <w:p w14:paraId="77926218" w14:textId="77777777" w:rsidR="00575EE7" w:rsidRPr="00917F21" w:rsidRDefault="00575EE7" w:rsidP="00BF5F5B">
      <w:pPr>
        <w:tabs>
          <w:tab w:val="clear" w:pos="709"/>
        </w:tabs>
        <w:ind w:left="0"/>
      </w:pPr>
      <w:r>
        <w:t xml:space="preserve">In accordance with </w:t>
      </w:r>
      <w:r w:rsidR="00026770">
        <w:t xml:space="preserve">Section </w:t>
      </w:r>
      <w:r>
        <w:t>2.4</w:t>
      </w:r>
      <w:r w:rsidRPr="00917F21">
        <w:t xml:space="preserve">, upon receipt of a Declaration </w:t>
      </w:r>
      <w:r>
        <w:t>Document</w:t>
      </w:r>
      <w:r w:rsidRPr="00917F21">
        <w:t xml:space="preserve">, </w:t>
      </w:r>
      <w:r w:rsidR="008E5DC6">
        <w:t>the SVAA</w:t>
      </w:r>
      <w:r w:rsidRPr="00917F21">
        <w:t xml:space="preserve"> will validate the </w:t>
      </w:r>
      <w:r w:rsidR="00E9658C">
        <w:t>d</w:t>
      </w:r>
      <w:r w:rsidRPr="00917F21">
        <w:t>eclaration</w:t>
      </w:r>
      <w:r>
        <w:t>(s)</w:t>
      </w:r>
      <w:r w:rsidRPr="00917F21">
        <w:t xml:space="preserve"> by checking that the SVA Storage Facility Operator has completed the Declaration</w:t>
      </w:r>
      <w:r>
        <w:t xml:space="preserve"> Document</w:t>
      </w:r>
      <w:r w:rsidR="005930A0">
        <w:t xml:space="preserve"> in full, </w:t>
      </w:r>
      <w:r w:rsidRPr="00917F21">
        <w:t>that its contents are (as far as the SVAA is able to determine) accurate</w:t>
      </w:r>
      <w:r w:rsidR="005930A0">
        <w:t xml:space="preserve"> and where appropriate that it has received Declaration Documents from all related Suppliers for a/the Storage Facility/ies declared</w:t>
      </w:r>
      <w:r w:rsidRPr="00917F21">
        <w:t xml:space="preserve">. The SVAA will register details of valid SVA Storage Facilities and </w:t>
      </w:r>
      <w:r>
        <w:t>keep records of all Declaration Documents</w:t>
      </w:r>
      <w:r w:rsidRPr="00917F21">
        <w:t xml:space="preserve"> sent to it</w:t>
      </w:r>
      <w:r>
        <w:t xml:space="preserve"> (whether valid or not)</w:t>
      </w:r>
      <w:r w:rsidRPr="00917F21">
        <w:t xml:space="preserve">. The SVAA will confirm to each Supplier that submits a Declaration </w:t>
      </w:r>
      <w:r>
        <w:t>Document</w:t>
      </w:r>
      <w:r w:rsidRPr="00917F21">
        <w:t xml:space="preserve"> whether the SVA Storage Facilities therein were successfully validated or not, and if not, why not. </w:t>
      </w:r>
      <w:r w:rsidR="00E9658C">
        <w:t>T</w:t>
      </w:r>
      <w:r w:rsidR="008E5DC6">
        <w:t>he SVAA</w:t>
      </w:r>
      <w:r w:rsidRPr="00917F21">
        <w:t xml:space="preserve"> may liaise with the Supplier to clarify or seek further information before deciding whether an SVA Storage Facility’s declaration is accepted or rejected.</w:t>
      </w:r>
    </w:p>
    <w:p w14:paraId="45CA1BC5" w14:textId="77777777" w:rsidR="00575EE7" w:rsidRDefault="008E5DC6" w:rsidP="00BF5F5B">
      <w:pPr>
        <w:tabs>
          <w:tab w:val="clear" w:pos="709"/>
        </w:tabs>
        <w:ind w:left="0"/>
      </w:pPr>
      <w:r>
        <w:t>The SVAA</w:t>
      </w:r>
      <w:r w:rsidR="00575EE7" w:rsidRPr="00917F21">
        <w:t xml:space="preserve"> will publish</w:t>
      </w:r>
      <w:r w:rsidR="00575EE7">
        <w:t xml:space="preserve"> and maintain</w:t>
      </w:r>
      <w:r w:rsidR="00575EE7" w:rsidRPr="00917F21">
        <w:t xml:space="preserve"> on </w:t>
      </w:r>
      <w:r w:rsidR="00026770">
        <w:t>the</w:t>
      </w:r>
      <w:r w:rsidR="00575EE7" w:rsidRPr="00917F21">
        <w:t xml:space="preserve"> BSC Website a list of all valid SVA Storage Facilities. The list will show the SVA Storage Facility name and the GSP Group it is located in.</w:t>
      </w:r>
    </w:p>
    <w:p w14:paraId="75982CE7" w14:textId="77777777" w:rsidR="00B30D63" w:rsidRDefault="00B30D63" w:rsidP="00BF5F5B">
      <w:pPr>
        <w:tabs>
          <w:tab w:val="clear" w:pos="709"/>
        </w:tabs>
        <w:ind w:left="0"/>
      </w:pPr>
      <w:r>
        <w:t>The following subsections provide guidance for declaring an SVA Storage Facility, updating a declaration and withdrawing a declaration.</w:t>
      </w:r>
    </w:p>
    <w:p w14:paraId="69FFA00A" w14:textId="77777777" w:rsidR="00B30D63" w:rsidRDefault="00B30D63" w:rsidP="00BF5F5B">
      <w:pPr>
        <w:tabs>
          <w:tab w:val="clear" w:pos="709"/>
        </w:tabs>
        <w:ind w:left="0"/>
      </w:pPr>
      <w:r>
        <w:t xml:space="preserve">The following subsections also summarise how an SVA Storage Facility’s declaration may be withdrawn </w:t>
      </w:r>
      <w:r w:rsidR="00CC5757">
        <w:t xml:space="preserve">as a consequence of </w:t>
      </w:r>
      <w:r w:rsidR="0017334B">
        <w:t>an</w:t>
      </w:r>
      <w:r w:rsidR="005F6290">
        <w:t xml:space="preserve"> assurance </w:t>
      </w:r>
      <w:r w:rsidR="0017334B">
        <w:t xml:space="preserve">technique performed by the Panel, BSCCo and/or </w:t>
      </w:r>
      <w:r w:rsidR="00554293">
        <w:t xml:space="preserve">the </w:t>
      </w:r>
      <w:r w:rsidR="0017334B">
        <w:t>SVAA,</w:t>
      </w:r>
      <w:r w:rsidR="00CC5757">
        <w:t xml:space="preserve"> and how an </w:t>
      </w:r>
      <w:r w:rsidR="00863662">
        <w:rPr>
          <w:szCs w:val="20"/>
        </w:rPr>
        <w:t xml:space="preserve">SVA Storage Facility </w:t>
      </w:r>
      <w:r w:rsidR="00CC5757">
        <w:t>Operator may withdraw from the BSC arrangements.</w:t>
      </w:r>
    </w:p>
    <w:p w14:paraId="0EAB7EDF" w14:textId="77777777" w:rsidR="008317BB" w:rsidRPr="00917F21" w:rsidRDefault="00B53FE4" w:rsidP="00BF5F5B">
      <w:pPr>
        <w:tabs>
          <w:tab w:val="clear" w:pos="709"/>
        </w:tabs>
        <w:ind w:left="0"/>
      </w:pPr>
      <w:r>
        <w:t>In all cases Declaration Documents</w:t>
      </w:r>
      <w:r w:rsidR="008317BB">
        <w:t xml:space="preserve"> and Operator Withdrawal letters</w:t>
      </w:r>
      <w:r>
        <w:t xml:space="preserve"> must be submitted by e</w:t>
      </w:r>
      <w:r w:rsidRPr="00B53FE4">
        <w:t>mail</w:t>
      </w:r>
      <w:r w:rsidR="008317BB">
        <w:t xml:space="preserve"> using forms </w:t>
      </w:r>
      <w:r w:rsidR="003C312B">
        <w:t>F</w:t>
      </w:r>
      <w:r w:rsidR="008317BB">
        <w:t xml:space="preserve">602/01 or </w:t>
      </w:r>
      <w:r w:rsidR="003C312B">
        <w:t>F</w:t>
      </w:r>
      <w:r w:rsidR="008317BB">
        <w:t>602/02</w:t>
      </w:r>
      <w:r>
        <w:t>.</w:t>
      </w:r>
      <w:r w:rsidR="008317BB">
        <w:t xml:space="preserve"> </w:t>
      </w:r>
    </w:p>
    <w:p w14:paraId="642EDF51" w14:textId="77777777" w:rsidR="00CF06C6" w:rsidRPr="00917F21" w:rsidRDefault="00CF06C6" w:rsidP="00BF5F5B">
      <w:pPr>
        <w:ind w:left="0"/>
        <w:rPr>
          <w:b/>
        </w:rPr>
      </w:pPr>
      <w:r>
        <w:rPr>
          <w:b/>
        </w:rPr>
        <w:t>3.7.1.1</w:t>
      </w:r>
      <w:r>
        <w:rPr>
          <w:b/>
        </w:rPr>
        <w:tab/>
      </w:r>
      <w:r>
        <w:rPr>
          <w:b/>
        </w:rPr>
        <w:tab/>
        <w:t>De</w:t>
      </w:r>
      <w:r w:rsidR="00A11DE4">
        <w:rPr>
          <w:b/>
        </w:rPr>
        <w:t>claring an SVA Storage Facility</w:t>
      </w:r>
    </w:p>
    <w:p w14:paraId="753A0A01" w14:textId="77777777" w:rsidR="00250DA3" w:rsidRDefault="00EC7BCC" w:rsidP="00BF5F5B">
      <w:pPr>
        <w:tabs>
          <w:tab w:val="clear" w:pos="709"/>
        </w:tabs>
        <w:ind w:left="0"/>
      </w:pPr>
      <w:r>
        <w:t>This subsection describes how to declare an SVA Storage Facility for the first time or when declaring an SVA Storage Facility after it having been withdrawn at some point.</w:t>
      </w:r>
    </w:p>
    <w:p w14:paraId="4E9EB190" w14:textId="77777777" w:rsidR="00EC7BCC" w:rsidRDefault="00EC7BCC" w:rsidP="00BF5F5B">
      <w:pPr>
        <w:tabs>
          <w:tab w:val="clear" w:pos="709"/>
        </w:tabs>
        <w:ind w:left="0"/>
      </w:pPr>
      <w:r>
        <w:lastRenderedPageBreak/>
        <w:t xml:space="preserve">The </w:t>
      </w:r>
      <w:r w:rsidR="00863662">
        <w:t xml:space="preserve">SVA </w:t>
      </w:r>
      <w:r>
        <w:t>Storage Facility Operator must complete a Declaration Document</w:t>
      </w:r>
      <w:r w:rsidR="00F74AA1">
        <w:t>(s)</w:t>
      </w:r>
      <w:r>
        <w:t xml:space="preserve"> using the template in Appendix 3.7.3.</w:t>
      </w:r>
    </w:p>
    <w:p w14:paraId="390EBC0D" w14:textId="77777777" w:rsidR="00EC7BCC" w:rsidRDefault="00EC7BCC" w:rsidP="00BF5F5B">
      <w:pPr>
        <w:tabs>
          <w:tab w:val="clear" w:pos="709"/>
        </w:tabs>
        <w:ind w:left="0"/>
      </w:pPr>
      <w:r>
        <w:t xml:space="preserve">The </w:t>
      </w:r>
      <w:r w:rsidR="00863662">
        <w:t xml:space="preserve">SVA </w:t>
      </w:r>
      <w:r>
        <w:t>Storage Facility Operator may include details for more than one Storage Facility in a single Declaration Document, so long as</w:t>
      </w:r>
      <w:r w:rsidR="00163395">
        <w:t xml:space="preserve"> each Storage Facility uses a distinct Storage Facility Name</w:t>
      </w:r>
      <w:r w:rsidR="00E41E2D">
        <w:t xml:space="preserve"> and</w:t>
      </w:r>
      <w:r>
        <w:t xml:space="preserve"> all of the Metering Systems listed in the Declaration Document are registered by the same Supplier.</w:t>
      </w:r>
    </w:p>
    <w:p w14:paraId="0551174B" w14:textId="77777777" w:rsidR="00917F21" w:rsidRPr="00917F21" w:rsidRDefault="00917F21" w:rsidP="00BF5F5B">
      <w:pPr>
        <w:tabs>
          <w:tab w:val="clear" w:pos="709"/>
        </w:tabs>
        <w:ind w:left="0"/>
      </w:pPr>
      <w:r w:rsidRPr="00917F21">
        <w:t xml:space="preserve">Where </w:t>
      </w:r>
      <w:r w:rsidR="00EC7BCC">
        <w:t xml:space="preserve">the Metering Systems at a Storage Facility are registered by more than one Supplier, the </w:t>
      </w:r>
      <w:r w:rsidR="00863662">
        <w:t xml:space="preserve">SVA </w:t>
      </w:r>
      <w:r w:rsidR="00EC7BCC">
        <w:t>Storage Facility Operator must prepare a separate Declaration Document for each Supplier.</w:t>
      </w:r>
      <w:r w:rsidR="00E41E2D">
        <w:t xml:space="preserve">  E</w:t>
      </w:r>
      <w:r w:rsidRPr="00917F21">
        <w:t xml:space="preserve">ach Supplier must then submit the Declaration </w:t>
      </w:r>
      <w:r w:rsidR="00A11DE4">
        <w:t>Document</w:t>
      </w:r>
      <w:r w:rsidRPr="00917F21">
        <w:t xml:space="preserve"> to </w:t>
      </w:r>
      <w:r w:rsidR="008E5DC6">
        <w:t>the SVAA</w:t>
      </w:r>
      <w:r w:rsidRPr="00917F21">
        <w:t xml:space="preserve"> on the </w:t>
      </w:r>
      <w:r w:rsidR="00863662">
        <w:rPr>
          <w:szCs w:val="20"/>
        </w:rPr>
        <w:t>SVA Storage Facility O</w:t>
      </w:r>
      <w:r w:rsidRPr="00917F21">
        <w:t xml:space="preserve">perator’s behalf. In such a scenario, please ensure that each separate Declaration </w:t>
      </w:r>
      <w:r w:rsidR="00A11DE4">
        <w:t>Document</w:t>
      </w:r>
      <w:r w:rsidRPr="00917F21">
        <w:t xml:space="preserve"> uses the same unique Storage Facility Name.</w:t>
      </w:r>
    </w:p>
    <w:p w14:paraId="12F74030" w14:textId="77777777" w:rsidR="00917F21" w:rsidRPr="00917F21" w:rsidRDefault="00917F21" w:rsidP="00BF5F5B">
      <w:pPr>
        <w:tabs>
          <w:tab w:val="clear" w:pos="709"/>
        </w:tabs>
        <w:ind w:left="0"/>
      </w:pPr>
      <w:r w:rsidRPr="00917F21">
        <w:t xml:space="preserve">The SVA Storage Facility Operator must ensure that an SVA Storage Facility is the subject of at least one Import and one Export SVA HH Metering System, which it identifies in the director-signed Declaration </w:t>
      </w:r>
      <w:r w:rsidR="00474B33">
        <w:t>Document(s)</w:t>
      </w:r>
      <w:r w:rsidRPr="00917F21">
        <w:t>.</w:t>
      </w:r>
    </w:p>
    <w:p w14:paraId="32661DCC" w14:textId="77777777" w:rsidR="00BF50C0" w:rsidRPr="008B688F" w:rsidRDefault="00BF50C0" w:rsidP="00BF5F5B">
      <w:pPr>
        <w:tabs>
          <w:tab w:val="clear" w:pos="709"/>
        </w:tabs>
        <w:ind w:left="0"/>
      </w:pPr>
      <w:r>
        <w:t xml:space="preserve">The </w:t>
      </w:r>
      <w:r w:rsidRPr="008B688F">
        <w:t xml:space="preserve">Declaration ID should be left blank as this will be assigned by </w:t>
      </w:r>
      <w:r w:rsidR="008E5DC6">
        <w:t>the SVAA</w:t>
      </w:r>
      <w:r w:rsidRPr="008B688F">
        <w:t xml:space="preserve"> where a Supplier is declaring a Facility for the first tim</w:t>
      </w:r>
      <w:r w:rsidR="00636A63" w:rsidRPr="00636A63">
        <w:t xml:space="preserve">e. </w:t>
      </w:r>
      <w:r w:rsidR="00636A63">
        <w:t>I</w:t>
      </w:r>
      <w:r>
        <w:t xml:space="preserve">f </w:t>
      </w:r>
      <w:r w:rsidR="00636A63">
        <w:t>re</w:t>
      </w:r>
      <w:r>
        <w:t xml:space="preserve">declaring since the Facility’s </w:t>
      </w:r>
      <w:r w:rsidR="001A21A8">
        <w:t>declaration was withdrawn</w:t>
      </w:r>
      <w:r w:rsidR="00636A63">
        <w:t xml:space="preserve"> the </w:t>
      </w:r>
      <w:r w:rsidR="00A03443">
        <w:t>Declaration ID should be left blank and SVAA will assign a new Declaration ID</w:t>
      </w:r>
      <w:r w:rsidRPr="008B688F">
        <w:t>.</w:t>
      </w:r>
    </w:p>
    <w:p w14:paraId="1291E2F8" w14:textId="77777777" w:rsidR="00BF50C0" w:rsidRPr="008B688F" w:rsidRDefault="00BF50C0" w:rsidP="00BF5F5B">
      <w:pPr>
        <w:tabs>
          <w:tab w:val="clear" w:pos="709"/>
        </w:tabs>
        <w:ind w:left="0"/>
      </w:pPr>
      <w:r>
        <w:t xml:space="preserve">The </w:t>
      </w:r>
      <w:r w:rsidRPr="008B688F">
        <w:t>Declaration Set ID</w:t>
      </w:r>
      <w:r w:rsidR="001A21A8">
        <w:t xml:space="preserve"> and Declaration Set Effective From Date</w:t>
      </w:r>
      <w:r w:rsidRPr="008B688F">
        <w:t xml:space="preserve"> is</w:t>
      </w:r>
      <w:r w:rsidR="001A21A8">
        <w:t xml:space="preserve"> specific to the Storage Facility being declared, is</w:t>
      </w:r>
      <w:r w:rsidRPr="008B688F">
        <w:t xml:space="preserve"> set by the</w:t>
      </w:r>
      <w:r w:rsidR="00863662">
        <w:t xml:space="preserve"> </w:t>
      </w:r>
      <w:r w:rsidR="00863662">
        <w:rPr>
          <w:szCs w:val="20"/>
        </w:rPr>
        <w:t>SVA Storage Facility</w:t>
      </w:r>
      <w:r w:rsidRPr="008B688F">
        <w:t xml:space="preserve"> Operator and should be used consistently </w:t>
      </w:r>
      <w:r w:rsidR="001A21A8">
        <w:t>across</w:t>
      </w:r>
      <w:r w:rsidRPr="008B688F">
        <w:t xml:space="preserve"> all Declaration Documents related to the SVA Storage Facility</w:t>
      </w:r>
      <w:r w:rsidR="001A21A8">
        <w:t xml:space="preserve"> being declared</w:t>
      </w:r>
      <w:r w:rsidRPr="008B688F">
        <w:t>.</w:t>
      </w:r>
      <w:r w:rsidR="001A21A8">
        <w:t xml:space="preserve"> </w:t>
      </w:r>
      <w:r w:rsidR="00DA3D3E">
        <w:t>The Declaration Set EFD(s) should be the same as the date on the cover letter.</w:t>
      </w:r>
    </w:p>
    <w:p w14:paraId="01BCFEFE" w14:textId="77777777" w:rsidR="00BF50C0" w:rsidRPr="008B688F" w:rsidRDefault="00BF50C0" w:rsidP="00BF5F5B">
      <w:pPr>
        <w:tabs>
          <w:tab w:val="clear" w:pos="709"/>
        </w:tabs>
        <w:ind w:left="0"/>
      </w:pPr>
      <w:r w:rsidRPr="008B688F">
        <w:t>The Declaration Type should be – ‘NEW’</w:t>
      </w:r>
      <w:r w:rsidR="00EF1B1C">
        <w:t>.</w:t>
      </w:r>
    </w:p>
    <w:p w14:paraId="4A8F00E8" w14:textId="77777777" w:rsidR="00BF50C0" w:rsidRDefault="00780B57" w:rsidP="00BF5F5B">
      <w:pPr>
        <w:tabs>
          <w:tab w:val="clear" w:pos="709"/>
        </w:tabs>
        <w:ind w:left="0"/>
      </w:pPr>
      <w:r>
        <w:t xml:space="preserve">The </w:t>
      </w:r>
      <w:r w:rsidR="00BF50C0" w:rsidRPr="008B688F">
        <w:t xml:space="preserve">Total Count of MSIDs should </w:t>
      </w:r>
      <w:r>
        <w:t>equal the total number of Metering Systems</w:t>
      </w:r>
      <w:r w:rsidR="00BF50C0" w:rsidRPr="008B688F">
        <w:t xml:space="preserve"> </w:t>
      </w:r>
      <w:r w:rsidR="00A03443">
        <w:t xml:space="preserve">measuring Imports and Exports </w:t>
      </w:r>
      <w:r w:rsidR="00BF50C0" w:rsidRPr="008B688F">
        <w:t xml:space="preserve">at the </w:t>
      </w:r>
      <w:r w:rsidR="00A03443">
        <w:t xml:space="preserve">SVA Storage </w:t>
      </w:r>
      <w:r>
        <w:t>F</w:t>
      </w:r>
      <w:r w:rsidR="00BF50C0" w:rsidRPr="008B688F">
        <w:t>acility</w:t>
      </w:r>
      <w:r w:rsidR="00A03443">
        <w:t xml:space="preserve"> on the date a Declaration is to take effect</w:t>
      </w:r>
      <w:r w:rsidRPr="00780B57">
        <w:t>, irrespective of whether the Metering Systems are registered by different</w:t>
      </w:r>
      <w:r>
        <w:t xml:space="preserve"> </w:t>
      </w:r>
      <w:r w:rsidR="00BF50C0" w:rsidRPr="008B688F">
        <w:t>Suppliers.</w:t>
      </w:r>
    </w:p>
    <w:p w14:paraId="6B22ABAF" w14:textId="77777777" w:rsidR="00F74AA1" w:rsidRPr="00917F21" w:rsidRDefault="00F74AA1" w:rsidP="00BF5F5B">
      <w:pPr>
        <w:tabs>
          <w:tab w:val="clear" w:pos="709"/>
        </w:tabs>
        <w:ind w:left="0"/>
      </w:pPr>
      <w:r>
        <w:t xml:space="preserve">Please ensure that </w:t>
      </w:r>
      <w:r w:rsidR="00863662">
        <w:t xml:space="preserve">SVA </w:t>
      </w:r>
      <w:r>
        <w:t>Storage Facility Operator details are consistent with those registered with Companies House and with Ofgem.</w:t>
      </w:r>
    </w:p>
    <w:p w14:paraId="2C213C88" w14:textId="77777777" w:rsidR="00CF06C6" w:rsidRPr="00BF5F5B" w:rsidRDefault="00CF06C6" w:rsidP="00BF5F5B">
      <w:pPr>
        <w:ind w:left="0"/>
        <w:rPr>
          <w:b/>
        </w:rPr>
      </w:pPr>
      <w:r w:rsidRPr="00BF5F5B">
        <w:rPr>
          <w:b/>
        </w:rPr>
        <w:t>3.7.1.2</w:t>
      </w:r>
      <w:r w:rsidR="00297CA5" w:rsidRPr="00EA19C0">
        <w:rPr>
          <w:b/>
        </w:rPr>
        <w:tab/>
      </w:r>
      <w:r w:rsidR="00297CA5" w:rsidRPr="00EA19C0">
        <w:rPr>
          <w:b/>
        </w:rPr>
        <w:tab/>
      </w:r>
      <w:r w:rsidRPr="00BF5F5B">
        <w:rPr>
          <w:b/>
        </w:rPr>
        <w:t>Amending an existing Declaration</w:t>
      </w:r>
    </w:p>
    <w:p w14:paraId="121BECE0" w14:textId="77777777" w:rsidR="00DA3BD5" w:rsidRPr="005A00C8" w:rsidRDefault="0082712D" w:rsidP="00BF5F5B">
      <w:pPr>
        <w:tabs>
          <w:tab w:val="clear" w:pos="709"/>
        </w:tabs>
        <w:ind w:left="0"/>
      </w:pPr>
      <w:r w:rsidRPr="003A52E0">
        <w:t xml:space="preserve">Where any of the details </w:t>
      </w:r>
      <w:r w:rsidR="0055042E" w:rsidRPr="00812DFF">
        <w:t>relating to a current Declaration change</w:t>
      </w:r>
      <w:r w:rsidRPr="00812DFF">
        <w:t xml:space="preserve"> or circumstances or operation of a declared </w:t>
      </w:r>
      <w:r w:rsidR="0055042E" w:rsidRPr="002C36D5">
        <w:t>SVA Storage Facility change</w:t>
      </w:r>
      <w:r w:rsidRPr="002C36D5">
        <w:t xml:space="preserve"> then the</w:t>
      </w:r>
      <w:r w:rsidR="00863662" w:rsidRPr="002C36D5">
        <w:t xml:space="preserve"> SVA Storage Facility</w:t>
      </w:r>
      <w:r w:rsidRPr="002C36D5">
        <w:t xml:space="preserve"> Operator must amend that Dec</w:t>
      </w:r>
      <w:r w:rsidR="0055042E" w:rsidRPr="008979A2">
        <w:t>laration(s). In order to do this</w:t>
      </w:r>
      <w:r w:rsidRPr="008979A2">
        <w:t>, the</w:t>
      </w:r>
      <w:r w:rsidR="00863662" w:rsidRPr="008979A2">
        <w:t xml:space="preserve"> SVA Storage Facility</w:t>
      </w:r>
      <w:r w:rsidRPr="008979A2">
        <w:t xml:space="preserve"> Operator must use the Declaration</w:t>
      </w:r>
      <w:r w:rsidR="006C721B" w:rsidRPr="008979A2">
        <w:t xml:space="preserve"> Document</w:t>
      </w:r>
      <w:r w:rsidR="00FF02F1" w:rsidRPr="008979A2">
        <w:t xml:space="preserve"> template</w:t>
      </w:r>
      <w:r w:rsidRPr="008979A2">
        <w:t xml:space="preserve"> to create a new Declaration Document(s) that </w:t>
      </w:r>
      <w:r w:rsidR="00F74AA1" w:rsidRPr="008979A2">
        <w:t>re</w:t>
      </w:r>
      <w:r w:rsidRPr="008979A2">
        <w:t xml:space="preserve">list </w:t>
      </w:r>
      <w:r w:rsidR="00DA3BD5" w:rsidRPr="008979A2">
        <w:t xml:space="preserve">all </w:t>
      </w:r>
      <w:r w:rsidRPr="008979A2">
        <w:t xml:space="preserve">details </w:t>
      </w:r>
      <w:r w:rsidR="00F74AA1" w:rsidRPr="008979A2">
        <w:t>for the</w:t>
      </w:r>
      <w:r w:rsidRPr="008979A2">
        <w:t xml:space="preserve"> Declaration</w:t>
      </w:r>
      <w:r w:rsidR="00FF02F1" w:rsidRPr="008979A2">
        <w:t>(s)</w:t>
      </w:r>
      <w:r w:rsidR="00DA3BD5" w:rsidRPr="008979A2">
        <w:t>, not just those items</w:t>
      </w:r>
      <w:r w:rsidR="00FF02F1" w:rsidRPr="005A00C8">
        <w:t xml:space="preserve"> to be updated</w:t>
      </w:r>
      <w:r w:rsidR="00DA3BD5" w:rsidRPr="005A00C8">
        <w:t>.</w:t>
      </w:r>
    </w:p>
    <w:p w14:paraId="545AFB15" w14:textId="77777777" w:rsidR="0018780B" w:rsidRPr="00BF5F5B" w:rsidRDefault="0082712D" w:rsidP="00BF5F5B">
      <w:pPr>
        <w:tabs>
          <w:tab w:val="clear" w:pos="709"/>
        </w:tabs>
        <w:ind w:left="0"/>
      </w:pPr>
      <w:r w:rsidRPr="00E07BBC">
        <w:lastRenderedPageBreak/>
        <w:t xml:space="preserve">The </w:t>
      </w:r>
      <w:r w:rsidR="00863662" w:rsidRPr="00BA5AE4">
        <w:t xml:space="preserve">SVA </w:t>
      </w:r>
      <w:r w:rsidRPr="00BA5AE4">
        <w:t>Storage Facility Operator must send its Declaration</w:t>
      </w:r>
      <w:r w:rsidR="00DA3BD5" w:rsidRPr="00BA5AE4">
        <w:t xml:space="preserve"> Document(s) to its Supplier(s), which in turn submit </w:t>
      </w:r>
      <w:r w:rsidR="002305D4" w:rsidRPr="00BA5AE4">
        <w:t xml:space="preserve">them </w:t>
      </w:r>
      <w:r w:rsidR="00DA3BD5" w:rsidRPr="00BA5AE4">
        <w:t xml:space="preserve">to </w:t>
      </w:r>
      <w:r w:rsidR="008E5DC6" w:rsidRPr="00BA5AE4">
        <w:t>the SVAA</w:t>
      </w:r>
      <w:r w:rsidR="00DA3BD5" w:rsidRPr="00BA5AE4">
        <w:t>.</w:t>
      </w:r>
      <w:r w:rsidR="00575EE7" w:rsidRPr="00BA5AE4">
        <w:t xml:space="preserve"> Please note that where a Storage Facility is the subject of a Change of Supplier or Change of Metering System(s), even if the change affects a single Metering System or Supplier, the </w:t>
      </w:r>
      <w:r w:rsidR="00863662" w:rsidRPr="00BA5AE4">
        <w:t xml:space="preserve">SVA Storage Facility </w:t>
      </w:r>
      <w:r w:rsidR="00575EE7" w:rsidRPr="00BA5AE4">
        <w:t xml:space="preserve">Operator must resubmit Declaration Documents covering all Metering Systems and Suppliers related to the Storage Facility. Only where the </w:t>
      </w:r>
      <w:r w:rsidR="00863662" w:rsidRPr="00BA5AE4">
        <w:t xml:space="preserve">SVA Storage Facility </w:t>
      </w:r>
      <w:r w:rsidR="00575EE7" w:rsidRPr="00EA674A">
        <w:t xml:space="preserve">Operator is making a Change of Agent update can they submit a single Declaration Document </w:t>
      </w:r>
      <w:r w:rsidR="0018780B" w:rsidRPr="00BF5F5B">
        <w:t>for the Supplier</w:t>
      </w:r>
      <w:r w:rsidR="007E2032" w:rsidRPr="00BF5F5B">
        <w:t xml:space="preserve"> whose Metering System(s) have updated Agent details</w:t>
      </w:r>
      <w:r w:rsidR="0018780B" w:rsidRPr="00BF5F5B">
        <w:t>.</w:t>
      </w:r>
      <w:r w:rsidR="007E2032" w:rsidRPr="00BF5F5B">
        <w:t xml:space="preserve"> </w:t>
      </w:r>
    </w:p>
    <w:p w14:paraId="415F26D3" w14:textId="77777777" w:rsidR="00062D55" w:rsidRPr="00BF5F5B" w:rsidRDefault="00062D55" w:rsidP="00BF5F5B">
      <w:pPr>
        <w:tabs>
          <w:tab w:val="clear" w:pos="709"/>
        </w:tabs>
        <w:ind w:left="0"/>
      </w:pPr>
      <w:r w:rsidRPr="00BF5F5B">
        <w:t>In all cases</w:t>
      </w:r>
      <w:r w:rsidR="008074E4" w:rsidRPr="00BF5F5B">
        <w:t xml:space="preserve"> when updating an existing Declaration</w:t>
      </w:r>
      <w:r w:rsidRPr="00BF5F5B">
        <w:t xml:space="preserve"> the </w:t>
      </w:r>
      <w:r w:rsidR="00863662" w:rsidRPr="00BF5F5B">
        <w:t xml:space="preserve">SVA Storage Facility </w:t>
      </w:r>
      <w:r w:rsidRPr="00BF5F5B">
        <w:t>Operator must:</w:t>
      </w:r>
    </w:p>
    <w:p w14:paraId="7A615074" w14:textId="77777777" w:rsidR="00062D55" w:rsidRDefault="0018780B" w:rsidP="008B688F">
      <w:pPr>
        <w:pStyle w:val="ListParagraph"/>
        <w:numPr>
          <w:ilvl w:val="0"/>
          <w:numId w:val="38"/>
        </w:numPr>
        <w:tabs>
          <w:tab w:val="clear" w:pos="709"/>
        </w:tabs>
        <w:rPr>
          <w:szCs w:val="20"/>
        </w:rPr>
      </w:pPr>
      <w:r w:rsidRPr="008B688F">
        <w:rPr>
          <w:szCs w:val="20"/>
        </w:rPr>
        <w:t>use existing Declaration ID</w:t>
      </w:r>
    </w:p>
    <w:p w14:paraId="02587040" w14:textId="77777777" w:rsidR="00062D55" w:rsidRDefault="0018780B" w:rsidP="008B688F">
      <w:pPr>
        <w:pStyle w:val="ListParagraph"/>
        <w:numPr>
          <w:ilvl w:val="0"/>
          <w:numId w:val="38"/>
        </w:numPr>
        <w:tabs>
          <w:tab w:val="clear" w:pos="709"/>
        </w:tabs>
        <w:rPr>
          <w:szCs w:val="20"/>
        </w:rPr>
      </w:pPr>
      <w:r w:rsidRPr="008B688F">
        <w:rPr>
          <w:szCs w:val="20"/>
        </w:rPr>
        <w:t>use a new Declaration Set ID</w:t>
      </w:r>
      <w:bookmarkStart w:id="950" w:name="_Ref64555054"/>
      <w:r w:rsidR="008074E4">
        <w:rPr>
          <w:rStyle w:val="FootnoteReference"/>
          <w:szCs w:val="20"/>
        </w:rPr>
        <w:footnoteReference w:id="35"/>
      </w:r>
      <w:bookmarkEnd w:id="950"/>
    </w:p>
    <w:p w14:paraId="15D6EF57" w14:textId="77777777" w:rsidR="00537545" w:rsidRDefault="00537545" w:rsidP="008B688F">
      <w:pPr>
        <w:pStyle w:val="ListParagraph"/>
        <w:numPr>
          <w:ilvl w:val="0"/>
          <w:numId w:val="38"/>
        </w:numPr>
        <w:tabs>
          <w:tab w:val="clear" w:pos="709"/>
        </w:tabs>
        <w:rPr>
          <w:szCs w:val="20"/>
        </w:rPr>
      </w:pPr>
      <w:r>
        <w:rPr>
          <w:szCs w:val="20"/>
        </w:rPr>
        <w:t>use a new Declaration Set EFD</w:t>
      </w:r>
      <w:r w:rsidR="00855413">
        <w:rPr>
          <w:rStyle w:val="FootnoteReference"/>
          <w:szCs w:val="20"/>
        </w:rPr>
        <w:footnoteReference w:id="36"/>
      </w:r>
      <w:r w:rsidR="00A4042A">
        <w:rPr>
          <w:szCs w:val="20"/>
        </w:rPr>
        <w:t xml:space="preserve"> - i.e. </w:t>
      </w:r>
      <w:r w:rsidR="00A4042A" w:rsidRPr="00F93229">
        <w:rPr>
          <w:szCs w:val="20"/>
        </w:rPr>
        <w:t>the date on which the Declaration changes take effect</w:t>
      </w:r>
      <w:r w:rsidR="00374A65">
        <w:rPr>
          <w:szCs w:val="20"/>
        </w:rPr>
        <w:t xml:space="preserve">. </w:t>
      </w:r>
      <w:r w:rsidR="00374A65">
        <w:t>The Declaration Set EFD(s)</w:t>
      </w:r>
      <w:r w:rsidR="00DD59F9">
        <w:t xml:space="preserve"> should be the same as the date added to the letter in Part B</w:t>
      </w:r>
      <w:r w:rsidR="00374A65">
        <w:t>.</w:t>
      </w:r>
    </w:p>
    <w:p w14:paraId="71A896E6" w14:textId="77777777" w:rsidR="00764799" w:rsidRDefault="000F18C1" w:rsidP="000F18C1">
      <w:pPr>
        <w:pStyle w:val="ListParagraph"/>
        <w:numPr>
          <w:ilvl w:val="0"/>
          <w:numId w:val="38"/>
        </w:numPr>
        <w:tabs>
          <w:tab w:val="clear" w:pos="709"/>
        </w:tabs>
        <w:rPr>
          <w:szCs w:val="20"/>
        </w:rPr>
      </w:pPr>
      <w:r>
        <w:rPr>
          <w:szCs w:val="20"/>
        </w:rPr>
        <w:t xml:space="preserve">use an appropriate </w:t>
      </w:r>
      <w:r w:rsidRPr="000F18C1">
        <w:rPr>
          <w:szCs w:val="20"/>
        </w:rPr>
        <w:t>Declaration Type – the SVA Storage Facility Operator must use a Declaration Type that best reflects the purpose of updating the Declaration(s), i.e. ‘CoS’ (change of supplier), ‘CoA’ (change of agent) or ‘CoM’ (change of Metering System</w:t>
      </w:r>
      <w:r w:rsidR="00EF1B1C">
        <w:rPr>
          <w:szCs w:val="20"/>
        </w:rPr>
        <w:t xml:space="preserve"> </w:t>
      </w:r>
      <w:r w:rsidR="00764799">
        <w:rPr>
          <w:szCs w:val="20"/>
        </w:rPr>
        <w:t>details).</w:t>
      </w:r>
    </w:p>
    <w:p w14:paraId="6BB1F288" w14:textId="77777777" w:rsidR="00764799" w:rsidRDefault="00764799" w:rsidP="00764799">
      <w:pPr>
        <w:pStyle w:val="ListParagraph"/>
        <w:numPr>
          <w:ilvl w:val="1"/>
          <w:numId w:val="38"/>
        </w:numPr>
        <w:tabs>
          <w:tab w:val="clear" w:pos="709"/>
        </w:tabs>
        <w:rPr>
          <w:szCs w:val="20"/>
        </w:rPr>
      </w:pPr>
      <w:r>
        <w:rPr>
          <w:szCs w:val="20"/>
        </w:rPr>
        <w:t>W</w:t>
      </w:r>
      <w:r w:rsidR="000F18C1" w:rsidRPr="000F18C1">
        <w:rPr>
          <w:szCs w:val="20"/>
        </w:rPr>
        <w:t>here more than one type of update is being made for a SVA Storage Facility, each update should be submitted using a distinct Declaration set</w:t>
      </w:r>
      <w:r>
        <w:rPr>
          <w:szCs w:val="20"/>
        </w:rPr>
        <w:t xml:space="preserve"> and Declaration Type. The exception to this is where a CoA takes effect as a consequence of a CoS, in which case simply use the CoS Declaration Type and include details of the CoS and CoA in the Declaration.</w:t>
      </w:r>
    </w:p>
    <w:p w14:paraId="24B24AB6" w14:textId="77777777" w:rsidR="000F18C1" w:rsidRPr="000F18C1" w:rsidRDefault="00764799" w:rsidP="00764799">
      <w:pPr>
        <w:pStyle w:val="ListParagraph"/>
        <w:numPr>
          <w:ilvl w:val="1"/>
          <w:numId w:val="38"/>
        </w:numPr>
        <w:tabs>
          <w:tab w:val="clear" w:pos="709"/>
        </w:tabs>
        <w:rPr>
          <w:szCs w:val="20"/>
        </w:rPr>
      </w:pPr>
      <w:r>
        <w:rPr>
          <w:szCs w:val="20"/>
        </w:rPr>
        <w:t xml:space="preserve">Where multiple Declarations are </w:t>
      </w:r>
      <w:r w:rsidR="00A03443">
        <w:rPr>
          <w:szCs w:val="20"/>
        </w:rPr>
        <w:t>submit</w:t>
      </w:r>
      <w:r>
        <w:rPr>
          <w:szCs w:val="20"/>
        </w:rPr>
        <w:t>ted at the same time for the same Storage Facility</w:t>
      </w:r>
      <w:r w:rsidR="00A03443">
        <w:rPr>
          <w:szCs w:val="20"/>
        </w:rPr>
        <w:t xml:space="preserve"> these </w:t>
      </w:r>
      <w:r>
        <w:rPr>
          <w:szCs w:val="20"/>
        </w:rPr>
        <w:t xml:space="preserve">should be submitted </w:t>
      </w:r>
      <w:r w:rsidR="00A03443">
        <w:rPr>
          <w:szCs w:val="20"/>
        </w:rPr>
        <w:t xml:space="preserve">in chronological order </w:t>
      </w:r>
      <w:r>
        <w:rPr>
          <w:szCs w:val="20"/>
        </w:rPr>
        <w:t xml:space="preserve">of when </w:t>
      </w:r>
      <w:r w:rsidR="00A03443">
        <w:rPr>
          <w:szCs w:val="20"/>
        </w:rPr>
        <w:t>updates take effect</w:t>
      </w:r>
      <w:r w:rsidR="000F18C1" w:rsidRPr="000F18C1">
        <w:rPr>
          <w:szCs w:val="20"/>
        </w:rPr>
        <w:t>.</w:t>
      </w:r>
    </w:p>
    <w:p w14:paraId="66E8F2F8" w14:textId="77777777" w:rsidR="00537545" w:rsidRPr="002D6396" w:rsidRDefault="0018780B" w:rsidP="008B688F">
      <w:pPr>
        <w:pStyle w:val="ListParagraph"/>
        <w:numPr>
          <w:ilvl w:val="0"/>
          <w:numId w:val="38"/>
        </w:numPr>
        <w:tabs>
          <w:tab w:val="clear" w:pos="709"/>
        </w:tabs>
        <w:rPr>
          <w:szCs w:val="20"/>
        </w:rPr>
      </w:pPr>
      <w:r w:rsidRPr="008B688F">
        <w:rPr>
          <w:szCs w:val="20"/>
        </w:rPr>
        <w:t>ensure the Total MSID Count must equal the number of all MSIDs at the Facility</w:t>
      </w:r>
      <w:r w:rsidR="009160D9">
        <w:rPr>
          <w:szCs w:val="20"/>
        </w:rPr>
        <w:t>, on the date the Declaration takes effect, which are</w:t>
      </w:r>
      <w:r w:rsidRPr="008B688F">
        <w:rPr>
          <w:szCs w:val="20"/>
        </w:rPr>
        <w:t xml:space="preserve"> registered by the Supplier(s), taking account of any new or removed MSIDs</w:t>
      </w:r>
      <w:r w:rsidR="00EF1B1C">
        <w:rPr>
          <w:szCs w:val="20"/>
        </w:rPr>
        <w:t>.</w:t>
      </w:r>
      <w:r w:rsidR="00537545">
        <w:t xml:space="preserve"> </w:t>
      </w:r>
    </w:p>
    <w:p w14:paraId="11BDFF8B" w14:textId="77777777" w:rsidR="0018780B" w:rsidRPr="008B688F" w:rsidRDefault="0018780B" w:rsidP="00BF5F5B">
      <w:pPr>
        <w:tabs>
          <w:tab w:val="clear" w:pos="709"/>
        </w:tabs>
        <w:ind w:left="0"/>
        <w:rPr>
          <w:szCs w:val="20"/>
        </w:rPr>
      </w:pPr>
      <w:r w:rsidRPr="008B688F">
        <w:rPr>
          <w:szCs w:val="20"/>
        </w:rPr>
        <w:t>Where CoS or CoM:</w:t>
      </w:r>
    </w:p>
    <w:p w14:paraId="41013D1B" w14:textId="77777777" w:rsidR="0018780B" w:rsidRDefault="0018780B" w:rsidP="008B688F">
      <w:pPr>
        <w:pStyle w:val="ListParagraph"/>
        <w:numPr>
          <w:ilvl w:val="0"/>
          <w:numId w:val="39"/>
        </w:numPr>
        <w:tabs>
          <w:tab w:val="clear" w:pos="709"/>
        </w:tabs>
        <w:rPr>
          <w:szCs w:val="20"/>
        </w:rPr>
      </w:pPr>
      <w:r w:rsidRPr="008B688F">
        <w:rPr>
          <w:szCs w:val="20"/>
        </w:rPr>
        <w:t xml:space="preserve">The </w:t>
      </w:r>
      <w:r w:rsidR="00863662">
        <w:rPr>
          <w:szCs w:val="20"/>
        </w:rPr>
        <w:t xml:space="preserve">SVA Storage Facility </w:t>
      </w:r>
      <w:r w:rsidRPr="008B688F">
        <w:rPr>
          <w:szCs w:val="20"/>
        </w:rPr>
        <w:t>Operator must ensure Declaration Documents are submitted for all Suppliers</w:t>
      </w:r>
      <w:r w:rsidR="009160D9">
        <w:rPr>
          <w:szCs w:val="20"/>
        </w:rPr>
        <w:t xml:space="preserve"> and all Metering Systems</w:t>
      </w:r>
      <w:r w:rsidRPr="008B688F">
        <w:rPr>
          <w:szCs w:val="20"/>
        </w:rPr>
        <w:t xml:space="preserve"> related to the</w:t>
      </w:r>
      <w:r w:rsidR="009160D9">
        <w:rPr>
          <w:szCs w:val="20"/>
        </w:rPr>
        <w:t xml:space="preserve"> SVA Storage</w:t>
      </w:r>
      <w:r w:rsidRPr="008B688F">
        <w:rPr>
          <w:szCs w:val="20"/>
        </w:rPr>
        <w:t xml:space="preserve"> Facility.</w:t>
      </w:r>
    </w:p>
    <w:p w14:paraId="679204D4" w14:textId="77777777" w:rsidR="00062D55" w:rsidRDefault="00062D55" w:rsidP="00BF5F5B">
      <w:pPr>
        <w:tabs>
          <w:tab w:val="clear" w:pos="709"/>
        </w:tabs>
        <w:ind w:left="0"/>
        <w:rPr>
          <w:szCs w:val="20"/>
        </w:rPr>
      </w:pPr>
      <w:r>
        <w:rPr>
          <w:szCs w:val="20"/>
        </w:rPr>
        <w:t>Where CoM:</w:t>
      </w:r>
    </w:p>
    <w:p w14:paraId="67D038EB" w14:textId="77777777" w:rsidR="00062D55" w:rsidRPr="00A4042A" w:rsidRDefault="00062D55" w:rsidP="008B688F">
      <w:pPr>
        <w:pStyle w:val="ListParagraph"/>
        <w:numPr>
          <w:ilvl w:val="0"/>
          <w:numId w:val="39"/>
        </w:numPr>
        <w:tabs>
          <w:tab w:val="clear" w:pos="709"/>
        </w:tabs>
        <w:rPr>
          <w:szCs w:val="20"/>
        </w:rPr>
      </w:pPr>
      <w:r w:rsidRPr="00062D55">
        <w:rPr>
          <w:szCs w:val="20"/>
        </w:rPr>
        <w:lastRenderedPageBreak/>
        <w:t>Where the SVA Storage Facility Operator updates an existing declaration by adding</w:t>
      </w:r>
      <w:r w:rsidRPr="00537545">
        <w:rPr>
          <w:szCs w:val="20"/>
        </w:rPr>
        <w:t xml:space="preserve"> or removing a Metering System then the updated Metering System’s MSID EFD or ETD will reflect when the MSID was added or removed and all other unchanged MSIDs EFD/ETDs will be relisted as they were originally declared. </w:t>
      </w:r>
      <w:r w:rsidRPr="00A4042A">
        <w:rPr>
          <w:szCs w:val="20"/>
        </w:rPr>
        <w:t>Please note that the Declaration Set EFD for all rows related to the Storage Facility should be the same, even if other items in a row, e.g. MSID EFD, are not changing.</w:t>
      </w:r>
    </w:p>
    <w:p w14:paraId="3A246B89" w14:textId="77777777" w:rsidR="0018780B" w:rsidRPr="008B688F" w:rsidRDefault="0018780B" w:rsidP="00BF5F5B">
      <w:pPr>
        <w:tabs>
          <w:tab w:val="clear" w:pos="709"/>
        </w:tabs>
        <w:ind w:left="0"/>
        <w:rPr>
          <w:szCs w:val="20"/>
        </w:rPr>
      </w:pPr>
      <w:r w:rsidRPr="008B688F">
        <w:rPr>
          <w:szCs w:val="20"/>
        </w:rPr>
        <w:t>Where CoA:</w:t>
      </w:r>
    </w:p>
    <w:p w14:paraId="223E2A48" w14:textId="77777777" w:rsidR="006B5C10" w:rsidRPr="00062D55" w:rsidRDefault="0018780B" w:rsidP="008B688F">
      <w:pPr>
        <w:pStyle w:val="ListParagraph"/>
        <w:numPr>
          <w:ilvl w:val="0"/>
          <w:numId w:val="39"/>
        </w:numPr>
        <w:tabs>
          <w:tab w:val="clear" w:pos="709"/>
        </w:tabs>
        <w:rPr>
          <w:szCs w:val="20"/>
        </w:rPr>
      </w:pPr>
      <w:r w:rsidRPr="008B688F">
        <w:rPr>
          <w:szCs w:val="20"/>
        </w:rPr>
        <w:t>The</w:t>
      </w:r>
      <w:r w:rsidR="00863662" w:rsidRPr="00863662">
        <w:rPr>
          <w:szCs w:val="20"/>
        </w:rPr>
        <w:t xml:space="preserve"> </w:t>
      </w:r>
      <w:r w:rsidR="00863662">
        <w:rPr>
          <w:szCs w:val="20"/>
        </w:rPr>
        <w:t>SVA Storage Facility</w:t>
      </w:r>
      <w:r w:rsidRPr="008B688F">
        <w:rPr>
          <w:szCs w:val="20"/>
        </w:rPr>
        <w:t xml:space="preserve"> Operator need only submit Declaration Documents for the Supplier(s) that is responsible for the Agent(s) that is changing.</w:t>
      </w:r>
    </w:p>
    <w:p w14:paraId="45E8D8E2" w14:textId="77777777" w:rsidR="00CF06C6" w:rsidRPr="00BF5F5B" w:rsidRDefault="00CF06C6" w:rsidP="00BF5F5B">
      <w:pPr>
        <w:ind w:left="0"/>
        <w:rPr>
          <w:b/>
        </w:rPr>
      </w:pPr>
      <w:r w:rsidRPr="00BF5F5B">
        <w:rPr>
          <w:b/>
        </w:rPr>
        <w:t>3.7.1.3</w:t>
      </w:r>
      <w:r w:rsidRPr="00BF5F5B">
        <w:rPr>
          <w:b/>
        </w:rPr>
        <w:tab/>
      </w:r>
      <w:r w:rsidR="00297CA5">
        <w:rPr>
          <w:b/>
        </w:rPr>
        <w:tab/>
      </w:r>
      <w:r w:rsidRPr="00BF5F5B">
        <w:rPr>
          <w:b/>
        </w:rPr>
        <w:t>Withdrawing</w:t>
      </w:r>
      <w:r w:rsidR="005E6DF4" w:rsidRPr="00BF5F5B">
        <w:rPr>
          <w:b/>
        </w:rPr>
        <w:t xml:space="preserve"> a Facility – voluntarily</w:t>
      </w:r>
    </w:p>
    <w:p w14:paraId="10D52FF2" w14:textId="77777777" w:rsidR="00537545" w:rsidRDefault="006C721B" w:rsidP="00BF5F5B">
      <w:pPr>
        <w:tabs>
          <w:tab w:val="clear" w:pos="709"/>
        </w:tabs>
        <w:ind w:left="0"/>
        <w:rPr>
          <w:szCs w:val="20"/>
        </w:rPr>
      </w:pPr>
      <w:r w:rsidRPr="0082712D">
        <w:rPr>
          <w:szCs w:val="20"/>
        </w:rPr>
        <w:t xml:space="preserve">Where any of the details </w:t>
      </w:r>
      <w:r>
        <w:rPr>
          <w:szCs w:val="20"/>
        </w:rPr>
        <w:t>relating to an</w:t>
      </w:r>
      <w:r w:rsidRPr="0082712D">
        <w:rPr>
          <w:szCs w:val="20"/>
        </w:rPr>
        <w:t xml:space="preserve"> existing Declaration change, or circumstances or operation of a declared facility change, </w:t>
      </w:r>
      <w:r w:rsidR="00FF02F1">
        <w:rPr>
          <w:szCs w:val="20"/>
        </w:rPr>
        <w:t xml:space="preserve">and these changes would invalidate the Declaration for the SVA Storage Facility </w:t>
      </w:r>
      <w:r w:rsidRPr="0082712D">
        <w:rPr>
          <w:szCs w:val="20"/>
        </w:rPr>
        <w:t xml:space="preserve">then the </w:t>
      </w:r>
      <w:r w:rsidR="00863662">
        <w:rPr>
          <w:szCs w:val="20"/>
        </w:rPr>
        <w:t xml:space="preserve">SVA Storage Facility </w:t>
      </w:r>
      <w:r w:rsidRPr="0082712D">
        <w:rPr>
          <w:szCs w:val="20"/>
        </w:rPr>
        <w:t xml:space="preserve">Operator </w:t>
      </w:r>
      <w:r w:rsidR="00FF02F1">
        <w:rPr>
          <w:szCs w:val="20"/>
        </w:rPr>
        <w:t>must withdraw the</w:t>
      </w:r>
      <w:r w:rsidRPr="0082712D">
        <w:rPr>
          <w:szCs w:val="20"/>
        </w:rPr>
        <w:t xml:space="preserve"> Declaration</w:t>
      </w:r>
      <w:r w:rsidR="00537545">
        <w:rPr>
          <w:szCs w:val="20"/>
        </w:rPr>
        <w:t xml:space="preserve"> by submitting a Declaration Document via one of the Storage Facility’s Suppliers</w:t>
      </w:r>
      <w:r w:rsidRPr="0082712D">
        <w:rPr>
          <w:szCs w:val="20"/>
        </w:rPr>
        <w:t>.</w:t>
      </w:r>
      <w:r w:rsidR="00537545">
        <w:rPr>
          <w:szCs w:val="20"/>
        </w:rPr>
        <w:t xml:space="preserve"> That is, a single Declaration Document submitted by one Supplier can end all other Declarations for Suppliers related to the same </w:t>
      </w:r>
      <w:r w:rsidR="000F18C1">
        <w:rPr>
          <w:szCs w:val="20"/>
        </w:rPr>
        <w:t xml:space="preserve">SVA </w:t>
      </w:r>
      <w:r w:rsidR="00537545">
        <w:rPr>
          <w:szCs w:val="20"/>
        </w:rPr>
        <w:t>Storage Facility.</w:t>
      </w:r>
    </w:p>
    <w:p w14:paraId="5D9D0239" w14:textId="77777777" w:rsidR="00537545" w:rsidRDefault="00A4042A" w:rsidP="00BF5F5B">
      <w:pPr>
        <w:tabs>
          <w:tab w:val="clear" w:pos="709"/>
        </w:tabs>
        <w:ind w:left="0"/>
        <w:rPr>
          <w:szCs w:val="20"/>
        </w:rPr>
      </w:pPr>
      <w:r>
        <w:rPr>
          <w:szCs w:val="20"/>
        </w:rPr>
        <w:t xml:space="preserve">Similarly should the </w:t>
      </w:r>
      <w:r w:rsidR="00D13EF4">
        <w:rPr>
          <w:szCs w:val="20"/>
        </w:rPr>
        <w:t xml:space="preserve">SVA </w:t>
      </w:r>
      <w:r>
        <w:rPr>
          <w:szCs w:val="20"/>
        </w:rPr>
        <w:t>Storage Facility Operator choose to voluntarily withdraw its Storage Facility(ies), even if no change in the operation of circumstances of the Facility(ies), then, it must submit a Declaration Document.</w:t>
      </w:r>
    </w:p>
    <w:p w14:paraId="6B6B1E18" w14:textId="77777777" w:rsidR="00A4042A" w:rsidRDefault="00A4042A" w:rsidP="00BF5F5B">
      <w:pPr>
        <w:tabs>
          <w:tab w:val="clear" w:pos="709"/>
        </w:tabs>
        <w:ind w:left="0"/>
        <w:rPr>
          <w:szCs w:val="20"/>
        </w:rPr>
      </w:pPr>
      <w:r>
        <w:rPr>
          <w:szCs w:val="20"/>
        </w:rPr>
        <w:t>The Declaration Type must state ‘SF Withdrawal’.</w:t>
      </w:r>
    </w:p>
    <w:p w14:paraId="076E7350" w14:textId="77777777" w:rsidR="00A4042A" w:rsidRDefault="00A4042A" w:rsidP="00BF5F5B">
      <w:pPr>
        <w:tabs>
          <w:tab w:val="clear" w:pos="709"/>
        </w:tabs>
        <w:ind w:left="0"/>
        <w:rPr>
          <w:szCs w:val="20"/>
        </w:rPr>
      </w:pPr>
      <w:r>
        <w:rPr>
          <w:szCs w:val="20"/>
        </w:rPr>
        <w:t xml:space="preserve">The </w:t>
      </w:r>
      <w:r w:rsidR="00A75057">
        <w:rPr>
          <w:szCs w:val="20"/>
        </w:rPr>
        <w:t>SVA Storage</w:t>
      </w:r>
      <w:r w:rsidR="00D13EF4">
        <w:rPr>
          <w:szCs w:val="20"/>
        </w:rPr>
        <w:t xml:space="preserve"> Facility</w:t>
      </w:r>
      <w:r w:rsidR="00A75057">
        <w:rPr>
          <w:szCs w:val="20"/>
        </w:rPr>
        <w:t xml:space="preserve"> </w:t>
      </w:r>
      <w:r>
        <w:rPr>
          <w:szCs w:val="20"/>
        </w:rPr>
        <w:t>Operator must</w:t>
      </w:r>
    </w:p>
    <w:p w14:paraId="334A6974" w14:textId="77777777" w:rsidR="00A4042A" w:rsidRDefault="00A4042A" w:rsidP="00BF5F5B">
      <w:pPr>
        <w:pStyle w:val="ListParagraph"/>
        <w:numPr>
          <w:ilvl w:val="0"/>
          <w:numId w:val="39"/>
        </w:numPr>
        <w:tabs>
          <w:tab w:val="clear" w:pos="709"/>
        </w:tabs>
        <w:rPr>
          <w:szCs w:val="20"/>
        </w:rPr>
      </w:pPr>
      <w:r w:rsidRPr="00F93229">
        <w:rPr>
          <w:szCs w:val="20"/>
        </w:rPr>
        <w:t>use existing Declaration ID</w:t>
      </w:r>
    </w:p>
    <w:p w14:paraId="48BC531E" w14:textId="77777777" w:rsidR="00A4042A" w:rsidRDefault="00A4042A" w:rsidP="003A52E0">
      <w:pPr>
        <w:pStyle w:val="ListParagraph"/>
        <w:numPr>
          <w:ilvl w:val="0"/>
          <w:numId w:val="38"/>
        </w:numPr>
        <w:tabs>
          <w:tab w:val="clear" w:pos="709"/>
        </w:tabs>
        <w:rPr>
          <w:szCs w:val="20"/>
        </w:rPr>
      </w:pPr>
      <w:r w:rsidRPr="00F93229">
        <w:rPr>
          <w:szCs w:val="20"/>
        </w:rPr>
        <w:t>use a new Declaration Set ID</w:t>
      </w:r>
      <w:r w:rsidR="00855413">
        <w:rPr>
          <w:rStyle w:val="FootnoteReference"/>
          <w:szCs w:val="20"/>
        </w:rPr>
        <w:footnoteReference w:id="37"/>
      </w:r>
    </w:p>
    <w:p w14:paraId="7BCD86C7" w14:textId="77777777" w:rsidR="00A4042A" w:rsidRDefault="00855413" w:rsidP="002C36D5">
      <w:pPr>
        <w:pStyle w:val="ListParagraph"/>
        <w:numPr>
          <w:ilvl w:val="0"/>
          <w:numId w:val="38"/>
        </w:numPr>
        <w:tabs>
          <w:tab w:val="clear" w:pos="709"/>
        </w:tabs>
        <w:rPr>
          <w:szCs w:val="20"/>
        </w:rPr>
      </w:pPr>
      <w:r>
        <w:rPr>
          <w:szCs w:val="20"/>
        </w:rPr>
        <w:t>use a new Declaration Set EFD</w:t>
      </w:r>
      <w:r>
        <w:rPr>
          <w:rStyle w:val="FootnoteReference"/>
          <w:szCs w:val="20"/>
        </w:rPr>
        <w:footnoteReference w:id="38"/>
      </w:r>
      <w:r w:rsidR="00A4042A">
        <w:rPr>
          <w:szCs w:val="20"/>
        </w:rPr>
        <w:t xml:space="preserve"> - i.e. </w:t>
      </w:r>
      <w:r w:rsidR="00A4042A" w:rsidRPr="00F93229">
        <w:rPr>
          <w:szCs w:val="20"/>
        </w:rPr>
        <w:t>the date on which the Declaration changes take effect</w:t>
      </w:r>
      <w:r w:rsidR="00374A65">
        <w:rPr>
          <w:szCs w:val="20"/>
        </w:rPr>
        <w:t xml:space="preserve">. </w:t>
      </w:r>
      <w:r w:rsidR="00374A65">
        <w:t>The Declaration Set EFD(s) should be the same as the date on the cover letter.</w:t>
      </w:r>
    </w:p>
    <w:p w14:paraId="16B87B2E" w14:textId="77777777" w:rsidR="005B1669" w:rsidRDefault="005B1669">
      <w:pPr>
        <w:pStyle w:val="ListParagraph"/>
        <w:numPr>
          <w:ilvl w:val="0"/>
          <w:numId w:val="38"/>
        </w:numPr>
        <w:tabs>
          <w:tab w:val="clear" w:pos="709"/>
        </w:tabs>
        <w:rPr>
          <w:szCs w:val="20"/>
        </w:rPr>
      </w:pPr>
      <w:r>
        <w:rPr>
          <w:szCs w:val="20"/>
        </w:rPr>
        <w:t>Set each MSID</w:t>
      </w:r>
    </w:p>
    <w:p w14:paraId="3E5A42FE" w14:textId="77777777" w:rsidR="006B5C10" w:rsidRDefault="00A4042A">
      <w:pPr>
        <w:pStyle w:val="ListParagraph"/>
        <w:numPr>
          <w:ilvl w:val="0"/>
          <w:numId w:val="38"/>
        </w:numPr>
        <w:tabs>
          <w:tab w:val="clear" w:pos="709"/>
        </w:tabs>
        <w:rPr>
          <w:szCs w:val="20"/>
        </w:rPr>
      </w:pPr>
      <w:r w:rsidRPr="00F93229">
        <w:rPr>
          <w:szCs w:val="20"/>
        </w:rPr>
        <w:t>ensure the Total MSID Count equal</w:t>
      </w:r>
      <w:r w:rsidR="005B1669">
        <w:rPr>
          <w:szCs w:val="20"/>
        </w:rPr>
        <w:t>s</w:t>
      </w:r>
      <w:r w:rsidRPr="00F93229">
        <w:rPr>
          <w:szCs w:val="20"/>
        </w:rPr>
        <w:t xml:space="preserve"> the number of all MSIDs at the Facility registered by the Supplier(s)</w:t>
      </w:r>
    </w:p>
    <w:p w14:paraId="27C8D55A" w14:textId="77777777" w:rsidR="005E6DF4" w:rsidRPr="00BF5F5B" w:rsidRDefault="005E6DF4" w:rsidP="00BF5F5B">
      <w:pPr>
        <w:ind w:left="0"/>
        <w:rPr>
          <w:b/>
        </w:rPr>
      </w:pPr>
      <w:r w:rsidRPr="00BF5F5B">
        <w:rPr>
          <w:b/>
        </w:rPr>
        <w:t>3.7.1.4</w:t>
      </w:r>
      <w:r w:rsidRPr="00BF5F5B">
        <w:rPr>
          <w:b/>
        </w:rPr>
        <w:tab/>
      </w:r>
      <w:r w:rsidR="00297CA5">
        <w:rPr>
          <w:b/>
        </w:rPr>
        <w:tab/>
      </w:r>
      <w:r w:rsidRPr="00BF5F5B">
        <w:rPr>
          <w:b/>
        </w:rPr>
        <w:t xml:space="preserve">Withdrawing a Facility </w:t>
      </w:r>
      <w:r w:rsidR="00311AF4" w:rsidRPr="00BF5F5B">
        <w:rPr>
          <w:b/>
        </w:rPr>
        <w:t>–</w:t>
      </w:r>
      <w:r w:rsidRPr="00BF5F5B">
        <w:rPr>
          <w:b/>
        </w:rPr>
        <w:t xml:space="preserve"> enforced</w:t>
      </w:r>
    </w:p>
    <w:p w14:paraId="5EADB7AF" w14:textId="77777777" w:rsidR="00374A65" w:rsidRDefault="00311AF4" w:rsidP="00BF5F5B">
      <w:pPr>
        <w:tabs>
          <w:tab w:val="clear" w:pos="709"/>
        </w:tabs>
        <w:ind w:left="0"/>
      </w:pPr>
      <w:r w:rsidRPr="00917F21">
        <w:lastRenderedPageBreak/>
        <w:t>Each month the SVAA</w:t>
      </w:r>
      <w:r w:rsidR="00374A65">
        <w:t xml:space="preserve"> and BSCCo</w:t>
      </w:r>
      <w:r w:rsidRPr="00917F21">
        <w:t xml:space="preserve"> </w:t>
      </w:r>
      <w:r w:rsidR="00374A65">
        <w:t>perform assurance checks</w:t>
      </w:r>
      <w:r w:rsidRPr="00917F21">
        <w:t xml:space="preserve"> </w:t>
      </w:r>
      <w:r w:rsidR="00374A65">
        <w:t>which may result in an SVA Storage Facility’s Declarations being withdrawn</w:t>
      </w:r>
      <w:r w:rsidRPr="00917F21">
        <w:t>.</w:t>
      </w:r>
      <w:r w:rsidR="00374A65">
        <w:t xml:space="preserve"> </w:t>
      </w:r>
    </w:p>
    <w:p w14:paraId="496C942F" w14:textId="77777777" w:rsidR="00311AF4" w:rsidRDefault="00374A65" w:rsidP="00BF5F5B">
      <w:pPr>
        <w:tabs>
          <w:tab w:val="clear" w:pos="709"/>
        </w:tabs>
        <w:ind w:left="0"/>
      </w:pPr>
      <w:r>
        <w:t xml:space="preserve">Where </w:t>
      </w:r>
      <w:r w:rsidR="008E5DC6">
        <w:t>the SVAA</w:t>
      </w:r>
      <w:r>
        <w:t xml:space="preserve"> is required to change</w:t>
      </w:r>
      <w:r w:rsidR="00404AB2">
        <w:t xml:space="preserve"> (e.g. add or remove a Metering System)</w:t>
      </w:r>
      <w:r w:rsidR="00311AF4" w:rsidRPr="00917F21">
        <w:t xml:space="preserve"> </w:t>
      </w:r>
      <w:r>
        <w:t xml:space="preserve">or withdraw </w:t>
      </w:r>
      <w:r w:rsidR="00311AF4" w:rsidRPr="00917F21">
        <w:t>a SVA Storage Facility</w:t>
      </w:r>
      <w:r>
        <w:t xml:space="preserve"> Declaration(s)</w:t>
      </w:r>
      <w:r w:rsidR="00311AF4" w:rsidRPr="00917F21">
        <w:t xml:space="preserve"> it will notify the Supplier(s) accordingly.</w:t>
      </w:r>
      <w:r>
        <w:t xml:space="preserve"> It is then the Supplier’s responsibility to inform the </w:t>
      </w:r>
      <w:r w:rsidR="00D13EF4">
        <w:t xml:space="preserve">SVA </w:t>
      </w:r>
      <w:r>
        <w:t>Storage Facility Operator.</w:t>
      </w:r>
    </w:p>
    <w:p w14:paraId="657DA038" w14:textId="77777777" w:rsidR="005E6DF4" w:rsidRPr="00BF5F5B" w:rsidRDefault="005E6DF4" w:rsidP="00BF5F5B">
      <w:pPr>
        <w:ind w:left="0"/>
        <w:rPr>
          <w:b/>
        </w:rPr>
      </w:pPr>
      <w:r w:rsidRPr="00BF5F5B">
        <w:rPr>
          <w:b/>
        </w:rPr>
        <w:t>3.7.1.5</w:t>
      </w:r>
      <w:r w:rsidRPr="00BF5F5B">
        <w:rPr>
          <w:b/>
        </w:rPr>
        <w:tab/>
      </w:r>
      <w:r w:rsidR="00297CA5">
        <w:rPr>
          <w:b/>
        </w:rPr>
        <w:tab/>
      </w:r>
      <w:r w:rsidRPr="00BF5F5B">
        <w:rPr>
          <w:b/>
        </w:rPr>
        <w:t xml:space="preserve">Withdrawing an </w:t>
      </w:r>
      <w:r w:rsidR="00D13EF4" w:rsidRPr="00BF5F5B">
        <w:rPr>
          <w:b/>
        </w:rPr>
        <w:t xml:space="preserve">SVA Storage Facility </w:t>
      </w:r>
      <w:r w:rsidRPr="00BF5F5B">
        <w:rPr>
          <w:b/>
        </w:rPr>
        <w:t>Operator’s details</w:t>
      </w:r>
    </w:p>
    <w:p w14:paraId="1F7879AF" w14:textId="77777777" w:rsidR="00F66F48" w:rsidRDefault="00244CF3" w:rsidP="00BF5F5B">
      <w:pPr>
        <w:tabs>
          <w:tab w:val="clear" w:pos="709"/>
        </w:tabs>
        <w:ind w:left="0" w:firstLine="4"/>
        <w:rPr>
          <w:szCs w:val="20"/>
        </w:rPr>
      </w:pPr>
      <w:r>
        <w:rPr>
          <w:szCs w:val="20"/>
        </w:rPr>
        <w:t xml:space="preserve">Where an existing </w:t>
      </w:r>
      <w:r w:rsidR="00D13EF4">
        <w:rPr>
          <w:szCs w:val="20"/>
        </w:rPr>
        <w:t xml:space="preserve">SVA </w:t>
      </w:r>
      <w:r>
        <w:rPr>
          <w:szCs w:val="20"/>
        </w:rPr>
        <w:t xml:space="preserve">Storage Facility Operator with current or historical Declarations chooses to cease participating as a </w:t>
      </w:r>
      <w:r w:rsidR="00D13EF4">
        <w:rPr>
          <w:szCs w:val="20"/>
        </w:rPr>
        <w:t xml:space="preserve">SVA </w:t>
      </w:r>
      <w:r>
        <w:rPr>
          <w:szCs w:val="20"/>
        </w:rPr>
        <w:t>Storage Facility Operator</w:t>
      </w:r>
      <w:r w:rsidR="00F66F48">
        <w:rPr>
          <w:szCs w:val="20"/>
        </w:rPr>
        <w:t xml:space="preserve"> then they may withdraw from that role by sending an Operator Withdrawal Letter to </w:t>
      </w:r>
      <w:r w:rsidR="008E5DC6">
        <w:rPr>
          <w:szCs w:val="20"/>
        </w:rPr>
        <w:t>the SVAA</w:t>
      </w:r>
      <w:r w:rsidR="00F66F48">
        <w:rPr>
          <w:szCs w:val="20"/>
        </w:rPr>
        <w:t xml:space="preserve">. </w:t>
      </w:r>
      <w:r w:rsidR="00D13EF4">
        <w:rPr>
          <w:szCs w:val="20"/>
        </w:rPr>
        <w:t xml:space="preserve">SVA Storage Facility </w:t>
      </w:r>
      <w:r w:rsidR="00F66F48">
        <w:rPr>
          <w:szCs w:val="20"/>
        </w:rPr>
        <w:t>Operators should use the template letter provided in paragraph 3.7.4.</w:t>
      </w:r>
    </w:p>
    <w:p w14:paraId="6BE0F348" w14:textId="77777777" w:rsidR="006B5C10" w:rsidRDefault="00F66F48" w:rsidP="00BF5F5B">
      <w:pPr>
        <w:tabs>
          <w:tab w:val="clear" w:pos="709"/>
        </w:tabs>
        <w:ind w:left="4" w:firstLine="4"/>
        <w:rPr>
          <w:szCs w:val="20"/>
        </w:rPr>
      </w:pPr>
      <w:r>
        <w:rPr>
          <w:szCs w:val="20"/>
        </w:rPr>
        <w:t>The letter must be signed by a registered Director of the</w:t>
      </w:r>
      <w:r w:rsidR="00D13EF4">
        <w:rPr>
          <w:szCs w:val="20"/>
        </w:rPr>
        <w:t xml:space="preserve"> SVA Storage Facility</w:t>
      </w:r>
      <w:r>
        <w:rPr>
          <w:szCs w:val="20"/>
        </w:rPr>
        <w:t xml:space="preserve"> Operator’s company.</w:t>
      </w:r>
    </w:p>
    <w:p w14:paraId="2FE200A7" w14:textId="77777777" w:rsidR="006B5C10" w:rsidRPr="006B5C10" w:rsidRDefault="00F66F48" w:rsidP="00BF5F5B">
      <w:pPr>
        <w:tabs>
          <w:tab w:val="clear" w:pos="709"/>
        </w:tabs>
        <w:ind w:left="8" w:firstLine="4"/>
        <w:rPr>
          <w:szCs w:val="20"/>
        </w:rPr>
      </w:pPr>
      <w:r>
        <w:rPr>
          <w:szCs w:val="20"/>
        </w:rPr>
        <w:t>Withdrawing as an</w:t>
      </w:r>
      <w:r w:rsidR="00CC5757">
        <w:rPr>
          <w:szCs w:val="20"/>
        </w:rPr>
        <w:t xml:space="preserve"> </w:t>
      </w:r>
      <w:r w:rsidR="00D13EF4">
        <w:rPr>
          <w:szCs w:val="20"/>
        </w:rPr>
        <w:t xml:space="preserve">SVA Storage Facility </w:t>
      </w:r>
      <w:r w:rsidR="00CC5757">
        <w:rPr>
          <w:szCs w:val="20"/>
        </w:rPr>
        <w:t>Operator has the effect of causing all related SVA Storage Facilities to be withdrawn on the same day.</w:t>
      </w:r>
    </w:p>
    <w:p w14:paraId="0C3FC4F0" w14:textId="77777777" w:rsidR="00C16350" w:rsidRPr="008B688F" w:rsidRDefault="00C16350" w:rsidP="008B688F">
      <w:pPr>
        <w:tabs>
          <w:tab w:val="clear" w:pos="709"/>
        </w:tabs>
        <w:rPr>
          <w:szCs w:val="20"/>
        </w:rPr>
      </w:pPr>
    </w:p>
    <w:p w14:paraId="0572DC7F" w14:textId="77777777" w:rsidR="000D2CBE" w:rsidRDefault="000D2CBE">
      <w:pPr>
        <w:tabs>
          <w:tab w:val="clear" w:pos="709"/>
        </w:tabs>
        <w:spacing w:after="0"/>
        <w:ind w:left="0"/>
        <w:jc w:val="left"/>
        <w:rPr>
          <w:b/>
        </w:rPr>
      </w:pPr>
      <w:r>
        <w:rPr>
          <w:b/>
        </w:rPr>
        <w:br w:type="page"/>
      </w:r>
    </w:p>
    <w:p w14:paraId="2281952F" w14:textId="77777777" w:rsidR="000D2CBE" w:rsidRDefault="000D2CBE" w:rsidP="00BF5F5B">
      <w:pPr>
        <w:ind w:left="12"/>
        <w:rPr>
          <w:b/>
        </w:rPr>
      </w:pPr>
      <w:r>
        <w:rPr>
          <w:b/>
        </w:rPr>
        <w:lastRenderedPageBreak/>
        <w:t>3.7.2</w:t>
      </w:r>
      <w:r>
        <w:rPr>
          <w:b/>
        </w:rPr>
        <w:tab/>
      </w:r>
      <w:r>
        <w:rPr>
          <w:b/>
        </w:rPr>
        <w:tab/>
        <w:t>List of Declaration Document data items</w:t>
      </w:r>
    </w:p>
    <w:p w14:paraId="6044E385" w14:textId="77777777" w:rsidR="00220590" w:rsidRPr="00BF5F5B" w:rsidRDefault="00220590" w:rsidP="00BF5F5B">
      <w:pPr>
        <w:tabs>
          <w:tab w:val="clear" w:pos="709"/>
        </w:tabs>
        <w:ind w:left="851" w:firstLine="4"/>
        <w:rPr>
          <w:szCs w:val="20"/>
        </w:rPr>
      </w:pPr>
      <w:r w:rsidRPr="00BF5F5B">
        <w:rPr>
          <w:szCs w:val="20"/>
        </w:rPr>
        <w:t xml:space="preserve">The following </w:t>
      </w:r>
      <w:r>
        <w:rPr>
          <w:szCs w:val="20"/>
        </w:rPr>
        <w:t>list of data items are presented using the conventions described in the SVA Data Catalogue Part 2.</w:t>
      </w:r>
    </w:p>
    <w:p w14:paraId="4DD94F0A" w14:textId="77777777" w:rsidR="000D2CBE" w:rsidRPr="00BF5F5B" w:rsidRDefault="000D2CBE" w:rsidP="000D2CBE">
      <w:pPr>
        <w:widowControl w:val="0"/>
        <w:tabs>
          <w:tab w:val="left" w:pos="90"/>
        </w:tabs>
        <w:autoSpaceDE w:val="0"/>
        <w:autoSpaceDN w:val="0"/>
        <w:adjustRightInd w:val="0"/>
        <w:spacing w:before="464" w:after="0"/>
        <w:rPr>
          <w:b/>
          <w:bCs/>
          <w:color w:val="000000"/>
        </w:rPr>
      </w:pPr>
      <w:r w:rsidRPr="00BF5F5B">
        <w:rPr>
          <w:b/>
          <w:bCs/>
          <w:color w:val="000000"/>
        </w:rPr>
        <w:t>Declaration ID</w:t>
      </w:r>
    </w:p>
    <w:p w14:paraId="24BA17CA"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A unique ID generated by the SVAA in respect of a Declaration and therefore the relationship between an SVA Storage Facility, SVA Storage Facil</w:t>
      </w:r>
      <w:r w:rsidR="006A2D4D" w:rsidRPr="00BF5F5B">
        <w:rPr>
          <w:color w:val="000000"/>
        </w:rPr>
        <w:t>ity Operator, a Supplier and that</w:t>
      </w:r>
      <w:r w:rsidRPr="00BF5F5B">
        <w:rPr>
          <w:color w:val="000000"/>
        </w:rPr>
        <w:t xml:space="preserve"> Supplier’s Metering System(s) used to measure Imports to and/or Exports from the SVA Storage Facility.</w:t>
      </w:r>
    </w:p>
    <w:p w14:paraId="122F5C1B" w14:textId="77777777" w:rsidR="000D2CBE" w:rsidRPr="00BF5F5B" w:rsidRDefault="000D2CBE" w:rsidP="000D2CBE">
      <w:pPr>
        <w:widowControl w:val="0"/>
        <w:tabs>
          <w:tab w:val="left" w:pos="90"/>
          <w:tab w:val="left" w:pos="1692"/>
        </w:tabs>
        <w:autoSpaceDE w:val="0"/>
        <w:autoSpaceDN w:val="0"/>
        <w:adjustRightInd w:val="0"/>
        <w:spacing w:before="31" w:after="0"/>
        <w:rPr>
          <w:color w:val="000000"/>
        </w:rPr>
      </w:pPr>
      <w:r w:rsidRPr="00BF5F5B">
        <w:rPr>
          <w:b/>
          <w:bCs/>
          <w:color w:val="000000"/>
        </w:rPr>
        <w:t>Units:</w:t>
      </w:r>
      <w:r w:rsidRPr="00BF5F5B">
        <w:tab/>
      </w:r>
      <w:r w:rsidR="00D769B3" w:rsidRPr="00BF5F5B">
        <w:tab/>
      </w:r>
      <w:r w:rsidR="00D769B3" w:rsidRPr="00BF5F5B">
        <w:tab/>
      </w:r>
      <w:r w:rsidRPr="00BF5F5B">
        <w:rPr>
          <w:color w:val="000000"/>
        </w:rPr>
        <w:t>None</w:t>
      </w:r>
    </w:p>
    <w:p w14:paraId="3DED225E" w14:textId="77777777" w:rsidR="000D2CBE" w:rsidRPr="00BF5F5B" w:rsidRDefault="000D2CBE" w:rsidP="000D2CBE">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Pr="00BF5F5B">
        <w:tab/>
      </w:r>
      <w:r w:rsidRPr="00BF5F5B">
        <w:rPr>
          <w:color w:val="000000"/>
        </w:rPr>
        <w:t>None</w:t>
      </w:r>
    </w:p>
    <w:p w14:paraId="4D4C5095" w14:textId="77777777" w:rsidR="000D2CBE" w:rsidRPr="00BF5F5B" w:rsidRDefault="000D2CBE" w:rsidP="000D2CBE">
      <w:pPr>
        <w:widowControl w:val="0"/>
        <w:tabs>
          <w:tab w:val="left" w:pos="90"/>
          <w:tab w:val="left" w:pos="1692"/>
        </w:tabs>
        <w:autoSpaceDE w:val="0"/>
        <w:autoSpaceDN w:val="0"/>
        <w:adjustRightInd w:val="0"/>
        <w:spacing w:before="285" w:after="0"/>
        <w:rPr>
          <w:color w:val="000000"/>
        </w:rPr>
      </w:pPr>
      <w:r w:rsidRPr="00BF5F5B">
        <w:rPr>
          <w:b/>
          <w:bCs/>
          <w:color w:val="000000"/>
        </w:rPr>
        <w:t>Domain:</w:t>
      </w:r>
      <w:r w:rsidRPr="00BF5F5B">
        <w:tab/>
      </w:r>
      <w:r w:rsidR="00D769B3" w:rsidRPr="00BF5F5B">
        <w:tab/>
      </w:r>
      <w:r w:rsidR="00D769B3" w:rsidRPr="00BF5F5B">
        <w:tab/>
      </w:r>
      <w:r w:rsidR="0039534C" w:rsidRPr="00BF5F5B">
        <w:t>String</w:t>
      </w:r>
    </w:p>
    <w:p w14:paraId="03BC3535"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9A4BEE" w:rsidRPr="00BF5F5B">
        <w:rPr>
          <w:color w:val="000000"/>
        </w:rPr>
        <w:t>CHAR(9</w:t>
      </w:r>
      <w:r w:rsidRPr="00BF5F5B">
        <w:rPr>
          <w:color w:val="000000"/>
        </w:rPr>
        <w:t>)</w:t>
      </w:r>
    </w:p>
    <w:p w14:paraId="6651D3E5"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Not required</w:t>
      </w:r>
    </w:p>
    <w:p w14:paraId="6C3AE762" w14:textId="77777777" w:rsidR="000D2CBE" w:rsidRPr="00BF5F5B" w:rsidRDefault="000D2CBE" w:rsidP="000D2CBE">
      <w:pPr>
        <w:widowControl w:val="0"/>
        <w:tabs>
          <w:tab w:val="left" w:pos="90"/>
        </w:tabs>
        <w:autoSpaceDE w:val="0"/>
        <w:autoSpaceDN w:val="0"/>
        <w:adjustRightInd w:val="0"/>
        <w:spacing w:before="162" w:after="0"/>
        <w:rPr>
          <w:bCs/>
          <w:color w:val="000000"/>
        </w:rPr>
      </w:pPr>
      <w:r w:rsidRPr="00BF5F5B">
        <w:rPr>
          <w:b/>
          <w:bCs/>
          <w:color w:val="000000"/>
        </w:rPr>
        <w:t>Acronym:</w:t>
      </w:r>
      <w:r w:rsidR="00D81BC6" w:rsidRPr="00D81BC6">
        <w:rPr>
          <w:b/>
          <w:bCs/>
          <w:color w:val="000000"/>
        </w:rPr>
        <w:tab/>
      </w:r>
      <w:r w:rsidR="009A4BEE" w:rsidRPr="00BF5F5B">
        <w:rPr>
          <w:bCs/>
          <w:color w:val="000000"/>
        </w:rPr>
        <w:t>None</w:t>
      </w:r>
    </w:p>
    <w:p w14:paraId="2ACB89B9" w14:textId="77777777" w:rsidR="00D769B3" w:rsidRPr="00BF5F5B" w:rsidRDefault="000D2CBE" w:rsidP="00BF5F5B">
      <w:pPr>
        <w:widowControl w:val="0"/>
        <w:tabs>
          <w:tab w:val="left" w:pos="90"/>
        </w:tabs>
        <w:autoSpaceDE w:val="0"/>
        <w:autoSpaceDN w:val="0"/>
        <w:adjustRightInd w:val="0"/>
        <w:spacing w:before="2" w:after="0"/>
        <w:ind w:left="2553" w:hanging="1844"/>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Once a Declaration ID is generated and communicated by SVAA, the SVA Storage Facility Operator should use the Declaration ID in all future Declaration Documents related to the SVA Storage Facility.</w:t>
      </w:r>
    </w:p>
    <w:p w14:paraId="5D6F4011" w14:textId="77777777" w:rsidR="00D769B3" w:rsidRPr="00BF5F5B" w:rsidRDefault="00D769B3" w:rsidP="00BF5F5B">
      <w:pPr>
        <w:widowControl w:val="0"/>
        <w:tabs>
          <w:tab w:val="left" w:pos="90"/>
        </w:tabs>
        <w:autoSpaceDE w:val="0"/>
        <w:autoSpaceDN w:val="0"/>
        <w:adjustRightInd w:val="0"/>
        <w:spacing w:before="162" w:after="0"/>
        <w:rPr>
          <w:b/>
          <w:bCs/>
          <w:color w:val="000000"/>
        </w:rPr>
      </w:pPr>
      <w:r w:rsidRPr="00BF5F5B">
        <w:rPr>
          <w:b/>
          <w:bCs/>
          <w:color w:val="000000"/>
        </w:rPr>
        <w:t xml:space="preserve">Example: </w:t>
      </w:r>
      <w:r w:rsidR="00D81BC6" w:rsidRPr="00D81BC6">
        <w:rPr>
          <w:b/>
          <w:bCs/>
          <w:color w:val="000000"/>
        </w:rPr>
        <w:tab/>
      </w:r>
      <w:r w:rsidRPr="00BF5F5B">
        <w:rPr>
          <w:bCs/>
          <w:color w:val="000000"/>
        </w:rPr>
        <w:t>STD-01234</w:t>
      </w:r>
    </w:p>
    <w:p w14:paraId="0FF9BF6B"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Declaration Set Effective From Date</w:t>
      </w:r>
    </w:p>
    <w:p w14:paraId="7B312D48"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date from which the Declaration(s) in the Declaration Set takes effect.</w:t>
      </w:r>
    </w:p>
    <w:p w14:paraId="28A312F3"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9A4BEE" w:rsidRPr="00BF5F5B">
        <w:tab/>
      </w:r>
      <w:r w:rsidR="009A4BEE" w:rsidRPr="00BF5F5B">
        <w:tab/>
      </w:r>
      <w:r w:rsidRPr="00BF5F5B">
        <w:rPr>
          <w:color w:val="000000"/>
        </w:rPr>
        <w:t>None</w:t>
      </w:r>
    </w:p>
    <w:p w14:paraId="131ACE6B" w14:textId="77777777" w:rsidR="000D2CBE" w:rsidRPr="00BF5F5B" w:rsidRDefault="000D2CBE" w:rsidP="000D2CBE">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Pr="00BF5F5B">
        <w:tab/>
      </w:r>
      <w:r w:rsidRPr="00BF5F5B">
        <w:rPr>
          <w:color w:val="000000"/>
        </w:rPr>
        <w:t>None</w:t>
      </w:r>
    </w:p>
    <w:p w14:paraId="066DA60F"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9A4BEE" w:rsidRPr="00BF5F5B">
        <w:tab/>
      </w:r>
      <w:r w:rsidR="009A4BEE" w:rsidRPr="00BF5F5B">
        <w:tab/>
      </w:r>
      <w:r w:rsidR="005B688E" w:rsidRPr="00BF5F5B">
        <w:rPr>
          <w:color w:val="000000"/>
        </w:rPr>
        <w:t>Date</w:t>
      </w:r>
    </w:p>
    <w:p w14:paraId="37882FFE"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DATE</w:t>
      </w:r>
      <w:r w:rsidR="009C3473" w:rsidRPr="00BF5F5B">
        <w:rPr>
          <w:color w:val="000000"/>
        </w:rPr>
        <w:t>(dd/mm/yyyy)</w:t>
      </w:r>
    </w:p>
    <w:p w14:paraId="7EA5F2FE" w14:textId="77777777" w:rsidR="000D2CBE" w:rsidRPr="00BF5F5B" w:rsidRDefault="000D2CBE" w:rsidP="00BF5F5B">
      <w:pPr>
        <w:widowControl w:val="0"/>
        <w:tabs>
          <w:tab w:val="left" w:pos="90"/>
          <w:tab w:val="left" w:pos="1692"/>
        </w:tabs>
        <w:autoSpaceDE w:val="0"/>
        <w:autoSpaceDN w:val="0"/>
        <w:adjustRightInd w:val="0"/>
        <w:spacing w:before="1" w:after="0"/>
        <w:ind w:left="2553" w:hanging="1844"/>
        <w:rPr>
          <w:color w:val="000000"/>
        </w:rPr>
      </w:pPr>
      <w:r w:rsidRPr="00BF5F5B">
        <w:rPr>
          <w:b/>
          <w:bCs/>
          <w:color w:val="000000"/>
        </w:rPr>
        <w:t>Default Value:</w:t>
      </w:r>
      <w:r w:rsidRPr="00BF5F5B">
        <w:tab/>
      </w:r>
      <w:r w:rsidRPr="00BF5F5B">
        <w:rPr>
          <w:color w:val="000000"/>
        </w:rPr>
        <w:t>Must be the same as the date specified in Part B of the Declaration Document</w:t>
      </w:r>
    </w:p>
    <w:p w14:paraId="3F6804AB"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r w:rsidR="00DE5B2F" w:rsidRPr="00DE5B2F">
        <w:rPr>
          <w:b/>
          <w:bCs/>
          <w:color w:val="000000"/>
        </w:rPr>
        <w:tab/>
      </w:r>
      <w:r w:rsidR="007A0B4D" w:rsidRPr="00BF5F5B">
        <w:rPr>
          <w:bCs/>
          <w:color w:val="000000"/>
        </w:rPr>
        <w:t>None</w:t>
      </w:r>
    </w:p>
    <w:p w14:paraId="1487DA7B" w14:textId="77777777" w:rsidR="0082258A" w:rsidRDefault="000D2CBE" w:rsidP="000D2CBE">
      <w:pPr>
        <w:tabs>
          <w:tab w:val="clear" w:pos="709"/>
        </w:tabs>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Also known as ‘Declaration Set EFD’</w:t>
      </w:r>
      <w:r w:rsidR="0082258A">
        <w:rPr>
          <w:bCs/>
          <w:color w:val="000000"/>
        </w:rPr>
        <w:t>.</w:t>
      </w:r>
    </w:p>
    <w:p w14:paraId="3AD569AA" w14:textId="77777777" w:rsidR="000D2CBE" w:rsidRPr="00BF5F5B" w:rsidRDefault="0082258A" w:rsidP="00BF5F5B">
      <w:pPr>
        <w:tabs>
          <w:tab w:val="clear" w:pos="709"/>
        </w:tabs>
        <w:ind w:left="2553"/>
        <w:rPr>
          <w:bCs/>
          <w:color w:val="000000"/>
        </w:rPr>
      </w:pPr>
      <w:r>
        <w:rPr>
          <w:bCs/>
          <w:color w:val="000000"/>
        </w:rPr>
        <w:t xml:space="preserve">The </w:t>
      </w:r>
      <w:r w:rsidRPr="00592D78">
        <w:rPr>
          <w:bCs/>
          <w:color w:val="000000"/>
        </w:rPr>
        <w:t>Declaration Set EFD</w:t>
      </w:r>
      <w:r>
        <w:rPr>
          <w:bCs/>
          <w:color w:val="000000"/>
        </w:rPr>
        <w:t xml:space="preserve"> should reflect the date a Storage Facility’s declaration first takes effect or the date on which a change to an existing declaration takes effect, e.g. the </w:t>
      </w:r>
      <w:r>
        <w:rPr>
          <w:bCs/>
          <w:color w:val="000000"/>
        </w:rPr>
        <w:lastRenderedPageBreak/>
        <w:t>date on which a new Supplier is the registrant for one of the the Facility’s Metering Systems.</w:t>
      </w:r>
    </w:p>
    <w:p w14:paraId="28437574" w14:textId="77777777" w:rsidR="0082258A" w:rsidRDefault="0082258A" w:rsidP="000D2CBE">
      <w:pPr>
        <w:widowControl w:val="0"/>
        <w:tabs>
          <w:tab w:val="left" w:pos="90"/>
        </w:tabs>
        <w:autoSpaceDE w:val="0"/>
        <w:autoSpaceDN w:val="0"/>
        <w:adjustRightInd w:val="0"/>
        <w:spacing w:before="584" w:after="0"/>
        <w:rPr>
          <w:b/>
          <w:bCs/>
          <w:color w:val="000000"/>
        </w:rPr>
      </w:pPr>
    </w:p>
    <w:p w14:paraId="3EFD9CB0"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Declaration Set ID</w:t>
      </w:r>
    </w:p>
    <w:p w14:paraId="2270D299"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7A0B4D" w:rsidRPr="00BF5F5B">
        <w:rPr>
          <w:color w:val="000000"/>
        </w:rPr>
        <w:t xml:space="preserve">A unique value assigned by the SVA Storage Facility Operator and used to </w:t>
      </w:r>
      <w:r w:rsidR="00062950" w:rsidRPr="00BF5F5B">
        <w:rPr>
          <w:color w:val="000000"/>
        </w:rPr>
        <w:t xml:space="preserve">identify a single Declaration or </w:t>
      </w:r>
      <w:r w:rsidR="007A0B4D" w:rsidRPr="00BF5F5B">
        <w:rPr>
          <w:color w:val="000000"/>
        </w:rPr>
        <w:t xml:space="preserve">unite </w:t>
      </w:r>
      <w:r w:rsidR="00062950" w:rsidRPr="00BF5F5B">
        <w:rPr>
          <w:color w:val="000000"/>
        </w:rPr>
        <w:t>multiple</w:t>
      </w:r>
      <w:r w:rsidR="007A0B4D" w:rsidRPr="00BF5F5B">
        <w:rPr>
          <w:color w:val="000000"/>
        </w:rPr>
        <w:t xml:space="preserve"> Declarations submitted </w:t>
      </w:r>
      <w:r w:rsidR="00062950" w:rsidRPr="00BF5F5B">
        <w:rPr>
          <w:color w:val="000000"/>
        </w:rPr>
        <w:t xml:space="preserve">in a Declaration Document(s) </w:t>
      </w:r>
      <w:r w:rsidR="007A0B4D" w:rsidRPr="00BF5F5B">
        <w:rPr>
          <w:color w:val="000000"/>
        </w:rPr>
        <w:t>at a particular point in time for an SVA Storage Facility.</w:t>
      </w:r>
    </w:p>
    <w:p w14:paraId="5D4BF612"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7A0B4D" w:rsidRPr="00BF5F5B">
        <w:tab/>
      </w:r>
      <w:r w:rsidR="007A0B4D" w:rsidRPr="00BF5F5B">
        <w:tab/>
      </w:r>
      <w:r w:rsidRPr="00BF5F5B">
        <w:rPr>
          <w:color w:val="000000"/>
        </w:rPr>
        <w:t>None</w:t>
      </w:r>
    </w:p>
    <w:p w14:paraId="462BFD1C"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007A0B4D" w:rsidRPr="00BF5F5B">
        <w:rPr>
          <w:color w:val="000000"/>
        </w:rPr>
        <w:t>None</w:t>
      </w:r>
    </w:p>
    <w:p w14:paraId="2099FC95"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7A0B4D" w:rsidRPr="00BF5F5B">
        <w:tab/>
      </w:r>
      <w:r w:rsidR="007A0B4D" w:rsidRPr="00BF5F5B">
        <w:tab/>
      </w:r>
      <w:r w:rsidR="0039534C" w:rsidRPr="00BF5F5B">
        <w:rPr>
          <w:color w:val="000000"/>
        </w:rPr>
        <w:t>String</w:t>
      </w:r>
    </w:p>
    <w:p w14:paraId="4E7B98B3"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062950" w:rsidRPr="00BF5F5B">
        <w:rPr>
          <w:color w:val="000000"/>
        </w:rPr>
        <w:t>TEXT(80</w:t>
      </w:r>
      <w:r w:rsidRPr="00BF5F5B">
        <w:rPr>
          <w:color w:val="000000"/>
        </w:rPr>
        <w:t>)</w:t>
      </w:r>
    </w:p>
    <w:p w14:paraId="769DEA2F"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4A29CB" w:rsidRPr="00BF5F5B">
        <w:rPr>
          <w:color w:val="000000"/>
        </w:rPr>
        <w:t>None</w:t>
      </w:r>
    </w:p>
    <w:p w14:paraId="232E0124" w14:textId="77777777" w:rsidR="000D2CBE" w:rsidRPr="00BF5F5B" w:rsidRDefault="000D2CBE" w:rsidP="000D2CBE">
      <w:pPr>
        <w:widowControl w:val="0"/>
        <w:tabs>
          <w:tab w:val="left" w:pos="90"/>
        </w:tabs>
        <w:autoSpaceDE w:val="0"/>
        <w:autoSpaceDN w:val="0"/>
        <w:adjustRightInd w:val="0"/>
        <w:spacing w:before="162" w:after="0"/>
        <w:rPr>
          <w:bCs/>
          <w:color w:val="000000"/>
        </w:rPr>
      </w:pPr>
      <w:r w:rsidRPr="00BF5F5B">
        <w:rPr>
          <w:b/>
          <w:bCs/>
          <w:color w:val="000000"/>
        </w:rPr>
        <w:t>Acronym:</w:t>
      </w:r>
      <w:r w:rsidR="00DE5B2F" w:rsidRPr="00DE5B2F">
        <w:rPr>
          <w:b/>
          <w:bCs/>
          <w:color w:val="000000"/>
        </w:rPr>
        <w:tab/>
      </w:r>
      <w:r w:rsidR="007A0B4D" w:rsidRPr="00BF5F5B">
        <w:rPr>
          <w:bCs/>
          <w:color w:val="000000"/>
        </w:rPr>
        <w:t>None</w:t>
      </w:r>
    </w:p>
    <w:p w14:paraId="36EE837E" w14:textId="77777777" w:rsidR="00062950" w:rsidRPr="00BF5F5B" w:rsidRDefault="000D2CBE" w:rsidP="00BF5F5B">
      <w:pPr>
        <w:tabs>
          <w:tab w:val="clear" w:pos="709"/>
        </w:tabs>
        <w:ind w:left="2553" w:hanging="1844"/>
        <w:rPr>
          <w:bCs/>
          <w:color w:val="000000"/>
        </w:rPr>
      </w:pPr>
      <w:r w:rsidRPr="00BF5F5B">
        <w:rPr>
          <w:b/>
          <w:bCs/>
          <w:color w:val="000000"/>
        </w:rPr>
        <w:t>Notes:</w:t>
      </w:r>
      <w:r w:rsidR="004A29CB" w:rsidRPr="00BF5F5B">
        <w:rPr>
          <w:b/>
          <w:bCs/>
          <w:color w:val="000000"/>
        </w:rPr>
        <w:t xml:space="preserve"> </w:t>
      </w:r>
      <w:r w:rsidR="007A0B4D" w:rsidRPr="00BF5F5B">
        <w:rPr>
          <w:b/>
          <w:bCs/>
          <w:color w:val="000000"/>
        </w:rPr>
        <w:tab/>
      </w:r>
      <w:r w:rsidR="007A0B4D" w:rsidRPr="00BF5F5B">
        <w:rPr>
          <w:b/>
          <w:bCs/>
          <w:color w:val="000000"/>
        </w:rPr>
        <w:tab/>
      </w:r>
      <w:r w:rsidR="007A0B4D" w:rsidRPr="00BF5F5B">
        <w:rPr>
          <w:bCs/>
          <w:color w:val="000000"/>
        </w:rPr>
        <w:t>The SVA Storage Facility Operator should assign a new Declaration Set ID when it updates a single Declaration or multiple Declarations for an SVA Storage Facility</w:t>
      </w:r>
      <w:r w:rsidR="00062950" w:rsidRPr="00BF5F5B">
        <w:rPr>
          <w:bCs/>
          <w:color w:val="000000"/>
        </w:rPr>
        <w:t>.</w:t>
      </w:r>
    </w:p>
    <w:p w14:paraId="77374233" w14:textId="77777777" w:rsidR="000D2CBE" w:rsidRPr="00D81BC6" w:rsidRDefault="00062950" w:rsidP="00BF5F5B">
      <w:pPr>
        <w:tabs>
          <w:tab w:val="clear" w:pos="709"/>
        </w:tabs>
        <w:ind w:left="2553"/>
      </w:pPr>
      <w:r w:rsidRPr="00BF5F5B">
        <w:rPr>
          <w:bCs/>
          <w:color w:val="000000"/>
        </w:rPr>
        <w:t>A Declaration Set ID does not need to use all 80 characters.</w:t>
      </w:r>
    </w:p>
    <w:p w14:paraId="1DF39F08"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Declaration Type</w:t>
      </w:r>
    </w:p>
    <w:p w14:paraId="2628BD2A"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001620" w:rsidRPr="00BF5F5B">
        <w:rPr>
          <w:color w:val="000000"/>
        </w:rPr>
        <w:t>The Declaration Type indicates the nature of the change(s) contained within a Declaration.</w:t>
      </w:r>
    </w:p>
    <w:p w14:paraId="03EDC423"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001620" w:rsidRPr="00BF5F5B">
        <w:tab/>
      </w:r>
      <w:r w:rsidR="00001620" w:rsidRPr="00BF5F5B">
        <w:tab/>
      </w:r>
      <w:r w:rsidRPr="00BF5F5B">
        <w:rPr>
          <w:color w:val="000000"/>
        </w:rPr>
        <w:t>None</w:t>
      </w:r>
    </w:p>
    <w:p w14:paraId="538A17F4" w14:textId="77777777" w:rsidR="009B5FC2" w:rsidRPr="00BF5F5B" w:rsidRDefault="000D2CBE" w:rsidP="00BF5F5B">
      <w:pPr>
        <w:widowControl w:val="0"/>
        <w:tabs>
          <w:tab w:val="left" w:pos="90"/>
          <w:tab w:val="left" w:pos="1700"/>
        </w:tabs>
        <w:autoSpaceDE w:val="0"/>
        <w:autoSpaceDN w:val="0"/>
        <w:adjustRightInd w:val="0"/>
        <w:spacing w:before="2" w:after="120"/>
        <w:ind w:left="2552" w:hanging="1844"/>
        <w:rPr>
          <w:color w:val="000000"/>
        </w:rPr>
      </w:pPr>
      <w:r w:rsidRPr="00BF5F5B">
        <w:rPr>
          <w:b/>
          <w:bCs/>
          <w:color w:val="000000"/>
        </w:rPr>
        <w:t>Valid Set:</w:t>
      </w:r>
      <w:r w:rsidRPr="00BF5F5B">
        <w:tab/>
      </w:r>
      <w:r w:rsidR="00001620" w:rsidRPr="00BF5F5B">
        <w:tab/>
        <w:t>‘</w:t>
      </w:r>
      <w:r w:rsidR="00001620" w:rsidRPr="00BF5F5B">
        <w:rPr>
          <w:color w:val="000000"/>
        </w:rPr>
        <w:t>New’ – identifies that the Declaration(s) seek to declare an SVA Storage Facility for the first time or since the SVA Storage Facility may have had an earlier Declaration(s) withdrawn.</w:t>
      </w:r>
    </w:p>
    <w:p w14:paraId="73C5D00B" w14:textId="77777777" w:rsidR="000D2CBE" w:rsidRPr="00BF5F5B" w:rsidRDefault="009B5FC2" w:rsidP="00BF5F5B">
      <w:pPr>
        <w:widowControl w:val="0"/>
        <w:tabs>
          <w:tab w:val="left" w:pos="90"/>
          <w:tab w:val="left" w:pos="1700"/>
        </w:tabs>
        <w:autoSpaceDE w:val="0"/>
        <w:autoSpaceDN w:val="0"/>
        <w:adjustRightInd w:val="0"/>
        <w:spacing w:before="2" w:after="120"/>
        <w:ind w:left="2552" w:hanging="1844"/>
        <w:rPr>
          <w:color w:val="000000"/>
        </w:rPr>
      </w:pPr>
      <w:r w:rsidRPr="00BF5F5B">
        <w:rPr>
          <w:b/>
          <w:bCs/>
          <w:color w:val="000000"/>
        </w:rPr>
        <w:tab/>
      </w:r>
      <w:r w:rsidRPr="00BF5F5B">
        <w:rPr>
          <w:b/>
          <w:bCs/>
          <w:color w:val="000000"/>
        </w:rPr>
        <w:tab/>
      </w:r>
      <w:r w:rsidRPr="00BF5F5B">
        <w:rPr>
          <w:b/>
          <w:bCs/>
          <w:color w:val="000000"/>
        </w:rPr>
        <w:tab/>
      </w:r>
      <w:r w:rsidR="00001620" w:rsidRPr="00BF5F5B">
        <w:rPr>
          <w:b/>
          <w:bCs/>
          <w:color w:val="000000"/>
        </w:rPr>
        <w:t>‘</w:t>
      </w:r>
      <w:r w:rsidR="00001620" w:rsidRPr="00BF5F5B">
        <w:rPr>
          <w:bCs/>
          <w:color w:val="000000"/>
        </w:rPr>
        <w:t>CoS’ – Change of Supplier - identifies that at least one MSID related to the SVA Storage Facility has been the subject of a change of Supplier</w:t>
      </w:r>
    </w:p>
    <w:p w14:paraId="06CB1F20" w14:textId="77777777" w:rsidR="00001620" w:rsidRPr="00BF5F5B" w:rsidRDefault="00001620" w:rsidP="00BF5F5B">
      <w:pPr>
        <w:widowControl w:val="0"/>
        <w:tabs>
          <w:tab w:val="left" w:pos="90"/>
          <w:tab w:val="left" w:pos="1700"/>
        </w:tabs>
        <w:autoSpaceDE w:val="0"/>
        <w:autoSpaceDN w:val="0"/>
        <w:adjustRightInd w:val="0"/>
        <w:spacing w:before="2" w:after="120"/>
        <w:ind w:left="2552"/>
        <w:rPr>
          <w:color w:val="000000"/>
        </w:rPr>
      </w:pPr>
      <w:r w:rsidRPr="00BF5F5B">
        <w:rPr>
          <w:color w:val="000000"/>
        </w:rPr>
        <w:tab/>
      </w:r>
      <w:r w:rsidR="009B5FC2" w:rsidRPr="00BF5F5B">
        <w:rPr>
          <w:color w:val="000000"/>
        </w:rPr>
        <w:t>‘</w:t>
      </w:r>
      <w:r w:rsidRPr="00BF5F5B">
        <w:rPr>
          <w:color w:val="000000"/>
        </w:rPr>
        <w:t>CoA</w:t>
      </w:r>
      <w:r w:rsidR="009B5FC2" w:rsidRPr="00BF5F5B">
        <w:rPr>
          <w:color w:val="000000"/>
        </w:rPr>
        <w:t>’ – Change of Agent – identifies that at least one MSID related to the SVA Storage Facility is now managed by a different HHDA</w:t>
      </w:r>
    </w:p>
    <w:p w14:paraId="3975BC1B" w14:textId="77777777" w:rsidR="00001620" w:rsidRPr="00BF5F5B" w:rsidRDefault="00001620" w:rsidP="00BF5F5B">
      <w:pPr>
        <w:widowControl w:val="0"/>
        <w:tabs>
          <w:tab w:val="left" w:pos="90"/>
          <w:tab w:val="left" w:pos="1700"/>
        </w:tabs>
        <w:autoSpaceDE w:val="0"/>
        <w:autoSpaceDN w:val="0"/>
        <w:adjustRightInd w:val="0"/>
        <w:spacing w:before="2" w:after="120"/>
        <w:ind w:left="2552"/>
        <w:rPr>
          <w:color w:val="000000"/>
        </w:rPr>
      </w:pPr>
      <w:r w:rsidRPr="00BF5F5B">
        <w:rPr>
          <w:color w:val="000000"/>
        </w:rPr>
        <w:tab/>
      </w:r>
      <w:r w:rsidR="009B5FC2" w:rsidRPr="00BF5F5B">
        <w:rPr>
          <w:color w:val="000000"/>
        </w:rPr>
        <w:t>‘</w:t>
      </w:r>
      <w:r w:rsidRPr="00BF5F5B">
        <w:rPr>
          <w:color w:val="000000"/>
        </w:rPr>
        <w:t>CoM</w:t>
      </w:r>
      <w:r w:rsidR="009B5FC2" w:rsidRPr="00BF5F5B">
        <w:rPr>
          <w:color w:val="000000"/>
        </w:rPr>
        <w:t xml:space="preserve">’ – Change of Metering System - identifies that the SVA Storage Facility has had at least one MSID added </w:t>
      </w:r>
      <w:r w:rsidR="009B5FC2" w:rsidRPr="00BF5F5B">
        <w:rPr>
          <w:color w:val="000000"/>
        </w:rPr>
        <w:lastRenderedPageBreak/>
        <w:t>or removed from a Declaration(s)</w:t>
      </w:r>
    </w:p>
    <w:p w14:paraId="74BE3B76" w14:textId="77777777" w:rsidR="00001620" w:rsidRPr="00BF5F5B" w:rsidRDefault="009B5FC2" w:rsidP="00BF5F5B">
      <w:pPr>
        <w:widowControl w:val="0"/>
        <w:tabs>
          <w:tab w:val="left" w:pos="90"/>
          <w:tab w:val="left" w:pos="1700"/>
        </w:tabs>
        <w:autoSpaceDE w:val="0"/>
        <w:autoSpaceDN w:val="0"/>
        <w:adjustRightInd w:val="0"/>
        <w:spacing w:before="2" w:after="120"/>
        <w:ind w:left="2552"/>
        <w:rPr>
          <w:color w:val="000000"/>
        </w:rPr>
      </w:pPr>
      <w:r w:rsidRPr="00BF5F5B">
        <w:rPr>
          <w:color w:val="000000"/>
        </w:rPr>
        <w:tab/>
      </w:r>
      <w:r w:rsidR="00001620" w:rsidRPr="00BF5F5B">
        <w:rPr>
          <w:color w:val="000000"/>
        </w:rPr>
        <w:t>Withdraw</w:t>
      </w:r>
      <w:r w:rsidRPr="00BF5F5B">
        <w:rPr>
          <w:color w:val="000000"/>
        </w:rPr>
        <w:t xml:space="preserve"> – identifies that the SVA Storage Facility’s Declaration(s) should be end-dated</w:t>
      </w:r>
    </w:p>
    <w:p w14:paraId="40FC0E09"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9B5FC2" w:rsidRPr="00BF5F5B">
        <w:tab/>
      </w:r>
      <w:r w:rsidR="009B5FC2" w:rsidRPr="00BF5F5B">
        <w:tab/>
      </w:r>
      <w:r w:rsidR="0039534C" w:rsidRPr="00BF5F5B">
        <w:rPr>
          <w:color w:val="000000"/>
        </w:rPr>
        <w:t>Text</w:t>
      </w:r>
    </w:p>
    <w:p w14:paraId="20B345F7"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EC5E50" w:rsidRPr="00BF5F5B">
        <w:rPr>
          <w:color w:val="000000"/>
        </w:rPr>
        <w:t>CHAR</w:t>
      </w:r>
      <w:r w:rsidR="009B5FC2" w:rsidRPr="00BF5F5B">
        <w:rPr>
          <w:color w:val="000000"/>
        </w:rPr>
        <w:t>(</w:t>
      </w:r>
      <w:r w:rsidR="00153D67" w:rsidRPr="00BF5F5B">
        <w:rPr>
          <w:color w:val="000000"/>
        </w:rPr>
        <w:t>15</w:t>
      </w:r>
      <w:r w:rsidRPr="00BF5F5B">
        <w:rPr>
          <w:color w:val="000000"/>
        </w:rPr>
        <w:t>)</w:t>
      </w:r>
    </w:p>
    <w:p w14:paraId="188FCE47"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4A0508" w:rsidRPr="00BF5F5B">
        <w:rPr>
          <w:color w:val="000000"/>
        </w:rPr>
        <w:t>None</w:t>
      </w:r>
    </w:p>
    <w:p w14:paraId="5FE94073"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r w:rsidR="00DE5B2F" w:rsidRPr="00DE5B2F">
        <w:rPr>
          <w:b/>
          <w:bCs/>
          <w:color w:val="000000"/>
        </w:rPr>
        <w:tab/>
      </w:r>
      <w:r w:rsidR="004A0508" w:rsidRPr="00BF5F5B">
        <w:rPr>
          <w:bCs/>
          <w:color w:val="000000"/>
        </w:rPr>
        <w:t>None</w:t>
      </w:r>
    </w:p>
    <w:p w14:paraId="125A60A2" w14:textId="77777777" w:rsidR="000D2CBE" w:rsidRPr="00BF5F5B" w:rsidRDefault="000D2CBE" w:rsidP="00BF5F5B">
      <w:pPr>
        <w:tabs>
          <w:tab w:val="clear" w:pos="709"/>
        </w:tabs>
        <w:ind w:left="2553" w:hanging="1844"/>
        <w:rPr>
          <w:b/>
          <w:bCs/>
          <w:color w:val="000000"/>
        </w:rPr>
      </w:pPr>
      <w:r w:rsidRPr="00BF5F5B">
        <w:rPr>
          <w:b/>
          <w:bCs/>
          <w:color w:val="000000"/>
        </w:rPr>
        <w:t>Notes:</w:t>
      </w:r>
      <w:r w:rsidR="004A0508" w:rsidRPr="00BF5F5B">
        <w:rPr>
          <w:b/>
          <w:bCs/>
          <w:color w:val="000000"/>
        </w:rPr>
        <w:tab/>
      </w:r>
      <w:r w:rsidR="004A0508" w:rsidRPr="00BF5F5B">
        <w:rPr>
          <w:b/>
          <w:bCs/>
          <w:color w:val="000000"/>
        </w:rPr>
        <w:tab/>
      </w:r>
      <w:r w:rsidR="004A0508" w:rsidRPr="00BF5F5B">
        <w:rPr>
          <w:bCs/>
          <w:color w:val="000000"/>
        </w:rPr>
        <w:t xml:space="preserve">For a </w:t>
      </w:r>
      <w:r w:rsidR="00C6348C" w:rsidRPr="00BF5F5B">
        <w:rPr>
          <w:bCs/>
          <w:color w:val="000000"/>
        </w:rPr>
        <w:t xml:space="preserve">single </w:t>
      </w:r>
      <w:r w:rsidR="004A0508" w:rsidRPr="00BF5F5B">
        <w:rPr>
          <w:bCs/>
          <w:color w:val="000000"/>
        </w:rPr>
        <w:t>Declaration or set of Declarations</w:t>
      </w:r>
      <w:r w:rsidR="00C6348C" w:rsidRPr="00BF5F5B">
        <w:rPr>
          <w:bCs/>
          <w:color w:val="000000"/>
        </w:rPr>
        <w:t xml:space="preserve"> for a single facility</w:t>
      </w:r>
      <w:r w:rsidR="004A0508" w:rsidRPr="00BF5F5B">
        <w:rPr>
          <w:bCs/>
          <w:color w:val="000000"/>
        </w:rPr>
        <w:t>, the SVA Storage Facility Operator must list each Declaration Type covered by the Declaration(s)</w:t>
      </w:r>
      <w:r w:rsidR="00E90ADB" w:rsidRPr="00BF5F5B">
        <w:rPr>
          <w:bCs/>
          <w:color w:val="000000"/>
        </w:rPr>
        <w:t>. For example, if a Declaration for an SVA Storage Facility identifies that one MSID is the subject of a CoS and another is the subject of a CoA then the Declaration should state the type as being ‘CoS CoA’.</w:t>
      </w:r>
    </w:p>
    <w:p w14:paraId="3039ED10" w14:textId="77777777" w:rsidR="004A0508" w:rsidRPr="00D81BC6" w:rsidRDefault="004A0508" w:rsidP="00BF5F5B">
      <w:pPr>
        <w:tabs>
          <w:tab w:val="clear" w:pos="709"/>
        </w:tabs>
        <w:ind w:left="2553" w:hanging="1844"/>
      </w:pPr>
      <w:r w:rsidRPr="00BF5F5B">
        <w:rPr>
          <w:b/>
          <w:bCs/>
          <w:color w:val="000000"/>
        </w:rPr>
        <w:t>Example</w:t>
      </w:r>
      <w:r w:rsidR="00C6348C" w:rsidRPr="00BF5F5B">
        <w:rPr>
          <w:b/>
          <w:bCs/>
          <w:color w:val="000000"/>
        </w:rPr>
        <w:t>s</w:t>
      </w:r>
      <w:r w:rsidRPr="00BF5F5B">
        <w:rPr>
          <w:b/>
          <w:bCs/>
          <w:color w:val="000000"/>
        </w:rPr>
        <w:t>:</w:t>
      </w:r>
      <w:r w:rsidRPr="00BF5F5B">
        <w:rPr>
          <w:b/>
          <w:bCs/>
          <w:color w:val="000000"/>
        </w:rPr>
        <w:tab/>
      </w:r>
      <w:r w:rsidRPr="00BF5F5B">
        <w:rPr>
          <w:bCs/>
          <w:color w:val="000000"/>
        </w:rPr>
        <w:tab/>
        <w:t>‘New’, ‘Withdraw’, ‘CoS CoA’, ‘CoS, CoA, CoM’  or ‘CoS CoM CoA’ – examples are indicative</w:t>
      </w:r>
      <w:r w:rsidR="00C6348C" w:rsidRPr="00BF5F5B">
        <w:rPr>
          <w:bCs/>
          <w:color w:val="000000"/>
        </w:rPr>
        <w:t xml:space="preserve"> and not exhaustive</w:t>
      </w:r>
      <w:r w:rsidRPr="00BF5F5B">
        <w:rPr>
          <w:bCs/>
          <w:color w:val="000000"/>
        </w:rPr>
        <w:t>.</w:t>
      </w:r>
    </w:p>
    <w:p w14:paraId="394839DB"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GSP Group</w:t>
      </w:r>
    </w:p>
    <w:p w14:paraId="22E0657F"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F45C2E" w:rsidRPr="00BF5F5B">
        <w:rPr>
          <w:color w:val="000000"/>
        </w:rPr>
        <w:t>The GSP Group within which the SVA Storage Facility is connected</w:t>
      </w:r>
      <w:r w:rsidRPr="00BF5F5B">
        <w:rPr>
          <w:color w:val="000000"/>
        </w:rPr>
        <w:t>.</w:t>
      </w:r>
      <w:r w:rsidR="00F45C2E" w:rsidRPr="00BF5F5B">
        <w:rPr>
          <w:color w:val="000000"/>
        </w:rPr>
        <w:t xml:space="preserve"> Where the GSP Group is an identifier of a distinct electrical system, consisting of all or part of one or more distribution systems (each owned and operated by an LDSO) that are supplied from one or more Grid Supply Points for which the total supply into the GSP Group can be determined for each half hour.</w:t>
      </w:r>
    </w:p>
    <w:p w14:paraId="15A271EF"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9F6297" w:rsidRPr="00BF5F5B">
        <w:tab/>
      </w:r>
      <w:r w:rsidR="009F6297" w:rsidRPr="00BF5F5B">
        <w:tab/>
      </w:r>
      <w:r w:rsidRPr="00BF5F5B">
        <w:rPr>
          <w:color w:val="000000"/>
        </w:rPr>
        <w:t>None</w:t>
      </w:r>
    </w:p>
    <w:p w14:paraId="13F9AB87"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Pr="00BF5F5B">
        <w:tab/>
      </w:r>
      <w:r w:rsidR="009F6297" w:rsidRPr="00BF5F5B">
        <w:t>_</w:t>
      </w:r>
      <w:r w:rsidRPr="00BF5F5B">
        <w:rPr>
          <w:color w:val="000000"/>
        </w:rPr>
        <w:t>A</w:t>
      </w:r>
    </w:p>
    <w:p w14:paraId="6C361B61"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_B</w:t>
      </w:r>
    </w:p>
    <w:p w14:paraId="72C5410F"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_C</w:t>
      </w:r>
    </w:p>
    <w:p w14:paraId="145DE126"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_D</w:t>
      </w:r>
    </w:p>
    <w:p w14:paraId="70933CA7"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_E</w:t>
      </w:r>
    </w:p>
    <w:p w14:paraId="5B8AC84E"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_F</w:t>
      </w:r>
    </w:p>
    <w:p w14:paraId="76333911"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_G</w:t>
      </w:r>
    </w:p>
    <w:p w14:paraId="26212E20"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_H</w:t>
      </w:r>
    </w:p>
    <w:p w14:paraId="61F3394C"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_J</w:t>
      </w:r>
    </w:p>
    <w:p w14:paraId="4AE9F0E0"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_K</w:t>
      </w:r>
    </w:p>
    <w:p w14:paraId="0BCA9A2B"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_L</w:t>
      </w:r>
    </w:p>
    <w:p w14:paraId="76892076"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_M</w:t>
      </w:r>
    </w:p>
    <w:p w14:paraId="05AF3B98" w14:textId="77777777" w:rsidR="009F6297" w:rsidRPr="00BF5F5B" w:rsidRDefault="009F6297" w:rsidP="00BF5F5B">
      <w:pPr>
        <w:widowControl w:val="0"/>
        <w:tabs>
          <w:tab w:val="left" w:pos="90"/>
          <w:tab w:val="left" w:pos="1700"/>
        </w:tabs>
        <w:autoSpaceDE w:val="0"/>
        <w:autoSpaceDN w:val="0"/>
        <w:adjustRightInd w:val="0"/>
        <w:spacing w:before="2" w:after="0"/>
        <w:rPr>
          <w:bCs/>
          <w:color w:val="000000"/>
        </w:rPr>
      </w:pPr>
      <w:r w:rsidRPr="00BF5F5B">
        <w:rPr>
          <w:bCs/>
          <w:color w:val="000000"/>
        </w:rPr>
        <w:tab/>
      </w:r>
      <w:r w:rsidRPr="00BF5F5B">
        <w:rPr>
          <w:bCs/>
          <w:color w:val="000000"/>
        </w:rPr>
        <w:tab/>
      </w:r>
      <w:r w:rsidRPr="00BF5F5B">
        <w:rPr>
          <w:bCs/>
          <w:color w:val="000000"/>
        </w:rPr>
        <w:tab/>
        <w:t>_N</w:t>
      </w:r>
    </w:p>
    <w:p w14:paraId="2E8DD8E9" w14:textId="77777777" w:rsidR="009F6297" w:rsidRPr="00BF5F5B" w:rsidRDefault="009F6297" w:rsidP="00BF5F5B">
      <w:pPr>
        <w:widowControl w:val="0"/>
        <w:tabs>
          <w:tab w:val="left" w:pos="90"/>
          <w:tab w:val="left" w:pos="1700"/>
        </w:tabs>
        <w:autoSpaceDE w:val="0"/>
        <w:autoSpaceDN w:val="0"/>
        <w:adjustRightInd w:val="0"/>
        <w:spacing w:before="2" w:after="0"/>
        <w:rPr>
          <w:color w:val="000000"/>
        </w:rPr>
      </w:pPr>
      <w:r w:rsidRPr="00BF5F5B">
        <w:rPr>
          <w:bCs/>
          <w:color w:val="000000"/>
        </w:rPr>
        <w:tab/>
      </w:r>
      <w:r w:rsidRPr="00BF5F5B">
        <w:rPr>
          <w:bCs/>
          <w:color w:val="000000"/>
        </w:rPr>
        <w:tab/>
      </w:r>
      <w:r w:rsidRPr="00BF5F5B">
        <w:rPr>
          <w:bCs/>
          <w:color w:val="000000"/>
        </w:rPr>
        <w:tab/>
        <w:t>_P</w:t>
      </w:r>
    </w:p>
    <w:p w14:paraId="12C7404F"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9F6297" w:rsidRPr="00BF5F5B">
        <w:tab/>
      </w:r>
      <w:r w:rsidR="009F6297" w:rsidRPr="00BF5F5B">
        <w:tab/>
      </w:r>
      <w:r w:rsidR="0039534C" w:rsidRPr="00BF5F5B">
        <w:rPr>
          <w:color w:val="000000"/>
        </w:rPr>
        <w:t>String</w:t>
      </w:r>
    </w:p>
    <w:p w14:paraId="00FACC21"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lastRenderedPageBreak/>
        <w:t>Logical Format:</w:t>
      </w:r>
      <w:r w:rsidRPr="00BF5F5B">
        <w:tab/>
      </w:r>
      <w:r w:rsidR="00F45C2E" w:rsidRPr="00BF5F5B">
        <w:rPr>
          <w:color w:val="000000"/>
        </w:rPr>
        <w:t>CHAR(2</w:t>
      </w:r>
      <w:r w:rsidRPr="00BF5F5B">
        <w:rPr>
          <w:color w:val="000000"/>
        </w:rPr>
        <w:t>)</w:t>
      </w:r>
    </w:p>
    <w:p w14:paraId="3075AEA9"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9F6297" w:rsidRPr="00BF5F5B">
        <w:rPr>
          <w:color w:val="000000"/>
        </w:rPr>
        <w:t>None</w:t>
      </w:r>
    </w:p>
    <w:p w14:paraId="2DBA445E"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r w:rsidR="00DE5B2F" w:rsidRPr="00DE5B2F">
        <w:rPr>
          <w:b/>
          <w:bCs/>
          <w:color w:val="000000"/>
        </w:rPr>
        <w:tab/>
      </w:r>
      <w:r w:rsidR="00F45C2E" w:rsidRPr="00BF5F5B">
        <w:rPr>
          <w:bCs/>
          <w:color w:val="000000"/>
        </w:rPr>
        <w:t>None</w:t>
      </w:r>
    </w:p>
    <w:p w14:paraId="5DDD8740" w14:textId="77777777" w:rsidR="000D2CBE" w:rsidRPr="00D81BC6" w:rsidRDefault="000D2CBE" w:rsidP="000D2CBE">
      <w:pPr>
        <w:tabs>
          <w:tab w:val="clear" w:pos="709"/>
        </w:tabs>
      </w:pPr>
      <w:r w:rsidRPr="00BF5F5B">
        <w:rPr>
          <w:b/>
          <w:bCs/>
          <w:color w:val="000000"/>
        </w:rPr>
        <w:t>Notes:</w:t>
      </w:r>
      <w:r w:rsidR="00F45C2E" w:rsidRPr="00BF5F5B">
        <w:rPr>
          <w:b/>
          <w:bCs/>
          <w:color w:val="000000"/>
        </w:rPr>
        <w:tab/>
      </w:r>
      <w:r w:rsidR="00F45C2E" w:rsidRPr="00BF5F5B">
        <w:rPr>
          <w:b/>
          <w:bCs/>
          <w:color w:val="000000"/>
        </w:rPr>
        <w:tab/>
      </w:r>
      <w:r w:rsidR="00F45C2E" w:rsidRPr="00BF5F5B">
        <w:rPr>
          <w:bCs/>
          <w:color w:val="000000"/>
        </w:rPr>
        <w:t>Also known as GSP Group ID</w:t>
      </w:r>
    </w:p>
    <w:p w14:paraId="169A942E"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HHDA Effective From Date</w:t>
      </w:r>
    </w:p>
    <w:p w14:paraId="4333767D"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9C3473" w:rsidRPr="00BF5F5B">
        <w:rPr>
          <w:color w:val="000000"/>
        </w:rPr>
        <w:t>The date from which a Supplier appoints/appointed a Half Hourly Data Aggregator to a Metering System</w:t>
      </w:r>
      <w:r w:rsidRPr="00BF5F5B">
        <w:rPr>
          <w:color w:val="000000"/>
        </w:rPr>
        <w:t>.</w:t>
      </w:r>
      <w:r w:rsidR="00907BA5" w:rsidRPr="00BF5F5B">
        <w:rPr>
          <w:color w:val="000000"/>
        </w:rPr>
        <w:t xml:space="preserve"> This date should correspond with the HHDA’s EFD for the Metering System in SMRS.</w:t>
      </w:r>
    </w:p>
    <w:p w14:paraId="285561B8"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9C3473" w:rsidRPr="00BF5F5B">
        <w:tab/>
      </w:r>
      <w:r w:rsidR="009C3473" w:rsidRPr="00BF5F5B">
        <w:tab/>
      </w:r>
      <w:r w:rsidRPr="00BF5F5B">
        <w:rPr>
          <w:color w:val="000000"/>
        </w:rPr>
        <w:t>None</w:t>
      </w:r>
    </w:p>
    <w:p w14:paraId="6E928E2E"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Pr="00BF5F5B">
        <w:tab/>
      </w:r>
      <w:r w:rsidR="009C3473" w:rsidRPr="00BF5F5B">
        <w:rPr>
          <w:color w:val="000000"/>
        </w:rPr>
        <w:t>None</w:t>
      </w:r>
    </w:p>
    <w:p w14:paraId="07657FB6"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9C3473" w:rsidRPr="00BF5F5B">
        <w:tab/>
      </w:r>
      <w:r w:rsidR="009C3473" w:rsidRPr="00BF5F5B">
        <w:tab/>
      </w:r>
      <w:r w:rsidR="005B688E" w:rsidRPr="00BF5F5B">
        <w:rPr>
          <w:color w:val="000000"/>
        </w:rPr>
        <w:t>Date</w:t>
      </w:r>
    </w:p>
    <w:p w14:paraId="5BE12C7A"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9C3473" w:rsidRPr="00BF5F5B">
        <w:rPr>
          <w:color w:val="000000"/>
        </w:rPr>
        <w:t>DATE(dd/mm/yyyy)</w:t>
      </w:r>
    </w:p>
    <w:p w14:paraId="68742979"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9C3473" w:rsidRPr="00BF5F5B">
        <w:rPr>
          <w:color w:val="000000"/>
        </w:rPr>
        <w:t>None</w:t>
      </w:r>
    </w:p>
    <w:p w14:paraId="4B67E90A"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r w:rsidR="00DE5B2F" w:rsidRPr="00DE5B2F">
        <w:rPr>
          <w:b/>
          <w:bCs/>
          <w:color w:val="000000"/>
        </w:rPr>
        <w:tab/>
      </w:r>
      <w:r w:rsidR="009C3473" w:rsidRPr="00BF5F5B">
        <w:rPr>
          <w:bCs/>
          <w:color w:val="000000"/>
        </w:rPr>
        <w:t>HHDA EFD</w:t>
      </w:r>
    </w:p>
    <w:p w14:paraId="6C63F58E" w14:textId="77777777" w:rsidR="000D2CBE" w:rsidRPr="00BF5F5B" w:rsidRDefault="000D2CBE" w:rsidP="001A2D42">
      <w:pPr>
        <w:tabs>
          <w:tab w:val="clear" w:pos="709"/>
        </w:tabs>
        <w:ind w:left="2553" w:hanging="1844"/>
        <w:rPr>
          <w:b/>
          <w:bCs/>
          <w:color w:val="000000"/>
        </w:rPr>
      </w:pPr>
      <w:r w:rsidRPr="00BF5F5B">
        <w:rPr>
          <w:b/>
          <w:bCs/>
          <w:color w:val="000000"/>
        </w:rPr>
        <w:t>Notes:</w:t>
      </w:r>
      <w:r w:rsidR="001A2D42">
        <w:rPr>
          <w:b/>
          <w:bCs/>
          <w:color w:val="000000"/>
        </w:rPr>
        <w:tab/>
      </w:r>
      <w:r w:rsidR="001A2D42">
        <w:rPr>
          <w:b/>
          <w:bCs/>
          <w:color w:val="000000"/>
        </w:rPr>
        <w:tab/>
      </w:r>
      <w:r w:rsidR="001A2D42">
        <w:rPr>
          <w:bCs/>
          <w:color w:val="000000"/>
        </w:rPr>
        <w:t>Also note that the HHDA EFD may predate the Declaration Set EFD.</w:t>
      </w:r>
    </w:p>
    <w:p w14:paraId="51D02905"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HHDA M</w:t>
      </w:r>
      <w:r w:rsidR="00F35698" w:rsidRPr="00BF5F5B">
        <w:rPr>
          <w:b/>
          <w:bCs/>
          <w:color w:val="000000"/>
        </w:rPr>
        <w:t xml:space="preserve">arket </w:t>
      </w:r>
      <w:r w:rsidRPr="00BF5F5B">
        <w:rPr>
          <w:b/>
          <w:bCs/>
          <w:color w:val="000000"/>
        </w:rPr>
        <w:t>P</w:t>
      </w:r>
      <w:r w:rsidR="00F35698" w:rsidRPr="00BF5F5B">
        <w:rPr>
          <w:b/>
          <w:bCs/>
          <w:color w:val="000000"/>
        </w:rPr>
        <w:t xml:space="preserve">articipant </w:t>
      </w:r>
      <w:r w:rsidRPr="00BF5F5B">
        <w:rPr>
          <w:b/>
          <w:bCs/>
          <w:color w:val="000000"/>
        </w:rPr>
        <w:t>ID</w:t>
      </w:r>
    </w:p>
    <w:p w14:paraId="39C275F7"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F35698" w:rsidRPr="00BF5F5B">
        <w:rPr>
          <w:color w:val="000000"/>
        </w:rPr>
        <w:t>The Market Participant ID for the Half Hourly Data Aggregator appointed by a Supplier to a Metering System</w:t>
      </w:r>
      <w:r w:rsidRPr="00BF5F5B">
        <w:rPr>
          <w:color w:val="000000"/>
        </w:rPr>
        <w:t>.</w:t>
      </w:r>
      <w:r w:rsidR="00C6348C" w:rsidRPr="00BF5F5B">
        <w:rPr>
          <w:color w:val="000000"/>
        </w:rPr>
        <w:t xml:space="preserve"> A Market Participant ID is a unique market wide reference for a Market Participant.</w:t>
      </w:r>
    </w:p>
    <w:p w14:paraId="743453B4"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907BA5" w:rsidRPr="00BF5F5B">
        <w:tab/>
      </w:r>
      <w:r w:rsidR="00907BA5" w:rsidRPr="00BF5F5B">
        <w:tab/>
      </w:r>
      <w:r w:rsidRPr="00BF5F5B">
        <w:rPr>
          <w:color w:val="000000"/>
        </w:rPr>
        <w:t>None</w:t>
      </w:r>
    </w:p>
    <w:p w14:paraId="167C0B77"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Pr="00BF5F5B">
        <w:tab/>
      </w:r>
      <w:r w:rsidR="00941D51" w:rsidRPr="00BF5F5B">
        <w:rPr>
          <w:color w:val="000000"/>
        </w:rPr>
        <w:t>None</w:t>
      </w:r>
    </w:p>
    <w:p w14:paraId="2FD09D70"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907BA5" w:rsidRPr="00BF5F5B">
        <w:tab/>
      </w:r>
      <w:r w:rsidR="00907BA5" w:rsidRPr="00BF5F5B">
        <w:tab/>
      </w:r>
      <w:r w:rsidR="0039534C" w:rsidRPr="00BF5F5B">
        <w:rPr>
          <w:color w:val="000000"/>
        </w:rPr>
        <w:t>Text</w:t>
      </w:r>
    </w:p>
    <w:p w14:paraId="713496EB"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506127" w:rsidRPr="00BF5F5B">
        <w:rPr>
          <w:color w:val="000000"/>
        </w:rPr>
        <w:t>CHAR</w:t>
      </w:r>
      <w:r w:rsidR="00F35698" w:rsidRPr="00BF5F5B">
        <w:rPr>
          <w:color w:val="000000"/>
        </w:rPr>
        <w:t>(4</w:t>
      </w:r>
      <w:r w:rsidRPr="00BF5F5B">
        <w:rPr>
          <w:color w:val="000000"/>
        </w:rPr>
        <w:t>)</w:t>
      </w:r>
    </w:p>
    <w:p w14:paraId="098EAF48"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907BA5" w:rsidRPr="00BF5F5B">
        <w:t>None</w:t>
      </w:r>
    </w:p>
    <w:p w14:paraId="41E72503" w14:textId="77777777" w:rsidR="000D2CBE" w:rsidRPr="00BF5F5B" w:rsidRDefault="000D2CBE" w:rsidP="000D2CBE">
      <w:pPr>
        <w:widowControl w:val="0"/>
        <w:tabs>
          <w:tab w:val="left" w:pos="90"/>
        </w:tabs>
        <w:autoSpaceDE w:val="0"/>
        <w:autoSpaceDN w:val="0"/>
        <w:adjustRightInd w:val="0"/>
        <w:spacing w:before="162" w:after="0"/>
        <w:rPr>
          <w:bCs/>
          <w:color w:val="000000"/>
        </w:rPr>
      </w:pPr>
      <w:r w:rsidRPr="00BF5F5B">
        <w:rPr>
          <w:b/>
          <w:bCs/>
          <w:color w:val="000000"/>
        </w:rPr>
        <w:t>Acronym:</w:t>
      </w:r>
      <w:r w:rsidR="00DE5B2F" w:rsidRPr="00DE5B2F">
        <w:rPr>
          <w:b/>
          <w:bCs/>
          <w:color w:val="000000"/>
        </w:rPr>
        <w:tab/>
      </w:r>
      <w:r w:rsidR="00F35698" w:rsidRPr="00BF5F5B">
        <w:rPr>
          <w:bCs/>
          <w:color w:val="000000"/>
        </w:rPr>
        <w:t>HHDA MPID</w:t>
      </w:r>
    </w:p>
    <w:p w14:paraId="5B83C558" w14:textId="77777777" w:rsidR="000D2CBE" w:rsidRPr="00D81BC6" w:rsidRDefault="000D2CBE" w:rsidP="00BF5F5B">
      <w:pPr>
        <w:tabs>
          <w:tab w:val="clear" w:pos="709"/>
        </w:tabs>
        <w:ind w:left="2553" w:hanging="1844"/>
      </w:pPr>
      <w:r w:rsidRPr="00BF5F5B">
        <w:rPr>
          <w:b/>
          <w:bCs/>
          <w:color w:val="000000"/>
        </w:rPr>
        <w:t>Notes:</w:t>
      </w:r>
      <w:r w:rsidR="00C6348C" w:rsidRPr="00BF5F5B">
        <w:rPr>
          <w:b/>
          <w:bCs/>
          <w:color w:val="000000"/>
        </w:rPr>
        <w:tab/>
      </w:r>
      <w:r w:rsidR="00C6348C" w:rsidRPr="00BF5F5B">
        <w:rPr>
          <w:b/>
          <w:bCs/>
          <w:color w:val="000000"/>
        </w:rPr>
        <w:tab/>
      </w:r>
      <w:r w:rsidR="00C6348C" w:rsidRPr="00BF5F5B">
        <w:rPr>
          <w:bCs/>
          <w:color w:val="000000"/>
        </w:rPr>
        <w:t>The SVA Storage Facility Operator may need to liaise with its Supplier(s) to identify the HHDA MPIDs to include in its Declaration Document.</w:t>
      </w:r>
    </w:p>
    <w:p w14:paraId="6936B854"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Import/Export Indicator</w:t>
      </w:r>
    </w:p>
    <w:p w14:paraId="734A55EA"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A37355" w:rsidRPr="00BF5F5B">
        <w:rPr>
          <w:color w:val="000000"/>
        </w:rPr>
        <w:t>Identifies whether a Metering System is an Import</w:t>
      </w:r>
      <w:r w:rsidR="00941D51" w:rsidRPr="00BF5F5B">
        <w:rPr>
          <w:color w:val="000000"/>
        </w:rPr>
        <w:t xml:space="preserve"> Metering System</w:t>
      </w:r>
      <w:r w:rsidR="00A37355" w:rsidRPr="00BF5F5B">
        <w:rPr>
          <w:color w:val="000000"/>
        </w:rPr>
        <w:t xml:space="preserve"> or Export Metering System</w:t>
      </w:r>
      <w:r w:rsidRPr="00BF5F5B">
        <w:rPr>
          <w:color w:val="000000"/>
        </w:rPr>
        <w:t>.</w:t>
      </w:r>
    </w:p>
    <w:p w14:paraId="05CEE554"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F35698" w:rsidRPr="00BF5F5B">
        <w:tab/>
      </w:r>
      <w:r w:rsidR="00F35698" w:rsidRPr="00BF5F5B">
        <w:tab/>
      </w:r>
      <w:r w:rsidRPr="00BF5F5B">
        <w:rPr>
          <w:color w:val="000000"/>
        </w:rPr>
        <w:t>None</w:t>
      </w:r>
    </w:p>
    <w:p w14:paraId="6D40699B"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lastRenderedPageBreak/>
        <w:t>Valid Set:</w:t>
      </w:r>
      <w:r w:rsidRPr="00BF5F5B">
        <w:tab/>
      </w:r>
      <w:r w:rsidR="00A37355" w:rsidRPr="00BF5F5B">
        <w:rPr>
          <w:color w:val="000000"/>
        </w:rPr>
        <w:t>Import</w:t>
      </w:r>
    </w:p>
    <w:p w14:paraId="5B2051F3" w14:textId="77777777" w:rsidR="00A37355" w:rsidRPr="00BF5F5B" w:rsidRDefault="00A37355" w:rsidP="00BF5F5B">
      <w:pPr>
        <w:widowControl w:val="0"/>
        <w:tabs>
          <w:tab w:val="left" w:pos="90"/>
          <w:tab w:val="left" w:pos="1700"/>
        </w:tabs>
        <w:autoSpaceDE w:val="0"/>
        <w:autoSpaceDN w:val="0"/>
        <w:adjustRightInd w:val="0"/>
        <w:spacing w:before="2" w:after="0"/>
        <w:rPr>
          <w:color w:val="000000"/>
        </w:rPr>
      </w:pPr>
      <w:r w:rsidRPr="00BF5F5B">
        <w:rPr>
          <w:bCs/>
          <w:color w:val="000000"/>
        </w:rPr>
        <w:tab/>
      </w:r>
      <w:r w:rsidRPr="00BF5F5B">
        <w:rPr>
          <w:bCs/>
          <w:color w:val="000000"/>
        </w:rPr>
        <w:tab/>
      </w:r>
      <w:r w:rsidRPr="00BF5F5B">
        <w:rPr>
          <w:bCs/>
          <w:color w:val="000000"/>
        </w:rPr>
        <w:tab/>
        <w:t>Export</w:t>
      </w:r>
    </w:p>
    <w:p w14:paraId="01F4ADD3"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A37355" w:rsidRPr="00BF5F5B">
        <w:tab/>
      </w:r>
      <w:r w:rsidR="00A37355" w:rsidRPr="00BF5F5B">
        <w:tab/>
      </w:r>
      <w:r w:rsidR="0039534C" w:rsidRPr="00BF5F5B">
        <w:rPr>
          <w:color w:val="000000"/>
        </w:rPr>
        <w:t>Text</w:t>
      </w:r>
    </w:p>
    <w:p w14:paraId="22BD2343"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39534C" w:rsidRPr="00BF5F5B">
        <w:rPr>
          <w:color w:val="000000"/>
        </w:rPr>
        <w:t>CHAR</w:t>
      </w:r>
      <w:r w:rsidR="00A37355" w:rsidRPr="00BF5F5B">
        <w:rPr>
          <w:color w:val="000000"/>
        </w:rPr>
        <w:t>(6</w:t>
      </w:r>
      <w:r w:rsidRPr="00BF5F5B">
        <w:rPr>
          <w:color w:val="000000"/>
        </w:rPr>
        <w:t>)</w:t>
      </w:r>
    </w:p>
    <w:p w14:paraId="4CFE903E"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A37355" w:rsidRPr="00BF5F5B">
        <w:rPr>
          <w:color w:val="000000"/>
        </w:rPr>
        <w:t>None</w:t>
      </w:r>
    </w:p>
    <w:p w14:paraId="5CF06F44"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p>
    <w:p w14:paraId="0EE96E41" w14:textId="77777777" w:rsidR="000D2CBE" w:rsidRPr="00D81BC6" w:rsidRDefault="000D2CBE" w:rsidP="000D2CBE">
      <w:pPr>
        <w:tabs>
          <w:tab w:val="clear" w:pos="709"/>
        </w:tabs>
      </w:pPr>
      <w:r w:rsidRPr="00BF5F5B">
        <w:rPr>
          <w:b/>
          <w:bCs/>
          <w:color w:val="000000"/>
        </w:rPr>
        <w:t>Notes:</w:t>
      </w:r>
    </w:p>
    <w:p w14:paraId="2C377254" w14:textId="77777777" w:rsidR="008979A2" w:rsidRPr="00697D71" w:rsidRDefault="008979A2" w:rsidP="008979A2">
      <w:pPr>
        <w:widowControl w:val="0"/>
        <w:tabs>
          <w:tab w:val="left" w:pos="90"/>
        </w:tabs>
        <w:autoSpaceDE w:val="0"/>
        <w:autoSpaceDN w:val="0"/>
        <w:adjustRightInd w:val="0"/>
        <w:spacing w:before="584" w:after="0"/>
        <w:rPr>
          <w:b/>
          <w:bCs/>
          <w:color w:val="000000"/>
        </w:rPr>
      </w:pPr>
      <w:r w:rsidRPr="00697D71">
        <w:rPr>
          <w:b/>
          <w:bCs/>
          <w:color w:val="000000"/>
        </w:rPr>
        <w:t>Market Participant ID</w:t>
      </w:r>
    </w:p>
    <w:p w14:paraId="6629DBA0" w14:textId="77777777" w:rsidR="008979A2" w:rsidRPr="00697D71" w:rsidRDefault="008979A2" w:rsidP="008979A2">
      <w:pPr>
        <w:widowControl w:val="0"/>
        <w:tabs>
          <w:tab w:val="left" w:pos="90"/>
          <w:tab w:val="left" w:pos="1700"/>
        </w:tabs>
        <w:autoSpaceDE w:val="0"/>
        <w:autoSpaceDN w:val="0"/>
        <w:adjustRightInd w:val="0"/>
        <w:spacing w:before="205" w:after="0"/>
        <w:ind w:left="2553" w:hanging="1844"/>
        <w:rPr>
          <w:color w:val="000000"/>
        </w:rPr>
      </w:pPr>
      <w:r w:rsidRPr="00697D71">
        <w:rPr>
          <w:b/>
          <w:bCs/>
          <w:color w:val="000000"/>
        </w:rPr>
        <w:t>Description:</w:t>
      </w:r>
      <w:r w:rsidRPr="00697D71">
        <w:tab/>
      </w:r>
      <w:r w:rsidRPr="00697D71">
        <w:rPr>
          <w:color w:val="000000"/>
        </w:rPr>
        <w:t>A Market Participant ID is a unique market wide reference for a Market Participant.</w:t>
      </w:r>
    </w:p>
    <w:p w14:paraId="6EDB8488" w14:textId="77777777" w:rsidR="008979A2" w:rsidRPr="00697D71" w:rsidRDefault="008979A2" w:rsidP="008979A2">
      <w:pPr>
        <w:widowControl w:val="0"/>
        <w:tabs>
          <w:tab w:val="left" w:pos="90"/>
          <w:tab w:val="left" w:pos="1692"/>
        </w:tabs>
        <w:autoSpaceDE w:val="0"/>
        <w:autoSpaceDN w:val="0"/>
        <w:adjustRightInd w:val="0"/>
        <w:spacing w:before="75" w:after="0"/>
        <w:rPr>
          <w:color w:val="000000"/>
        </w:rPr>
      </w:pPr>
      <w:r w:rsidRPr="00697D71">
        <w:rPr>
          <w:b/>
          <w:bCs/>
          <w:color w:val="000000"/>
        </w:rPr>
        <w:t>Units:</w:t>
      </w:r>
      <w:r w:rsidRPr="00697D71">
        <w:tab/>
      </w:r>
      <w:r w:rsidRPr="00697D71">
        <w:tab/>
      </w:r>
      <w:r w:rsidRPr="00697D71">
        <w:tab/>
      </w:r>
      <w:r w:rsidRPr="00697D71">
        <w:rPr>
          <w:color w:val="000000"/>
        </w:rPr>
        <w:t>None</w:t>
      </w:r>
    </w:p>
    <w:p w14:paraId="76783576" w14:textId="77777777" w:rsidR="008979A2" w:rsidRPr="00697D71" w:rsidRDefault="008979A2" w:rsidP="008979A2">
      <w:pPr>
        <w:widowControl w:val="0"/>
        <w:tabs>
          <w:tab w:val="left" w:pos="90"/>
          <w:tab w:val="left" w:pos="1700"/>
        </w:tabs>
        <w:autoSpaceDE w:val="0"/>
        <w:autoSpaceDN w:val="0"/>
        <w:adjustRightInd w:val="0"/>
        <w:spacing w:before="2" w:after="0"/>
        <w:rPr>
          <w:color w:val="000000"/>
        </w:rPr>
      </w:pPr>
      <w:r w:rsidRPr="00697D71">
        <w:rPr>
          <w:b/>
          <w:bCs/>
          <w:color w:val="000000"/>
        </w:rPr>
        <w:t>Valid Set:</w:t>
      </w:r>
      <w:r w:rsidRPr="00697D71">
        <w:tab/>
      </w:r>
      <w:r w:rsidRPr="00697D71">
        <w:rPr>
          <w:color w:val="000000"/>
        </w:rPr>
        <w:t>None</w:t>
      </w:r>
    </w:p>
    <w:p w14:paraId="7CA7EAF9" w14:textId="77777777" w:rsidR="008979A2" w:rsidRPr="00697D71" w:rsidRDefault="008979A2" w:rsidP="008979A2">
      <w:pPr>
        <w:widowControl w:val="0"/>
        <w:tabs>
          <w:tab w:val="left" w:pos="90"/>
          <w:tab w:val="left" w:pos="1692"/>
        </w:tabs>
        <w:autoSpaceDE w:val="0"/>
        <w:autoSpaceDN w:val="0"/>
        <w:adjustRightInd w:val="0"/>
        <w:spacing w:before="82" w:after="0"/>
        <w:rPr>
          <w:color w:val="000000"/>
        </w:rPr>
      </w:pPr>
      <w:r w:rsidRPr="00697D71">
        <w:rPr>
          <w:b/>
          <w:bCs/>
          <w:color w:val="000000"/>
        </w:rPr>
        <w:t>Domain:</w:t>
      </w:r>
      <w:r w:rsidRPr="00697D71">
        <w:tab/>
      </w:r>
      <w:r w:rsidRPr="00697D71">
        <w:tab/>
      </w:r>
      <w:r w:rsidRPr="00697D71">
        <w:tab/>
      </w:r>
      <w:r w:rsidRPr="00697D71">
        <w:rPr>
          <w:color w:val="000000"/>
        </w:rPr>
        <w:t>Text</w:t>
      </w:r>
    </w:p>
    <w:p w14:paraId="50EE3D14" w14:textId="77777777" w:rsidR="008979A2" w:rsidRPr="00697D71" w:rsidRDefault="008979A2" w:rsidP="008979A2">
      <w:pPr>
        <w:widowControl w:val="0"/>
        <w:tabs>
          <w:tab w:val="left" w:pos="90"/>
          <w:tab w:val="left" w:pos="1692"/>
        </w:tabs>
        <w:autoSpaceDE w:val="0"/>
        <w:autoSpaceDN w:val="0"/>
        <w:adjustRightInd w:val="0"/>
        <w:spacing w:before="5" w:after="0"/>
        <w:rPr>
          <w:color w:val="000000"/>
        </w:rPr>
      </w:pPr>
      <w:r w:rsidRPr="00697D71">
        <w:rPr>
          <w:b/>
          <w:bCs/>
          <w:color w:val="000000"/>
        </w:rPr>
        <w:t>Logical Format:</w:t>
      </w:r>
      <w:r w:rsidRPr="00697D71">
        <w:tab/>
      </w:r>
      <w:r w:rsidRPr="00697D71">
        <w:rPr>
          <w:color w:val="000000"/>
        </w:rPr>
        <w:t>CHAR(4)</w:t>
      </w:r>
    </w:p>
    <w:p w14:paraId="5EAA1463" w14:textId="77777777" w:rsidR="008979A2" w:rsidRPr="00697D71" w:rsidRDefault="008979A2" w:rsidP="008979A2">
      <w:pPr>
        <w:widowControl w:val="0"/>
        <w:tabs>
          <w:tab w:val="left" w:pos="90"/>
          <w:tab w:val="left" w:pos="1692"/>
        </w:tabs>
        <w:autoSpaceDE w:val="0"/>
        <w:autoSpaceDN w:val="0"/>
        <w:adjustRightInd w:val="0"/>
        <w:spacing w:before="1" w:after="0"/>
        <w:rPr>
          <w:color w:val="000000"/>
        </w:rPr>
      </w:pPr>
      <w:r w:rsidRPr="00697D71">
        <w:rPr>
          <w:b/>
          <w:bCs/>
          <w:color w:val="000000"/>
        </w:rPr>
        <w:t>Default Value:</w:t>
      </w:r>
      <w:r w:rsidRPr="00697D71">
        <w:tab/>
        <w:t>None</w:t>
      </w:r>
    </w:p>
    <w:p w14:paraId="3DDCF7ED" w14:textId="77777777" w:rsidR="008979A2" w:rsidRPr="00697D71" w:rsidRDefault="008979A2" w:rsidP="008979A2">
      <w:pPr>
        <w:widowControl w:val="0"/>
        <w:tabs>
          <w:tab w:val="left" w:pos="90"/>
        </w:tabs>
        <w:autoSpaceDE w:val="0"/>
        <w:autoSpaceDN w:val="0"/>
        <w:adjustRightInd w:val="0"/>
        <w:spacing w:before="162" w:after="0"/>
        <w:rPr>
          <w:bCs/>
          <w:color w:val="000000"/>
        </w:rPr>
      </w:pPr>
      <w:r w:rsidRPr="00697D71">
        <w:rPr>
          <w:b/>
          <w:bCs/>
          <w:color w:val="000000"/>
        </w:rPr>
        <w:t>Acronym:</w:t>
      </w:r>
      <w:r w:rsidRPr="00DE5B2F">
        <w:rPr>
          <w:b/>
          <w:bCs/>
          <w:color w:val="000000"/>
        </w:rPr>
        <w:tab/>
      </w:r>
      <w:r w:rsidRPr="00697D71">
        <w:rPr>
          <w:bCs/>
          <w:color w:val="000000"/>
        </w:rPr>
        <w:t>MPID</w:t>
      </w:r>
    </w:p>
    <w:p w14:paraId="61201065" w14:textId="77777777" w:rsidR="008979A2" w:rsidRPr="00D81BC6" w:rsidRDefault="008979A2" w:rsidP="008979A2">
      <w:pPr>
        <w:tabs>
          <w:tab w:val="clear" w:pos="709"/>
        </w:tabs>
        <w:ind w:left="2553" w:hanging="1844"/>
      </w:pPr>
      <w:r w:rsidRPr="00697D71">
        <w:rPr>
          <w:b/>
          <w:bCs/>
          <w:color w:val="000000"/>
        </w:rPr>
        <w:t>Notes:</w:t>
      </w:r>
      <w:r w:rsidRPr="00697D71">
        <w:rPr>
          <w:b/>
          <w:bCs/>
          <w:color w:val="000000"/>
        </w:rPr>
        <w:tab/>
      </w:r>
      <w:r w:rsidRPr="00697D71">
        <w:rPr>
          <w:b/>
          <w:bCs/>
          <w:color w:val="000000"/>
        </w:rPr>
        <w:tab/>
      </w:r>
      <w:r>
        <w:rPr>
          <w:b/>
          <w:bCs/>
          <w:color w:val="000000"/>
        </w:rPr>
        <w:t xml:space="preserve">When completing Part A of the Declaration Document, the Supplier should provide its MPID. </w:t>
      </w:r>
    </w:p>
    <w:p w14:paraId="2621CF9B" w14:textId="77777777" w:rsidR="008979A2" w:rsidRDefault="008979A2" w:rsidP="000D2CBE">
      <w:pPr>
        <w:widowControl w:val="0"/>
        <w:tabs>
          <w:tab w:val="left" w:pos="90"/>
        </w:tabs>
        <w:autoSpaceDE w:val="0"/>
        <w:autoSpaceDN w:val="0"/>
        <w:adjustRightInd w:val="0"/>
        <w:spacing w:before="584" w:after="0"/>
        <w:rPr>
          <w:b/>
          <w:bCs/>
          <w:color w:val="000000"/>
        </w:rPr>
      </w:pPr>
    </w:p>
    <w:p w14:paraId="7A2629C6"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M</w:t>
      </w:r>
      <w:r w:rsidR="00A37355" w:rsidRPr="00BF5F5B">
        <w:rPr>
          <w:b/>
          <w:bCs/>
          <w:color w:val="000000"/>
        </w:rPr>
        <w:t xml:space="preserve">etering System </w:t>
      </w:r>
      <w:r w:rsidRPr="00BF5F5B">
        <w:rPr>
          <w:b/>
          <w:bCs/>
          <w:color w:val="000000"/>
        </w:rPr>
        <w:t>ID</w:t>
      </w:r>
    </w:p>
    <w:p w14:paraId="251D812D"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941D51" w:rsidRPr="00BF5F5B">
        <w:t>The unique market wide reference for a Metering System</w:t>
      </w:r>
      <w:r w:rsidRPr="00BF5F5B">
        <w:rPr>
          <w:color w:val="000000"/>
        </w:rPr>
        <w:t>.</w:t>
      </w:r>
    </w:p>
    <w:p w14:paraId="77F152B7"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A37355" w:rsidRPr="00BF5F5B">
        <w:tab/>
      </w:r>
      <w:r w:rsidR="00A37355" w:rsidRPr="00BF5F5B">
        <w:tab/>
      </w:r>
      <w:r w:rsidRPr="00BF5F5B">
        <w:rPr>
          <w:color w:val="000000"/>
        </w:rPr>
        <w:t>None</w:t>
      </w:r>
    </w:p>
    <w:p w14:paraId="7FFF3F98"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rPr>
          <w:b/>
          <w:bCs/>
          <w:color w:val="000000"/>
        </w:rPr>
        <w:tab/>
      </w:r>
      <w:r w:rsidR="00A37355" w:rsidRPr="00BF5F5B">
        <w:rPr>
          <w:bCs/>
          <w:color w:val="000000"/>
        </w:rPr>
        <w:t>None</w:t>
      </w:r>
    </w:p>
    <w:p w14:paraId="7E37BA01"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A37355" w:rsidRPr="00BF5F5B">
        <w:tab/>
      </w:r>
      <w:r w:rsidR="00A37355" w:rsidRPr="00BF5F5B">
        <w:tab/>
      </w:r>
      <w:r w:rsidR="0039534C" w:rsidRPr="00BF5F5B">
        <w:rPr>
          <w:color w:val="000000"/>
        </w:rPr>
        <w:t>Identifier</w:t>
      </w:r>
    </w:p>
    <w:p w14:paraId="3AE7A815"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941D51" w:rsidRPr="00BF5F5B">
        <w:rPr>
          <w:color w:val="000000"/>
        </w:rPr>
        <w:t>INT(13)</w:t>
      </w:r>
    </w:p>
    <w:p w14:paraId="642800DF"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941D51" w:rsidRPr="00BF5F5B">
        <w:rPr>
          <w:color w:val="000000"/>
        </w:rPr>
        <w:t>None</w:t>
      </w:r>
    </w:p>
    <w:p w14:paraId="6DB663A5" w14:textId="77777777" w:rsidR="000D2CBE" w:rsidRPr="00BF5F5B" w:rsidRDefault="000D2CBE" w:rsidP="000D2CBE">
      <w:pPr>
        <w:widowControl w:val="0"/>
        <w:tabs>
          <w:tab w:val="left" w:pos="90"/>
        </w:tabs>
        <w:autoSpaceDE w:val="0"/>
        <w:autoSpaceDN w:val="0"/>
        <w:adjustRightInd w:val="0"/>
        <w:spacing w:before="162" w:after="0"/>
        <w:rPr>
          <w:b/>
          <w:bCs/>
          <w:color w:val="000000"/>
        </w:rPr>
      </w:pPr>
      <w:r w:rsidRPr="00BF5F5B">
        <w:rPr>
          <w:b/>
          <w:bCs/>
          <w:color w:val="000000"/>
        </w:rPr>
        <w:t>Acronym:</w:t>
      </w:r>
      <w:r w:rsidR="00DE5B2F" w:rsidRPr="00DE5B2F">
        <w:rPr>
          <w:b/>
          <w:bCs/>
          <w:color w:val="000000"/>
        </w:rPr>
        <w:tab/>
      </w:r>
      <w:r w:rsidR="00A37355" w:rsidRPr="00BF5F5B">
        <w:rPr>
          <w:bCs/>
          <w:color w:val="000000"/>
        </w:rPr>
        <w:t>MSID</w:t>
      </w:r>
    </w:p>
    <w:p w14:paraId="09199BB8" w14:textId="77777777" w:rsidR="000D2CBE" w:rsidRPr="00D81BC6" w:rsidRDefault="000D2CBE" w:rsidP="000D2CBE">
      <w:pPr>
        <w:tabs>
          <w:tab w:val="clear" w:pos="709"/>
        </w:tabs>
      </w:pPr>
      <w:r w:rsidRPr="00BF5F5B">
        <w:rPr>
          <w:b/>
          <w:bCs/>
          <w:color w:val="000000"/>
        </w:rPr>
        <w:t>Notes:</w:t>
      </w:r>
      <w:r w:rsidR="00A37355" w:rsidRPr="00BF5F5B">
        <w:rPr>
          <w:b/>
          <w:bCs/>
          <w:color w:val="000000"/>
        </w:rPr>
        <w:tab/>
      </w:r>
      <w:r w:rsidR="00A37355" w:rsidRPr="00BF5F5B">
        <w:rPr>
          <w:b/>
          <w:bCs/>
          <w:color w:val="000000"/>
        </w:rPr>
        <w:tab/>
      </w:r>
      <w:r w:rsidR="00A37355" w:rsidRPr="00BF5F5B">
        <w:rPr>
          <w:bCs/>
          <w:color w:val="000000"/>
        </w:rPr>
        <w:t>Also known as Metering Point Administration Number (MPAN)</w:t>
      </w:r>
    </w:p>
    <w:p w14:paraId="36778F2D"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MSID Effective From Date (Storage Facility)</w:t>
      </w:r>
    </w:p>
    <w:p w14:paraId="23BC8711" w14:textId="77777777" w:rsidR="000D2CBE" w:rsidRPr="00BF5F5B" w:rsidRDefault="000D2CBE" w:rsidP="00BF5F5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941D51" w:rsidRPr="00BF5F5B">
        <w:rPr>
          <w:color w:val="000000"/>
        </w:rPr>
        <w:t>The date from which an MSID is associated with an SVA Storage Facility</w:t>
      </w:r>
      <w:r w:rsidRPr="00BF5F5B">
        <w:rPr>
          <w:color w:val="000000"/>
        </w:rPr>
        <w:t>.</w:t>
      </w:r>
    </w:p>
    <w:p w14:paraId="1296693A" w14:textId="77777777" w:rsidR="000D2CBE" w:rsidRPr="00BF5F5B" w:rsidRDefault="000D2CBE" w:rsidP="000D2CB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005401C6" w:rsidRPr="00BF5F5B">
        <w:tab/>
      </w:r>
      <w:r w:rsidR="005401C6" w:rsidRPr="00BF5F5B">
        <w:tab/>
      </w:r>
      <w:r w:rsidRPr="00BF5F5B">
        <w:rPr>
          <w:color w:val="000000"/>
        </w:rPr>
        <w:t>None</w:t>
      </w:r>
    </w:p>
    <w:p w14:paraId="2F4F8594" w14:textId="77777777" w:rsidR="000D2CBE" w:rsidRPr="00BF5F5B" w:rsidRDefault="000D2CBE" w:rsidP="00BF5F5B">
      <w:pPr>
        <w:widowControl w:val="0"/>
        <w:tabs>
          <w:tab w:val="left" w:pos="90"/>
          <w:tab w:val="left" w:pos="1700"/>
        </w:tabs>
        <w:autoSpaceDE w:val="0"/>
        <w:autoSpaceDN w:val="0"/>
        <w:adjustRightInd w:val="0"/>
        <w:spacing w:before="2" w:after="0"/>
        <w:rPr>
          <w:color w:val="000000"/>
        </w:rPr>
      </w:pPr>
      <w:r w:rsidRPr="00BF5F5B">
        <w:rPr>
          <w:b/>
          <w:bCs/>
          <w:color w:val="000000"/>
        </w:rPr>
        <w:lastRenderedPageBreak/>
        <w:t>Valid Set:</w:t>
      </w:r>
      <w:r w:rsidRPr="00BF5F5B">
        <w:tab/>
      </w:r>
      <w:r w:rsidR="005401C6" w:rsidRPr="00BF5F5B">
        <w:rPr>
          <w:color w:val="000000"/>
        </w:rPr>
        <w:t>None</w:t>
      </w:r>
    </w:p>
    <w:p w14:paraId="18C43863" w14:textId="77777777" w:rsidR="000D2CBE" w:rsidRPr="00BF5F5B" w:rsidRDefault="000D2CBE" w:rsidP="000D2CB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005401C6" w:rsidRPr="00BF5F5B">
        <w:tab/>
      </w:r>
      <w:r w:rsidR="005401C6" w:rsidRPr="00BF5F5B">
        <w:tab/>
      </w:r>
      <w:r w:rsidR="005B688E" w:rsidRPr="00BF5F5B">
        <w:rPr>
          <w:color w:val="000000"/>
        </w:rPr>
        <w:t>Date</w:t>
      </w:r>
    </w:p>
    <w:p w14:paraId="3AB3FB97" w14:textId="77777777" w:rsidR="000D2CBE" w:rsidRPr="00BF5F5B" w:rsidRDefault="000D2CBE" w:rsidP="000D2CB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5401C6" w:rsidRPr="00BF5F5B">
        <w:rPr>
          <w:color w:val="000000"/>
        </w:rPr>
        <w:t>DATE(dd/mm/yyyy)</w:t>
      </w:r>
    </w:p>
    <w:p w14:paraId="25C7B097" w14:textId="77777777" w:rsidR="000D2CBE" w:rsidRPr="00BF5F5B" w:rsidRDefault="000D2CBE" w:rsidP="000D2CB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005401C6" w:rsidRPr="00BF5F5B">
        <w:rPr>
          <w:color w:val="000000"/>
        </w:rPr>
        <w:t>None</w:t>
      </w:r>
    </w:p>
    <w:p w14:paraId="78CE576F" w14:textId="77777777" w:rsidR="000D2CBE" w:rsidRPr="00BF5F5B" w:rsidRDefault="000D2CBE" w:rsidP="000D2CBE">
      <w:pPr>
        <w:widowControl w:val="0"/>
        <w:tabs>
          <w:tab w:val="left" w:pos="90"/>
        </w:tabs>
        <w:autoSpaceDE w:val="0"/>
        <w:autoSpaceDN w:val="0"/>
        <w:adjustRightInd w:val="0"/>
        <w:spacing w:before="162" w:after="0"/>
        <w:rPr>
          <w:bCs/>
          <w:color w:val="000000"/>
        </w:rPr>
      </w:pPr>
      <w:r w:rsidRPr="00BF5F5B">
        <w:rPr>
          <w:b/>
          <w:bCs/>
          <w:color w:val="000000"/>
        </w:rPr>
        <w:t>Acronym:</w:t>
      </w:r>
      <w:r w:rsidR="00DE5B2F" w:rsidRPr="00DE5B2F">
        <w:rPr>
          <w:b/>
          <w:bCs/>
          <w:color w:val="000000"/>
        </w:rPr>
        <w:tab/>
      </w:r>
      <w:r w:rsidR="005401C6" w:rsidRPr="00BF5F5B">
        <w:rPr>
          <w:bCs/>
          <w:color w:val="000000"/>
        </w:rPr>
        <w:t>MSID EFD</w:t>
      </w:r>
    </w:p>
    <w:p w14:paraId="1EFD4193" w14:textId="77777777" w:rsidR="000D2CBE" w:rsidRPr="00BF5F5B" w:rsidRDefault="000D2CBE" w:rsidP="000D2CBE">
      <w:pPr>
        <w:tabs>
          <w:tab w:val="clear" w:pos="709"/>
        </w:tabs>
        <w:rPr>
          <w:bCs/>
          <w:color w:val="000000"/>
        </w:rPr>
      </w:pPr>
      <w:r w:rsidRPr="00BF5F5B">
        <w:rPr>
          <w:b/>
          <w:bCs/>
          <w:color w:val="000000"/>
        </w:rPr>
        <w:t>Notes:</w:t>
      </w:r>
      <w:r w:rsidR="00941D51" w:rsidRPr="00BF5F5B">
        <w:rPr>
          <w:b/>
          <w:bCs/>
          <w:color w:val="000000"/>
        </w:rPr>
        <w:tab/>
      </w:r>
      <w:r w:rsidR="00941D51" w:rsidRPr="00BF5F5B">
        <w:rPr>
          <w:b/>
          <w:bCs/>
          <w:color w:val="000000"/>
        </w:rPr>
        <w:tab/>
      </w:r>
      <w:r w:rsidR="00941D51" w:rsidRPr="00BF5F5B">
        <w:rPr>
          <w:bCs/>
          <w:color w:val="000000"/>
        </w:rPr>
        <w:t xml:space="preserve">Not to be confused with </w:t>
      </w:r>
      <w:r w:rsidR="005401C6" w:rsidRPr="00BF5F5B">
        <w:rPr>
          <w:bCs/>
          <w:color w:val="000000"/>
        </w:rPr>
        <w:t>MSID Supplier EFD</w:t>
      </w:r>
    </w:p>
    <w:p w14:paraId="74C96ECE"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MSID Effective To Date (Storage Facility)</w:t>
      </w:r>
    </w:p>
    <w:p w14:paraId="6EACBCD5" w14:textId="77777777" w:rsidR="008E48B3" w:rsidRPr="00BF5F5B" w:rsidRDefault="008E48B3" w:rsidP="008E48B3">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date from which an MSID’s association with an SVA Storage Facility ends.</w:t>
      </w:r>
    </w:p>
    <w:p w14:paraId="73D53C13" w14:textId="77777777" w:rsidR="008E48B3" w:rsidRPr="00BF5F5B" w:rsidRDefault="008E48B3" w:rsidP="008E48B3">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566E991D" w14:textId="77777777" w:rsidR="008E48B3" w:rsidRPr="00BF5F5B" w:rsidRDefault="008E48B3" w:rsidP="008E48B3">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Pr="00BF5F5B">
        <w:rPr>
          <w:color w:val="000000"/>
        </w:rPr>
        <w:t>None</w:t>
      </w:r>
    </w:p>
    <w:p w14:paraId="6BF4E33F" w14:textId="77777777" w:rsidR="008E48B3" w:rsidRPr="00BF5F5B" w:rsidRDefault="008E48B3" w:rsidP="008E48B3">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5B688E" w:rsidRPr="00BF5F5B">
        <w:rPr>
          <w:color w:val="000000"/>
        </w:rPr>
        <w:t>Date</w:t>
      </w:r>
    </w:p>
    <w:p w14:paraId="2CBECF70" w14:textId="77777777" w:rsidR="008E48B3" w:rsidRPr="00BF5F5B" w:rsidRDefault="008E48B3" w:rsidP="008E48B3">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DATE(dd/mm/yyyy)</w:t>
      </w:r>
    </w:p>
    <w:p w14:paraId="2F28D6BA" w14:textId="77777777" w:rsidR="008E48B3" w:rsidRPr="00BF5F5B" w:rsidRDefault="008E48B3" w:rsidP="008E48B3">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4CC26BA5" w14:textId="77777777" w:rsidR="008E48B3" w:rsidRPr="00BF5F5B" w:rsidRDefault="00DE5B2F" w:rsidP="008E48B3">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8E48B3" w:rsidRPr="00BF5F5B">
        <w:rPr>
          <w:bCs/>
          <w:color w:val="000000"/>
        </w:rPr>
        <w:t>MSID ETD</w:t>
      </w:r>
    </w:p>
    <w:p w14:paraId="59A87D1F" w14:textId="77777777" w:rsidR="008E48B3" w:rsidRPr="00BF5F5B" w:rsidRDefault="008E48B3" w:rsidP="008E48B3">
      <w:pPr>
        <w:tabs>
          <w:tab w:val="clear" w:pos="709"/>
        </w:tabs>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Not to be confused with MSID Supplier ETD</w:t>
      </w:r>
    </w:p>
    <w:p w14:paraId="2FD4E27C"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MSID Supplier Effective From Date (Storage Facility)</w:t>
      </w:r>
    </w:p>
    <w:p w14:paraId="150168D2" w14:textId="77777777" w:rsidR="008E48B3" w:rsidRPr="00BF5F5B" w:rsidRDefault="008E48B3" w:rsidP="008E48B3">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date from which an MSID is registered by a Supplier in SMRS.</w:t>
      </w:r>
    </w:p>
    <w:p w14:paraId="721EF57C" w14:textId="77777777" w:rsidR="008E48B3" w:rsidRPr="00BF5F5B" w:rsidRDefault="008E48B3" w:rsidP="008E48B3">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28BC94E7" w14:textId="77777777" w:rsidR="008E48B3" w:rsidRPr="00BF5F5B" w:rsidRDefault="008E48B3" w:rsidP="008E48B3">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Pr="00BF5F5B">
        <w:rPr>
          <w:color w:val="000000"/>
        </w:rPr>
        <w:t>None</w:t>
      </w:r>
    </w:p>
    <w:p w14:paraId="65A92953" w14:textId="77777777" w:rsidR="008E48B3" w:rsidRPr="00BF5F5B" w:rsidRDefault="008E48B3" w:rsidP="008E48B3">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5B688E" w:rsidRPr="00BF5F5B">
        <w:rPr>
          <w:color w:val="000000"/>
        </w:rPr>
        <w:t>Date</w:t>
      </w:r>
    </w:p>
    <w:p w14:paraId="25A332F7" w14:textId="77777777" w:rsidR="008E48B3" w:rsidRPr="00BF5F5B" w:rsidRDefault="008E48B3" w:rsidP="008E48B3">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DATE(dd/mm/yyyy)</w:t>
      </w:r>
    </w:p>
    <w:p w14:paraId="00E6F118" w14:textId="77777777" w:rsidR="008E48B3" w:rsidRPr="00BF5F5B" w:rsidRDefault="008E48B3" w:rsidP="008E48B3">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36BBE482" w14:textId="77777777" w:rsidR="008E48B3" w:rsidRPr="00BF5F5B" w:rsidRDefault="00DE5B2F" w:rsidP="008E48B3">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8E48B3" w:rsidRPr="00BF5F5B">
        <w:rPr>
          <w:bCs/>
          <w:color w:val="000000"/>
        </w:rPr>
        <w:t>MSID Supplier EFD</w:t>
      </w:r>
    </w:p>
    <w:p w14:paraId="613A314F" w14:textId="77777777" w:rsidR="008E48B3" w:rsidRDefault="001A2D42" w:rsidP="001A2D42">
      <w:pPr>
        <w:tabs>
          <w:tab w:val="clear" w:pos="709"/>
        </w:tabs>
        <w:ind w:left="2554" w:hanging="1845"/>
        <w:rPr>
          <w:bCs/>
          <w:color w:val="000000"/>
        </w:rPr>
      </w:pPr>
      <w:r>
        <w:rPr>
          <w:b/>
          <w:bCs/>
          <w:color w:val="000000"/>
        </w:rPr>
        <w:t>Notes:</w:t>
      </w:r>
      <w:r>
        <w:rPr>
          <w:b/>
          <w:bCs/>
          <w:color w:val="000000"/>
        </w:rPr>
        <w:tab/>
      </w:r>
      <w:r w:rsidR="008E48B3" w:rsidRPr="00BF5F5B">
        <w:rPr>
          <w:bCs/>
          <w:color w:val="000000"/>
        </w:rPr>
        <w:t>Not to be confused with MSID EFD</w:t>
      </w:r>
      <w:r>
        <w:rPr>
          <w:bCs/>
          <w:color w:val="000000"/>
        </w:rPr>
        <w:t>. Also note that the MSID Supplier EFD may predate the Declaration Set EFD</w:t>
      </w:r>
    </w:p>
    <w:p w14:paraId="10828017" w14:textId="77777777" w:rsidR="00E07BBC" w:rsidRPr="00697D71" w:rsidRDefault="00E07BBC" w:rsidP="00E07BBC">
      <w:pPr>
        <w:widowControl w:val="0"/>
        <w:tabs>
          <w:tab w:val="left" w:pos="90"/>
        </w:tabs>
        <w:autoSpaceDE w:val="0"/>
        <w:autoSpaceDN w:val="0"/>
        <w:adjustRightInd w:val="0"/>
        <w:spacing w:before="584" w:after="0"/>
        <w:rPr>
          <w:b/>
          <w:bCs/>
          <w:color w:val="000000"/>
        </w:rPr>
      </w:pPr>
      <w:r w:rsidRPr="00697D71">
        <w:rPr>
          <w:b/>
          <w:bCs/>
          <w:color w:val="000000"/>
        </w:rPr>
        <w:t>P</w:t>
      </w:r>
      <w:r w:rsidR="00BA5AE4">
        <w:rPr>
          <w:b/>
          <w:bCs/>
          <w:color w:val="000000"/>
        </w:rPr>
        <w:t>arty</w:t>
      </w:r>
      <w:r w:rsidRPr="00697D71">
        <w:rPr>
          <w:b/>
          <w:bCs/>
          <w:color w:val="000000"/>
        </w:rPr>
        <w:t xml:space="preserve"> ID</w:t>
      </w:r>
    </w:p>
    <w:p w14:paraId="7978A468" w14:textId="77777777" w:rsidR="00E07BBC" w:rsidRPr="00697D71" w:rsidRDefault="00E07BBC" w:rsidP="00E07BBC">
      <w:pPr>
        <w:widowControl w:val="0"/>
        <w:tabs>
          <w:tab w:val="left" w:pos="90"/>
          <w:tab w:val="left" w:pos="1700"/>
        </w:tabs>
        <w:autoSpaceDE w:val="0"/>
        <w:autoSpaceDN w:val="0"/>
        <w:adjustRightInd w:val="0"/>
        <w:spacing w:before="205" w:after="0"/>
        <w:ind w:left="2553" w:hanging="1844"/>
        <w:rPr>
          <w:color w:val="000000"/>
        </w:rPr>
      </w:pPr>
      <w:r w:rsidRPr="00697D71">
        <w:rPr>
          <w:b/>
          <w:bCs/>
          <w:color w:val="000000"/>
        </w:rPr>
        <w:t>Description:</w:t>
      </w:r>
      <w:r w:rsidRPr="00697D71">
        <w:tab/>
      </w:r>
      <w:r w:rsidRPr="00697D71">
        <w:rPr>
          <w:color w:val="000000"/>
        </w:rPr>
        <w:t xml:space="preserve">The </w:t>
      </w:r>
      <w:r w:rsidR="00BA5AE4">
        <w:rPr>
          <w:color w:val="000000"/>
        </w:rPr>
        <w:t>BSC Party</w:t>
      </w:r>
      <w:r w:rsidRPr="00697D71">
        <w:rPr>
          <w:color w:val="000000"/>
        </w:rPr>
        <w:t xml:space="preserve"> ID is a unique market wide reference for a </w:t>
      </w:r>
      <w:r w:rsidR="00BA5AE4">
        <w:rPr>
          <w:color w:val="000000"/>
        </w:rPr>
        <w:t>BSC Party</w:t>
      </w:r>
      <w:r w:rsidRPr="00697D71">
        <w:rPr>
          <w:color w:val="000000"/>
        </w:rPr>
        <w:t>.</w:t>
      </w:r>
    </w:p>
    <w:p w14:paraId="24481083" w14:textId="77777777" w:rsidR="00E07BBC" w:rsidRPr="00697D71" w:rsidRDefault="00E07BBC" w:rsidP="00E07BBC">
      <w:pPr>
        <w:widowControl w:val="0"/>
        <w:tabs>
          <w:tab w:val="left" w:pos="90"/>
          <w:tab w:val="left" w:pos="1692"/>
        </w:tabs>
        <w:autoSpaceDE w:val="0"/>
        <w:autoSpaceDN w:val="0"/>
        <w:adjustRightInd w:val="0"/>
        <w:spacing w:before="75" w:after="0"/>
        <w:rPr>
          <w:color w:val="000000"/>
        </w:rPr>
      </w:pPr>
      <w:r w:rsidRPr="00697D71">
        <w:rPr>
          <w:b/>
          <w:bCs/>
          <w:color w:val="000000"/>
        </w:rPr>
        <w:t>Units:</w:t>
      </w:r>
      <w:r w:rsidRPr="00697D71">
        <w:tab/>
      </w:r>
      <w:r w:rsidRPr="00697D71">
        <w:tab/>
      </w:r>
      <w:r w:rsidRPr="00697D71">
        <w:tab/>
      </w:r>
      <w:r w:rsidRPr="00697D71">
        <w:rPr>
          <w:color w:val="000000"/>
        </w:rPr>
        <w:t>None</w:t>
      </w:r>
    </w:p>
    <w:p w14:paraId="7BAE2643" w14:textId="77777777" w:rsidR="00E07BBC" w:rsidRPr="00697D71" w:rsidRDefault="00E07BBC" w:rsidP="00E07BBC">
      <w:pPr>
        <w:widowControl w:val="0"/>
        <w:tabs>
          <w:tab w:val="left" w:pos="90"/>
          <w:tab w:val="left" w:pos="1700"/>
        </w:tabs>
        <w:autoSpaceDE w:val="0"/>
        <w:autoSpaceDN w:val="0"/>
        <w:adjustRightInd w:val="0"/>
        <w:spacing w:before="2" w:after="0"/>
        <w:rPr>
          <w:color w:val="000000"/>
        </w:rPr>
      </w:pPr>
      <w:r w:rsidRPr="00697D71">
        <w:rPr>
          <w:b/>
          <w:bCs/>
          <w:color w:val="000000"/>
        </w:rPr>
        <w:t>Valid Set:</w:t>
      </w:r>
      <w:r w:rsidRPr="00697D71">
        <w:tab/>
      </w:r>
      <w:r w:rsidRPr="00697D71">
        <w:rPr>
          <w:color w:val="000000"/>
        </w:rPr>
        <w:t>None</w:t>
      </w:r>
    </w:p>
    <w:p w14:paraId="62FECCC7" w14:textId="77777777" w:rsidR="00E07BBC" w:rsidRPr="00697D71" w:rsidRDefault="00E07BBC" w:rsidP="00E07BBC">
      <w:pPr>
        <w:widowControl w:val="0"/>
        <w:tabs>
          <w:tab w:val="left" w:pos="90"/>
          <w:tab w:val="left" w:pos="1692"/>
        </w:tabs>
        <w:autoSpaceDE w:val="0"/>
        <w:autoSpaceDN w:val="0"/>
        <w:adjustRightInd w:val="0"/>
        <w:spacing w:before="82" w:after="0"/>
        <w:rPr>
          <w:color w:val="000000"/>
        </w:rPr>
      </w:pPr>
      <w:r w:rsidRPr="00697D71">
        <w:rPr>
          <w:b/>
          <w:bCs/>
          <w:color w:val="000000"/>
        </w:rPr>
        <w:t>Domain:</w:t>
      </w:r>
      <w:r w:rsidRPr="00697D71">
        <w:tab/>
      </w:r>
      <w:r w:rsidRPr="00697D71">
        <w:tab/>
      </w:r>
      <w:r w:rsidRPr="00697D71">
        <w:tab/>
      </w:r>
      <w:r w:rsidRPr="00697D71">
        <w:rPr>
          <w:color w:val="000000"/>
        </w:rPr>
        <w:t>Text</w:t>
      </w:r>
    </w:p>
    <w:p w14:paraId="6402D29F" w14:textId="77777777" w:rsidR="00E07BBC" w:rsidRPr="00697D71" w:rsidRDefault="00E07BBC" w:rsidP="00E07BBC">
      <w:pPr>
        <w:widowControl w:val="0"/>
        <w:tabs>
          <w:tab w:val="left" w:pos="90"/>
          <w:tab w:val="left" w:pos="1692"/>
        </w:tabs>
        <w:autoSpaceDE w:val="0"/>
        <w:autoSpaceDN w:val="0"/>
        <w:adjustRightInd w:val="0"/>
        <w:spacing w:before="5" w:after="0"/>
        <w:rPr>
          <w:color w:val="000000"/>
        </w:rPr>
      </w:pPr>
      <w:r w:rsidRPr="00697D71">
        <w:rPr>
          <w:b/>
          <w:bCs/>
          <w:color w:val="000000"/>
        </w:rPr>
        <w:t>Logical Format:</w:t>
      </w:r>
      <w:r w:rsidRPr="00697D71">
        <w:tab/>
      </w:r>
      <w:r w:rsidRPr="00697D71">
        <w:rPr>
          <w:color w:val="000000"/>
        </w:rPr>
        <w:t>CHAR(</w:t>
      </w:r>
      <w:r w:rsidR="00BA5AE4">
        <w:rPr>
          <w:color w:val="000000"/>
        </w:rPr>
        <w:t>8</w:t>
      </w:r>
      <w:r w:rsidRPr="00697D71">
        <w:rPr>
          <w:color w:val="000000"/>
        </w:rPr>
        <w:t>)</w:t>
      </w:r>
    </w:p>
    <w:p w14:paraId="5B56FFEB" w14:textId="77777777" w:rsidR="00E07BBC" w:rsidRPr="00697D71" w:rsidRDefault="00E07BBC" w:rsidP="00E07BBC">
      <w:pPr>
        <w:widowControl w:val="0"/>
        <w:tabs>
          <w:tab w:val="left" w:pos="90"/>
          <w:tab w:val="left" w:pos="1692"/>
        </w:tabs>
        <w:autoSpaceDE w:val="0"/>
        <w:autoSpaceDN w:val="0"/>
        <w:adjustRightInd w:val="0"/>
        <w:spacing w:before="1" w:after="0"/>
        <w:rPr>
          <w:color w:val="000000"/>
        </w:rPr>
      </w:pPr>
      <w:r w:rsidRPr="00697D71">
        <w:rPr>
          <w:b/>
          <w:bCs/>
          <w:color w:val="000000"/>
        </w:rPr>
        <w:lastRenderedPageBreak/>
        <w:t>Default Value:</w:t>
      </w:r>
      <w:r w:rsidRPr="00697D71">
        <w:tab/>
        <w:t>None</w:t>
      </w:r>
    </w:p>
    <w:p w14:paraId="33A4B243" w14:textId="77777777" w:rsidR="00E07BBC" w:rsidRPr="00697D71" w:rsidRDefault="00E07BBC" w:rsidP="00E07BBC">
      <w:pPr>
        <w:widowControl w:val="0"/>
        <w:tabs>
          <w:tab w:val="left" w:pos="90"/>
        </w:tabs>
        <w:autoSpaceDE w:val="0"/>
        <w:autoSpaceDN w:val="0"/>
        <w:adjustRightInd w:val="0"/>
        <w:spacing w:before="162" w:after="0"/>
        <w:rPr>
          <w:bCs/>
          <w:color w:val="000000"/>
        </w:rPr>
      </w:pPr>
      <w:r w:rsidRPr="00697D71">
        <w:rPr>
          <w:b/>
          <w:bCs/>
          <w:color w:val="000000"/>
        </w:rPr>
        <w:t>Acronym:</w:t>
      </w:r>
      <w:r w:rsidRPr="00DE5B2F">
        <w:rPr>
          <w:b/>
          <w:bCs/>
          <w:color w:val="000000"/>
        </w:rPr>
        <w:tab/>
      </w:r>
      <w:r w:rsidR="00BA5AE4">
        <w:rPr>
          <w:bCs/>
          <w:color w:val="000000"/>
        </w:rPr>
        <w:t>None</w:t>
      </w:r>
    </w:p>
    <w:p w14:paraId="505790A7" w14:textId="77777777" w:rsidR="00E07BBC" w:rsidRPr="00D81BC6" w:rsidRDefault="00E07BBC" w:rsidP="00E07BBC">
      <w:pPr>
        <w:tabs>
          <w:tab w:val="clear" w:pos="709"/>
        </w:tabs>
        <w:ind w:left="2553" w:hanging="1844"/>
      </w:pPr>
      <w:r w:rsidRPr="00697D71">
        <w:rPr>
          <w:b/>
          <w:bCs/>
          <w:color w:val="000000"/>
        </w:rPr>
        <w:t>Notes:</w:t>
      </w:r>
      <w:r w:rsidRPr="00697D71">
        <w:rPr>
          <w:b/>
          <w:bCs/>
          <w:color w:val="000000"/>
        </w:rPr>
        <w:tab/>
      </w:r>
      <w:r w:rsidRPr="00697D71">
        <w:rPr>
          <w:b/>
          <w:bCs/>
          <w:color w:val="000000"/>
        </w:rPr>
        <w:tab/>
      </w:r>
      <w:r w:rsidR="00BA5AE4">
        <w:rPr>
          <w:bCs/>
          <w:color w:val="000000"/>
        </w:rPr>
        <w:t>The Supplier should insert its BSC Party ID when filling in Part A of the Declaration Document</w:t>
      </w:r>
      <w:r w:rsidRPr="00697D71">
        <w:rPr>
          <w:bCs/>
          <w:color w:val="000000"/>
        </w:rPr>
        <w:t>.</w:t>
      </w:r>
    </w:p>
    <w:p w14:paraId="4A55281D"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Address/Location</w:t>
      </w:r>
    </w:p>
    <w:p w14:paraId="3FF0CB62" w14:textId="77777777" w:rsidR="008E48B3" w:rsidRPr="00BF5F5B" w:rsidRDefault="008E48B3" w:rsidP="008E48B3">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address and/or location (e.g. grid reference) at which the Storage Facility is located.</w:t>
      </w:r>
    </w:p>
    <w:p w14:paraId="13B74931" w14:textId="77777777" w:rsidR="008E48B3" w:rsidRPr="00BF5F5B" w:rsidRDefault="008E48B3" w:rsidP="008E48B3">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797FA76D" w14:textId="77777777" w:rsidR="008E48B3" w:rsidRPr="00BF5F5B" w:rsidRDefault="008E48B3" w:rsidP="008E48B3">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Pr="00BF5F5B">
        <w:rPr>
          <w:color w:val="000000"/>
        </w:rPr>
        <w:t>None</w:t>
      </w:r>
    </w:p>
    <w:p w14:paraId="3146FD81" w14:textId="77777777" w:rsidR="008E48B3" w:rsidRPr="00BF5F5B" w:rsidRDefault="008E48B3" w:rsidP="008E48B3">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0B780FEA" w14:textId="77777777" w:rsidR="008E48B3" w:rsidRPr="00BF5F5B" w:rsidRDefault="008E48B3" w:rsidP="008E48B3">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CHAR(255)</w:t>
      </w:r>
    </w:p>
    <w:p w14:paraId="18073384" w14:textId="77777777" w:rsidR="008E48B3" w:rsidRPr="00BF5F5B" w:rsidRDefault="008E48B3" w:rsidP="008E48B3">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67500892" w14:textId="77777777" w:rsidR="008E48B3" w:rsidRPr="00BF5F5B" w:rsidRDefault="00DE5B2F" w:rsidP="008E48B3">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8E48B3" w:rsidRPr="00BF5F5B">
        <w:rPr>
          <w:bCs/>
          <w:color w:val="000000"/>
        </w:rPr>
        <w:t>None</w:t>
      </w:r>
    </w:p>
    <w:p w14:paraId="0465BD08" w14:textId="77777777" w:rsidR="000D2CBE" w:rsidRPr="00BF5F5B" w:rsidRDefault="008E48B3" w:rsidP="008E48B3">
      <w:pPr>
        <w:tabs>
          <w:tab w:val="clear" w:pos="709"/>
        </w:tabs>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None</w:t>
      </w:r>
    </w:p>
    <w:p w14:paraId="4E119646"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Description</w:t>
      </w:r>
    </w:p>
    <w:p w14:paraId="13BEE861" w14:textId="77777777" w:rsidR="008E48B3" w:rsidRPr="00BF5F5B" w:rsidRDefault="008E48B3" w:rsidP="008E48B3">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A s</w:t>
      </w:r>
      <w:r w:rsidR="00566E82" w:rsidRPr="00BF5F5B">
        <w:rPr>
          <w:color w:val="000000"/>
        </w:rPr>
        <w:t>hort description of the facility</w:t>
      </w:r>
      <w:r w:rsidRPr="00BF5F5B">
        <w:rPr>
          <w:color w:val="000000"/>
        </w:rPr>
        <w:t>, e,g, the type of storage technology</w:t>
      </w:r>
      <w:r w:rsidR="00566E82" w:rsidRPr="00BF5F5B">
        <w:rPr>
          <w:color w:val="000000"/>
        </w:rPr>
        <w:t xml:space="preserve"> and the rated capacity (MW)</w:t>
      </w:r>
      <w:r w:rsidRPr="00BF5F5B">
        <w:rPr>
          <w:color w:val="000000"/>
        </w:rPr>
        <w:t>.</w:t>
      </w:r>
    </w:p>
    <w:p w14:paraId="1DE588C3" w14:textId="77777777" w:rsidR="008E48B3" w:rsidRPr="00BF5F5B" w:rsidRDefault="008E48B3" w:rsidP="008E48B3">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09BC6B2C" w14:textId="77777777" w:rsidR="008E48B3" w:rsidRPr="00BF5F5B" w:rsidRDefault="008E48B3" w:rsidP="008E48B3">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Pr="00BF5F5B">
        <w:rPr>
          <w:color w:val="000000"/>
        </w:rPr>
        <w:t>None</w:t>
      </w:r>
    </w:p>
    <w:p w14:paraId="1C6831A8" w14:textId="77777777" w:rsidR="008E48B3" w:rsidRPr="00BF5F5B" w:rsidRDefault="008E48B3" w:rsidP="008E48B3">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6445B61F" w14:textId="77777777" w:rsidR="008E48B3" w:rsidRPr="00BF5F5B" w:rsidRDefault="008E48B3" w:rsidP="008E48B3">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566E82" w:rsidRPr="00BF5F5B">
        <w:rPr>
          <w:color w:val="000000"/>
        </w:rPr>
        <w:t>CHAR(255)</w:t>
      </w:r>
    </w:p>
    <w:p w14:paraId="6168B706" w14:textId="77777777" w:rsidR="008E48B3" w:rsidRPr="00BF5F5B" w:rsidRDefault="008E48B3" w:rsidP="008E48B3">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09425360" w14:textId="77777777" w:rsidR="008E48B3" w:rsidRPr="00BF5F5B" w:rsidRDefault="00DE5B2F" w:rsidP="008E48B3">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566E82" w:rsidRPr="00BF5F5B">
        <w:rPr>
          <w:bCs/>
          <w:color w:val="000000"/>
        </w:rPr>
        <w:t>None</w:t>
      </w:r>
    </w:p>
    <w:p w14:paraId="50853675" w14:textId="77777777" w:rsidR="008E48B3" w:rsidRPr="00BF5F5B" w:rsidRDefault="008E48B3" w:rsidP="008E48B3">
      <w:pPr>
        <w:tabs>
          <w:tab w:val="clear" w:pos="709"/>
        </w:tabs>
        <w:rPr>
          <w:bCs/>
          <w:color w:val="000000"/>
        </w:rPr>
      </w:pPr>
      <w:r w:rsidRPr="00BF5F5B">
        <w:rPr>
          <w:b/>
          <w:bCs/>
          <w:color w:val="000000"/>
        </w:rPr>
        <w:t>Notes:</w:t>
      </w:r>
      <w:r w:rsidRPr="00BF5F5B">
        <w:rPr>
          <w:b/>
          <w:bCs/>
          <w:color w:val="000000"/>
        </w:rPr>
        <w:tab/>
      </w:r>
      <w:r w:rsidRPr="00BF5F5B">
        <w:rPr>
          <w:b/>
          <w:bCs/>
          <w:color w:val="000000"/>
        </w:rPr>
        <w:tab/>
      </w:r>
      <w:r w:rsidR="00566E82" w:rsidRPr="00BF5F5B">
        <w:rPr>
          <w:bCs/>
          <w:color w:val="000000"/>
        </w:rPr>
        <w:t>None</w:t>
      </w:r>
    </w:p>
    <w:p w14:paraId="21870344"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Effective From Date</w:t>
      </w:r>
    </w:p>
    <w:p w14:paraId="53951C99" w14:textId="77777777" w:rsidR="00A97431" w:rsidRPr="00BF5F5B" w:rsidRDefault="00A97431" w:rsidP="00A97431">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date from which the storage facility should be treated as an SVA Storage Facility.</w:t>
      </w:r>
    </w:p>
    <w:p w14:paraId="1A76EBB5" w14:textId="77777777" w:rsidR="00A97431" w:rsidRPr="00BF5F5B" w:rsidRDefault="00A97431" w:rsidP="00A97431">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5F3D353A" w14:textId="77777777" w:rsidR="00A97431" w:rsidRPr="00BF5F5B" w:rsidRDefault="00A97431" w:rsidP="00A97431">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tab/>
      </w:r>
      <w:r w:rsidRPr="00BF5F5B">
        <w:rPr>
          <w:color w:val="000000"/>
        </w:rPr>
        <w:t>None</w:t>
      </w:r>
    </w:p>
    <w:p w14:paraId="4A2FCDEF" w14:textId="77777777" w:rsidR="00A97431" w:rsidRPr="00BF5F5B" w:rsidRDefault="00A97431" w:rsidP="00A97431">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5B688E" w:rsidRPr="00BF5F5B">
        <w:rPr>
          <w:color w:val="000000"/>
        </w:rPr>
        <w:t>Date</w:t>
      </w:r>
    </w:p>
    <w:p w14:paraId="26FC17D4" w14:textId="77777777" w:rsidR="00A97431" w:rsidRPr="00BF5F5B" w:rsidRDefault="00A97431" w:rsidP="00A97431">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5739AB" w:rsidRPr="00BF5F5B">
        <w:rPr>
          <w:color w:val="000000"/>
        </w:rPr>
        <w:t>DATE(dd/mm/yyyy</w:t>
      </w:r>
      <w:r w:rsidRPr="00BF5F5B">
        <w:rPr>
          <w:color w:val="000000"/>
        </w:rPr>
        <w:t>)</w:t>
      </w:r>
    </w:p>
    <w:p w14:paraId="302AD6DD" w14:textId="77777777" w:rsidR="00A97431" w:rsidRPr="00BF5F5B" w:rsidRDefault="00A97431" w:rsidP="00A97431">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7681B49F" w14:textId="77777777" w:rsidR="00A97431" w:rsidRPr="00BF5F5B" w:rsidRDefault="00DE5B2F" w:rsidP="00A97431">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5739AB" w:rsidRPr="00BF5F5B">
        <w:rPr>
          <w:bCs/>
          <w:color w:val="000000"/>
        </w:rPr>
        <w:t>Storage Facility EFD</w:t>
      </w:r>
    </w:p>
    <w:p w14:paraId="68FB3DE2" w14:textId="77777777" w:rsidR="00A97431" w:rsidRPr="00BF5F5B" w:rsidRDefault="00A97431" w:rsidP="00BF5F5B">
      <w:pPr>
        <w:tabs>
          <w:tab w:val="clear" w:pos="709"/>
        </w:tabs>
        <w:ind w:left="2553" w:hanging="1844"/>
        <w:rPr>
          <w:bCs/>
          <w:color w:val="000000"/>
        </w:rPr>
      </w:pPr>
      <w:r w:rsidRPr="00BF5F5B">
        <w:rPr>
          <w:b/>
          <w:bCs/>
          <w:color w:val="000000"/>
        </w:rPr>
        <w:lastRenderedPageBreak/>
        <w:t>Notes:</w:t>
      </w:r>
      <w:r w:rsidRPr="00BF5F5B">
        <w:rPr>
          <w:b/>
          <w:bCs/>
          <w:color w:val="000000"/>
        </w:rPr>
        <w:tab/>
      </w:r>
      <w:r w:rsidRPr="00BF5F5B">
        <w:rPr>
          <w:b/>
          <w:bCs/>
          <w:color w:val="000000"/>
        </w:rPr>
        <w:tab/>
      </w:r>
      <w:r w:rsidR="00764597">
        <w:rPr>
          <w:bCs/>
          <w:color w:val="000000"/>
        </w:rPr>
        <w:t>Where updating a Declaration, the Storage Facility EFD should be the date the Storage Facility was first declared to SVAA.</w:t>
      </w:r>
      <w:r w:rsidR="00764597">
        <w:rPr>
          <w:b/>
          <w:bCs/>
          <w:color w:val="000000"/>
        </w:rPr>
        <w:t xml:space="preserve"> </w:t>
      </w:r>
    </w:p>
    <w:p w14:paraId="0981E657"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Effective To Date</w:t>
      </w:r>
    </w:p>
    <w:p w14:paraId="576E45E9" w14:textId="77777777" w:rsidR="005739AB" w:rsidRPr="00BF5F5B" w:rsidRDefault="005739AB" w:rsidP="005739A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date from which the storage facility should no longer be treated as an SVA Storage Facility.</w:t>
      </w:r>
    </w:p>
    <w:p w14:paraId="3C7CDF3A" w14:textId="77777777" w:rsidR="005739AB" w:rsidRPr="00BF5F5B" w:rsidRDefault="005739AB" w:rsidP="005739AB">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1D8C76E9" w14:textId="77777777" w:rsidR="005739AB" w:rsidRPr="00BF5F5B" w:rsidRDefault="005739AB" w:rsidP="005739A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DE5B2F" w:rsidRPr="00DE5B2F">
        <w:tab/>
      </w:r>
      <w:r w:rsidRPr="00BF5F5B">
        <w:rPr>
          <w:color w:val="000000"/>
        </w:rPr>
        <w:t>None</w:t>
      </w:r>
    </w:p>
    <w:p w14:paraId="30BA7D05" w14:textId="77777777" w:rsidR="005739AB" w:rsidRPr="00BF5F5B" w:rsidRDefault="005739AB" w:rsidP="005739AB">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5B688E" w:rsidRPr="00BF5F5B">
        <w:rPr>
          <w:color w:val="000000"/>
        </w:rPr>
        <w:t>Date</w:t>
      </w:r>
    </w:p>
    <w:p w14:paraId="7D5B0161" w14:textId="77777777" w:rsidR="005739AB" w:rsidRPr="00BF5F5B" w:rsidRDefault="005739AB" w:rsidP="005739AB">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DATE(dd/mm/yyyy)</w:t>
      </w:r>
    </w:p>
    <w:p w14:paraId="2750DAE7" w14:textId="77777777" w:rsidR="005739AB" w:rsidRPr="00BF5F5B" w:rsidRDefault="005739AB" w:rsidP="005739AB">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63EAA2B6" w14:textId="77777777" w:rsidR="005739AB" w:rsidRPr="00BF5F5B" w:rsidRDefault="00DE5B2F" w:rsidP="005739AB">
      <w:pPr>
        <w:widowControl w:val="0"/>
        <w:tabs>
          <w:tab w:val="left" w:pos="90"/>
        </w:tabs>
        <w:autoSpaceDE w:val="0"/>
        <w:autoSpaceDN w:val="0"/>
        <w:adjustRightInd w:val="0"/>
        <w:spacing w:before="162" w:after="0"/>
        <w:rPr>
          <w:bCs/>
          <w:color w:val="000000"/>
        </w:rPr>
      </w:pPr>
      <w:r w:rsidRPr="00DE5B2F">
        <w:rPr>
          <w:b/>
          <w:bCs/>
          <w:color w:val="000000"/>
        </w:rPr>
        <w:t>Acronym:</w:t>
      </w:r>
      <w:r w:rsidRPr="00DE5B2F">
        <w:rPr>
          <w:b/>
          <w:bCs/>
          <w:color w:val="000000"/>
        </w:rPr>
        <w:tab/>
      </w:r>
      <w:r w:rsidR="005739AB" w:rsidRPr="00BF5F5B">
        <w:rPr>
          <w:bCs/>
          <w:color w:val="000000"/>
        </w:rPr>
        <w:t>Storage Facility ETD</w:t>
      </w:r>
    </w:p>
    <w:p w14:paraId="3B71154E" w14:textId="77777777" w:rsidR="005739AB" w:rsidRPr="00BF5F5B" w:rsidRDefault="005739AB" w:rsidP="005739AB">
      <w:pPr>
        <w:tabs>
          <w:tab w:val="clear" w:pos="709"/>
        </w:tabs>
        <w:rPr>
          <w:bCs/>
          <w:color w:val="000000"/>
        </w:rPr>
      </w:pPr>
      <w:r w:rsidRPr="00BF5F5B">
        <w:rPr>
          <w:b/>
          <w:bCs/>
          <w:color w:val="000000"/>
        </w:rPr>
        <w:t>Notes:</w:t>
      </w:r>
      <w:r w:rsidRPr="00BF5F5B">
        <w:rPr>
          <w:b/>
          <w:bCs/>
          <w:color w:val="000000"/>
        </w:rPr>
        <w:tab/>
      </w:r>
      <w:r w:rsidRPr="00BF5F5B">
        <w:rPr>
          <w:b/>
          <w:bCs/>
          <w:color w:val="000000"/>
        </w:rPr>
        <w:tab/>
      </w:r>
    </w:p>
    <w:p w14:paraId="7C4B2E78"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ID</w:t>
      </w:r>
    </w:p>
    <w:p w14:paraId="6B42A954" w14:textId="77777777" w:rsidR="005739AB" w:rsidRPr="00BF5F5B" w:rsidRDefault="005739AB" w:rsidP="005739AB">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A unique code used to refer to an SVA Storage Facility.</w:t>
      </w:r>
    </w:p>
    <w:p w14:paraId="7766DF8B" w14:textId="77777777" w:rsidR="005739AB" w:rsidRPr="00BF5F5B" w:rsidRDefault="005739AB" w:rsidP="005739AB">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409AC438" w14:textId="77777777" w:rsidR="005739AB" w:rsidRPr="00BF5F5B" w:rsidRDefault="005739AB" w:rsidP="005739AB">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0C666167" w14:textId="77777777" w:rsidR="005739AB" w:rsidRPr="00BF5F5B" w:rsidRDefault="005739AB" w:rsidP="005739AB">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String</w:t>
      </w:r>
    </w:p>
    <w:p w14:paraId="4EB363B7" w14:textId="77777777" w:rsidR="005739AB" w:rsidRPr="00BF5F5B" w:rsidRDefault="005739AB" w:rsidP="005739AB">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EF197E" w:rsidRPr="00BF5F5B">
        <w:rPr>
          <w:color w:val="000000"/>
        </w:rPr>
        <w:t>CHAR(30)</w:t>
      </w:r>
    </w:p>
    <w:p w14:paraId="53053F44" w14:textId="77777777" w:rsidR="005739AB" w:rsidRPr="00BF5F5B" w:rsidRDefault="005739AB" w:rsidP="005739AB">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0B59011A" w14:textId="77777777" w:rsidR="005739AB" w:rsidRPr="00BF5F5B" w:rsidRDefault="00151B68" w:rsidP="005739AB">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5739AB" w:rsidRPr="00BF5F5B">
        <w:rPr>
          <w:bCs/>
          <w:color w:val="000000"/>
        </w:rPr>
        <w:t>Storage Facility EFD</w:t>
      </w:r>
    </w:p>
    <w:p w14:paraId="708BFD69" w14:textId="77777777" w:rsidR="005739AB" w:rsidRPr="00BF5F5B" w:rsidRDefault="005739AB" w:rsidP="00BF5F5B">
      <w:pPr>
        <w:tabs>
          <w:tab w:val="clear" w:pos="709"/>
        </w:tabs>
        <w:ind w:left="2553" w:hanging="1844"/>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 xml:space="preserve">The Storage Facility ID is assigned by the SVA Storage Facility Operator. Where possible it should </w:t>
      </w:r>
      <w:r w:rsidR="00EF197E" w:rsidRPr="00BF5F5B">
        <w:rPr>
          <w:bCs/>
          <w:color w:val="000000"/>
        </w:rPr>
        <w:t>be a simple reference (ideally numerical) to reduce the risk of error when reading/processing declarations.</w:t>
      </w:r>
    </w:p>
    <w:p w14:paraId="4585A379"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Name</w:t>
      </w:r>
    </w:p>
    <w:p w14:paraId="32DD3C63" w14:textId="77777777" w:rsidR="00EF197E" w:rsidRPr="00BF5F5B" w:rsidRDefault="00EF197E" w:rsidP="00EF197E">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name of the SVA Storage Facility.</w:t>
      </w:r>
    </w:p>
    <w:p w14:paraId="6C627D3A" w14:textId="77777777" w:rsidR="00EF197E" w:rsidRPr="00BF5F5B" w:rsidRDefault="00EF197E" w:rsidP="00EF197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196AFD0E" w14:textId="77777777" w:rsidR="00EF197E" w:rsidRPr="00BF5F5B" w:rsidRDefault="00EF197E" w:rsidP="00EF197E">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387AB39D" w14:textId="77777777" w:rsidR="00EF197E" w:rsidRPr="00BF5F5B" w:rsidRDefault="00EF197E" w:rsidP="00EF197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56496A59" w14:textId="77777777" w:rsidR="00EF197E" w:rsidRPr="00BF5F5B" w:rsidRDefault="00EF197E" w:rsidP="00EF197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w:t>
      </w:r>
      <w:r w:rsidR="009051F0" w:rsidRPr="00BF5F5B">
        <w:rPr>
          <w:color w:val="000000"/>
        </w:rPr>
        <w:t>HAR(80</w:t>
      </w:r>
      <w:r w:rsidRPr="00BF5F5B">
        <w:rPr>
          <w:color w:val="000000"/>
        </w:rPr>
        <w:t>)</w:t>
      </w:r>
    </w:p>
    <w:p w14:paraId="5981A9C7" w14:textId="77777777" w:rsidR="00EF197E" w:rsidRPr="00BF5F5B" w:rsidRDefault="00EF197E" w:rsidP="00EF197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5E5B2224" w14:textId="77777777" w:rsidR="00EF197E" w:rsidRPr="00BF5F5B" w:rsidRDefault="00151B68" w:rsidP="00EF197E">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EF197E" w:rsidRPr="00BF5F5B">
        <w:rPr>
          <w:bCs/>
          <w:color w:val="000000"/>
        </w:rPr>
        <w:t>Storage Facility EFD</w:t>
      </w:r>
    </w:p>
    <w:p w14:paraId="693999AA" w14:textId="77777777" w:rsidR="00EF197E" w:rsidRPr="00BF5F5B" w:rsidRDefault="00EF197E" w:rsidP="00EF197E">
      <w:pPr>
        <w:tabs>
          <w:tab w:val="clear" w:pos="709"/>
        </w:tabs>
        <w:ind w:left="2553" w:hanging="1844"/>
        <w:rPr>
          <w:bCs/>
          <w:color w:val="000000"/>
        </w:rPr>
      </w:pPr>
      <w:r w:rsidRPr="00BF5F5B">
        <w:rPr>
          <w:b/>
          <w:bCs/>
          <w:color w:val="000000"/>
        </w:rPr>
        <w:t>Notes:</w:t>
      </w:r>
      <w:r w:rsidRPr="00BF5F5B">
        <w:rPr>
          <w:b/>
          <w:bCs/>
          <w:color w:val="000000"/>
        </w:rPr>
        <w:tab/>
      </w:r>
      <w:r w:rsidRPr="00BF5F5B">
        <w:rPr>
          <w:b/>
          <w:bCs/>
          <w:color w:val="000000"/>
        </w:rPr>
        <w:tab/>
      </w:r>
      <w:r w:rsidRPr="00BF5F5B">
        <w:rPr>
          <w:bCs/>
          <w:color w:val="000000"/>
        </w:rPr>
        <w:t xml:space="preserve">The Storage Facility </w:t>
      </w:r>
      <w:r w:rsidR="009051F0" w:rsidRPr="00BF5F5B">
        <w:rPr>
          <w:bCs/>
          <w:color w:val="000000"/>
        </w:rPr>
        <w:t>Name can be its legal or operational name</w:t>
      </w:r>
      <w:r w:rsidRPr="00BF5F5B">
        <w:rPr>
          <w:bCs/>
          <w:color w:val="000000"/>
        </w:rPr>
        <w:t>.</w:t>
      </w:r>
    </w:p>
    <w:p w14:paraId="61C8FFBF"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lastRenderedPageBreak/>
        <w:t>Storage Facility Total MSID Count</w:t>
      </w:r>
    </w:p>
    <w:p w14:paraId="77083F4A" w14:textId="77777777" w:rsidR="009051F0" w:rsidRPr="00BF5F5B" w:rsidRDefault="009051F0" w:rsidP="009051F0">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531052" w:rsidRPr="00BF5F5B">
        <w:rPr>
          <w:color w:val="000000"/>
        </w:rPr>
        <w:t>The total number of all Metering Systems measuring Imports to and Exports from the SVA Storage Facility and which may be registered by one or more Suppliers</w:t>
      </w:r>
      <w:r w:rsidRPr="00BF5F5B">
        <w:rPr>
          <w:color w:val="000000"/>
        </w:rPr>
        <w:t>.</w:t>
      </w:r>
    </w:p>
    <w:p w14:paraId="1270F239" w14:textId="77777777" w:rsidR="009051F0" w:rsidRPr="00BF5F5B" w:rsidRDefault="009051F0" w:rsidP="009051F0">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12091D65" w14:textId="77777777" w:rsidR="009051F0" w:rsidRPr="00BF5F5B" w:rsidRDefault="009051F0" w:rsidP="009051F0">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02B97760" w14:textId="77777777" w:rsidR="009051F0" w:rsidRPr="00BF5F5B" w:rsidRDefault="009051F0" w:rsidP="009051F0">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Integer</w:t>
      </w:r>
    </w:p>
    <w:p w14:paraId="20253C86" w14:textId="77777777" w:rsidR="009051F0" w:rsidRPr="00BF5F5B" w:rsidRDefault="009051F0" w:rsidP="009051F0">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0039534C" w:rsidRPr="00BF5F5B">
        <w:rPr>
          <w:color w:val="000000"/>
        </w:rPr>
        <w:t>INT</w:t>
      </w:r>
      <w:r w:rsidR="00531052" w:rsidRPr="00BF5F5B">
        <w:rPr>
          <w:color w:val="000000"/>
        </w:rPr>
        <w:t>(3</w:t>
      </w:r>
      <w:r w:rsidRPr="00BF5F5B">
        <w:rPr>
          <w:color w:val="000000"/>
        </w:rPr>
        <w:t>)</w:t>
      </w:r>
    </w:p>
    <w:p w14:paraId="4F8F9F52" w14:textId="77777777" w:rsidR="009051F0" w:rsidRPr="00BF5F5B" w:rsidRDefault="009051F0" w:rsidP="009051F0">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53DFF7F0" w14:textId="77777777" w:rsidR="009051F0" w:rsidRPr="00BF5F5B" w:rsidRDefault="00151B68" w:rsidP="009051F0">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531052" w:rsidRPr="00BF5F5B">
        <w:rPr>
          <w:bCs/>
          <w:color w:val="000000"/>
        </w:rPr>
        <w:t>None</w:t>
      </w:r>
    </w:p>
    <w:p w14:paraId="52378249" w14:textId="77777777" w:rsidR="009051F0" w:rsidRPr="00BF5F5B" w:rsidRDefault="009051F0" w:rsidP="009051F0">
      <w:pPr>
        <w:tabs>
          <w:tab w:val="clear" w:pos="709"/>
        </w:tabs>
        <w:ind w:left="2553" w:hanging="1844"/>
        <w:rPr>
          <w:bCs/>
          <w:color w:val="000000"/>
        </w:rPr>
      </w:pPr>
      <w:r w:rsidRPr="00BF5F5B">
        <w:rPr>
          <w:b/>
          <w:bCs/>
          <w:color w:val="000000"/>
        </w:rPr>
        <w:t>Notes:</w:t>
      </w:r>
      <w:r w:rsidRPr="00BF5F5B">
        <w:rPr>
          <w:b/>
          <w:bCs/>
          <w:color w:val="000000"/>
        </w:rPr>
        <w:tab/>
      </w:r>
      <w:r w:rsidR="00531052" w:rsidRPr="00BF5F5B">
        <w:rPr>
          <w:bCs/>
          <w:color w:val="000000"/>
        </w:rPr>
        <w:t>The total number of Metering Systems should be the same across all related Declarations in a set</w:t>
      </w:r>
      <w:r w:rsidRPr="00BF5F5B">
        <w:rPr>
          <w:bCs/>
          <w:color w:val="000000"/>
        </w:rPr>
        <w:t>.</w:t>
      </w:r>
    </w:p>
    <w:p w14:paraId="368E0B07"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Company Address</w:t>
      </w:r>
    </w:p>
    <w:p w14:paraId="0249E396" w14:textId="77777777" w:rsidR="00A93B7E" w:rsidRPr="00BF5F5B" w:rsidRDefault="00A93B7E" w:rsidP="00A93B7E">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The address registered with Companies House for the SVA Storage Facility Operator.</w:t>
      </w:r>
    </w:p>
    <w:p w14:paraId="67ACB560" w14:textId="77777777" w:rsidR="00A93B7E" w:rsidRPr="00BF5F5B" w:rsidRDefault="00A93B7E" w:rsidP="00A93B7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67B71372" w14:textId="77777777" w:rsidR="00A93B7E" w:rsidRPr="00BF5F5B" w:rsidRDefault="00A93B7E" w:rsidP="00A93B7E">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7571D8A6" w14:textId="77777777" w:rsidR="00A93B7E" w:rsidRPr="00BF5F5B" w:rsidRDefault="00A93B7E" w:rsidP="00A93B7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2B914926" w14:textId="77777777" w:rsidR="00A93B7E" w:rsidRPr="00BF5F5B" w:rsidRDefault="00A93B7E" w:rsidP="00A93B7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CHAR(255)</w:t>
      </w:r>
    </w:p>
    <w:p w14:paraId="7FAFFF8E" w14:textId="77777777" w:rsidR="00A93B7E" w:rsidRPr="00BF5F5B" w:rsidRDefault="00A93B7E" w:rsidP="00A93B7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1DEBF91A" w14:textId="77777777" w:rsidR="00A93B7E" w:rsidRPr="00BF5F5B" w:rsidRDefault="00151B68" w:rsidP="00A93B7E">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A93B7E" w:rsidRPr="00BF5F5B">
        <w:rPr>
          <w:bCs/>
          <w:color w:val="000000"/>
        </w:rPr>
        <w:t>None</w:t>
      </w:r>
    </w:p>
    <w:p w14:paraId="00C02082" w14:textId="77777777" w:rsidR="00A93B7E" w:rsidRPr="00BF5F5B" w:rsidRDefault="00A93B7E" w:rsidP="00A93B7E">
      <w:pPr>
        <w:tabs>
          <w:tab w:val="clear" w:pos="709"/>
        </w:tabs>
        <w:ind w:left="2553" w:hanging="1844"/>
        <w:rPr>
          <w:bCs/>
          <w:color w:val="000000"/>
        </w:rPr>
      </w:pPr>
      <w:r w:rsidRPr="00BF5F5B">
        <w:rPr>
          <w:b/>
          <w:bCs/>
          <w:color w:val="000000"/>
        </w:rPr>
        <w:t>Notes:</w:t>
      </w:r>
      <w:r w:rsidRPr="00BF5F5B">
        <w:rPr>
          <w:b/>
          <w:bCs/>
          <w:color w:val="000000"/>
        </w:rPr>
        <w:tab/>
      </w:r>
    </w:p>
    <w:p w14:paraId="65ABC855"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Company Director</w:t>
      </w:r>
    </w:p>
    <w:p w14:paraId="0A314C0F" w14:textId="77777777" w:rsidR="00A93B7E" w:rsidRPr="00BF5F5B" w:rsidRDefault="00A93B7E" w:rsidP="00A93B7E">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Pr="00BF5F5B">
        <w:rPr>
          <w:color w:val="000000"/>
        </w:rPr>
        <w:t xml:space="preserve">The name of the SVA Storage Facility Operator’s Director, </w:t>
      </w:r>
      <w:r w:rsidR="00485068" w:rsidRPr="00BF5F5B">
        <w:rPr>
          <w:color w:val="000000"/>
        </w:rPr>
        <w:t>who</w:t>
      </w:r>
      <w:r w:rsidRPr="00BF5F5B">
        <w:rPr>
          <w:color w:val="000000"/>
        </w:rPr>
        <w:t xml:space="preserve"> signed the Declaration Document.</w:t>
      </w:r>
    </w:p>
    <w:p w14:paraId="203F9EF6" w14:textId="77777777" w:rsidR="00A93B7E" w:rsidRPr="00BF5F5B" w:rsidRDefault="00A93B7E" w:rsidP="00A93B7E">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43C21018" w14:textId="77777777" w:rsidR="00A93B7E" w:rsidRPr="00BF5F5B" w:rsidRDefault="00A93B7E" w:rsidP="00A93B7E">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06F04290" w14:textId="77777777" w:rsidR="00A93B7E" w:rsidRPr="00BF5F5B" w:rsidRDefault="00A93B7E" w:rsidP="00A93B7E">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4A36399F" w14:textId="77777777" w:rsidR="00A93B7E" w:rsidRPr="00BF5F5B" w:rsidRDefault="00A93B7E" w:rsidP="00A93B7E">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w:t>
      </w:r>
      <w:r w:rsidR="00485068" w:rsidRPr="00BF5F5B">
        <w:rPr>
          <w:color w:val="000000"/>
        </w:rPr>
        <w:t>30</w:t>
      </w:r>
      <w:r w:rsidRPr="00BF5F5B">
        <w:rPr>
          <w:color w:val="000000"/>
        </w:rPr>
        <w:t>)</w:t>
      </w:r>
    </w:p>
    <w:p w14:paraId="1D4D6227" w14:textId="77777777" w:rsidR="00A93B7E" w:rsidRPr="00BF5F5B" w:rsidRDefault="00A93B7E" w:rsidP="00A93B7E">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3CBB4065" w14:textId="77777777" w:rsidR="00A93B7E" w:rsidRPr="00BF5F5B" w:rsidRDefault="00151B68" w:rsidP="00A93B7E">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A93B7E" w:rsidRPr="00BF5F5B">
        <w:rPr>
          <w:bCs/>
          <w:color w:val="000000"/>
        </w:rPr>
        <w:t>None</w:t>
      </w:r>
    </w:p>
    <w:p w14:paraId="76A22E71" w14:textId="77777777" w:rsidR="00A93B7E" w:rsidRPr="00BF5F5B" w:rsidRDefault="00A93B7E" w:rsidP="00A93B7E">
      <w:pPr>
        <w:tabs>
          <w:tab w:val="clear" w:pos="709"/>
        </w:tabs>
        <w:ind w:left="2553" w:hanging="1844"/>
        <w:rPr>
          <w:bCs/>
          <w:color w:val="000000"/>
        </w:rPr>
      </w:pPr>
      <w:r w:rsidRPr="00BF5F5B">
        <w:rPr>
          <w:b/>
          <w:bCs/>
          <w:color w:val="000000"/>
        </w:rPr>
        <w:t>Notes:</w:t>
      </w:r>
      <w:r w:rsidRPr="00BF5F5B">
        <w:rPr>
          <w:b/>
          <w:bCs/>
          <w:color w:val="000000"/>
        </w:rPr>
        <w:tab/>
      </w:r>
      <w:r w:rsidR="00485068" w:rsidRPr="00BF5F5B">
        <w:rPr>
          <w:bCs/>
          <w:color w:val="000000"/>
        </w:rPr>
        <w:t>The director must be an official registered with Companies House.</w:t>
      </w:r>
    </w:p>
    <w:p w14:paraId="46DC9764"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Company Name</w:t>
      </w:r>
    </w:p>
    <w:p w14:paraId="17A8B85D" w14:textId="77777777" w:rsidR="00485068" w:rsidRPr="00BF5F5B" w:rsidRDefault="00485068" w:rsidP="00485068">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lastRenderedPageBreak/>
        <w:t>Description:</w:t>
      </w:r>
      <w:r w:rsidRPr="00BF5F5B">
        <w:tab/>
      </w:r>
      <w:r w:rsidRPr="00BF5F5B">
        <w:rPr>
          <w:color w:val="000000"/>
        </w:rPr>
        <w:t>The trading name of the SVA Storage Facility Operator.</w:t>
      </w:r>
    </w:p>
    <w:p w14:paraId="3EB583E1" w14:textId="77777777" w:rsidR="00485068" w:rsidRPr="00BF5F5B" w:rsidRDefault="00485068" w:rsidP="00485068">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54911C23" w14:textId="77777777" w:rsidR="00485068" w:rsidRPr="00BF5F5B" w:rsidRDefault="00485068" w:rsidP="00485068">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tab/>
      </w:r>
      <w:r w:rsidRPr="00BF5F5B">
        <w:rPr>
          <w:color w:val="000000"/>
        </w:rPr>
        <w:t>None</w:t>
      </w:r>
    </w:p>
    <w:p w14:paraId="5DF15CE7" w14:textId="77777777" w:rsidR="00485068" w:rsidRPr="00BF5F5B" w:rsidRDefault="00485068" w:rsidP="00485068">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39534C" w:rsidRPr="00BF5F5B">
        <w:rPr>
          <w:color w:val="000000"/>
        </w:rPr>
        <w:t>Text</w:t>
      </w:r>
    </w:p>
    <w:p w14:paraId="0F86033B" w14:textId="77777777" w:rsidR="00485068" w:rsidRPr="00BF5F5B" w:rsidRDefault="00485068" w:rsidP="00485068">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CHAR(80)</w:t>
      </w:r>
    </w:p>
    <w:p w14:paraId="2336A4D5" w14:textId="77777777" w:rsidR="00485068" w:rsidRPr="00BF5F5B" w:rsidRDefault="00485068" w:rsidP="00485068">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025E5447" w14:textId="77777777" w:rsidR="00485068" w:rsidRPr="00BF5F5B" w:rsidRDefault="00151B68" w:rsidP="00485068">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485068" w:rsidRPr="00BF5F5B">
        <w:rPr>
          <w:bCs/>
          <w:color w:val="000000"/>
        </w:rPr>
        <w:t>None</w:t>
      </w:r>
    </w:p>
    <w:p w14:paraId="77D3D38C" w14:textId="77777777" w:rsidR="00485068" w:rsidRPr="00BF5F5B" w:rsidRDefault="00485068" w:rsidP="00485068">
      <w:pPr>
        <w:tabs>
          <w:tab w:val="clear" w:pos="709"/>
        </w:tabs>
        <w:ind w:left="2553" w:hanging="1844"/>
        <w:rPr>
          <w:bCs/>
          <w:color w:val="000000"/>
        </w:rPr>
      </w:pPr>
      <w:r w:rsidRPr="00BF5F5B">
        <w:rPr>
          <w:b/>
          <w:bCs/>
          <w:color w:val="000000"/>
        </w:rPr>
        <w:t>Notes:</w:t>
      </w:r>
      <w:r w:rsidRPr="00BF5F5B">
        <w:rPr>
          <w:b/>
          <w:bCs/>
          <w:color w:val="000000"/>
        </w:rPr>
        <w:tab/>
      </w:r>
      <w:r w:rsidRPr="00BF5F5B">
        <w:rPr>
          <w:bCs/>
          <w:color w:val="000000"/>
        </w:rPr>
        <w:t>The company name must be that which is registered with Companies House and with Ofgem as a Generation Licence holder.</w:t>
      </w:r>
    </w:p>
    <w:p w14:paraId="1467A510"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Company Number</w:t>
      </w:r>
    </w:p>
    <w:p w14:paraId="67342350" w14:textId="77777777" w:rsidR="00485068" w:rsidRPr="00BF5F5B" w:rsidRDefault="00485068" w:rsidP="00485068">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r>
      <w:r w:rsidR="00651651" w:rsidRPr="00BF5F5B">
        <w:t xml:space="preserve">The SVA Storage Facility Operator’s Company Number as registered </w:t>
      </w:r>
      <w:r w:rsidR="00651651" w:rsidRPr="00BF5F5B">
        <w:rPr>
          <w:color w:val="000000"/>
        </w:rPr>
        <w:t>with Companies House</w:t>
      </w:r>
      <w:r w:rsidRPr="00BF5F5B">
        <w:rPr>
          <w:color w:val="000000"/>
        </w:rPr>
        <w:t>.</w:t>
      </w:r>
    </w:p>
    <w:p w14:paraId="563B9F5C" w14:textId="77777777" w:rsidR="00485068" w:rsidRPr="00BF5F5B" w:rsidRDefault="00485068" w:rsidP="00485068">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485D6A75" w14:textId="77777777" w:rsidR="00485068" w:rsidRPr="00BF5F5B" w:rsidRDefault="00485068" w:rsidP="00485068">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42C9E2C5" w14:textId="77777777" w:rsidR="00485068" w:rsidRPr="00BF5F5B" w:rsidRDefault="00485068" w:rsidP="00485068">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475888" w:rsidRPr="00BF5F5B">
        <w:rPr>
          <w:color w:val="000000"/>
        </w:rPr>
        <w:t>String</w:t>
      </w:r>
    </w:p>
    <w:p w14:paraId="560D785B" w14:textId="77777777" w:rsidR="00485068" w:rsidRPr="00BF5F5B" w:rsidRDefault="00485068" w:rsidP="00485068">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w:t>
      </w:r>
      <w:r w:rsidR="003E7FC1" w:rsidRPr="00BF5F5B">
        <w:rPr>
          <w:color w:val="000000"/>
        </w:rPr>
        <w:t>4</w:t>
      </w:r>
      <w:r w:rsidRPr="00BF5F5B">
        <w:rPr>
          <w:color w:val="000000"/>
        </w:rPr>
        <w:t>0)</w:t>
      </w:r>
    </w:p>
    <w:p w14:paraId="5DCF1E43" w14:textId="77777777" w:rsidR="00485068" w:rsidRPr="00BF5F5B" w:rsidRDefault="00485068" w:rsidP="00485068">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6DC8DD0F" w14:textId="77777777" w:rsidR="00485068" w:rsidRPr="00BF5F5B" w:rsidRDefault="00151B68" w:rsidP="00485068">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485068" w:rsidRPr="00BF5F5B">
        <w:rPr>
          <w:bCs/>
          <w:color w:val="000000"/>
        </w:rPr>
        <w:t>None</w:t>
      </w:r>
    </w:p>
    <w:p w14:paraId="4DD577CB" w14:textId="77777777" w:rsidR="00485068" w:rsidRPr="00BF5F5B" w:rsidRDefault="00485068" w:rsidP="00485068">
      <w:pPr>
        <w:tabs>
          <w:tab w:val="clear" w:pos="709"/>
        </w:tabs>
        <w:ind w:left="2553" w:hanging="1844"/>
        <w:rPr>
          <w:bCs/>
          <w:color w:val="000000"/>
        </w:rPr>
      </w:pPr>
      <w:r w:rsidRPr="00BF5F5B">
        <w:rPr>
          <w:b/>
          <w:bCs/>
          <w:color w:val="000000"/>
        </w:rPr>
        <w:t>Notes:</w:t>
      </w:r>
      <w:r w:rsidRPr="00BF5F5B">
        <w:rPr>
          <w:b/>
          <w:bCs/>
          <w:color w:val="000000"/>
        </w:rPr>
        <w:tab/>
      </w:r>
      <w:r w:rsidRPr="00BF5F5B">
        <w:rPr>
          <w:bCs/>
          <w:color w:val="000000"/>
        </w:rPr>
        <w:t xml:space="preserve">The </w:t>
      </w:r>
      <w:r w:rsidR="003E7FC1" w:rsidRPr="00BF5F5B">
        <w:rPr>
          <w:bCs/>
          <w:color w:val="000000"/>
        </w:rPr>
        <w:t>Company Number</w:t>
      </w:r>
      <w:r w:rsidRPr="00BF5F5B">
        <w:rPr>
          <w:bCs/>
          <w:color w:val="000000"/>
        </w:rPr>
        <w:t xml:space="preserve"> must be that which is registered with Companies House</w:t>
      </w:r>
      <w:r w:rsidR="003E7FC1" w:rsidRPr="00BF5F5B">
        <w:rPr>
          <w:bCs/>
          <w:color w:val="000000"/>
        </w:rPr>
        <w:t xml:space="preserve"> and with Ofgem as part of the company’s Generation Licence details</w:t>
      </w:r>
      <w:r w:rsidRPr="00BF5F5B">
        <w:rPr>
          <w:bCs/>
          <w:color w:val="000000"/>
        </w:rPr>
        <w:t>.</w:t>
      </w:r>
    </w:p>
    <w:p w14:paraId="11617D97"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Contact Email</w:t>
      </w:r>
    </w:p>
    <w:p w14:paraId="641BD156" w14:textId="77777777" w:rsidR="003E7FC1" w:rsidRPr="00BF5F5B" w:rsidRDefault="003E7FC1" w:rsidP="003E7FC1">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t>An email address which SVAA or BSCCo can use to correspond with the SVA Storage Facility Operator</w:t>
      </w:r>
      <w:r w:rsidRPr="00BF5F5B">
        <w:rPr>
          <w:color w:val="000000"/>
        </w:rPr>
        <w:t>.</w:t>
      </w:r>
    </w:p>
    <w:p w14:paraId="1A3AB506" w14:textId="77777777" w:rsidR="003E7FC1" w:rsidRPr="00BF5F5B" w:rsidRDefault="003E7FC1" w:rsidP="003E7FC1">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593F666B" w14:textId="77777777" w:rsidR="003E7FC1" w:rsidRPr="00BF5F5B" w:rsidRDefault="003E7FC1" w:rsidP="003E7FC1">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7048FC65" w14:textId="77777777" w:rsidR="003E7FC1" w:rsidRPr="00BF5F5B" w:rsidRDefault="003E7FC1" w:rsidP="003E7FC1">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475888" w:rsidRPr="00BF5F5B">
        <w:rPr>
          <w:color w:val="000000"/>
        </w:rPr>
        <w:t>String</w:t>
      </w:r>
    </w:p>
    <w:p w14:paraId="3B07B39D" w14:textId="77777777" w:rsidR="003E7FC1" w:rsidRPr="00BF5F5B" w:rsidRDefault="003E7FC1" w:rsidP="003E7FC1">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CHAR(80)</w:t>
      </w:r>
    </w:p>
    <w:p w14:paraId="318270DE" w14:textId="77777777" w:rsidR="003E7FC1" w:rsidRPr="00BF5F5B" w:rsidRDefault="003E7FC1" w:rsidP="003E7FC1">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7430BE86" w14:textId="77777777" w:rsidR="003E7FC1" w:rsidRPr="00BF5F5B" w:rsidRDefault="00151B68" w:rsidP="003E7FC1">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3E7FC1" w:rsidRPr="00BF5F5B">
        <w:rPr>
          <w:bCs/>
          <w:color w:val="000000"/>
        </w:rPr>
        <w:t>None</w:t>
      </w:r>
    </w:p>
    <w:p w14:paraId="0D0A1EA2" w14:textId="77777777" w:rsidR="000D2CBE" w:rsidRPr="00D81BC6" w:rsidRDefault="003E7FC1" w:rsidP="00BF5F5B">
      <w:pPr>
        <w:tabs>
          <w:tab w:val="clear" w:pos="709"/>
        </w:tabs>
        <w:ind w:left="2553" w:hanging="1844"/>
      </w:pPr>
      <w:r w:rsidRPr="00BF5F5B">
        <w:rPr>
          <w:b/>
          <w:bCs/>
          <w:color w:val="000000"/>
        </w:rPr>
        <w:t>Notes:</w:t>
      </w:r>
      <w:r w:rsidRPr="00BF5F5B">
        <w:rPr>
          <w:b/>
          <w:bCs/>
          <w:color w:val="000000"/>
        </w:rPr>
        <w:tab/>
      </w:r>
      <w:r w:rsidRPr="00BF5F5B">
        <w:rPr>
          <w:b/>
          <w:bCs/>
          <w:color w:val="000000"/>
        </w:rPr>
        <w:tab/>
      </w:r>
      <w:r w:rsidRPr="00BF5F5B">
        <w:rPr>
          <w:bCs/>
          <w:color w:val="000000"/>
        </w:rPr>
        <w:t>Does not necessarily need to be the email address for the Storage Facility Operator Company Director.</w:t>
      </w:r>
    </w:p>
    <w:p w14:paraId="5845DB62"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Contact Name</w:t>
      </w:r>
    </w:p>
    <w:p w14:paraId="0AFE10BA" w14:textId="77777777" w:rsidR="003E7FC1" w:rsidRPr="00BF5F5B" w:rsidRDefault="003E7FC1" w:rsidP="003E7FC1">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t xml:space="preserve">The name of a person that SVAA or BSCCo can contact </w:t>
      </w:r>
      <w:r w:rsidR="00C77224" w:rsidRPr="00BF5F5B">
        <w:lastRenderedPageBreak/>
        <w:t xml:space="preserve">regarding an </w:t>
      </w:r>
      <w:r w:rsidRPr="00BF5F5B">
        <w:t>SVA Storage Facility</w:t>
      </w:r>
      <w:r w:rsidR="00C77224" w:rsidRPr="00BF5F5B">
        <w:t xml:space="preserve"> Operator’s declaration(s) or related activity</w:t>
      </w:r>
      <w:r w:rsidRPr="00BF5F5B">
        <w:rPr>
          <w:color w:val="000000"/>
        </w:rPr>
        <w:t>.</w:t>
      </w:r>
    </w:p>
    <w:p w14:paraId="4FD4660B" w14:textId="77777777" w:rsidR="003E7FC1" w:rsidRPr="00BF5F5B" w:rsidRDefault="003E7FC1" w:rsidP="003E7FC1">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225B8FDC" w14:textId="77777777" w:rsidR="003E7FC1" w:rsidRPr="00BF5F5B" w:rsidRDefault="003E7FC1" w:rsidP="003E7FC1">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2DAAB8EC" w14:textId="77777777" w:rsidR="003E7FC1" w:rsidRPr="00BF5F5B" w:rsidRDefault="003E7FC1" w:rsidP="003E7FC1">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475888" w:rsidRPr="00BF5F5B">
        <w:rPr>
          <w:color w:val="000000"/>
        </w:rPr>
        <w:t>Text</w:t>
      </w:r>
    </w:p>
    <w:p w14:paraId="098512F3" w14:textId="77777777" w:rsidR="003E7FC1" w:rsidRPr="00BF5F5B" w:rsidRDefault="003E7FC1" w:rsidP="003E7FC1">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w:t>
      </w:r>
      <w:r w:rsidR="00C77224" w:rsidRPr="00BF5F5B">
        <w:rPr>
          <w:color w:val="000000"/>
        </w:rPr>
        <w:t>3</w:t>
      </w:r>
      <w:r w:rsidRPr="00BF5F5B">
        <w:rPr>
          <w:color w:val="000000"/>
        </w:rPr>
        <w:t>0)</w:t>
      </w:r>
    </w:p>
    <w:p w14:paraId="5134A641" w14:textId="77777777" w:rsidR="003E7FC1" w:rsidRPr="00BF5F5B" w:rsidRDefault="003E7FC1" w:rsidP="003E7FC1">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6BDAEB5F" w14:textId="77777777" w:rsidR="003E7FC1" w:rsidRPr="00BF5F5B" w:rsidRDefault="00151B68" w:rsidP="003E7FC1">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3E7FC1" w:rsidRPr="00BF5F5B">
        <w:rPr>
          <w:bCs/>
          <w:color w:val="000000"/>
        </w:rPr>
        <w:t>None</w:t>
      </w:r>
    </w:p>
    <w:p w14:paraId="48847A98" w14:textId="77777777" w:rsidR="000D2CBE" w:rsidRPr="00D81BC6" w:rsidRDefault="003E7FC1" w:rsidP="00BF5F5B">
      <w:pPr>
        <w:tabs>
          <w:tab w:val="clear" w:pos="709"/>
        </w:tabs>
        <w:ind w:left="2553" w:hanging="1844"/>
      </w:pPr>
      <w:r w:rsidRPr="00BF5F5B">
        <w:rPr>
          <w:b/>
          <w:bCs/>
          <w:color w:val="000000"/>
        </w:rPr>
        <w:t>Notes:</w:t>
      </w:r>
      <w:r w:rsidRPr="00BF5F5B">
        <w:rPr>
          <w:b/>
          <w:bCs/>
          <w:color w:val="000000"/>
        </w:rPr>
        <w:tab/>
      </w:r>
      <w:r w:rsidRPr="00BF5F5B">
        <w:rPr>
          <w:b/>
          <w:bCs/>
          <w:color w:val="000000"/>
        </w:rPr>
        <w:tab/>
      </w:r>
      <w:r w:rsidR="00C77224" w:rsidRPr="00BF5F5B">
        <w:rPr>
          <w:bCs/>
          <w:color w:val="000000"/>
        </w:rPr>
        <w:t>Does not necessarily need to be the name of the Storage Facility Operator Company Director.</w:t>
      </w:r>
    </w:p>
    <w:p w14:paraId="1D600664"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Contact Phone</w:t>
      </w:r>
    </w:p>
    <w:p w14:paraId="07E1F6C2" w14:textId="77777777" w:rsidR="00C77224" w:rsidRPr="00BF5F5B" w:rsidRDefault="00C77224" w:rsidP="00C77224">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t>The phone number of a person or team that SVAA or BSCCo can contact regarding an SVA Storage Facility Operator’s declaration(s) or related activity</w:t>
      </w:r>
      <w:r w:rsidRPr="00BF5F5B">
        <w:rPr>
          <w:color w:val="000000"/>
        </w:rPr>
        <w:t>.</w:t>
      </w:r>
    </w:p>
    <w:p w14:paraId="02C42E72" w14:textId="77777777" w:rsidR="00C77224" w:rsidRPr="00BF5F5B" w:rsidRDefault="00C77224" w:rsidP="00C77224">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3B368735" w14:textId="77777777" w:rsidR="00C77224" w:rsidRPr="00BF5F5B" w:rsidRDefault="00C77224" w:rsidP="00C77224">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35EDD426" w14:textId="77777777" w:rsidR="00C77224" w:rsidRPr="00BF5F5B" w:rsidRDefault="00C77224" w:rsidP="00C77224">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475888" w:rsidRPr="00BF5F5B">
        <w:rPr>
          <w:color w:val="000000"/>
        </w:rPr>
        <w:t>String</w:t>
      </w:r>
    </w:p>
    <w:p w14:paraId="7FF082C1" w14:textId="77777777" w:rsidR="00C77224" w:rsidRPr="00BF5F5B" w:rsidRDefault="00C77224" w:rsidP="00C77224">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CHAR(15)</w:t>
      </w:r>
    </w:p>
    <w:p w14:paraId="48D514DB" w14:textId="77777777" w:rsidR="00C77224" w:rsidRPr="00BF5F5B" w:rsidRDefault="00C77224" w:rsidP="00C77224">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318E0162" w14:textId="77777777" w:rsidR="00C77224" w:rsidRPr="00BF5F5B" w:rsidRDefault="00151B68" w:rsidP="00C77224">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C77224" w:rsidRPr="00BF5F5B">
        <w:rPr>
          <w:bCs/>
          <w:color w:val="000000"/>
        </w:rPr>
        <w:t>None</w:t>
      </w:r>
    </w:p>
    <w:p w14:paraId="2FD7CEB1" w14:textId="77777777" w:rsidR="000D2CBE" w:rsidRPr="00D81BC6" w:rsidRDefault="00C77224" w:rsidP="00BF5F5B">
      <w:pPr>
        <w:tabs>
          <w:tab w:val="clear" w:pos="709"/>
        </w:tabs>
        <w:ind w:left="2553" w:hanging="1844"/>
      </w:pPr>
      <w:r w:rsidRPr="00BF5F5B">
        <w:rPr>
          <w:b/>
          <w:bCs/>
          <w:color w:val="000000"/>
        </w:rPr>
        <w:t>Notes:</w:t>
      </w:r>
      <w:r w:rsidRPr="00BF5F5B">
        <w:rPr>
          <w:b/>
          <w:bCs/>
          <w:color w:val="000000"/>
        </w:rPr>
        <w:tab/>
      </w:r>
      <w:r w:rsidRPr="00BF5F5B">
        <w:rPr>
          <w:b/>
          <w:bCs/>
          <w:color w:val="000000"/>
        </w:rPr>
        <w:tab/>
      </w:r>
      <w:r w:rsidRPr="00BF5F5B">
        <w:rPr>
          <w:bCs/>
          <w:color w:val="000000"/>
        </w:rPr>
        <w:t>Does not necessarily need to be the phone number of the Storage Facility Operator Company Director.</w:t>
      </w:r>
      <w:r w:rsidRPr="00BF5F5B">
        <w:rPr>
          <w:b/>
          <w:bCs/>
          <w:color w:val="000000"/>
        </w:rPr>
        <w:tab/>
      </w:r>
    </w:p>
    <w:p w14:paraId="052117B9" w14:textId="77777777" w:rsidR="000D2CBE" w:rsidRPr="00BF5F5B" w:rsidRDefault="000D2CBE" w:rsidP="000D2CBE">
      <w:pPr>
        <w:widowControl w:val="0"/>
        <w:tabs>
          <w:tab w:val="left" w:pos="90"/>
        </w:tabs>
        <w:autoSpaceDE w:val="0"/>
        <w:autoSpaceDN w:val="0"/>
        <w:adjustRightInd w:val="0"/>
        <w:spacing w:before="584" w:after="0"/>
        <w:rPr>
          <w:b/>
          <w:bCs/>
          <w:color w:val="000000"/>
        </w:rPr>
      </w:pPr>
      <w:r w:rsidRPr="00BF5F5B">
        <w:rPr>
          <w:b/>
          <w:bCs/>
          <w:color w:val="000000"/>
        </w:rPr>
        <w:t>Storage Facility Operator Participant ID</w:t>
      </w:r>
    </w:p>
    <w:p w14:paraId="6197C941" w14:textId="77777777" w:rsidR="00C77224" w:rsidRPr="00BF5F5B" w:rsidRDefault="00C77224" w:rsidP="00C77224">
      <w:pPr>
        <w:widowControl w:val="0"/>
        <w:tabs>
          <w:tab w:val="left" w:pos="90"/>
          <w:tab w:val="left" w:pos="1700"/>
        </w:tabs>
        <w:autoSpaceDE w:val="0"/>
        <w:autoSpaceDN w:val="0"/>
        <w:adjustRightInd w:val="0"/>
        <w:spacing w:before="205" w:after="0"/>
        <w:ind w:left="2553" w:hanging="1844"/>
        <w:rPr>
          <w:color w:val="000000"/>
        </w:rPr>
      </w:pPr>
      <w:r w:rsidRPr="00BF5F5B">
        <w:rPr>
          <w:b/>
          <w:bCs/>
          <w:color w:val="000000"/>
        </w:rPr>
        <w:t>Description:</w:t>
      </w:r>
      <w:r w:rsidRPr="00BF5F5B">
        <w:tab/>
        <w:t>A unique ID assigned by the SVA Storage Facility Operator to help it identify itself to SVAA and in related correspondence</w:t>
      </w:r>
      <w:r w:rsidRPr="00BF5F5B">
        <w:rPr>
          <w:color w:val="000000"/>
        </w:rPr>
        <w:t>.</w:t>
      </w:r>
    </w:p>
    <w:p w14:paraId="1710B388" w14:textId="77777777" w:rsidR="00C77224" w:rsidRPr="00BF5F5B" w:rsidRDefault="00C77224" w:rsidP="00C77224">
      <w:pPr>
        <w:widowControl w:val="0"/>
        <w:tabs>
          <w:tab w:val="left" w:pos="90"/>
          <w:tab w:val="left" w:pos="1692"/>
        </w:tabs>
        <w:autoSpaceDE w:val="0"/>
        <w:autoSpaceDN w:val="0"/>
        <w:adjustRightInd w:val="0"/>
        <w:spacing w:before="75" w:after="0"/>
        <w:rPr>
          <w:color w:val="000000"/>
        </w:rPr>
      </w:pPr>
      <w:r w:rsidRPr="00BF5F5B">
        <w:rPr>
          <w:b/>
          <w:bCs/>
          <w:color w:val="000000"/>
        </w:rPr>
        <w:t>Units:</w:t>
      </w:r>
      <w:r w:rsidRPr="00BF5F5B">
        <w:tab/>
      </w:r>
      <w:r w:rsidRPr="00BF5F5B">
        <w:tab/>
      </w:r>
      <w:r w:rsidRPr="00BF5F5B">
        <w:tab/>
      </w:r>
      <w:r w:rsidRPr="00BF5F5B">
        <w:rPr>
          <w:color w:val="000000"/>
        </w:rPr>
        <w:t>None</w:t>
      </w:r>
    </w:p>
    <w:p w14:paraId="76C437FA" w14:textId="77777777" w:rsidR="00C77224" w:rsidRPr="00BF5F5B" w:rsidRDefault="00C77224" w:rsidP="00C77224">
      <w:pPr>
        <w:widowControl w:val="0"/>
        <w:tabs>
          <w:tab w:val="left" w:pos="90"/>
          <w:tab w:val="left" w:pos="1700"/>
        </w:tabs>
        <w:autoSpaceDE w:val="0"/>
        <w:autoSpaceDN w:val="0"/>
        <w:adjustRightInd w:val="0"/>
        <w:spacing w:before="2" w:after="0"/>
        <w:rPr>
          <w:color w:val="000000"/>
        </w:rPr>
      </w:pPr>
      <w:r w:rsidRPr="00BF5F5B">
        <w:rPr>
          <w:b/>
          <w:bCs/>
          <w:color w:val="000000"/>
        </w:rPr>
        <w:t>Valid Set:</w:t>
      </w:r>
      <w:r w:rsidR="00151B68" w:rsidRPr="00151B68">
        <w:tab/>
      </w:r>
      <w:r w:rsidRPr="00BF5F5B">
        <w:rPr>
          <w:color w:val="000000"/>
        </w:rPr>
        <w:t>None</w:t>
      </w:r>
    </w:p>
    <w:p w14:paraId="60A46E46" w14:textId="77777777" w:rsidR="00C77224" w:rsidRPr="00BF5F5B" w:rsidRDefault="00C77224" w:rsidP="00C77224">
      <w:pPr>
        <w:widowControl w:val="0"/>
        <w:tabs>
          <w:tab w:val="left" w:pos="90"/>
          <w:tab w:val="left" w:pos="1692"/>
        </w:tabs>
        <w:autoSpaceDE w:val="0"/>
        <w:autoSpaceDN w:val="0"/>
        <w:adjustRightInd w:val="0"/>
        <w:spacing w:before="82" w:after="0"/>
        <w:rPr>
          <w:color w:val="000000"/>
        </w:rPr>
      </w:pPr>
      <w:r w:rsidRPr="00BF5F5B">
        <w:rPr>
          <w:b/>
          <w:bCs/>
          <w:color w:val="000000"/>
        </w:rPr>
        <w:t>Domain:</w:t>
      </w:r>
      <w:r w:rsidRPr="00BF5F5B">
        <w:tab/>
      </w:r>
      <w:r w:rsidRPr="00BF5F5B">
        <w:tab/>
      </w:r>
      <w:r w:rsidRPr="00BF5F5B">
        <w:tab/>
      </w:r>
      <w:r w:rsidR="00475888" w:rsidRPr="00BF5F5B">
        <w:rPr>
          <w:color w:val="000000"/>
        </w:rPr>
        <w:t>String</w:t>
      </w:r>
    </w:p>
    <w:p w14:paraId="1F276865" w14:textId="77777777" w:rsidR="00C77224" w:rsidRPr="00BF5F5B" w:rsidRDefault="00C77224" w:rsidP="00C77224">
      <w:pPr>
        <w:widowControl w:val="0"/>
        <w:tabs>
          <w:tab w:val="left" w:pos="90"/>
          <w:tab w:val="left" w:pos="1692"/>
        </w:tabs>
        <w:autoSpaceDE w:val="0"/>
        <w:autoSpaceDN w:val="0"/>
        <w:adjustRightInd w:val="0"/>
        <w:spacing w:before="5" w:after="0"/>
        <w:rPr>
          <w:color w:val="000000"/>
        </w:rPr>
      </w:pPr>
      <w:r w:rsidRPr="00BF5F5B">
        <w:rPr>
          <w:b/>
          <w:bCs/>
          <w:color w:val="000000"/>
        </w:rPr>
        <w:t>Logical Format:</w:t>
      </w:r>
      <w:r w:rsidRPr="00BF5F5B">
        <w:tab/>
      </w:r>
      <w:r w:rsidRPr="00BF5F5B">
        <w:rPr>
          <w:color w:val="000000"/>
        </w:rPr>
        <w:t>CHAR(8)</w:t>
      </w:r>
    </w:p>
    <w:p w14:paraId="45DCB2EC" w14:textId="77777777" w:rsidR="00C77224" w:rsidRPr="00BF5F5B" w:rsidRDefault="00C77224" w:rsidP="00C77224">
      <w:pPr>
        <w:widowControl w:val="0"/>
        <w:tabs>
          <w:tab w:val="left" w:pos="90"/>
          <w:tab w:val="left" w:pos="1692"/>
        </w:tabs>
        <w:autoSpaceDE w:val="0"/>
        <w:autoSpaceDN w:val="0"/>
        <w:adjustRightInd w:val="0"/>
        <w:spacing w:before="1" w:after="0"/>
        <w:rPr>
          <w:color w:val="000000"/>
        </w:rPr>
      </w:pPr>
      <w:r w:rsidRPr="00BF5F5B">
        <w:rPr>
          <w:b/>
          <w:bCs/>
          <w:color w:val="000000"/>
        </w:rPr>
        <w:t>Default Value:</w:t>
      </w:r>
      <w:r w:rsidRPr="00BF5F5B">
        <w:tab/>
      </w:r>
      <w:r w:rsidRPr="00BF5F5B">
        <w:rPr>
          <w:color w:val="000000"/>
        </w:rPr>
        <w:t>None</w:t>
      </w:r>
    </w:p>
    <w:p w14:paraId="3EC8E578" w14:textId="77777777" w:rsidR="00C77224" w:rsidRPr="00BF5F5B" w:rsidRDefault="00151B68" w:rsidP="00C77224">
      <w:pPr>
        <w:widowControl w:val="0"/>
        <w:tabs>
          <w:tab w:val="left" w:pos="90"/>
        </w:tabs>
        <w:autoSpaceDE w:val="0"/>
        <w:autoSpaceDN w:val="0"/>
        <w:adjustRightInd w:val="0"/>
        <w:spacing w:before="162" w:after="0"/>
        <w:rPr>
          <w:bCs/>
          <w:color w:val="000000"/>
        </w:rPr>
      </w:pPr>
      <w:r w:rsidRPr="00151B68">
        <w:rPr>
          <w:b/>
          <w:bCs/>
          <w:color w:val="000000"/>
        </w:rPr>
        <w:t>Acronym:</w:t>
      </w:r>
      <w:r w:rsidRPr="00151B68">
        <w:rPr>
          <w:b/>
          <w:bCs/>
          <w:color w:val="000000"/>
        </w:rPr>
        <w:tab/>
      </w:r>
      <w:r w:rsidR="00C77224" w:rsidRPr="00BF5F5B">
        <w:rPr>
          <w:bCs/>
          <w:color w:val="000000"/>
        </w:rPr>
        <w:t>None</w:t>
      </w:r>
    </w:p>
    <w:p w14:paraId="3C180F5A" w14:textId="77777777" w:rsidR="000D2CBE" w:rsidRPr="009A5835" w:rsidRDefault="00C77224" w:rsidP="00BF5F5B">
      <w:pPr>
        <w:tabs>
          <w:tab w:val="clear" w:pos="709"/>
        </w:tabs>
        <w:ind w:left="2553" w:hanging="1844"/>
        <w:rPr>
          <w:szCs w:val="20"/>
        </w:rPr>
      </w:pPr>
      <w:r w:rsidRPr="00BF5F5B">
        <w:rPr>
          <w:b/>
          <w:bCs/>
          <w:color w:val="000000"/>
        </w:rPr>
        <w:t>Notes:</w:t>
      </w:r>
      <w:r w:rsidRPr="00BF5F5B">
        <w:rPr>
          <w:b/>
          <w:bCs/>
          <w:color w:val="000000"/>
        </w:rPr>
        <w:tab/>
      </w:r>
      <w:r w:rsidRPr="00BF5F5B">
        <w:rPr>
          <w:b/>
          <w:bCs/>
          <w:color w:val="000000"/>
        </w:rPr>
        <w:tab/>
      </w:r>
      <w:r w:rsidRPr="00BF5F5B">
        <w:rPr>
          <w:bCs/>
          <w:color w:val="000000"/>
        </w:rPr>
        <w:t>Once the SVA Storage Facility Operator has created and shared its Storage Facility Operator Participant ID, it should use it consistently in all future Declaration Documents sent to SVAA.</w:t>
      </w:r>
      <w:r>
        <w:rPr>
          <w:rFonts w:ascii="Arial" w:hAnsi="Arial" w:cs="Arial"/>
          <w:b/>
          <w:bCs/>
          <w:color w:val="000000"/>
          <w:sz w:val="20"/>
          <w:szCs w:val="20"/>
        </w:rPr>
        <w:tab/>
      </w:r>
      <w:r>
        <w:rPr>
          <w:rFonts w:ascii="Arial" w:hAnsi="Arial" w:cs="Arial"/>
          <w:b/>
          <w:bCs/>
          <w:color w:val="000000"/>
          <w:sz w:val="20"/>
          <w:szCs w:val="20"/>
        </w:rPr>
        <w:tab/>
      </w:r>
    </w:p>
    <w:p w14:paraId="0211B29C" w14:textId="77777777" w:rsidR="008979A2" w:rsidRPr="00697D71" w:rsidRDefault="008979A2" w:rsidP="008979A2">
      <w:pPr>
        <w:widowControl w:val="0"/>
        <w:tabs>
          <w:tab w:val="left" w:pos="90"/>
        </w:tabs>
        <w:autoSpaceDE w:val="0"/>
        <w:autoSpaceDN w:val="0"/>
        <w:adjustRightInd w:val="0"/>
        <w:spacing w:before="584" w:after="0"/>
        <w:rPr>
          <w:b/>
          <w:bCs/>
          <w:color w:val="000000"/>
        </w:rPr>
      </w:pPr>
      <w:r>
        <w:rPr>
          <w:b/>
          <w:bCs/>
          <w:color w:val="000000"/>
        </w:rPr>
        <w:lastRenderedPageBreak/>
        <w:t>Supplier</w:t>
      </w:r>
      <w:r w:rsidRPr="00697D71">
        <w:rPr>
          <w:b/>
          <w:bCs/>
          <w:color w:val="000000"/>
        </w:rPr>
        <w:t xml:space="preserve"> Market Participant ID</w:t>
      </w:r>
    </w:p>
    <w:p w14:paraId="7BFDC603" w14:textId="77777777" w:rsidR="008979A2" w:rsidRPr="00697D71" w:rsidRDefault="008979A2" w:rsidP="008979A2">
      <w:pPr>
        <w:widowControl w:val="0"/>
        <w:tabs>
          <w:tab w:val="left" w:pos="90"/>
          <w:tab w:val="left" w:pos="1700"/>
        </w:tabs>
        <w:autoSpaceDE w:val="0"/>
        <w:autoSpaceDN w:val="0"/>
        <w:adjustRightInd w:val="0"/>
        <w:spacing w:before="205" w:after="0"/>
        <w:ind w:left="2553" w:hanging="1844"/>
        <w:rPr>
          <w:color w:val="000000"/>
        </w:rPr>
      </w:pPr>
      <w:r w:rsidRPr="00697D71">
        <w:rPr>
          <w:b/>
          <w:bCs/>
          <w:color w:val="000000"/>
        </w:rPr>
        <w:t>Description:</w:t>
      </w:r>
      <w:r w:rsidRPr="00697D71">
        <w:tab/>
      </w:r>
      <w:r w:rsidRPr="00697D71">
        <w:rPr>
          <w:color w:val="000000"/>
        </w:rPr>
        <w:t xml:space="preserve">The Market Participant ID for </w:t>
      </w:r>
      <w:r w:rsidR="005A00C8">
        <w:rPr>
          <w:color w:val="000000"/>
        </w:rPr>
        <w:t>a</w:t>
      </w:r>
      <w:r w:rsidRPr="00697D71">
        <w:rPr>
          <w:color w:val="000000"/>
        </w:rPr>
        <w:t xml:space="preserve"> </w:t>
      </w:r>
      <w:r w:rsidR="005A00C8">
        <w:rPr>
          <w:color w:val="000000"/>
        </w:rPr>
        <w:t>Supplier who is a registrant of</w:t>
      </w:r>
      <w:r w:rsidRPr="00697D71">
        <w:rPr>
          <w:color w:val="000000"/>
        </w:rPr>
        <w:t xml:space="preserve"> a Metering System. A Market Participant ID is a unique market wide reference for a Market Participant.</w:t>
      </w:r>
    </w:p>
    <w:p w14:paraId="51A25BE6" w14:textId="77777777" w:rsidR="008979A2" w:rsidRPr="00697D71" w:rsidRDefault="008979A2" w:rsidP="008979A2">
      <w:pPr>
        <w:widowControl w:val="0"/>
        <w:tabs>
          <w:tab w:val="left" w:pos="90"/>
          <w:tab w:val="left" w:pos="1692"/>
        </w:tabs>
        <w:autoSpaceDE w:val="0"/>
        <w:autoSpaceDN w:val="0"/>
        <w:adjustRightInd w:val="0"/>
        <w:spacing w:before="75" w:after="0"/>
        <w:rPr>
          <w:color w:val="000000"/>
        </w:rPr>
      </w:pPr>
      <w:r w:rsidRPr="00697D71">
        <w:rPr>
          <w:b/>
          <w:bCs/>
          <w:color w:val="000000"/>
        </w:rPr>
        <w:t>Units:</w:t>
      </w:r>
      <w:r w:rsidRPr="00697D71">
        <w:tab/>
      </w:r>
      <w:r w:rsidRPr="00697D71">
        <w:tab/>
      </w:r>
      <w:r w:rsidRPr="00697D71">
        <w:tab/>
      </w:r>
      <w:r w:rsidRPr="00697D71">
        <w:rPr>
          <w:color w:val="000000"/>
        </w:rPr>
        <w:t>None</w:t>
      </w:r>
    </w:p>
    <w:p w14:paraId="5CAC6C3B" w14:textId="77777777" w:rsidR="008979A2" w:rsidRPr="00697D71" w:rsidRDefault="008979A2" w:rsidP="008979A2">
      <w:pPr>
        <w:widowControl w:val="0"/>
        <w:tabs>
          <w:tab w:val="left" w:pos="90"/>
          <w:tab w:val="left" w:pos="1700"/>
        </w:tabs>
        <w:autoSpaceDE w:val="0"/>
        <w:autoSpaceDN w:val="0"/>
        <w:adjustRightInd w:val="0"/>
        <w:spacing w:before="2" w:after="0"/>
        <w:rPr>
          <w:color w:val="000000"/>
        </w:rPr>
      </w:pPr>
      <w:r w:rsidRPr="00697D71">
        <w:rPr>
          <w:b/>
          <w:bCs/>
          <w:color w:val="000000"/>
        </w:rPr>
        <w:t>Valid Set:</w:t>
      </w:r>
      <w:r w:rsidRPr="00697D71">
        <w:tab/>
      </w:r>
      <w:r w:rsidRPr="00697D71">
        <w:rPr>
          <w:color w:val="000000"/>
        </w:rPr>
        <w:t>None</w:t>
      </w:r>
    </w:p>
    <w:p w14:paraId="5DC0FFEE" w14:textId="77777777" w:rsidR="008979A2" w:rsidRPr="00697D71" w:rsidRDefault="008979A2" w:rsidP="008979A2">
      <w:pPr>
        <w:widowControl w:val="0"/>
        <w:tabs>
          <w:tab w:val="left" w:pos="90"/>
          <w:tab w:val="left" w:pos="1692"/>
        </w:tabs>
        <w:autoSpaceDE w:val="0"/>
        <w:autoSpaceDN w:val="0"/>
        <w:adjustRightInd w:val="0"/>
        <w:spacing w:before="82" w:after="0"/>
        <w:rPr>
          <w:color w:val="000000"/>
        </w:rPr>
      </w:pPr>
      <w:r w:rsidRPr="00697D71">
        <w:rPr>
          <w:b/>
          <w:bCs/>
          <w:color w:val="000000"/>
        </w:rPr>
        <w:t>Domain:</w:t>
      </w:r>
      <w:r w:rsidRPr="00697D71">
        <w:tab/>
      </w:r>
      <w:r w:rsidRPr="00697D71">
        <w:tab/>
      </w:r>
      <w:r w:rsidRPr="00697D71">
        <w:tab/>
      </w:r>
      <w:r w:rsidRPr="00697D71">
        <w:rPr>
          <w:color w:val="000000"/>
        </w:rPr>
        <w:t>Text</w:t>
      </w:r>
    </w:p>
    <w:p w14:paraId="502727E6" w14:textId="77777777" w:rsidR="008979A2" w:rsidRPr="00697D71" w:rsidRDefault="008979A2" w:rsidP="008979A2">
      <w:pPr>
        <w:widowControl w:val="0"/>
        <w:tabs>
          <w:tab w:val="left" w:pos="90"/>
          <w:tab w:val="left" w:pos="1692"/>
        </w:tabs>
        <w:autoSpaceDE w:val="0"/>
        <w:autoSpaceDN w:val="0"/>
        <w:adjustRightInd w:val="0"/>
        <w:spacing w:before="5" w:after="0"/>
        <w:rPr>
          <w:color w:val="000000"/>
        </w:rPr>
      </w:pPr>
      <w:r w:rsidRPr="00697D71">
        <w:rPr>
          <w:b/>
          <w:bCs/>
          <w:color w:val="000000"/>
        </w:rPr>
        <w:t>Logical Format:</w:t>
      </w:r>
      <w:r w:rsidRPr="00697D71">
        <w:tab/>
      </w:r>
      <w:r w:rsidRPr="00697D71">
        <w:rPr>
          <w:color w:val="000000"/>
        </w:rPr>
        <w:t>CHAR(4)</w:t>
      </w:r>
    </w:p>
    <w:p w14:paraId="0932859D" w14:textId="77777777" w:rsidR="008979A2" w:rsidRPr="00697D71" w:rsidRDefault="008979A2" w:rsidP="008979A2">
      <w:pPr>
        <w:widowControl w:val="0"/>
        <w:tabs>
          <w:tab w:val="left" w:pos="90"/>
          <w:tab w:val="left" w:pos="1692"/>
        </w:tabs>
        <w:autoSpaceDE w:val="0"/>
        <w:autoSpaceDN w:val="0"/>
        <w:adjustRightInd w:val="0"/>
        <w:spacing w:before="1" w:after="0"/>
        <w:rPr>
          <w:color w:val="000000"/>
        </w:rPr>
      </w:pPr>
      <w:r w:rsidRPr="00697D71">
        <w:rPr>
          <w:b/>
          <w:bCs/>
          <w:color w:val="000000"/>
        </w:rPr>
        <w:t>Default Value:</w:t>
      </w:r>
      <w:r w:rsidRPr="00697D71">
        <w:tab/>
        <w:t>None</w:t>
      </w:r>
    </w:p>
    <w:p w14:paraId="723C9074" w14:textId="77777777" w:rsidR="008979A2" w:rsidRPr="00697D71" w:rsidRDefault="008979A2" w:rsidP="008979A2">
      <w:pPr>
        <w:widowControl w:val="0"/>
        <w:tabs>
          <w:tab w:val="left" w:pos="90"/>
        </w:tabs>
        <w:autoSpaceDE w:val="0"/>
        <w:autoSpaceDN w:val="0"/>
        <w:adjustRightInd w:val="0"/>
        <w:spacing w:before="162" w:after="0"/>
        <w:rPr>
          <w:bCs/>
          <w:color w:val="000000"/>
        </w:rPr>
      </w:pPr>
      <w:r w:rsidRPr="00697D71">
        <w:rPr>
          <w:b/>
          <w:bCs/>
          <w:color w:val="000000"/>
        </w:rPr>
        <w:t>Acronym:</w:t>
      </w:r>
      <w:r w:rsidRPr="00DE5B2F">
        <w:rPr>
          <w:b/>
          <w:bCs/>
          <w:color w:val="000000"/>
        </w:rPr>
        <w:tab/>
      </w:r>
      <w:r>
        <w:rPr>
          <w:bCs/>
          <w:color w:val="000000"/>
        </w:rPr>
        <w:t>Supplier</w:t>
      </w:r>
      <w:r w:rsidRPr="00697D71">
        <w:rPr>
          <w:bCs/>
          <w:color w:val="000000"/>
        </w:rPr>
        <w:t xml:space="preserve"> MPID</w:t>
      </w:r>
    </w:p>
    <w:p w14:paraId="187EA9BB" w14:textId="77777777" w:rsidR="008979A2" w:rsidRPr="00D81BC6" w:rsidRDefault="008979A2" w:rsidP="008979A2">
      <w:pPr>
        <w:tabs>
          <w:tab w:val="clear" w:pos="709"/>
        </w:tabs>
        <w:ind w:left="2553" w:hanging="1844"/>
      </w:pPr>
      <w:r w:rsidRPr="00697D71">
        <w:rPr>
          <w:b/>
          <w:bCs/>
          <w:color w:val="000000"/>
        </w:rPr>
        <w:t>Notes:</w:t>
      </w:r>
      <w:r w:rsidRPr="00697D71">
        <w:rPr>
          <w:b/>
          <w:bCs/>
          <w:color w:val="000000"/>
        </w:rPr>
        <w:tab/>
      </w:r>
      <w:r w:rsidRPr="00697D71">
        <w:rPr>
          <w:b/>
          <w:bCs/>
          <w:color w:val="000000"/>
        </w:rPr>
        <w:tab/>
      </w:r>
      <w:r w:rsidRPr="00697D71">
        <w:rPr>
          <w:bCs/>
          <w:color w:val="000000"/>
        </w:rPr>
        <w:t xml:space="preserve">The SVA Storage Facility Operator may need to liaise with its Supplier(s) to identify the </w:t>
      </w:r>
      <w:r w:rsidR="005A00C8">
        <w:rPr>
          <w:bCs/>
          <w:color w:val="000000"/>
        </w:rPr>
        <w:t>Supplier’s</w:t>
      </w:r>
      <w:r w:rsidRPr="00697D71">
        <w:rPr>
          <w:bCs/>
          <w:color w:val="000000"/>
        </w:rPr>
        <w:t xml:space="preserve"> MPID</w:t>
      </w:r>
      <w:r w:rsidR="005A00C8">
        <w:rPr>
          <w:bCs/>
          <w:color w:val="000000"/>
        </w:rPr>
        <w:t>(</w:t>
      </w:r>
      <w:r w:rsidRPr="00697D71">
        <w:rPr>
          <w:bCs/>
          <w:color w:val="000000"/>
        </w:rPr>
        <w:t>s</w:t>
      </w:r>
      <w:r w:rsidR="005A00C8">
        <w:rPr>
          <w:bCs/>
          <w:color w:val="000000"/>
        </w:rPr>
        <w:t>)</w:t>
      </w:r>
      <w:r w:rsidRPr="00697D71">
        <w:rPr>
          <w:bCs/>
          <w:color w:val="000000"/>
        </w:rPr>
        <w:t xml:space="preserve"> to include in </w:t>
      </w:r>
      <w:r w:rsidR="005A00C8">
        <w:rPr>
          <w:bCs/>
          <w:color w:val="000000"/>
        </w:rPr>
        <w:t xml:space="preserve">Part D of </w:t>
      </w:r>
      <w:r w:rsidRPr="00697D71">
        <w:rPr>
          <w:bCs/>
          <w:color w:val="000000"/>
        </w:rPr>
        <w:t>its Declaration Document.</w:t>
      </w:r>
    </w:p>
    <w:p w14:paraId="4E421A83" w14:textId="77777777" w:rsidR="00917F21" w:rsidRPr="00917F21" w:rsidRDefault="00917F21" w:rsidP="00917F21">
      <w:pPr>
        <w:tabs>
          <w:tab w:val="clear" w:pos="709"/>
        </w:tabs>
        <w:ind w:left="851"/>
        <w:rPr>
          <w:szCs w:val="20"/>
        </w:rPr>
      </w:pPr>
    </w:p>
    <w:p w14:paraId="58FFFA8A" w14:textId="77777777" w:rsidR="00917F21" w:rsidRPr="00917F21" w:rsidRDefault="00917F21" w:rsidP="00917F21">
      <w:pPr>
        <w:tabs>
          <w:tab w:val="clear" w:pos="709"/>
        </w:tabs>
        <w:spacing w:after="0"/>
        <w:ind w:left="0"/>
        <w:jc w:val="left"/>
      </w:pPr>
      <w:r w:rsidRPr="00917F21">
        <w:br w:type="page"/>
      </w:r>
    </w:p>
    <w:p w14:paraId="6F3B7000" w14:textId="77777777" w:rsidR="00917F21" w:rsidRPr="00917F21" w:rsidRDefault="001942C6" w:rsidP="00BF5F5B">
      <w:pPr>
        <w:ind w:left="0"/>
        <w:rPr>
          <w:b/>
        </w:rPr>
      </w:pPr>
      <w:r>
        <w:rPr>
          <w:b/>
        </w:rPr>
        <w:lastRenderedPageBreak/>
        <w:t>3.7</w:t>
      </w:r>
      <w:r w:rsidR="00917F21" w:rsidRPr="00917F21">
        <w:rPr>
          <w:b/>
        </w:rPr>
        <w:t>.3</w:t>
      </w:r>
      <w:r w:rsidR="00917F21" w:rsidRPr="00917F21">
        <w:rPr>
          <w:b/>
        </w:rPr>
        <w:tab/>
      </w:r>
      <w:r w:rsidR="00FB6A25">
        <w:rPr>
          <w:b/>
        </w:rPr>
        <w:t>F602/01</w:t>
      </w:r>
      <w:r w:rsidR="00917F21" w:rsidRPr="00917F21">
        <w:rPr>
          <w:b/>
        </w:rPr>
        <w:t xml:space="preserve"> SVA Storage Facility </w:t>
      </w:r>
      <w:r w:rsidR="00EC019A">
        <w:rPr>
          <w:b/>
        </w:rPr>
        <w:t xml:space="preserve">Declaration Document form </w:t>
      </w:r>
      <w:r w:rsidR="00973F2C">
        <w:rPr>
          <w:b/>
        </w:rPr>
        <w:t>– Supplier</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59357C" w:rsidRPr="007204AB" w14:paraId="7E7FA113" w14:textId="77777777" w:rsidTr="001A2D42">
        <w:trPr>
          <w:trHeight w:val="687"/>
        </w:trPr>
        <w:tc>
          <w:tcPr>
            <w:tcW w:w="9351" w:type="dxa"/>
            <w:vMerge w:val="restart"/>
            <w:shd w:val="clear" w:color="auto" w:fill="auto"/>
          </w:tcPr>
          <w:p w14:paraId="5644911B" w14:textId="77777777" w:rsidR="0059357C" w:rsidRPr="00BF5F5B" w:rsidRDefault="0059357C">
            <w:pPr>
              <w:rPr>
                <w:b/>
              </w:rPr>
            </w:pPr>
            <w:r w:rsidRPr="00BF5F5B">
              <w:rPr>
                <w:b/>
              </w:rPr>
              <w:t>SVA Storage Facility Declaration Document – F602/01</w:t>
            </w:r>
          </w:p>
          <w:p w14:paraId="1F7FA23C" w14:textId="77777777" w:rsidR="008336BB" w:rsidRPr="00B72DBE" w:rsidRDefault="008336BB" w:rsidP="005B3FFA">
            <w:pPr>
              <w:rPr>
                <w:sz w:val="36"/>
              </w:rPr>
            </w:pPr>
            <w:r>
              <w:rPr>
                <w:i/>
                <w:sz w:val="20"/>
              </w:rPr>
              <w:t>Part B, C and D are completed by the SVA Storage Facility Operator</w:t>
            </w:r>
            <w:r w:rsidR="005B3FFA">
              <w:rPr>
                <w:i/>
                <w:sz w:val="20"/>
              </w:rPr>
              <w:t xml:space="preserve"> prior to being sent to the Supplier to complete Part A. Once all parts are completed the Supplier should send to the SVAA by email.</w:t>
            </w:r>
          </w:p>
        </w:tc>
      </w:tr>
      <w:tr w:rsidR="0059357C" w:rsidRPr="007204AB" w14:paraId="730FF317" w14:textId="77777777" w:rsidTr="001A2D42">
        <w:trPr>
          <w:trHeight w:val="654"/>
        </w:trPr>
        <w:tc>
          <w:tcPr>
            <w:tcW w:w="9351" w:type="dxa"/>
            <w:vMerge/>
            <w:shd w:val="clear" w:color="auto" w:fill="auto"/>
          </w:tcPr>
          <w:p w14:paraId="01534879" w14:textId="77777777" w:rsidR="0059357C" w:rsidRPr="00B72DBE" w:rsidRDefault="0059357C" w:rsidP="00FB6A25">
            <w:pPr>
              <w:rPr>
                <w:sz w:val="36"/>
              </w:rPr>
            </w:pPr>
          </w:p>
        </w:tc>
      </w:tr>
      <w:tr w:rsidR="00401EFD" w:rsidRPr="007204AB" w14:paraId="3DED86EB" w14:textId="77777777" w:rsidTr="001A2D42">
        <w:tc>
          <w:tcPr>
            <w:tcW w:w="9351" w:type="dxa"/>
            <w:shd w:val="clear" w:color="auto" w:fill="auto"/>
          </w:tcPr>
          <w:p w14:paraId="45EDAED8" w14:textId="77777777" w:rsidR="00401EFD" w:rsidRPr="00BF5F5B" w:rsidRDefault="00401EFD" w:rsidP="00FB6A25">
            <w:pPr>
              <w:rPr>
                <w:i/>
              </w:rPr>
            </w:pPr>
            <w:r w:rsidRPr="00BF5F5B">
              <w:rPr>
                <w:i/>
                <w:sz w:val="20"/>
              </w:rPr>
              <w:t xml:space="preserve">Part A - Completed by </w:t>
            </w:r>
            <w:r w:rsidR="00D21D02" w:rsidRPr="00BF5F5B">
              <w:rPr>
                <w:b/>
                <w:i/>
                <w:sz w:val="20"/>
              </w:rPr>
              <w:t>Supplier</w:t>
            </w:r>
            <w:r w:rsidR="00EA674A">
              <w:rPr>
                <w:b/>
                <w:i/>
                <w:sz w:val="20"/>
              </w:rPr>
              <w:t xml:space="preserve"> – Category F or Category A Authorised Person</w:t>
            </w:r>
          </w:p>
          <w:p w14:paraId="4A5972A7" w14:textId="77777777" w:rsidR="00401EFD" w:rsidRPr="00944D83" w:rsidRDefault="00401EFD" w:rsidP="00FB6A25">
            <w:pPr>
              <w:rPr>
                <w:i/>
              </w:rPr>
            </w:pPr>
          </w:p>
          <w:p w14:paraId="649056DE" w14:textId="77777777" w:rsidR="00401EFD" w:rsidRPr="003C0CDC" w:rsidRDefault="00401EFD" w:rsidP="00FB6A25">
            <w:pPr>
              <w:rPr>
                <w:sz w:val="20"/>
              </w:rPr>
            </w:pPr>
            <w:r w:rsidRPr="003C0CDC">
              <w:rPr>
                <w:sz w:val="20"/>
              </w:rPr>
              <w:t>Market Participant Id (MPID)………………...</w:t>
            </w:r>
          </w:p>
          <w:p w14:paraId="10617990" w14:textId="77777777" w:rsidR="00401EFD" w:rsidRPr="00944D83" w:rsidRDefault="00D21D02">
            <w:pPr>
              <w:rPr>
                <w:sz w:val="20"/>
              </w:rPr>
            </w:pPr>
            <w:r w:rsidRPr="00BF5F5B">
              <w:rPr>
                <w:rFonts w:asciiTheme="minorHAnsi" w:hAnsiTheme="minorHAnsi"/>
                <w:sz w:val="20"/>
              </w:rPr>
              <w:t>Authorised Person’s</w:t>
            </w:r>
            <w:r w:rsidR="00401EFD" w:rsidRPr="00944D83">
              <w:rPr>
                <w:sz w:val="20"/>
              </w:rPr>
              <w:t xml:space="preserve"> Name ................................................  Company  ...............</w:t>
            </w:r>
            <w:r w:rsidRPr="00BF5F5B">
              <w:rPr>
                <w:rFonts w:asciiTheme="minorHAnsi" w:hAnsiTheme="minorHAnsi"/>
                <w:sz w:val="20"/>
              </w:rPr>
              <w:t>...............................</w:t>
            </w:r>
          </w:p>
          <w:p w14:paraId="068146E8" w14:textId="77777777" w:rsidR="00401EFD" w:rsidRPr="003C0CDC" w:rsidRDefault="00401EFD" w:rsidP="00FB6A25">
            <w:pPr>
              <w:rPr>
                <w:sz w:val="20"/>
              </w:rPr>
            </w:pPr>
            <w:r w:rsidRPr="003C0CDC">
              <w:rPr>
                <w:sz w:val="20"/>
              </w:rPr>
              <w:t>Party ID………………………………………….Password…………………………………………….</w:t>
            </w:r>
          </w:p>
          <w:p w14:paraId="2889F199" w14:textId="77777777" w:rsidR="00401EFD" w:rsidRPr="00576809" w:rsidRDefault="00401EFD" w:rsidP="00FB6A25">
            <w:pPr>
              <w:rPr>
                <w:sz w:val="20"/>
              </w:rPr>
            </w:pPr>
          </w:p>
          <w:p w14:paraId="4F0640B7" w14:textId="77777777" w:rsidR="00401EFD" w:rsidRPr="00BF5F5B" w:rsidRDefault="00401EFD" w:rsidP="00BF5F5B">
            <w:pPr>
              <w:rPr>
                <w:sz w:val="20"/>
              </w:rPr>
            </w:pPr>
            <w:r w:rsidRPr="002841DC">
              <w:rPr>
                <w:sz w:val="20"/>
              </w:rPr>
              <w:t>Date………………………(Authorised in accordance with BSCP38)</w:t>
            </w:r>
          </w:p>
        </w:tc>
      </w:tr>
      <w:tr w:rsidR="00401EFD" w:rsidRPr="007204AB" w14:paraId="7C73A1C8" w14:textId="77777777" w:rsidTr="001A2D42">
        <w:tc>
          <w:tcPr>
            <w:tcW w:w="9351" w:type="dxa"/>
            <w:shd w:val="clear" w:color="auto" w:fill="auto"/>
          </w:tcPr>
          <w:p w14:paraId="5C5DC86D" w14:textId="77777777" w:rsidR="00401EFD" w:rsidRPr="00BF5F5B" w:rsidRDefault="00401EFD" w:rsidP="00FB6A25">
            <w:pPr>
              <w:rPr>
                <w:i/>
                <w:sz w:val="20"/>
              </w:rPr>
            </w:pPr>
            <w:r w:rsidRPr="00BF5F5B">
              <w:rPr>
                <w:i/>
                <w:sz w:val="20"/>
              </w:rPr>
              <w:t xml:space="preserve">Part B - Completed by </w:t>
            </w:r>
            <w:r w:rsidR="00D21D02" w:rsidRPr="00BF5F5B">
              <w:rPr>
                <w:b/>
                <w:i/>
                <w:sz w:val="20"/>
              </w:rPr>
              <w:t xml:space="preserve">SVA Storage </w:t>
            </w:r>
            <w:r w:rsidR="00D13EF4" w:rsidRPr="00BF5F5B">
              <w:rPr>
                <w:b/>
                <w:i/>
                <w:sz w:val="20"/>
              </w:rPr>
              <w:t xml:space="preserve">Facility </w:t>
            </w:r>
            <w:r w:rsidR="00D21D02" w:rsidRPr="00BF5F5B">
              <w:rPr>
                <w:b/>
                <w:i/>
                <w:sz w:val="20"/>
              </w:rPr>
              <w:t>Operator</w:t>
            </w:r>
            <w:r w:rsidR="00C957A0">
              <w:rPr>
                <w:b/>
                <w:i/>
                <w:sz w:val="20"/>
              </w:rPr>
              <w:t xml:space="preserve"> </w:t>
            </w:r>
            <w:r w:rsidR="00C957A0" w:rsidRPr="00BF5F5B">
              <w:rPr>
                <w:i/>
                <w:sz w:val="20"/>
              </w:rPr>
              <w:t>(please replace square bracketed text with correct/re</w:t>
            </w:r>
            <w:r w:rsidR="00C402AC">
              <w:rPr>
                <w:i/>
                <w:sz w:val="20"/>
              </w:rPr>
              <w:t>le</w:t>
            </w:r>
            <w:r w:rsidR="00C957A0" w:rsidRPr="00BF5F5B">
              <w:rPr>
                <w:i/>
                <w:sz w:val="20"/>
              </w:rPr>
              <w:t>vant information)</w:t>
            </w:r>
            <w:r w:rsidR="00EA674A">
              <w:rPr>
                <w:i/>
                <w:sz w:val="20"/>
              </w:rPr>
              <w:t>(please see BSCP602 3.7.1 for guidance)</w:t>
            </w:r>
          </w:p>
          <w:p w14:paraId="14DEDC63" w14:textId="77777777" w:rsidR="00D21D02" w:rsidRPr="00BF5F5B" w:rsidRDefault="00D21D02"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name]</w:t>
            </w:r>
          </w:p>
          <w:p w14:paraId="44B96CD3" w14:textId="77777777" w:rsidR="00D21D02" w:rsidRPr="00BF5F5B" w:rsidRDefault="00D21D02"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address]</w:t>
            </w:r>
          </w:p>
          <w:p w14:paraId="1890B099" w14:textId="77777777" w:rsidR="00D21D02" w:rsidRPr="00BF5F5B" w:rsidRDefault="00D21D02" w:rsidP="00D21D02">
            <w:pPr>
              <w:tabs>
                <w:tab w:val="clear" w:pos="709"/>
              </w:tabs>
              <w:spacing w:after="160" w:line="259" w:lineRule="auto"/>
              <w:ind w:left="0"/>
              <w:jc w:val="left"/>
              <w:rPr>
                <w:rFonts w:eastAsia="Calibri"/>
                <w:b/>
                <w:sz w:val="20"/>
                <w:szCs w:val="20"/>
                <w:lang w:eastAsia="en-US"/>
              </w:rPr>
            </w:pPr>
          </w:p>
          <w:p w14:paraId="01D39E2D" w14:textId="77777777" w:rsidR="00D21D02" w:rsidRPr="00BF5F5B" w:rsidRDefault="005B3FFA"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D21D02" w:rsidRPr="00BF5F5B">
              <w:rPr>
                <w:rFonts w:eastAsia="Calibri"/>
                <w:b/>
                <w:sz w:val="20"/>
                <w:szCs w:val="20"/>
                <w:lang w:eastAsia="en-US"/>
              </w:rPr>
              <w:t>[Insert current date]</w:t>
            </w:r>
          </w:p>
          <w:p w14:paraId="2E67C77E"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p>
          <w:p w14:paraId="5E5CE785" w14:textId="77777777" w:rsidR="00D21D02" w:rsidRPr="00BF5F5B" w:rsidRDefault="00D21D02" w:rsidP="00D21D02">
            <w:pPr>
              <w:tabs>
                <w:tab w:val="clear" w:pos="709"/>
              </w:tabs>
              <w:spacing w:after="160" w:line="259" w:lineRule="auto"/>
              <w:ind w:left="0"/>
              <w:jc w:val="center"/>
              <w:rPr>
                <w:rFonts w:eastAsia="Calibri"/>
                <w:sz w:val="20"/>
                <w:szCs w:val="20"/>
                <w:lang w:eastAsia="en-US"/>
              </w:rPr>
            </w:pPr>
            <w:r w:rsidRPr="00BF5F5B">
              <w:rPr>
                <w:rFonts w:eastAsia="Calibri"/>
                <w:b/>
                <w:sz w:val="20"/>
                <w:szCs w:val="20"/>
                <w:u w:val="single"/>
                <w:lang w:eastAsia="en-US"/>
              </w:rPr>
              <w:t>Director’s declaration of SVA Storage Facility(ies)</w:t>
            </w:r>
          </w:p>
          <w:p w14:paraId="2D2AB362"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FAO the SVAA,</w:t>
            </w:r>
          </w:p>
          <w:p w14:paraId="5A3076D0"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w:t>
            </w:r>
            <w:r w:rsidRPr="00BF5F5B">
              <w:rPr>
                <w:rFonts w:eastAsia="Calibri"/>
                <w:b/>
                <w:sz w:val="20"/>
                <w:szCs w:val="20"/>
                <w:lang w:eastAsia="en-US"/>
              </w:rPr>
              <w:t>[insert full name]</w:t>
            </w:r>
            <w:r w:rsidRPr="00BF5F5B">
              <w:rPr>
                <w:rFonts w:eastAsia="Calibri"/>
                <w:sz w:val="20"/>
                <w:szCs w:val="20"/>
                <w:lang w:eastAsia="en-US"/>
              </w:rPr>
              <w:t xml:space="preserve">, being a director of </w:t>
            </w:r>
            <w:r w:rsidRPr="00BF5F5B">
              <w:rPr>
                <w:rFonts w:eastAsia="Calibri"/>
                <w:b/>
                <w:sz w:val="20"/>
                <w:szCs w:val="20"/>
                <w:lang w:eastAsia="en-US"/>
              </w:rPr>
              <w:t>[insert your company name]</w:t>
            </w:r>
            <w:r w:rsidRPr="00BF5F5B">
              <w:rPr>
                <w:rFonts w:eastAsia="Calibri"/>
                <w:sz w:val="20"/>
                <w:szCs w:val="20"/>
                <w:lang w:eastAsia="en-US"/>
              </w:rPr>
              <w:t xml:space="preserve"> (company number </w:t>
            </w:r>
            <w:r w:rsidRPr="00BF5F5B">
              <w:rPr>
                <w:rFonts w:eastAsia="Calibri"/>
                <w:b/>
                <w:sz w:val="20"/>
                <w:szCs w:val="20"/>
                <w:lang w:eastAsia="en-US"/>
              </w:rPr>
              <w:t>[insert company number]</w:t>
            </w:r>
            <w:r w:rsidRPr="00BF5F5B">
              <w:rPr>
                <w:rFonts w:eastAsia="Calibri"/>
                <w:sz w:val="20"/>
                <w:szCs w:val="20"/>
                <w:lang w:eastAsia="en-US"/>
              </w:rPr>
              <w:t>), hereby declare that, having made all due and careful enquiries, the information contained in this declaration is true, complete and accurate in all material respects and is not misleading by reference to the facts and circumstances at the date of this declaration. Capitalised terms used in this declaration have the meaning given to them in the Balancing and Settlement Code unless stated otherwise.</w:t>
            </w:r>
          </w:p>
          <w:p w14:paraId="104AFCF5"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declare that as of </w:t>
            </w:r>
            <w:r w:rsidRPr="00BF5F5B">
              <w:rPr>
                <w:rFonts w:eastAsia="Calibri"/>
                <w:b/>
                <w:sz w:val="20"/>
                <w:szCs w:val="20"/>
                <w:lang w:eastAsia="en-US"/>
              </w:rPr>
              <w:t>[insert</w:t>
            </w:r>
            <w:r w:rsidR="0082258A">
              <w:rPr>
                <w:rFonts w:eastAsia="Calibri"/>
                <w:b/>
                <w:sz w:val="20"/>
                <w:szCs w:val="20"/>
                <w:lang w:eastAsia="en-US"/>
              </w:rPr>
              <w:t xml:space="preserve"> Declaration Set</w:t>
            </w:r>
            <w:r w:rsidRPr="00BF5F5B">
              <w:rPr>
                <w:rFonts w:eastAsia="Calibri"/>
                <w:b/>
                <w:sz w:val="20"/>
                <w:szCs w:val="20"/>
                <w:lang w:eastAsia="en-US"/>
              </w:rPr>
              <w:t xml:space="preserve"> </w:t>
            </w:r>
            <w:r w:rsidR="0082258A">
              <w:rPr>
                <w:rFonts w:eastAsia="Calibri"/>
                <w:b/>
                <w:sz w:val="20"/>
                <w:szCs w:val="20"/>
                <w:lang w:eastAsia="en-US"/>
              </w:rPr>
              <w:t xml:space="preserve">effective from </w:t>
            </w:r>
            <w:r w:rsidRPr="00BF5F5B">
              <w:rPr>
                <w:rFonts w:eastAsia="Calibri"/>
                <w:b/>
                <w:sz w:val="20"/>
                <w:szCs w:val="20"/>
                <w:lang w:eastAsia="en-US"/>
              </w:rPr>
              <w:t>date]</w:t>
            </w:r>
            <w:r w:rsidRPr="00BF5F5B">
              <w:rPr>
                <w:rFonts w:eastAsia="Calibri"/>
                <w:sz w:val="20"/>
                <w:szCs w:val="20"/>
                <w:lang w:eastAsia="en-US"/>
              </w:rPr>
              <w:t xml:space="preserve"> the SVA Storage </w:t>
            </w:r>
            <w:r w:rsidRPr="00BF5F5B">
              <w:rPr>
                <w:rFonts w:eastAsia="Calibri"/>
                <w:b/>
                <w:sz w:val="20"/>
                <w:szCs w:val="20"/>
                <w:lang w:eastAsia="en-US"/>
              </w:rPr>
              <w:t>[Facility/Facilities]</w:t>
            </w:r>
            <w:r w:rsidRPr="00BF5F5B">
              <w:rPr>
                <w:rFonts w:eastAsia="Calibri"/>
                <w:sz w:val="20"/>
                <w:szCs w:val="20"/>
                <w:lang w:eastAsia="en-US"/>
              </w:rPr>
              <w:t xml:space="preserve"> identified in the</w:t>
            </w:r>
            <w:r w:rsidR="0082258A">
              <w:rPr>
                <w:rFonts w:eastAsia="Calibri"/>
                <w:sz w:val="20"/>
                <w:szCs w:val="20"/>
                <w:lang w:eastAsia="en-US"/>
              </w:rPr>
              <w:t xml:space="preserve"> attachments</w:t>
            </w:r>
            <w:r w:rsidRPr="00BF5F5B">
              <w:rPr>
                <w:rFonts w:eastAsia="Calibri"/>
                <w:sz w:val="20"/>
                <w:szCs w:val="20"/>
                <w:lang w:eastAsia="en-US"/>
              </w:rPr>
              <w:t xml:space="preserve"> to this letter </w:t>
            </w:r>
            <w:r w:rsidRPr="00BF5F5B">
              <w:rPr>
                <w:rFonts w:eastAsia="Calibri"/>
                <w:b/>
                <w:sz w:val="20"/>
                <w:szCs w:val="20"/>
                <w:lang w:eastAsia="en-US"/>
              </w:rPr>
              <w:t>[comply with the meaning/will cease to comply with the meaning/ceased to comply with the meaning]</w:t>
            </w:r>
            <w:r w:rsidRPr="00BF5F5B">
              <w:rPr>
                <w:rFonts w:eastAsia="Calibri"/>
                <w:sz w:val="20"/>
                <w:szCs w:val="20"/>
                <w:lang w:eastAsia="en-US"/>
              </w:rPr>
              <w:t xml:space="preserve"> of an SVA Storage Facility in Section 11 of the Connection and Use of System Code. In particular that each SVA Storage Facility to which this declaration relates:</w:t>
            </w:r>
          </w:p>
          <w:p w14:paraId="27D6EBFE" w14:textId="77777777"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performs Electricity Storage (as defined in the Connection and Use of System Code) as its sole function;</w:t>
            </w:r>
          </w:p>
          <w:p w14:paraId="7B283075" w14:textId="77777777"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 xml:space="preserve">is operated by </w:t>
            </w:r>
            <w:r w:rsidRPr="00BF5F5B">
              <w:rPr>
                <w:rFonts w:eastAsia="Calibri"/>
                <w:b/>
                <w:sz w:val="20"/>
                <w:szCs w:val="20"/>
                <w:lang w:eastAsia="en-US"/>
              </w:rPr>
              <w:t>[insert your company name]</w:t>
            </w:r>
            <w:r w:rsidRPr="00BF5F5B">
              <w:rPr>
                <w:rFonts w:eastAsia="Calibri"/>
                <w:sz w:val="20"/>
                <w:szCs w:val="20"/>
                <w:lang w:eastAsia="en-US"/>
              </w:rPr>
              <w:t>, which also holds a valid Generation Licence; and</w:t>
            </w:r>
          </w:p>
          <w:p w14:paraId="4FD7F9C1" w14:textId="77777777" w:rsidR="00D21D02" w:rsidRPr="00BF5F5B" w:rsidRDefault="00D21D02" w:rsidP="00D21D02">
            <w:pPr>
              <w:pStyle w:val="ListParagraph"/>
              <w:numPr>
                <w:ilvl w:val="0"/>
                <w:numId w:val="37"/>
              </w:numPr>
              <w:tabs>
                <w:tab w:val="clear" w:pos="709"/>
              </w:tabs>
              <w:spacing w:after="160" w:line="259" w:lineRule="auto"/>
              <w:jc w:val="left"/>
              <w:rPr>
                <w:rFonts w:eastAsia="Calibri"/>
                <w:sz w:val="20"/>
                <w:szCs w:val="20"/>
                <w:lang w:eastAsia="en-US"/>
              </w:rPr>
            </w:pPr>
            <w:r w:rsidRPr="00BF5F5B">
              <w:rPr>
                <w:rFonts w:eastAsia="Calibri"/>
                <w:sz w:val="20"/>
                <w:szCs w:val="20"/>
                <w:lang w:eastAsia="en-US"/>
              </w:rPr>
              <w:t>has its Imports and Exports measured only by Half Hourly Metering Systems which are registered in the Supplier Meter Registration Service (SMRS) as part of a Supplier BM Unit, and where those Half Hourly Metering Systems only measure activities necessary for performing Electricity Storage.</w:t>
            </w:r>
          </w:p>
          <w:p w14:paraId="2B9547B1"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I declare that any material changes to the operation, configuration or measurement of electricity to or from any SVA Storage Facility identified in the annex to this letter will be notified to you as soon as reasonably practicable.</w:t>
            </w:r>
          </w:p>
          <w:p w14:paraId="18EC1E54"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This director’s declaration is governed by and construed in accordance with English Law.</w:t>
            </w:r>
          </w:p>
          <w:p w14:paraId="35544BDE" w14:textId="77777777" w:rsidR="00D21D02" w:rsidRPr="00BF5F5B" w:rsidRDefault="00D21D02" w:rsidP="00D21D02">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Yours sincerely,</w:t>
            </w:r>
          </w:p>
          <w:p w14:paraId="7DEF44D5" w14:textId="77777777" w:rsidR="00944EC8" w:rsidRDefault="00944EC8" w:rsidP="00D21D02">
            <w:pPr>
              <w:tabs>
                <w:tab w:val="clear" w:pos="709"/>
              </w:tabs>
              <w:spacing w:after="160" w:line="259" w:lineRule="auto"/>
              <w:ind w:left="0"/>
              <w:jc w:val="left"/>
              <w:rPr>
                <w:rFonts w:eastAsia="Calibri"/>
                <w:b/>
                <w:sz w:val="20"/>
                <w:szCs w:val="20"/>
                <w:lang w:eastAsia="en-US"/>
              </w:rPr>
            </w:pPr>
          </w:p>
          <w:p w14:paraId="5F30A0A1" w14:textId="77777777" w:rsidR="00944EC8" w:rsidRPr="00BF5F5B" w:rsidRDefault="00D21D02"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Director’s Signature]</w:t>
            </w:r>
          </w:p>
          <w:p w14:paraId="678F2710" w14:textId="77777777" w:rsidR="00D21D02" w:rsidRPr="00BF5F5B" w:rsidRDefault="00D21D02" w:rsidP="00D21D02">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full name]</w:t>
            </w:r>
          </w:p>
          <w:p w14:paraId="79DA8433" w14:textId="77777777" w:rsidR="00401EFD" w:rsidRPr="00BF5F5B" w:rsidRDefault="00D21D02" w:rsidP="008B688F">
            <w:pPr>
              <w:ind w:left="0"/>
              <w:rPr>
                <w:b/>
              </w:rPr>
            </w:pPr>
            <w:r w:rsidRPr="00BF5F5B">
              <w:rPr>
                <w:rFonts w:eastAsia="Calibri"/>
                <w:sz w:val="20"/>
                <w:szCs w:val="20"/>
                <w:lang w:eastAsia="en-US"/>
              </w:rPr>
              <w:t>For and on behalf of:</w:t>
            </w:r>
            <w:r w:rsidRPr="00BF5F5B">
              <w:rPr>
                <w:rFonts w:eastAsia="Calibri"/>
                <w:b/>
                <w:sz w:val="20"/>
                <w:szCs w:val="20"/>
                <w:lang w:eastAsia="en-US"/>
              </w:rPr>
              <w:t xml:space="preserve"> [Insert company name]</w:t>
            </w:r>
          </w:p>
          <w:p w14:paraId="4F0E8E3D" w14:textId="77777777" w:rsidR="00401EFD" w:rsidRPr="00B72DBE" w:rsidRDefault="00401EFD" w:rsidP="00FB6A25">
            <w:pPr>
              <w:rPr>
                <w:sz w:val="20"/>
              </w:rPr>
            </w:pPr>
          </w:p>
        </w:tc>
      </w:tr>
      <w:tr w:rsidR="00401EFD" w:rsidRPr="007204AB" w14:paraId="097AE960" w14:textId="77777777" w:rsidTr="001A2D42">
        <w:tc>
          <w:tcPr>
            <w:tcW w:w="9351" w:type="dxa"/>
            <w:shd w:val="clear" w:color="auto" w:fill="auto"/>
          </w:tcPr>
          <w:p w14:paraId="7B127DDF" w14:textId="77777777" w:rsidR="00401EFD" w:rsidRPr="003E4AB8" w:rsidRDefault="00401EFD" w:rsidP="00FB6A25">
            <w:pPr>
              <w:rPr>
                <w:i/>
                <w:sz w:val="20"/>
              </w:rPr>
            </w:pPr>
          </w:p>
          <w:p w14:paraId="0F73DCE9" w14:textId="77777777" w:rsidR="00401EFD" w:rsidRPr="003E4AB8" w:rsidRDefault="00401EFD" w:rsidP="00FB6A25">
            <w:pPr>
              <w:rPr>
                <w:i/>
                <w:sz w:val="20"/>
              </w:rPr>
            </w:pPr>
            <w:r w:rsidRPr="003E4AB8">
              <w:rPr>
                <w:i/>
                <w:sz w:val="20"/>
              </w:rPr>
              <w:t xml:space="preserve">Part C - Completed by SVA </w:t>
            </w:r>
            <w:r w:rsidR="00D21D02" w:rsidRPr="003E4AB8">
              <w:rPr>
                <w:b/>
                <w:i/>
                <w:sz w:val="20"/>
              </w:rPr>
              <w:t>Storage Facility Operator</w:t>
            </w:r>
            <w:r w:rsidR="0078013C" w:rsidRPr="003E4AB8">
              <w:rPr>
                <w:i/>
                <w:sz w:val="20"/>
              </w:rPr>
              <w:t xml:space="preserve"> </w:t>
            </w:r>
          </w:p>
          <w:p w14:paraId="6AEE84B9" w14:textId="77777777" w:rsidR="00EE7192" w:rsidRPr="003E4AB8" w:rsidRDefault="00EE7192" w:rsidP="00FB6A25">
            <w:pPr>
              <w:rPr>
                <w:sz w:val="20"/>
              </w:rPr>
            </w:pPr>
            <w:r w:rsidRPr="003E4AB8">
              <w:rPr>
                <w:sz w:val="20"/>
              </w:rPr>
              <w:t xml:space="preserve">(Please note that the following table has been populated for illustrative purposes. Please delete and replace </w:t>
            </w:r>
            <w:r w:rsidR="00211BC4" w:rsidRPr="003E4AB8">
              <w:rPr>
                <w:sz w:val="20"/>
              </w:rPr>
              <w:t xml:space="preserve">entries </w:t>
            </w:r>
            <w:r w:rsidRPr="003E4AB8">
              <w:rPr>
                <w:sz w:val="20"/>
              </w:rPr>
              <w:t>as appropriate.</w:t>
            </w:r>
            <w:r w:rsidR="0093077B" w:rsidRPr="003E4AB8">
              <w:rPr>
                <w:sz w:val="20"/>
              </w:rPr>
              <w:t xml:space="preserve"> </w:t>
            </w:r>
            <w:r w:rsidR="00EA674A" w:rsidRPr="003E4AB8">
              <w:rPr>
                <w:sz w:val="20"/>
              </w:rPr>
              <w:t>Please see BSCP602 3.7.1 for guidance.</w:t>
            </w:r>
            <w:r w:rsidR="00EA674A" w:rsidRPr="003E4AB8">
              <w:rPr>
                <w:i/>
                <w:sz w:val="20"/>
              </w:rPr>
              <w:t xml:space="preserve"> </w:t>
            </w:r>
            <w:r w:rsidR="0093077B" w:rsidRPr="003E4AB8">
              <w:rPr>
                <w:sz w:val="20"/>
              </w:rPr>
              <w:t>Data Items are defined in BSCP602 3.7.2.</w:t>
            </w:r>
            <w:r w:rsidRPr="003E4AB8">
              <w:rPr>
                <w:sz w:val="20"/>
              </w:rPr>
              <w:t>)</w:t>
            </w:r>
          </w:p>
          <w:tbl>
            <w:tblPr>
              <w:tblStyle w:val="GridTable41"/>
              <w:tblW w:w="9071" w:type="dxa"/>
              <w:tblLook w:val="04A0" w:firstRow="1" w:lastRow="0" w:firstColumn="1" w:lastColumn="0" w:noHBand="0" w:noVBand="1"/>
            </w:tblPr>
            <w:tblGrid>
              <w:gridCol w:w="3402"/>
              <w:gridCol w:w="5669"/>
            </w:tblGrid>
            <w:tr w:rsidR="00F26287" w:rsidRPr="003E4AB8" w14:paraId="26DA575A" w14:textId="77777777" w:rsidTr="00BF5F5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5B66A23E" w14:textId="77777777" w:rsidR="00F26287" w:rsidRPr="003E4AB8" w:rsidRDefault="00F26287" w:rsidP="00F26287">
                  <w:pPr>
                    <w:tabs>
                      <w:tab w:val="clear" w:pos="709"/>
                    </w:tabs>
                    <w:spacing w:after="0"/>
                    <w:ind w:left="0"/>
                    <w:jc w:val="left"/>
                    <w:rPr>
                      <w:rFonts w:ascii="Times New Roman" w:hAnsi="Times New Roman"/>
                      <w:color w:val="FFFFFF" w:themeColor="background1"/>
                      <w:sz w:val="20"/>
                      <w:szCs w:val="20"/>
                      <w:u w:val="single"/>
                    </w:rPr>
                  </w:pPr>
                  <w:r w:rsidRPr="003E4AB8">
                    <w:rPr>
                      <w:rFonts w:ascii="Times New Roman" w:hAnsi="Times New Roman"/>
                      <w:color w:val="FFFFFF" w:themeColor="background1"/>
                      <w:sz w:val="20"/>
                      <w:szCs w:val="20"/>
                      <w:u w:val="single"/>
                    </w:rPr>
                    <w:t>Declaration Set details</w:t>
                  </w:r>
                </w:p>
              </w:tc>
              <w:tc>
                <w:tcPr>
                  <w:tcW w:w="5669" w:type="dxa"/>
                  <w:hideMark/>
                </w:tcPr>
                <w:p w14:paraId="0B6B1A3D" w14:textId="77777777" w:rsidR="00F26287" w:rsidRPr="003E4AB8" w:rsidRDefault="00F26287" w:rsidP="00F26287">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52DE58E4" w14:textId="77777777" w:rsidTr="00BF5F5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2155CC39"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Type:</w:t>
                  </w:r>
                </w:p>
              </w:tc>
              <w:tc>
                <w:tcPr>
                  <w:tcW w:w="5669" w:type="dxa"/>
                  <w:hideMark/>
                </w:tcPr>
                <w:p w14:paraId="738866D8"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New</w:t>
                  </w:r>
                </w:p>
              </w:tc>
            </w:tr>
            <w:tr w:rsidR="00F26287" w:rsidRPr="003E4AB8" w14:paraId="62C36F51" w14:textId="77777777" w:rsidTr="00BF5F5B">
              <w:trPr>
                <w:trHeight w:val="2700"/>
              </w:trPr>
              <w:tc>
                <w:tcPr>
                  <w:cnfStyle w:val="001000000000" w:firstRow="0" w:lastRow="0" w:firstColumn="1" w:lastColumn="0" w:oddVBand="0" w:evenVBand="0" w:oddHBand="0" w:evenHBand="0" w:firstRowFirstColumn="0" w:firstRowLastColumn="0" w:lastRowFirstColumn="0" w:lastRowLastColumn="0"/>
                  <w:tcW w:w="3402" w:type="dxa"/>
                  <w:hideMark/>
                </w:tcPr>
                <w:p w14:paraId="3704F660"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lastRenderedPageBreak/>
                    <w:t>Declaration Set Id:</w:t>
                  </w:r>
                </w:p>
              </w:tc>
              <w:tc>
                <w:tcPr>
                  <w:tcW w:w="5669" w:type="dxa"/>
                  <w:hideMark/>
                </w:tcPr>
                <w:p w14:paraId="546C88A8" w14:textId="77777777" w:rsidR="00F26287" w:rsidRPr="003E4AB8" w:rsidRDefault="00F26287"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1</w:t>
                  </w:r>
                </w:p>
              </w:tc>
            </w:tr>
            <w:tr w:rsidR="00F26287" w:rsidRPr="003E4AB8" w14:paraId="5C337F3F"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7E9271E7"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Id (where known):</w:t>
                  </w:r>
                </w:p>
              </w:tc>
              <w:tc>
                <w:tcPr>
                  <w:tcW w:w="5669" w:type="dxa"/>
                  <w:hideMark/>
                </w:tcPr>
                <w:p w14:paraId="5328B84F"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F26287" w:rsidRPr="003E4AB8" w14:paraId="4EA1DD27"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3EA577D7"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Declaration Set Effective Date:</w:t>
                  </w:r>
                </w:p>
              </w:tc>
              <w:tc>
                <w:tcPr>
                  <w:tcW w:w="5669" w:type="dxa"/>
                  <w:hideMark/>
                </w:tcPr>
                <w:p w14:paraId="6CF358C8" w14:textId="77777777" w:rsidR="00F26287" w:rsidRPr="003E4AB8" w:rsidRDefault="00F26287"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01/04/2021</w:t>
                  </w:r>
                </w:p>
              </w:tc>
            </w:tr>
            <w:tr w:rsidR="000E0B98" w:rsidRPr="003E4AB8" w14:paraId="579A4C5D"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071" w:type="dxa"/>
                  <w:gridSpan w:val="2"/>
                  <w:shd w:val="clear" w:color="auto" w:fill="000000" w:themeFill="text1"/>
                  <w:hideMark/>
                </w:tcPr>
                <w:p w14:paraId="32ADFB9C" w14:textId="77777777" w:rsidR="000E0B98" w:rsidRPr="003E4AB8" w:rsidRDefault="000E0B98" w:rsidP="00F26287">
                  <w:pPr>
                    <w:tabs>
                      <w:tab w:val="clear" w:pos="709"/>
                    </w:tabs>
                    <w:spacing w:after="0"/>
                    <w:ind w:left="0"/>
                    <w:jc w:val="left"/>
                    <w:rPr>
                      <w:rFonts w:ascii="Times New Roman" w:hAnsi="Times New Roman"/>
                      <w:b w:val="0"/>
                      <w:bCs w:val="0"/>
                      <w:color w:val="FFFFFF" w:themeColor="background1"/>
                      <w:sz w:val="20"/>
                      <w:szCs w:val="20"/>
                    </w:rPr>
                  </w:pPr>
                  <w:r w:rsidRPr="003E4AB8">
                    <w:rPr>
                      <w:rFonts w:ascii="Times New Roman" w:hAnsi="Times New Roman"/>
                      <w:color w:val="FFFFFF" w:themeColor="background1"/>
                      <w:sz w:val="20"/>
                      <w:szCs w:val="20"/>
                      <w:u w:val="single"/>
                    </w:rPr>
                    <w:t>SVA Storage Facility Operator (SFO) details</w:t>
                  </w:r>
                </w:p>
              </w:tc>
            </w:tr>
            <w:tr w:rsidR="00F26287" w:rsidRPr="003E4AB8" w14:paraId="46A2C448" w14:textId="77777777" w:rsidTr="00BF5F5B">
              <w:trPr>
                <w:trHeight w:val="1500"/>
              </w:trPr>
              <w:tc>
                <w:tcPr>
                  <w:cnfStyle w:val="001000000000" w:firstRow="0" w:lastRow="0" w:firstColumn="1" w:lastColumn="0" w:oddVBand="0" w:evenVBand="0" w:oddHBand="0" w:evenHBand="0" w:firstRowFirstColumn="0" w:firstRowLastColumn="0" w:lastRowFirstColumn="0" w:lastRowLastColumn="0"/>
                  <w:tcW w:w="3402" w:type="dxa"/>
                  <w:hideMark/>
                </w:tcPr>
                <w:p w14:paraId="55706A92"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Participant ID</w:t>
                  </w:r>
                </w:p>
              </w:tc>
              <w:tc>
                <w:tcPr>
                  <w:tcW w:w="5669" w:type="dxa"/>
                  <w:hideMark/>
                </w:tcPr>
                <w:p w14:paraId="54B53443" w14:textId="77777777"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StoreCo</w:t>
                  </w:r>
                </w:p>
              </w:tc>
            </w:tr>
            <w:tr w:rsidR="00F26287" w:rsidRPr="003E4AB8" w14:paraId="5E28CA07" w14:textId="77777777" w:rsidTr="00BF5F5B">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3402" w:type="dxa"/>
                  <w:hideMark/>
                </w:tcPr>
                <w:p w14:paraId="6D50E51B"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Company Number</w:t>
                  </w:r>
                </w:p>
              </w:tc>
              <w:tc>
                <w:tcPr>
                  <w:tcW w:w="5669" w:type="dxa"/>
                  <w:hideMark/>
                </w:tcPr>
                <w:p w14:paraId="53722CAD"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UK123456</w:t>
                  </w:r>
                </w:p>
              </w:tc>
            </w:tr>
            <w:tr w:rsidR="00F26287" w:rsidRPr="003E4AB8" w14:paraId="7F593CE8" w14:textId="77777777" w:rsidTr="00BF5F5B">
              <w:trPr>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5DDB5EEF"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Company Name</w:t>
                  </w:r>
                </w:p>
              </w:tc>
              <w:tc>
                <w:tcPr>
                  <w:tcW w:w="5669" w:type="dxa"/>
                  <w:hideMark/>
                </w:tcPr>
                <w:p w14:paraId="43D5E259" w14:textId="77777777"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Storage Company Ltd</w:t>
                  </w:r>
                </w:p>
              </w:tc>
            </w:tr>
            <w:tr w:rsidR="00F26287" w:rsidRPr="003E4AB8" w14:paraId="7F617A70" w14:textId="77777777" w:rsidTr="00BF5F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1D82828D"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Company Address</w:t>
                  </w:r>
                </w:p>
              </w:tc>
              <w:tc>
                <w:tcPr>
                  <w:tcW w:w="5669" w:type="dxa"/>
                  <w:hideMark/>
                </w:tcPr>
                <w:p w14:paraId="32D70ED9"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123 Main Street, London, SE35 6PB</w:t>
                  </w:r>
                </w:p>
              </w:tc>
            </w:tr>
            <w:tr w:rsidR="00F26287" w:rsidRPr="003E4AB8" w14:paraId="2DF5E272" w14:textId="77777777" w:rsidTr="00BF5F5B">
              <w:trPr>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59A31232"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Company Director</w:t>
                  </w:r>
                </w:p>
              </w:tc>
              <w:tc>
                <w:tcPr>
                  <w:tcW w:w="5669" w:type="dxa"/>
                  <w:hideMark/>
                </w:tcPr>
                <w:p w14:paraId="5FFDFD93" w14:textId="77777777"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John Smith</w:t>
                  </w:r>
                </w:p>
              </w:tc>
            </w:tr>
            <w:tr w:rsidR="00F26287" w:rsidRPr="003E4AB8" w14:paraId="045DD04F" w14:textId="77777777" w:rsidTr="00BF5F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3402" w:type="dxa"/>
                  <w:hideMark/>
                </w:tcPr>
                <w:p w14:paraId="4CFCF46C"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Contact Name</w:t>
                  </w:r>
                </w:p>
              </w:tc>
              <w:tc>
                <w:tcPr>
                  <w:tcW w:w="5669" w:type="dxa"/>
                  <w:hideMark/>
                </w:tcPr>
                <w:p w14:paraId="1F39B83D"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John Smith</w:t>
                  </w:r>
                </w:p>
              </w:tc>
            </w:tr>
            <w:tr w:rsidR="00F26287" w:rsidRPr="003E4AB8" w14:paraId="228A9A31"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1E0D1981"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Contact Phone</w:t>
                  </w:r>
                </w:p>
              </w:tc>
              <w:tc>
                <w:tcPr>
                  <w:tcW w:w="5669" w:type="dxa"/>
                  <w:hideMark/>
                </w:tcPr>
                <w:p w14:paraId="7798232E" w14:textId="77777777" w:rsidR="00F26287" w:rsidRPr="003E4AB8" w:rsidRDefault="00F26287"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1234987654</w:t>
                  </w:r>
                </w:p>
              </w:tc>
            </w:tr>
            <w:tr w:rsidR="00F26287" w:rsidRPr="003E4AB8" w14:paraId="7AB3E281"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3A4A14A8"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SFO Contact Email</w:t>
                  </w:r>
                </w:p>
              </w:tc>
              <w:tc>
                <w:tcPr>
                  <w:tcW w:w="5669" w:type="dxa"/>
                  <w:hideMark/>
                </w:tcPr>
                <w:p w14:paraId="4707361D" w14:textId="77777777" w:rsidR="00F26287" w:rsidRPr="003E4AB8" w:rsidRDefault="003322BD"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563C1"/>
                      <w:sz w:val="20"/>
                      <w:szCs w:val="20"/>
                      <w:u w:val="single"/>
                    </w:rPr>
                  </w:pPr>
                  <w:hyperlink r:id="rId14" w:history="1">
                    <w:r w:rsidR="00F26287" w:rsidRPr="003E4AB8">
                      <w:rPr>
                        <w:rFonts w:ascii="Times New Roman" w:hAnsi="Times New Roman"/>
                        <w:color w:val="0563C1"/>
                        <w:sz w:val="20"/>
                        <w:szCs w:val="20"/>
                        <w:u w:val="single"/>
                      </w:rPr>
                      <w:t>j.smith@store.co.uk</w:t>
                    </w:r>
                  </w:hyperlink>
                </w:p>
              </w:tc>
            </w:tr>
            <w:tr w:rsidR="000E0B98" w:rsidRPr="003E4AB8" w14:paraId="040A21CB"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9071" w:type="dxa"/>
                  <w:gridSpan w:val="2"/>
                  <w:shd w:val="clear" w:color="auto" w:fill="000000" w:themeFill="text1"/>
                  <w:hideMark/>
                </w:tcPr>
                <w:p w14:paraId="62056540" w14:textId="77777777" w:rsidR="000E0B98" w:rsidRPr="003E4AB8" w:rsidRDefault="000E0B98" w:rsidP="00F26287">
                  <w:pPr>
                    <w:tabs>
                      <w:tab w:val="clear" w:pos="709"/>
                    </w:tabs>
                    <w:spacing w:after="0"/>
                    <w:ind w:left="0"/>
                    <w:jc w:val="left"/>
                    <w:rPr>
                      <w:rFonts w:ascii="Times New Roman" w:hAnsi="Times New Roman"/>
                      <w:b w:val="0"/>
                      <w:bCs w:val="0"/>
                      <w:color w:val="FFFFFF" w:themeColor="background1"/>
                      <w:sz w:val="20"/>
                      <w:szCs w:val="20"/>
                    </w:rPr>
                  </w:pPr>
                  <w:r w:rsidRPr="003E4AB8">
                    <w:rPr>
                      <w:rFonts w:ascii="Times New Roman" w:hAnsi="Times New Roman"/>
                      <w:color w:val="FFFFFF" w:themeColor="background1"/>
                      <w:sz w:val="20"/>
                      <w:szCs w:val="20"/>
                      <w:u w:val="single"/>
                    </w:rPr>
                    <w:t>Storage Facility (SF) details</w:t>
                  </w:r>
                </w:p>
              </w:tc>
            </w:tr>
            <w:tr w:rsidR="00F26287" w:rsidRPr="003E4AB8" w14:paraId="74C59D3C" w14:textId="77777777" w:rsidTr="00BF5F5B">
              <w:trPr>
                <w:cnfStyle w:val="000000100000" w:firstRow="0" w:lastRow="0" w:firstColumn="0" w:lastColumn="0" w:oddVBand="0" w:evenVBand="0" w:oddHBand="1" w:evenHBand="0" w:firstRowFirstColumn="0" w:firstRowLastColumn="0" w:lastRowFirstColumn="0" w:lastRowLastColumn="0"/>
                <w:trHeight w:val="2100"/>
              </w:trPr>
              <w:tc>
                <w:tcPr>
                  <w:cnfStyle w:val="001000000000" w:firstRow="0" w:lastRow="0" w:firstColumn="1" w:lastColumn="0" w:oddVBand="0" w:evenVBand="0" w:oddHBand="0" w:evenHBand="0" w:firstRowFirstColumn="0" w:firstRowLastColumn="0" w:lastRowFirstColumn="0" w:lastRowLastColumn="0"/>
                  <w:tcW w:w="3402" w:type="dxa"/>
                  <w:hideMark/>
                </w:tcPr>
                <w:p w14:paraId="13BF1E8C"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Id:</w:t>
                  </w:r>
                </w:p>
              </w:tc>
              <w:tc>
                <w:tcPr>
                  <w:tcW w:w="5669" w:type="dxa"/>
                  <w:hideMark/>
                </w:tcPr>
                <w:p w14:paraId="2603A45F"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STORE01</w:t>
                  </w:r>
                </w:p>
              </w:tc>
            </w:tr>
            <w:tr w:rsidR="00F26287" w:rsidRPr="003E4AB8" w14:paraId="6A25EBBE" w14:textId="77777777" w:rsidTr="00BF5F5B">
              <w:trPr>
                <w:trHeight w:val="1800"/>
              </w:trPr>
              <w:tc>
                <w:tcPr>
                  <w:cnfStyle w:val="001000000000" w:firstRow="0" w:lastRow="0" w:firstColumn="1" w:lastColumn="0" w:oddVBand="0" w:evenVBand="0" w:oddHBand="0" w:evenHBand="0" w:firstRowFirstColumn="0" w:firstRowLastColumn="0" w:lastRowFirstColumn="0" w:lastRowLastColumn="0"/>
                  <w:tcW w:w="3402" w:type="dxa"/>
                  <w:hideMark/>
                </w:tcPr>
                <w:p w14:paraId="5C2E06FF"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Name:</w:t>
                  </w:r>
                </w:p>
              </w:tc>
              <w:tc>
                <w:tcPr>
                  <w:tcW w:w="5669" w:type="dxa"/>
                  <w:hideMark/>
                </w:tcPr>
                <w:p w14:paraId="6CCF5CBF" w14:textId="77777777"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Edenbridge 001</w:t>
                  </w:r>
                </w:p>
              </w:tc>
            </w:tr>
            <w:tr w:rsidR="00F26287" w:rsidRPr="003E4AB8" w14:paraId="264A1B28" w14:textId="77777777" w:rsidTr="00BF5F5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4BD1C8A4"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Address/Location:</w:t>
                  </w:r>
                </w:p>
              </w:tc>
              <w:tc>
                <w:tcPr>
                  <w:tcW w:w="5669" w:type="dxa"/>
                  <w:hideMark/>
                </w:tcPr>
                <w:p w14:paraId="4A0B15A4" w14:textId="77777777" w:rsidR="00F26287" w:rsidRPr="003E4AB8" w:rsidRDefault="00F26287" w:rsidP="00F26287">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99 Hever Road, Edenbridge, Kent, TN8 9XX</w:t>
                  </w:r>
                </w:p>
              </w:tc>
            </w:tr>
            <w:tr w:rsidR="00F26287" w:rsidRPr="003E4AB8" w14:paraId="07C15E2A" w14:textId="77777777" w:rsidTr="00BF5F5B">
              <w:trPr>
                <w:trHeight w:val="600"/>
              </w:trPr>
              <w:tc>
                <w:tcPr>
                  <w:cnfStyle w:val="001000000000" w:firstRow="0" w:lastRow="0" w:firstColumn="1" w:lastColumn="0" w:oddVBand="0" w:evenVBand="0" w:oddHBand="0" w:evenHBand="0" w:firstRowFirstColumn="0" w:firstRowLastColumn="0" w:lastRowFirstColumn="0" w:lastRowLastColumn="0"/>
                  <w:tcW w:w="3402" w:type="dxa"/>
                  <w:hideMark/>
                </w:tcPr>
                <w:p w14:paraId="04009A90"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Description ( Including technology type and size of facility):</w:t>
                  </w:r>
                </w:p>
              </w:tc>
              <w:tc>
                <w:tcPr>
                  <w:tcW w:w="5669" w:type="dxa"/>
                  <w:hideMark/>
                </w:tcPr>
                <w:p w14:paraId="26362F4D" w14:textId="77777777" w:rsidR="00F26287" w:rsidRPr="003E4AB8" w:rsidRDefault="00F26287" w:rsidP="00F26287">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5MW Flow Battery</w:t>
                  </w:r>
                </w:p>
              </w:tc>
            </w:tr>
            <w:tr w:rsidR="00F26287" w:rsidRPr="003E4AB8" w14:paraId="1223FAF5"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204625C9"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Effective From Date:</w:t>
                  </w:r>
                </w:p>
              </w:tc>
              <w:tc>
                <w:tcPr>
                  <w:tcW w:w="5669" w:type="dxa"/>
                  <w:hideMark/>
                </w:tcPr>
                <w:p w14:paraId="3E245029" w14:textId="77777777" w:rsidR="00F26287" w:rsidRPr="003E4AB8" w:rsidRDefault="00F26287"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01/04/2021</w:t>
                  </w:r>
                </w:p>
              </w:tc>
            </w:tr>
            <w:tr w:rsidR="00F26287" w:rsidRPr="003E4AB8" w14:paraId="6AA5AFBD" w14:textId="77777777" w:rsidTr="00BF5F5B">
              <w:trPr>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095F361D"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Effective To Date:</w:t>
                  </w:r>
                </w:p>
              </w:tc>
              <w:tc>
                <w:tcPr>
                  <w:tcW w:w="5669" w:type="dxa"/>
                  <w:hideMark/>
                </w:tcPr>
                <w:p w14:paraId="24ABB75A" w14:textId="77777777" w:rsidR="00F26287" w:rsidRPr="003E4AB8" w:rsidRDefault="00F26287" w:rsidP="00646CBA">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F26287" w:rsidRPr="003E4AB8" w14:paraId="47970FFA" w14:textId="77777777" w:rsidTr="00BF5F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402" w:type="dxa"/>
                  <w:hideMark/>
                </w:tcPr>
                <w:p w14:paraId="7153E0C4" w14:textId="77777777" w:rsidR="00F26287" w:rsidRPr="003E4AB8" w:rsidRDefault="00F26287" w:rsidP="00F26287">
                  <w:pPr>
                    <w:tabs>
                      <w:tab w:val="clear" w:pos="709"/>
                    </w:tabs>
                    <w:spacing w:after="0"/>
                    <w:ind w:left="0"/>
                    <w:jc w:val="left"/>
                    <w:rPr>
                      <w:rFonts w:ascii="Times New Roman" w:hAnsi="Times New Roman"/>
                      <w:color w:val="000000"/>
                      <w:sz w:val="20"/>
                      <w:szCs w:val="20"/>
                    </w:rPr>
                  </w:pPr>
                  <w:r w:rsidRPr="003E4AB8">
                    <w:rPr>
                      <w:rFonts w:ascii="Times New Roman" w:hAnsi="Times New Roman"/>
                      <w:color w:val="000000"/>
                      <w:sz w:val="20"/>
                      <w:szCs w:val="20"/>
                    </w:rPr>
                    <w:t>SF Total MSIDs Count:</w:t>
                  </w:r>
                </w:p>
              </w:tc>
              <w:tc>
                <w:tcPr>
                  <w:tcW w:w="5669" w:type="dxa"/>
                  <w:hideMark/>
                </w:tcPr>
                <w:p w14:paraId="39E2A9C0" w14:textId="77777777" w:rsidR="00F26287" w:rsidRPr="003E4AB8" w:rsidRDefault="00F26287"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3E4AB8">
                    <w:rPr>
                      <w:rFonts w:ascii="Times New Roman" w:hAnsi="Times New Roman"/>
                      <w:color w:val="000000"/>
                      <w:sz w:val="20"/>
                      <w:szCs w:val="20"/>
                    </w:rPr>
                    <w:t>2</w:t>
                  </w:r>
                </w:p>
              </w:tc>
            </w:tr>
          </w:tbl>
          <w:p w14:paraId="094CD2E0" w14:textId="77777777" w:rsidR="00C43563" w:rsidRPr="003E4AB8" w:rsidRDefault="00C43563" w:rsidP="008B688F">
            <w:pPr>
              <w:ind w:left="0"/>
              <w:rPr>
                <w:i/>
                <w:sz w:val="20"/>
              </w:rPr>
            </w:pPr>
          </w:p>
          <w:p w14:paraId="634281D0" w14:textId="77777777" w:rsidR="00CB5C3E" w:rsidRPr="003E4AB8" w:rsidRDefault="00CB5C3E" w:rsidP="008B688F">
            <w:pPr>
              <w:ind w:left="0"/>
              <w:rPr>
                <w:i/>
                <w:sz w:val="20"/>
              </w:rPr>
            </w:pPr>
          </w:p>
        </w:tc>
      </w:tr>
    </w:tbl>
    <w:p w14:paraId="4B57AF10" w14:textId="77777777" w:rsidR="00401EFD" w:rsidRDefault="00401EFD" w:rsidP="008B688F">
      <w:pPr>
        <w:tabs>
          <w:tab w:val="clear" w:pos="709"/>
        </w:tabs>
        <w:spacing w:after="160" w:line="259" w:lineRule="auto"/>
        <w:ind w:left="0"/>
        <w:jc w:val="left"/>
        <w:rPr>
          <w:rFonts w:ascii="Calibri" w:eastAsia="Calibri" w:hAnsi="Calibri"/>
          <w:sz w:val="22"/>
          <w:szCs w:val="22"/>
          <w:lang w:eastAsia="en-US"/>
        </w:rPr>
      </w:pPr>
    </w:p>
    <w:p w14:paraId="7DE3D293" w14:textId="77777777" w:rsidR="00401EFD" w:rsidRDefault="00401EFD" w:rsidP="00917F21">
      <w:pPr>
        <w:tabs>
          <w:tab w:val="clear" w:pos="709"/>
        </w:tabs>
        <w:spacing w:after="160" w:line="259" w:lineRule="auto"/>
        <w:ind w:left="0"/>
        <w:jc w:val="right"/>
        <w:rPr>
          <w:rFonts w:ascii="Calibri" w:eastAsia="Calibri" w:hAnsi="Calibri"/>
          <w:sz w:val="22"/>
          <w:szCs w:val="22"/>
          <w:lang w:eastAsia="en-US"/>
        </w:rPr>
      </w:pPr>
    </w:p>
    <w:p w14:paraId="28124279" w14:textId="77777777" w:rsidR="00917F21" w:rsidRPr="00917F21" w:rsidRDefault="00917F21" w:rsidP="00917F21">
      <w:pPr>
        <w:tabs>
          <w:tab w:val="clear" w:pos="709"/>
        </w:tabs>
        <w:spacing w:after="160" w:line="259" w:lineRule="auto"/>
        <w:ind w:left="0"/>
        <w:jc w:val="left"/>
        <w:rPr>
          <w:rFonts w:ascii="Calibri" w:eastAsia="Calibri" w:hAnsi="Calibri"/>
          <w:sz w:val="22"/>
          <w:szCs w:val="22"/>
          <w:lang w:eastAsia="en-US"/>
        </w:rPr>
      </w:pPr>
    </w:p>
    <w:p w14:paraId="5F8CD32D" w14:textId="77777777" w:rsidR="00917F21" w:rsidRPr="00917F21" w:rsidRDefault="00917F21" w:rsidP="00917F21">
      <w:pPr>
        <w:tabs>
          <w:tab w:val="clear" w:pos="709"/>
        </w:tabs>
        <w:spacing w:after="0"/>
        <w:ind w:left="0"/>
        <w:jc w:val="left"/>
        <w:rPr>
          <w:szCs w:val="20"/>
        </w:rPr>
        <w:sectPr w:rsidR="00917F21" w:rsidRPr="00917F21">
          <w:headerReference w:type="even" r:id="rId15"/>
          <w:headerReference w:type="default" r:id="rId16"/>
          <w:footerReference w:type="default" r:id="rId17"/>
          <w:headerReference w:type="first" r:id="rId18"/>
          <w:endnotePr>
            <w:numFmt w:val="decimal"/>
          </w:endnotePr>
          <w:pgSz w:w="11909" w:h="16834" w:code="9"/>
          <w:pgMar w:top="1418" w:right="1418" w:bottom="1418" w:left="1418" w:header="709" w:footer="709" w:gutter="0"/>
          <w:paperSrc w:first="4256" w:other="4256"/>
          <w:cols w:space="720"/>
          <w:noEndnote/>
        </w:sectPr>
      </w:pPr>
    </w:p>
    <w:tbl>
      <w:tblPr>
        <w:tblW w:w="54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62"/>
      </w:tblGrid>
      <w:tr w:rsidR="00944D83" w:rsidRPr="007204AB" w14:paraId="396CB2F7" w14:textId="77777777" w:rsidTr="0042566A">
        <w:tc>
          <w:tcPr>
            <w:tcW w:w="5000" w:type="pct"/>
            <w:shd w:val="clear" w:color="auto" w:fill="auto"/>
          </w:tcPr>
          <w:p w14:paraId="388E6088" w14:textId="77777777" w:rsidR="007E48AE" w:rsidRPr="00BF5F5B" w:rsidRDefault="0078013C" w:rsidP="00FB6A25">
            <w:pPr>
              <w:rPr>
                <w:b/>
                <w:i/>
                <w:sz w:val="20"/>
              </w:rPr>
            </w:pPr>
            <w:r w:rsidRPr="00BF5F5B">
              <w:rPr>
                <w:b/>
                <w:i/>
                <w:sz w:val="20"/>
              </w:rPr>
              <w:lastRenderedPageBreak/>
              <w:t>Part D</w:t>
            </w:r>
            <w:r w:rsidR="007E48AE" w:rsidRPr="00BF5F5B">
              <w:rPr>
                <w:b/>
                <w:i/>
                <w:sz w:val="20"/>
              </w:rPr>
              <w:t xml:space="preserve"> – </w:t>
            </w:r>
            <w:r w:rsidR="007E48AE" w:rsidRPr="00BF5F5B">
              <w:rPr>
                <w:i/>
                <w:sz w:val="20"/>
              </w:rPr>
              <w:t xml:space="preserve">Completed by SVA </w:t>
            </w:r>
            <w:r w:rsidR="007E48AE" w:rsidRPr="00BF5F5B">
              <w:rPr>
                <w:b/>
                <w:i/>
                <w:sz w:val="20"/>
              </w:rPr>
              <w:t>Storage Facility Operator</w:t>
            </w:r>
          </w:p>
          <w:p w14:paraId="491A0C8F" w14:textId="77777777" w:rsidR="00EE7192" w:rsidRPr="00BF5F5B" w:rsidRDefault="00EE7192" w:rsidP="00EE7192">
            <w:pPr>
              <w:rPr>
                <w:sz w:val="20"/>
              </w:rPr>
            </w:pPr>
            <w:r w:rsidRPr="008E7224">
              <w:rPr>
                <w:sz w:val="20"/>
              </w:rPr>
              <w:t>(Please note that the following table has been populated for illustrative purposes. Please delete and replace</w:t>
            </w:r>
            <w:r w:rsidR="00211BC4">
              <w:rPr>
                <w:sz w:val="20"/>
              </w:rPr>
              <w:t xml:space="preserve"> entries</w:t>
            </w:r>
            <w:r w:rsidRPr="008E7224">
              <w:rPr>
                <w:sz w:val="20"/>
              </w:rPr>
              <w:t xml:space="preserve"> as appropriate</w:t>
            </w:r>
            <w:r w:rsidR="00C402AC">
              <w:rPr>
                <w:sz w:val="20"/>
              </w:rPr>
              <w:t>, working with your Supplier/s where necessary</w:t>
            </w:r>
            <w:r w:rsidR="001A2D42">
              <w:rPr>
                <w:sz w:val="20"/>
              </w:rPr>
              <w:t>, e.g. to identify HHDA MPIDs and EFD</w:t>
            </w:r>
            <w:r w:rsidRPr="008E7224">
              <w:rPr>
                <w:sz w:val="20"/>
              </w:rPr>
              <w:t>.</w:t>
            </w:r>
            <w:r>
              <w:rPr>
                <w:sz w:val="20"/>
              </w:rPr>
              <w:t xml:space="preserve"> Please add more rows </w:t>
            </w:r>
            <w:r w:rsidR="00211BC4">
              <w:rPr>
                <w:sz w:val="20"/>
              </w:rPr>
              <w:t>as</w:t>
            </w:r>
            <w:r>
              <w:rPr>
                <w:sz w:val="20"/>
              </w:rPr>
              <w:t xml:space="preserve"> necessary.</w:t>
            </w:r>
            <w:r w:rsidR="0093077B">
              <w:rPr>
                <w:sz w:val="20"/>
              </w:rPr>
              <w:t xml:space="preserve"> </w:t>
            </w:r>
            <w:r w:rsidR="00EA674A" w:rsidRPr="00697D71">
              <w:rPr>
                <w:sz w:val="20"/>
              </w:rPr>
              <w:t>Please see BSCP602 3.7.1 for guidance.</w:t>
            </w:r>
            <w:r w:rsidR="00EA674A">
              <w:rPr>
                <w:i/>
                <w:sz w:val="20"/>
              </w:rPr>
              <w:t xml:space="preserve"> </w:t>
            </w:r>
            <w:r w:rsidR="0093077B">
              <w:rPr>
                <w:sz w:val="20"/>
              </w:rPr>
              <w:t>Data Items are defined in BSCP602 3.7.2.</w:t>
            </w:r>
            <w:r w:rsidRPr="008E7224">
              <w:rPr>
                <w:sz w:val="20"/>
              </w:rPr>
              <w:t>)</w:t>
            </w:r>
          </w:p>
          <w:tbl>
            <w:tblPr>
              <w:tblStyle w:val="GridTable41"/>
              <w:tblW w:w="13766" w:type="dxa"/>
              <w:tblLook w:val="04A0" w:firstRow="1" w:lastRow="0" w:firstColumn="1" w:lastColumn="0" w:noHBand="0" w:noVBand="1"/>
            </w:tblPr>
            <w:tblGrid>
              <w:gridCol w:w="1216"/>
              <w:gridCol w:w="1050"/>
              <w:gridCol w:w="1634"/>
              <w:gridCol w:w="1510"/>
              <w:gridCol w:w="1358"/>
              <w:gridCol w:w="1358"/>
              <w:gridCol w:w="1358"/>
              <w:gridCol w:w="950"/>
              <w:gridCol w:w="1358"/>
              <w:gridCol w:w="1358"/>
              <w:gridCol w:w="1358"/>
            </w:tblGrid>
            <w:tr w:rsidR="00944D83" w:rsidRPr="001A2D42" w14:paraId="070ACAB1" w14:textId="77777777" w:rsidTr="0068233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0760AAE9" w14:textId="77777777" w:rsidR="00682339" w:rsidRPr="001A2D42" w:rsidRDefault="00682339" w:rsidP="00D92DAB">
                  <w:pPr>
                    <w:tabs>
                      <w:tab w:val="clear" w:pos="709"/>
                    </w:tabs>
                    <w:spacing w:after="0"/>
                    <w:ind w:left="0"/>
                    <w:jc w:val="left"/>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Declaration Set ID</w:t>
                  </w:r>
                </w:p>
              </w:tc>
              <w:tc>
                <w:tcPr>
                  <w:tcW w:w="1002" w:type="dxa"/>
                </w:tcPr>
                <w:p w14:paraId="228961C5"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Storage Facility ID</w:t>
                  </w:r>
                </w:p>
              </w:tc>
              <w:tc>
                <w:tcPr>
                  <w:tcW w:w="1634" w:type="dxa"/>
                  <w:noWrap/>
                  <w:hideMark/>
                </w:tcPr>
                <w:p w14:paraId="0B789418"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w:t>
                  </w:r>
                </w:p>
              </w:tc>
              <w:tc>
                <w:tcPr>
                  <w:tcW w:w="1510" w:type="dxa"/>
                  <w:noWrap/>
                  <w:hideMark/>
                </w:tcPr>
                <w:p w14:paraId="2BD601CF"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Import/Export Indicator</w:t>
                  </w:r>
                </w:p>
              </w:tc>
              <w:tc>
                <w:tcPr>
                  <w:tcW w:w="1358" w:type="dxa"/>
                  <w:noWrap/>
                  <w:hideMark/>
                </w:tcPr>
                <w:p w14:paraId="4C1038AB"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GSP Group</w:t>
                  </w:r>
                </w:p>
              </w:tc>
              <w:tc>
                <w:tcPr>
                  <w:tcW w:w="1358" w:type="dxa"/>
                  <w:noWrap/>
                  <w:hideMark/>
                </w:tcPr>
                <w:p w14:paraId="255AC320"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 EFD (Storage Facility)</w:t>
                  </w:r>
                </w:p>
              </w:tc>
              <w:tc>
                <w:tcPr>
                  <w:tcW w:w="1358" w:type="dxa"/>
                  <w:noWrap/>
                  <w:hideMark/>
                </w:tcPr>
                <w:p w14:paraId="25FC75A6"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 ETD (Storage Facility)</w:t>
                  </w:r>
                </w:p>
              </w:tc>
              <w:tc>
                <w:tcPr>
                  <w:tcW w:w="222" w:type="dxa"/>
                </w:tcPr>
                <w:p w14:paraId="613A1EAB" w14:textId="77777777" w:rsidR="00682339" w:rsidRPr="001A2D42" w:rsidRDefault="00FC1D1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Pr>
                      <w:rFonts w:ascii="Times New Roman" w:hAnsi="Times New Roman"/>
                      <w:color w:val="FFFFFF" w:themeColor="background1"/>
                      <w:sz w:val="20"/>
                      <w:szCs w:val="20"/>
                    </w:rPr>
                    <w:t>Supplier MPID</w:t>
                  </w:r>
                </w:p>
              </w:tc>
              <w:tc>
                <w:tcPr>
                  <w:tcW w:w="1358" w:type="dxa"/>
                  <w:noWrap/>
                  <w:hideMark/>
                </w:tcPr>
                <w:p w14:paraId="0DB77D43"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MSID Supplier EFD</w:t>
                  </w:r>
                </w:p>
              </w:tc>
              <w:tc>
                <w:tcPr>
                  <w:tcW w:w="1358" w:type="dxa"/>
                  <w:noWrap/>
                  <w:hideMark/>
                </w:tcPr>
                <w:p w14:paraId="534D1F79"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HHDA MPID</w:t>
                  </w:r>
                </w:p>
              </w:tc>
              <w:tc>
                <w:tcPr>
                  <w:tcW w:w="1358" w:type="dxa"/>
                  <w:noWrap/>
                  <w:hideMark/>
                </w:tcPr>
                <w:p w14:paraId="50BD3E45" w14:textId="77777777" w:rsidR="00682339" w:rsidRPr="001A2D42" w:rsidRDefault="00682339" w:rsidP="00D92DAB">
                  <w:pPr>
                    <w:tabs>
                      <w:tab w:val="clear" w:pos="709"/>
                    </w:tabs>
                    <w:spacing w:after="0"/>
                    <w:ind w:left="0"/>
                    <w:jc w:val="left"/>
                    <w:cnfStyle w:val="100000000000" w:firstRow="1" w:lastRow="0" w:firstColumn="0" w:lastColumn="0" w:oddVBand="0" w:evenVBand="0" w:oddHBand="0" w:evenHBand="0" w:firstRowFirstColumn="0" w:firstRowLastColumn="0" w:lastRowFirstColumn="0" w:lastRowLastColumn="0"/>
                    <w:rPr>
                      <w:rFonts w:ascii="Times New Roman" w:hAnsi="Times New Roman"/>
                      <w:color w:val="FFFFFF" w:themeColor="background1"/>
                      <w:sz w:val="20"/>
                      <w:szCs w:val="20"/>
                    </w:rPr>
                  </w:pPr>
                  <w:r w:rsidRPr="001A2D42">
                    <w:rPr>
                      <w:rFonts w:ascii="Times New Roman" w:hAnsi="Times New Roman"/>
                      <w:color w:val="FFFFFF" w:themeColor="background1"/>
                      <w:sz w:val="20"/>
                      <w:szCs w:val="20"/>
                    </w:rPr>
                    <w:t>HHDA EFD</w:t>
                  </w:r>
                </w:p>
              </w:tc>
            </w:tr>
            <w:tr w:rsidR="00944D83" w:rsidRPr="001A2D42" w14:paraId="5CAC2CEA"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440E91D0" w14:textId="77777777" w:rsidR="00682339" w:rsidRPr="001A2D42" w:rsidRDefault="00682339" w:rsidP="00682339">
                  <w:pPr>
                    <w:tabs>
                      <w:tab w:val="clear" w:pos="709"/>
                    </w:tabs>
                    <w:spacing w:after="0"/>
                    <w:ind w:left="0"/>
                    <w:jc w:val="left"/>
                    <w:rPr>
                      <w:rFonts w:ascii="Times New Roman" w:hAnsi="Times New Roman"/>
                      <w:b w:val="0"/>
                      <w:color w:val="000000"/>
                      <w:sz w:val="20"/>
                      <w:szCs w:val="20"/>
                    </w:rPr>
                  </w:pPr>
                  <w:r w:rsidRPr="001A2D42">
                    <w:rPr>
                      <w:rFonts w:ascii="Times New Roman" w:hAnsi="Times New Roman"/>
                      <w:color w:val="000000"/>
                      <w:sz w:val="20"/>
                      <w:szCs w:val="20"/>
                    </w:rPr>
                    <w:t>1</w:t>
                  </w:r>
                </w:p>
              </w:tc>
              <w:tc>
                <w:tcPr>
                  <w:tcW w:w="1002" w:type="dxa"/>
                </w:tcPr>
                <w:p w14:paraId="7DFCA429"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STORE01</w:t>
                  </w:r>
                </w:p>
              </w:tc>
              <w:tc>
                <w:tcPr>
                  <w:tcW w:w="1634" w:type="dxa"/>
                  <w:noWrap/>
                </w:tcPr>
                <w:p w14:paraId="6032C3A9"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1112345678901</w:t>
                  </w:r>
                </w:p>
              </w:tc>
              <w:tc>
                <w:tcPr>
                  <w:tcW w:w="1510" w:type="dxa"/>
                  <w:noWrap/>
                </w:tcPr>
                <w:p w14:paraId="16891386"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I</w:t>
                  </w:r>
                </w:p>
              </w:tc>
              <w:tc>
                <w:tcPr>
                  <w:tcW w:w="1358" w:type="dxa"/>
                  <w:noWrap/>
                </w:tcPr>
                <w:p w14:paraId="23BEA917"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_B</w:t>
                  </w:r>
                </w:p>
              </w:tc>
              <w:tc>
                <w:tcPr>
                  <w:tcW w:w="1358" w:type="dxa"/>
                  <w:noWrap/>
                </w:tcPr>
                <w:p w14:paraId="64698DAD"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01/04/2021</w:t>
                  </w:r>
                </w:p>
              </w:tc>
              <w:tc>
                <w:tcPr>
                  <w:tcW w:w="1358" w:type="dxa"/>
                  <w:noWrap/>
                </w:tcPr>
                <w:p w14:paraId="406D1A23"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349086F5"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BCFC</w:t>
                  </w:r>
                </w:p>
              </w:tc>
              <w:tc>
                <w:tcPr>
                  <w:tcW w:w="1358" w:type="dxa"/>
                  <w:noWrap/>
                </w:tcPr>
                <w:p w14:paraId="27964178"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09/09/2019</w:t>
                  </w:r>
                </w:p>
              </w:tc>
              <w:tc>
                <w:tcPr>
                  <w:tcW w:w="1358" w:type="dxa"/>
                  <w:noWrap/>
                </w:tcPr>
                <w:p w14:paraId="4A5A519D"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ACCU</w:t>
                  </w:r>
                </w:p>
              </w:tc>
              <w:tc>
                <w:tcPr>
                  <w:tcW w:w="1358" w:type="dxa"/>
                  <w:noWrap/>
                </w:tcPr>
                <w:p w14:paraId="05F9D6A5" w14:textId="77777777" w:rsidR="00682339" w:rsidRPr="001A2D42" w:rsidRDefault="00FC1D1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09/09/2019</w:t>
                  </w:r>
                </w:p>
              </w:tc>
            </w:tr>
            <w:tr w:rsidR="00944D83" w:rsidRPr="001A2D42" w14:paraId="26A373BA" w14:textId="77777777" w:rsidTr="00682339">
              <w:trPr>
                <w:trHeight w:val="300"/>
              </w:trPr>
              <w:tc>
                <w:tcPr>
                  <w:cnfStyle w:val="001000000000" w:firstRow="0" w:lastRow="0" w:firstColumn="1" w:lastColumn="0" w:oddVBand="0" w:evenVBand="0" w:oddHBand="0" w:evenHBand="0" w:firstRowFirstColumn="0" w:firstRowLastColumn="0" w:lastRowFirstColumn="0" w:lastRowLastColumn="0"/>
                  <w:tcW w:w="1250" w:type="dxa"/>
                </w:tcPr>
                <w:p w14:paraId="5443F6F5" w14:textId="77777777" w:rsidR="00682339" w:rsidRPr="001A2D42" w:rsidRDefault="00682339" w:rsidP="00BF5F5B">
                  <w:pPr>
                    <w:tabs>
                      <w:tab w:val="clear" w:pos="709"/>
                    </w:tabs>
                    <w:spacing w:after="0"/>
                    <w:ind w:left="0"/>
                    <w:jc w:val="left"/>
                    <w:rPr>
                      <w:rFonts w:ascii="Times New Roman" w:hAnsi="Times New Roman"/>
                      <w:b w:val="0"/>
                      <w:color w:val="000000"/>
                      <w:sz w:val="20"/>
                      <w:szCs w:val="20"/>
                    </w:rPr>
                  </w:pPr>
                  <w:r w:rsidRPr="001A2D42">
                    <w:rPr>
                      <w:rFonts w:ascii="Times New Roman" w:hAnsi="Times New Roman"/>
                      <w:color w:val="000000"/>
                      <w:sz w:val="20"/>
                      <w:szCs w:val="20"/>
                    </w:rPr>
                    <w:t>1</w:t>
                  </w:r>
                </w:p>
              </w:tc>
              <w:tc>
                <w:tcPr>
                  <w:tcW w:w="1002" w:type="dxa"/>
                </w:tcPr>
                <w:p w14:paraId="4E65E8B3"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STORE01</w:t>
                  </w:r>
                </w:p>
              </w:tc>
              <w:tc>
                <w:tcPr>
                  <w:tcW w:w="1634" w:type="dxa"/>
                  <w:noWrap/>
                </w:tcPr>
                <w:p w14:paraId="369CF0BF"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1109876543211</w:t>
                  </w:r>
                </w:p>
              </w:tc>
              <w:tc>
                <w:tcPr>
                  <w:tcW w:w="1510" w:type="dxa"/>
                  <w:noWrap/>
                </w:tcPr>
                <w:p w14:paraId="3DCCA16F"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E</w:t>
                  </w:r>
                </w:p>
              </w:tc>
              <w:tc>
                <w:tcPr>
                  <w:tcW w:w="1358" w:type="dxa"/>
                  <w:noWrap/>
                </w:tcPr>
                <w:p w14:paraId="6E59F531"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_B</w:t>
                  </w:r>
                </w:p>
              </w:tc>
              <w:tc>
                <w:tcPr>
                  <w:tcW w:w="1358" w:type="dxa"/>
                  <w:noWrap/>
                </w:tcPr>
                <w:p w14:paraId="0C2038CA"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01/04/2021</w:t>
                  </w:r>
                </w:p>
              </w:tc>
              <w:tc>
                <w:tcPr>
                  <w:tcW w:w="1358" w:type="dxa"/>
                  <w:noWrap/>
                </w:tcPr>
                <w:p w14:paraId="4B2F44B8"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222" w:type="dxa"/>
                </w:tcPr>
                <w:p w14:paraId="6F6C2E8B"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BCFC</w:t>
                  </w:r>
                </w:p>
              </w:tc>
              <w:tc>
                <w:tcPr>
                  <w:tcW w:w="1358" w:type="dxa"/>
                  <w:noWrap/>
                </w:tcPr>
                <w:p w14:paraId="24427353" w14:textId="77777777" w:rsidR="00682339" w:rsidRPr="001A2D42" w:rsidRDefault="00682339" w:rsidP="001D61C1">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09/09/2019</w:t>
                  </w:r>
                </w:p>
              </w:tc>
              <w:tc>
                <w:tcPr>
                  <w:tcW w:w="1358" w:type="dxa"/>
                  <w:noWrap/>
                </w:tcPr>
                <w:p w14:paraId="244EEF20"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sidRPr="001A2D42">
                    <w:rPr>
                      <w:rFonts w:ascii="Times New Roman" w:hAnsi="Times New Roman"/>
                      <w:color w:val="000000"/>
                      <w:sz w:val="20"/>
                      <w:szCs w:val="20"/>
                    </w:rPr>
                    <w:t>ACCU</w:t>
                  </w:r>
                </w:p>
              </w:tc>
              <w:tc>
                <w:tcPr>
                  <w:tcW w:w="1358" w:type="dxa"/>
                  <w:noWrap/>
                </w:tcPr>
                <w:p w14:paraId="03386C68" w14:textId="77777777" w:rsidR="00682339" w:rsidRPr="001A2D42" w:rsidRDefault="00FC1D1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r>
                    <w:rPr>
                      <w:rFonts w:ascii="Times New Roman" w:hAnsi="Times New Roman"/>
                      <w:color w:val="000000"/>
                      <w:sz w:val="20"/>
                      <w:szCs w:val="20"/>
                    </w:rPr>
                    <w:t>09/09/2019</w:t>
                  </w:r>
                </w:p>
              </w:tc>
            </w:tr>
            <w:tr w:rsidR="00944D83" w:rsidRPr="001A2D42" w14:paraId="4B6806F9"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679B64E9" w14:textId="77777777" w:rsidR="00682339" w:rsidRPr="001A2D42" w:rsidRDefault="00682339" w:rsidP="00BF5F5B">
                  <w:pPr>
                    <w:tabs>
                      <w:tab w:val="clear" w:pos="709"/>
                    </w:tabs>
                    <w:spacing w:after="0"/>
                    <w:ind w:left="0"/>
                    <w:jc w:val="left"/>
                    <w:rPr>
                      <w:rFonts w:ascii="Times New Roman" w:hAnsi="Times New Roman"/>
                      <w:b w:val="0"/>
                      <w:color w:val="000000"/>
                      <w:sz w:val="20"/>
                      <w:szCs w:val="20"/>
                    </w:rPr>
                  </w:pPr>
                </w:p>
              </w:tc>
              <w:tc>
                <w:tcPr>
                  <w:tcW w:w="1002" w:type="dxa"/>
                </w:tcPr>
                <w:p w14:paraId="4F7B3448"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634" w:type="dxa"/>
                  <w:noWrap/>
                </w:tcPr>
                <w:p w14:paraId="44918EBD"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510" w:type="dxa"/>
                  <w:noWrap/>
                </w:tcPr>
                <w:p w14:paraId="1F1DC7AC"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5481D13F" w14:textId="77777777" w:rsidR="00682339" w:rsidRPr="001A2D42" w:rsidRDefault="00682339"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3454DD5"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64C7A617"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5A3BA5A8"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3D4F0E0D" w14:textId="77777777" w:rsidR="00682339" w:rsidRPr="001A2D42" w:rsidRDefault="00682339" w:rsidP="001D61C1">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CDAD168"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1A03D9A" w14:textId="77777777" w:rsidR="00682339" w:rsidRPr="001A2D42" w:rsidRDefault="00682339" w:rsidP="00BF5F5B">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r w:rsidR="00944D83" w:rsidRPr="001A2D42" w14:paraId="0BB1AA0E" w14:textId="77777777" w:rsidTr="00682339">
              <w:trPr>
                <w:trHeight w:val="300"/>
              </w:trPr>
              <w:tc>
                <w:tcPr>
                  <w:cnfStyle w:val="001000000000" w:firstRow="0" w:lastRow="0" w:firstColumn="1" w:lastColumn="0" w:oddVBand="0" w:evenVBand="0" w:oddHBand="0" w:evenHBand="0" w:firstRowFirstColumn="0" w:firstRowLastColumn="0" w:lastRowFirstColumn="0" w:lastRowLastColumn="0"/>
                  <w:tcW w:w="1250" w:type="dxa"/>
                </w:tcPr>
                <w:p w14:paraId="70E069FA" w14:textId="77777777" w:rsidR="00682339" w:rsidRPr="001A2D42" w:rsidRDefault="00682339" w:rsidP="00BF5F5B">
                  <w:pPr>
                    <w:tabs>
                      <w:tab w:val="clear" w:pos="709"/>
                    </w:tabs>
                    <w:spacing w:after="0"/>
                    <w:ind w:left="0"/>
                    <w:jc w:val="left"/>
                    <w:rPr>
                      <w:rFonts w:ascii="Times New Roman" w:hAnsi="Times New Roman"/>
                      <w:b w:val="0"/>
                      <w:color w:val="000000"/>
                      <w:sz w:val="20"/>
                      <w:szCs w:val="20"/>
                    </w:rPr>
                  </w:pPr>
                </w:p>
              </w:tc>
              <w:tc>
                <w:tcPr>
                  <w:tcW w:w="1002" w:type="dxa"/>
                </w:tcPr>
                <w:p w14:paraId="6C4E8EC2"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634" w:type="dxa"/>
                  <w:noWrap/>
                </w:tcPr>
                <w:p w14:paraId="1CC79AE5"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510" w:type="dxa"/>
                  <w:noWrap/>
                </w:tcPr>
                <w:p w14:paraId="308E04C1"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5359377B" w14:textId="77777777" w:rsidR="00682339" w:rsidRPr="001A2D42" w:rsidRDefault="00682339" w:rsidP="00682339">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20B23B95"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70A48B0F"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222" w:type="dxa"/>
                </w:tcPr>
                <w:p w14:paraId="7377A6AC"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504207CC" w14:textId="77777777" w:rsidR="00682339" w:rsidRPr="001A2D42" w:rsidRDefault="00682339" w:rsidP="001D61C1">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10320BEE"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c>
                <w:tcPr>
                  <w:tcW w:w="1358" w:type="dxa"/>
                  <w:noWrap/>
                </w:tcPr>
                <w:p w14:paraId="6B0075BC" w14:textId="77777777" w:rsidR="00682339" w:rsidRPr="001A2D42" w:rsidRDefault="00682339" w:rsidP="00BF5F5B">
                  <w:pPr>
                    <w:tabs>
                      <w:tab w:val="clear" w:pos="709"/>
                    </w:tabs>
                    <w:spacing w:after="0"/>
                    <w:ind w:left="0"/>
                    <w:jc w:val="left"/>
                    <w:cnfStyle w:val="000000000000" w:firstRow="0" w:lastRow="0" w:firstColumn="0" w:lastColumn="0" w:oddVBand="0" w:evenVBand="0" w:oddHBand="0" w:evenHBand="0" w:firstRowFirstColumn="0" w:firstRowLastColumn="0" w:lastRowFirstColumn="0" w:lastRowLastColumn="0"/>
                    <w:rPr>
                      <w:rFonts w:ascii="Times New Roman" w:hAnsi="Times New Roman"/>
                      <w:color w:val="000000"/>
                      <w:sz w:val="20"/>
                      <w:szCs w:val="20"/>
                    </w:rPr>
                  </w:pPr>
                </w:p>
              </w:tc>
            </w:tr>
            <w:tr w:rsidR="0042566A" w:rsidRPr="001A2D42" w14:paraId="5F5CE2C0" w14:textId="77777777" w:rsidTr="006823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Pr>
                <w:p w14:paraId="39D59F32" w14:textId="77777777" w:rsidR="0042566A" w:rsidRPr="001A2D42" w:rsidRDefault="0042566A">
                  <w:pPr>
                    <w:tabs>
                      <w:tab w:val="clear" w:pos="709"/>
                    </w:tabs>
                    <w:spacing w:after="0"/>
                    <w:ind w:left="0"/>
                    <w:jc w:val="left"/>
                    <w:rPr>
                      <w:rFonts w:ascii="Times New Roman" w:hAnsi="Times New Roman"/>
                      <w:b w:val="0"/>
                      <w:color w:val="000000"/>
                      <w:sz w:val="20"/>
                      <w:szCs w:val="20"/>
                    </w:rPr>
                  </w:pPr>
                </w:p>
              </w:tc>
              <w:tc>
                <w:tcPr>
                  <w:tcW w:w="1002" w:type="dxa"/>
                </w:tcPr>
                <w:p w14:paraId="53491F46"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634" w:type="dxa"/>
                  <w:noWrap/>
                </w:tcPr>
                <w:p w14:paraId="37419FAA"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510" w:type="dxa"/>
                  <w:noWrap/>
                </w:tcPr>
                <w:p w14:paraId="6B97116D"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1D84662E"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B50B59E"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62547677"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222" w:type="dxa"/>
                </w:tcPr>
                <w:p w14:paraId="5D51AE09"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218E844F"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737699E5" w14:textId="77777777" w:rsidR="0042566A" w:rsidRPr="001A2D42" w:rsidRDefault="0042566A" w:rsidP="00682339">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c>
                <w:tcPr>
                  <w:tcW w:w="1358" w:type="dxa"/>
                  <w:noWrap/>
                </w:tcPr>
                <w:p w14:paraId="27FAE62C" w14:textId="77777777" w:rsidR="0042566A" w:rsidRPr="001A2D42" w:rsidRDefault="0042566A">
                  <w:pPr>
                    <w:tabs>
                      <w:tab w:val="clear" w:pos="709"/>
                    </w:tabs>
                    <w:spacing w:after="0"/>
                    <w:ind w:left="0"/>
                    <w:jc w:val="left"/>
                    <w:cnfStyle w:val="000000100000" w:firstRow="0" w:lastRow="0" w:firstColumn="0" w:lastColumn="0" w:oddVBand="0" w:evenVBand="0" w:oddHBand="1" w:evenHBand="0" w:firstRowFirstColumn="0" w:firstRowLastColumn="0" w:lastRowFirstColumn="0" w:lastRowLastColumn="0"/>
                    <w:rPr>
                      <w:rFonts w:ascii="Times New Roman" w:hAnsi="Times New Roman"/>
                      <w:color w:val="000000"/>
                      <w:sz w:val="20"/>
                      <w:szCs w:val="20"/>
                    </w:rPr>
                  </w:pPr>
                </w:p>
              </w:tc>
            </w:tr>
          </w:tbl>
          <w:p w14:paraId="0973C582" w14:textId="77777777" w:rsidR="0042566A" w:rsidRPr="00B72DBE" w:rsidRDefault="0042566A" w:rsidP="00211BC4">
            <w:pPr>
              <w:rPr>
                <w:i/>
                <w:sz w:val="20"/>
              </w:rPr>
            </w:pPr>
          </w:p>
        </w:tc>
      </w:tr>
    </w:tbl>
    <w:p w14:paraId="1A1A840D" w14:textId="77777777" w:rsidR="007E48AE" w:rsidRPr="00917F21" w:rsidRDefault="007E48AE" w:rsidP="008B688F">
      <w:pPr>
        <w:tabs>
          <w:tab w:val="clear" w:pos="709"/>
        </w:tabs>
        <w:spacing w:after="0"/>
        <w:ind w:left="0"/>
        <w:jc w:val="left"/>
        <w:rPr>
          <w:szCs w:val="20"/>
        </w:rPr>
      </w:pPr>
    </w:p>
    <w:p w14:paraId="0648A3CB" w14:textId="77777777" w:rsidR="007E48AE" w:rsidRDefault="007E48AE" w:rsidP="00917F21">
      <w:pPr>
        <w:tabs>
          <w:tab w:val="clear" w:pos="709"/>
        </w:tabs>
        <w:ind w:left="851"/>
        <w:rPr>
          <w:i/>
          <w:iCs/>
          <w:color w:val="000000"/>
          <w:sz w:val="20"/>
          <w:szCs w:val="22"/>
        </w:rPr>
      </w:pPr>
    </w:p>
    <w:p w14:paraId="2BC057A6" w14:textId="77777777" w:rsidR="00F26287" w:rsidRPr="00917F21" w:rsidRDefault="00F26287" w:rsidP="00917F21">
      <w:pPr>
        <w:tabs>
          <w:tab w:val="clear" w:pos="709"/>
        </w:tabs>
        <w:ind w:left="851"/>
      </w:pPr>
    </w:p>
    <w:p w14:paraId="0CEF37ED" w14:textId="77777777" w:rsidR="001F5143" w:rsidRDefault="001F5143">
      <w:pPr>
        <w:tabs>
          <w:tab w:val="clear" w:pos="709"/>
        </w:tabs>
        <w:spacing w:after="0"/>
        <w:ind w:left="0"/>
        <w:jc w:val="left"/>
        <w:rPr>
          <w:lang w:eastAsia="en-US"/>
        </w:rPr>
      </w:pPr>
      <w:r>
        <w:br w:type="page"/>
      </w:r>
    </w:p>
    <w:p w14:paraId="5041308D" w14:textId="77777777" w:rsidR="001F5143" w:rsidRDefault="001F5143" w:rsidP="00FE7291">
      <w:pPr>
        <w:pStyle w:val="reporttable"/>
        <w:keepNext w:val="0"/>
        <w:keepLines w:val="0"/>
        <w:spacing w:after="240"/>
        <w:jc w:val="both"/>
        <w:rPr>
          <w:rFonts w:ascii="Times New Roman" w:hAnsi="Times New Roman"/>
          <w:sz w:val="24"/>
          <w:szCs w:val="24"/>
        </w:rPr>
        <w:sectPr w:rsidR="001F5143" w:rsidSect="001F5143">
          <w:headerReference w:type="even" r:id="rId19"/>
          <w:headerReference w:type="default" r:id="rId20"/>
          <w:footerReference w:type="default" r:id="rId21"/>
          <w:headerReference w:type="first" r:id="rId22"/>
          <w:pgSz w:w="16838" w:h="11906" w:orient="landscape" w:code="9"/>
          <w:pgMar w:top="1418" w:right="1418" w:bottom="1418" w:left="1418" w:header="709" w:footer="709" w:gutter="0"/>
          <w:cols w:space="708"/>
          <w:docGrid w:linePitch="360"/>
        </w:sectPr>
      </w:pPr>
    </w:p>
    <w:p w14:paraId="6FF06690" w14:textId="77777777" w:rsidR="00917F21" w:rsidRPr="00BF5F5B" w:rsidRDefault="001F5143" w:rsidP="00BF5F5B">
      <w:pPr>
        <w:ind w:left="0"/>
        <w:rPr>
          <w:b/>
        </w:rPr>
      </w:pPr>
      <w:r w:rsidRPr="00BF5F5B">
        <w:rPr>
          <w:b/>
        </w:rPr>
        <w:lastRenderedPageBreak/>
        <w:t>3.7.4</w:t>
      </w:r>
      <w:r w:rsidRPr="00BF5F5B">
        <w:rPr>
          <w:b/>
        </w:rPr>
        <w:tab/>
        <w:t>Operator Withdrawal Letter template</w:t>
      </w:r>
      <w:r w:rsidR="003B7CDB" w:rsidRPr="00BF5F5B">
        <w:rPr>
          <w:b/>
        </w:rPr>
        <w:t xml:space="preserve"> – F602/02</w:t>
      </w: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17"/>
      </w:tblGrid>
      <w:tr w:rsidR="00E96314" w:rsidRPr="007204AB" w14:paraId="11D6C691" w14:textId="77777777" w:rsidTr="00FB6A25">
        <w:tc>
          <w:tcPr>
            <w:tcW w:w="9417" w:type="dxa"/>
            <w:shd w:val="clear" w:color="auto" w:fill="auto"/>
          </w:tcPr>
          <w:p w14:paraId="749B9E3E" w14:textId="77777777" w:rsidR="00E96314" w:rsidRDefault="00E96314" w:rsidP="00FB6A25">
            <w:pPr>
              <w:rPr>
                <w:b/>
              </w:rPr>
            </w:pPr>
            <w:r w:rsidRPr="00B1328A">
              <w:rPr>
                <w:b/>
              </w:rPr>
              <w:t>SVA Storage Facility Operator Withdrawal Letter – F602/02</w:t>
            </w:r>
          </w:p>
          <w:p w14:paraId="11129B26" w14:textId="77777777" w:rsidR="00E96314" w:rsidRDefault="00E96314" w:rsidP="00646CBA">
            <w:pPr>
              <w:rPr>
                <w:i/>
                <w:sz w:val="20"/>
              </w:rPr>
            </w:pPr>
            <w:r w:rsidRPr="00B72DBE">
              <w:rPr>
                <w:i/>
                <w:sz w:val="20"/>
              </w:rPr>
              <w:t xml:space="preserve">Completed by </w:t>
            </w:r>
            <w:r>
              <w:rPr>
                <w:i/>
                <w:sz w:val="20"/>
              </w:rPr>
              <w:t>SVA Storage Facility Operator</w:t>
            </w:r>
            <w:r w:rsidRPr="00B72DBE">
              <w:rPr>
                <w:i/>
                <w:sz w:val="20"/>
              </w:rPr>
              <w:t xml:space="preserve"> and </w:t>
            </w:r>
            <w:r>
              <w:rPr>
                <w:i/>
                <w:sz w:val="20"/>
              </w:rPr>
              <w:t>sent</w:t>
            </w:r>
            <w:r w:rsidRPr="00B72DBE">
              <w:rPr>
                <w:i/>
                <w:sz w:val="20"/>
              </w:rPr>
              <w:t xml:space="preserve"> to </w:t>
            </w:r>
            <w:r>
              <w:rPr>
                <w:i/>
                <w:sz w:val="20"/>
              </w:rPr>
              <w:t xml:space="preserve">SVA Agent by email </w:t>
            </w:r>
            <w:r w:rsidRPr="00B1328A">
              <w:rPr>
                <w:i/>
                <w:sz w:val="20"/>
              </w:rPr>
              <w:t>(please replace square bracketed text with correct/re</w:t>
            </w:r>
            <w:r>
              <w:rPr>
                <w:i/>
                <w:sz w:val="20"/>
              </w:rPr>
              <w:t>le</w:t>
            </w:r>
            <w:r w:rsidRPr="00B1328A">
              <w:rPr>
                <w:i/>
                <w:sz w:val="20"/>
              </w:rPr>
              <w:t>vant information</w:t>
            </w:r>
            <w:r w:rsidRPr="00EA674A">
              <w:rPr>
                <w:i/>
                <w:sz w:val="20"/>
              </w:rPr>
              <w:t>)</w:t>
            </w:r>
            <w:r w:rsidR="00EA674A" w:rsidRPr="00485217">
              <w:rPr>
                <w:i/>
                <w:sz w:val="20"/>
              </w:rPr>
              <w:t xml:space="preserve">. </w:t>
            </w:r>
            <w:r w:rsidR="00EA674A" w:rsidRPr="00BF5F5B">
              <w:rPr>
                <w:i/>
                <w:sz w:val="20"/>
              </w:rPr>
              <w:t>(Please see BSCP602 3.7.1 for guidance.)</w:t>
            </w:r>
          </w:p>
        </w:tc>
      </w:tr>
      <w:tr w:rsidR="003B7CDB" w:rsidRPr="007204AB" w14:paraId="4D6329AF" w14:textId="77777777" w:rsidTr="00FB6A25">
        <w:tc>
          <w:tcPr>
            <w:tcW w:w="9417" w:type="dxa"/>
            <w:shd w:val="clear" w:color="auto" w:fill="auto"/>
          </w:tcPr>
          <w:p w14:paraId="778C6045" w14:textId="77777777" w:rsidR="003B7CDB" w:rsidRPr="00BF5F5B" w:rsidRDefault="00E96314"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3B7CDB" w:rsidRPr="00BF5F5B">
              <w:rPr>
                <w:rFonts w:eastAsia="Calibri"/>
                <w:b/>
                <w:sz w:val="20"/>
                <w:szCs w:val="20"/>
                <w:lang w:eastAsia="en-US"/>
              </w:rPr>
              <w:t>[Insert company name]</w:t>
            </w:r>
          </w:p>
          <w:p w14:paraId="5F562EBA" w14:textId="77777777" w:rsidR="003B7CDB" w:rsidRPr="00BF5F5B" w:rsidRDefault="003B7CDB" w:rsidP="00BF5F5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company address]</w:t>
            </w:r>
          </w:p>
          <w:p w14:paraId="084B728F" w14:textId="77777777" w:rsidR="003B7CDB" w:rsidRPr="00BF5F5B" w:rsidRDefault="003B7CDB" w:rsidP="003B7CDB">
            <w:pPr>
              <w:tabs>
                <w:tab w:val="clear" w:pos="709"/>
              </w:tabs>
              <w:spacing w:after="160" w:line="259" w:lineRule="auto"/>
              <w:ind w:left="0"/>
              <w:jc w:val="left"/>
              <w:rPr>
                <w:rFonts w:eastAsia="Calibri"/>
                <w:b/>
                <w:sz w:val="20"/>
                <w:szCs w:val="20"/>
                <w:lang w:eastAsia="en-US"/>
              </w:rPr>
            </w:pPr>
          </w:p>
          <w:p w14:paraId="51769B62" w14:textId="77777777" w:rsidR="003B7CDB" w:rsidRPr="00BF5F5B" w:rsidRDefault="00C402AC" w:rsidP="003B7CD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 xml:space="preserve"> </w:t>
            </w:r>
            <w:r w:rsidR="003B7CDB" w:rsidRPr="00BF5F5B">
              <w:rPr>
                <w:rFonts w:eastAsia="Calibri"/>
                <w:b/>
                <w:sz w:val="20"/>
                <w:szCs w:val="20"/>
                <w:lang w:eastAsia="en-US"/>
              </w:rPr>
              <w:t>[Insert current date]</w:t>
            </w:r>
          </w:p>
          <w:p w14:paraId="4E33EAB9"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p>
          <w:p w14:paraId="38C0992B" w14:textId="77777777" w:rsidR="003B7CDB" w:rsidRPr="00BF5F5B" w:rsidRDefault="00D13EF4" w:rsidP="003B7CDB">
            <w:pPr>
              <w:tabs>
                <w:tab w:val="clear" w:pos="709"/>
              </w:tabs>
              <w:spacing w:after="160" w:line="259" w:lineRule="auto"/>
              <w:ind w:left="0"/>
              <w:jc w:val="center"/>
              <w:rPr>
                <w:rFonts w:eastAsia="Calibri"/>
                <w:sz w:val="20"/>
                <w:szCs w:val="20"/>
                <w:lang w:eastAsia="en-US"/>
              </w:rPr>
            </w:pPr>
            <w:r w:rsidRPr="00BF5F5B">
              <w:rPr>
                <w:rFonts w:eastAsia="Calibri"/>
                <w:b/>
                <w:sz w:val="20"/>
                <w:szCs w:val="20"/>
                <w:u w:val="single"/>
                <w:lang w:eastAsia="en-US"/>
              </w:rPr>
              <w:t xml:space="preserve">SVA </w:t>
            </w:r>
            <w:r w:rsidR="003B7CDB" w:rsidRPr="00BF5F5B">
              <w:rPr>
                <w:rFonts w:eastAsia="Calibri"/>
                <w:b/>
                <w:sz w:val="20"/>
                <w:szCs w:val="20"/>
                <w:u w:val="single"/>
                <w:lang w:eastAsia="en-US"/>
              </w:rPr>
              <w:t>Storage Facility Operator withdrawal</w:t>
            </w:r>
          </w:p>
          <w:p w14:paraId="4FC0D7EB"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FAO the SVAA,</w:t>
            </w:r>
          </w:p>
          <w:p w14:paraId="34282F49"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w:t>
            </w:r>
            <w:r w:rsidRPr="00BF5F5B">
              <w:rPr>
                <w:rFonts w:eastAsia="Calibri"/>
                <w:b/>
                <w:sz w:val="20"/>
                <w:szCs w:val="20"/>
                <w:lang w:eastAsia="en-US"/>
              </w:rPr>
              <w:t>[insert full name]</w:t>
            </w:r>
            <w:r w:rsidRPr="00BF5F5B">
              <w:rPr>
                <w:rFonts w:eastAsia="Calibri"/>
                <w:sz w:val="20"/>
                <w:szCs w:val="20"/>
                <w:lang w:eastAsia="en-US"/>
              </w:rPr>
              <w:t xml:space="preserve">, being a director of </w:t>
            </w:r>
            <w:r w:rsidRPr="00BF5F5B">
              <w:rPr>
                <w:rFonts w:eastAsia="Calibri"/>
                <w:b/>
                <w:sz w:val="20"/>
                <w:szCs w:val="20"/>
                <w:lang w:eastAsia="en-US"/>
              </w:rPr>
              <w:t>[insert your company name]</w:t>
            </w:r>
            <w:r w:rsidRPr="00BF5F5B">
              <w:rPr>
                <w:rFonts w:eastAsia="Calibri"/>
                <w:sz w:val="20"/>
                <w:szCs w:val="20"/>
                <w:lang w:eastAsia="en-US"/>
              </w:rPr>
              <w:t xml:space="preserve"> (company number </w:t>
            </w:r>
            <w:r w:rsidRPr="00BF5F5B">
              <w:rPr>
                <w:rFonts w:eastAsia="Calibri"/>
                <w:b/>
                <w:sz w:val="20"/>
                <w:szCs w:val="20"/>
                <w:lang w:eastAsia="en-US"/>
              </w:rPr>
              <w:t>[insert company number]</w:t>
            </w:r>
            <w:r w:rsidRPr="00BF5F5B">
              <w:rPr>
                <w:rFonts w:eastAsia="Calibri"/>
                <w:sz w:val="20"/>
                <w:szCs w:val="20"/>
                <w:lang w:eastAsia="en-US"/>
              </w:rPr>
              <w:t>), hereby declare that, having made all due and careful enquiries, the information contained in this declaration is true, complete and accurate in all material respects and is not misleading by reference to the facts and circumstances at the date of this declaration. Capitalised terms used in this declaration have the meaning given to them in the Balancing and Settlement Code unless stated otherwise.</w:t>
            </w:r>
          </w:p>
          <w:p w14:paraId="04AABFFE"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 xml:space="preserve">I declare that as of </w:t>
            </w:r>
            <w:r w:rsidRPr="00BF5F5B">
              <w:rPr>
                <w:rFonts w:eastAsia="Calibri"/>
                <w:b/>
                <w:sz w:val="20"/>
                <w:szCs w:val="20"/>
                <w:lang w:eastAsia="en-US"/>
              </w:rPr>
              <w:t>[insert date] [insert your company name]</w:t>
            </w:r>
            <w:r w:rsidRPr="00BF5F5B">
              <w:rPr>
                <w:rFonts w:eastAsia="Calibri"/>
                <w:sz w:val="20"/>
                <w:szCs w:val="20"/>
                <w:lang w:eastAsia="en-US"/>
              </w:rPr>
              <w:t xml:space="preserve"> will </w:t>
            </w:r>
            <w:r w:rsidRPr="00BF5F5B">
              <w:rPr>
                <w:rFonts w:eastAsia="Calibri"/>
                <w:b/>
                <w:sz w:val="20"/>
                <w:szCs w:val="20"/>
                <w:lang w:eastAsia="en-US"/>
              </w:rPr>
              <w:t>[cease/have ceased]</w:t>
            </w:r>
            <w:r w:rsidRPr="00BF5F5B">
              <w:rPr>
                <w:rFonts w:eastAsia="Calibri"/>
                <w:sz w:val="20"/>
                <w:szCs w:val="20"/>
                <w:lang w:eastAsia="en-US"/>
              </w:rPr>
              <w:t xml:space="preserve"> to be a</w:t>
            </w:r>
            <w:r w:rsidR="00D13EF4" w:rsidRPr="00BF5F5B">
              <w:rPr>
                <w:rFonts w:eastAsia="Calibri"/>
                <w:sz w:val="20"/>
                <w:szCs w:val="20"/>
                <w:lang w:eastAsia="en-US"/>
              </w:rPr>
              <w:t>n</w:t>
            </w:r>
            <w:r w:rsidRPr="00BF5F5B">
              <w:rPr>
                <w:rFonts w:eastAsia="Calibri"/>
                <w:sz w:val="20"/>
                <w:szCs w:val="20"/>
                <w:lang w:eastAsia="en-US"/>
              </w:rPr>
              <w:t xml:space="preserve"> </w:t>
            </w:r>
            <w:r w:rsidR="00D13EF4" w:rsidRPr="00BF5F5B">
              <w:rPr>
                <w:rFonts w:eastAsia="Calibri"/>
                <w:sz w:val="20"/>
                <w:szCs w:val="20"/>
                <w:lang w:eastAsia="en-US"/>
              </w:rPr>
              <w:t xml:space="preserve">SVA </w:t>
            </w:r>
            <w:r w:rsidRPr="00BF5F5B">
              <w:rPr>
                <w:rFonts w:eastAsia="Calibri"/>
                <w:sz w:val="20"/>
                <w:szCs w:val="20"/>
                <w:lang w:eastAsia="en-US"/>
              </w:rPr>
              <w:t xml:space="preserve">Storage Facility Operator and that all SVA Storage Facilities currently declared by </w:t>
            </w:r>
            <w:r w:rsidRPr="00BF5F5B">
              <w:rPr>
                <w:rFonts w:eastAsia="Calibri"/>
                <w:b/>
                <w:sz w:val="20"/>
                <w:szCs w:val="20"/>
                <w:lang w:eastAsia="en-US"/>
              </w:rPr>
              <w:t>[insert your company name]</w:t>
            </w:r>
            <w:r w:rsidRPr="00BF5F5B">
              <w:rPr>
                <w:rFonts w:eastAsia="Calibri"/>
                <w:sz w:val="20"/>
                <w:szCs w:val="20"/>
                <w:lang w:eastAsia="en-US"/>
              </w:rPr>
              <w:t xml:space="preserve"> will cease to be SVA Storage Facilities on the same date.</w:t>
            </w:r>
          </w:p>
          <w:p w14:paraId="259416CB"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This director’s declaration is governed by and construed in accordance with English Law.</w:t>
            </w:r>
          </w:p>
          <w:p w14:paraId="3D3B20F8"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sz w:val="20"/>
                <w:szCs w:val="20"/>
                <w:lang w:eastAsia="en-US"/>
              </w:rPr>
              <w:t>Yours sincerely,</w:t>
            </w:r>
          </w:p>
          <w:p w14:paraId="206C9EEA" w14:textId="77777777" w:rsidR="003B7CDB" w:rsidRPr="00BF5F5B" w:rsidRDefault="003B7CDB" w:rsidP="003B7CDB">
            <w:pPr>
              <w:tabs>
                <w:tab w:val="clear" w:pos="709"/>
              </w:tabs>
              <w:spacing w:after="160" w:line="259" w:lineRule="auto"/>
              <w:ind w:left="0"/>
              <w:jc w:val="left"/>
              <w:rPr>
                <w:rFonts w:eastAsia="Calibri"/>
                <w:b/>
                <w:sz w:val="20"/>
                <w:szCs w:val="20"/>
                <w:lang w:eastAsia="en-US"/>
              </w:rPr>
            </w:pPr>
            <w:r w:rsidRPr="00BF5F5B">
              <w:rPr>
                <w:rFonts w:eastAsia="Calibri"/>
                <w:b/>
                <w:sz w:val="20"/>
                <w:szCs w:val="20"/>
                <w:lang w:eastAsia="en-US"/>
              </w:rPr>
              <w:t>[Insert Director’s Signature]</w:t>
            </w:r>
          </w:p>
          <w:p w14:paraId="0219422A" w14:textId="77777777" w:rsidR="003B7CDB" w:rsidRPr="00BF5F5B" w:rsidRDefault="003B7CDB" w:rsidP="003B7CDB">
            <w:pPr>
              <w:tabs>
                <w:tab w:val="clear" w:pos="709"/>
              </w:tabs>
              <w:spacing w:after="160" w:line="259" w:lineRule="auto"/>
              <w:ind w:left="0"/>
              <w:jc w:val="left"/>
              <w:rPr>
                <w:rFonts w:eastAsia="Calibri"/>
                <w:sz w:val="20"/>
                <w:szCs w:val="20"/>
                <w:lang w:eastAsia="en-US"/>
              </w:rPr>
            </w:pPr>
            <w:r w:rsidRPr="00BF5F5B">
              <w:rPr>
                <w:rFonts w:eastAsia="Calibri"/>
                <w:b/>
                <w:sz w:val="20"/>
                <w:szCs w:val="20"/>
                <w:lang w:eastAsia="en-US"/>
              </w:rPr>
              <w:t>[Insert full name]</w:t>
            </w:r>
          </w:p>
          <w:p w14:paraId="1E0BFFDB" w14:textId="77777777" w:rsidR="003B7CDB" w:rsidRPr="00276540" w:rsidRDefault="003B7CDB" w:rsidP="008B688F">
            <w:pPr>
              <w:ind w:left="0"/>
              <w:rPr>
                <w:sz w:val="20"/>
                <w:szCs w:val="20"/>
              </w:rPr>
            </w:pPr>
            <w:r w:rsidRPr="00BF5F5B">
              <w:rPr>
                <w:rFonts w:eastAsia="Calibri"/>
                <w:sz w:val="20"/>
                <w:szCs w:val="20"/>
                <w:lang w:eastAsia="en-US"/>
              </w:rPr>
              <w:t xml:space="preserve">For and on behalf of: </w:t>
            </w:r>
            <w:r w:rsidRPr="00BF5F5B">
              <w:rPr>
                <w:rFonts w:eastAsia="Calibri"/>
                <w:b/>
                <w:sz w:val="20"/>
                <w:szCs w:val="20"/>
                <w:lang w:eastAsia="en-US"/>
              </w:rPr>
              <w:t>[Insert company name]</w:t>
            </w:r>
          </w:p>
        </w:tc>
      </w:tr>
    </w:tbl>
    <w:p w14:paraId="70430719" w14:textId="77777777" w:rsidR="009E46EB" w:rsidRDefault="008110BB" w:rsidP="009E46EB">
      <w:pPr>
        <w:keepNext/>
        <w:tabs>
          <w:tab w:val="clear" w:pos="709"/>
          <w:tab w:val="left" w:pos="851"/>
        </w:tabs>
        <w:spacing w:before="240" w:after="120"/>
        <w:ind w:left="0"/>
        <w:jc w:val="left"/>
        <w:outlineLvl w:val="1"/>
        <w:rPr>
          <w:b/>
          <w:szCs w:val="20"/>
        </w:rPr>
      </w:pPr>
      <w:bookmarkStart w:id="951" w:name="_Toc81921261"/>
      <w:r w:rsidRPr="009E46EB">
        <w:rPr>
          <w:b/>
          <w:szCs w:val="20"/>
        </w:rPr>
        <w:t>[</w:t>
      </w:r>
      <w:bookmarkEnd w:id="951"/>
      <w:r w:rsidR="009E46EB">
        <w:rPr>
          <w:b/>
          <w:szCs w:val="20"/>
        </w:rPr>
        <w:br w:type="page"/>
      </w:r>
    </w:p>
    <w:p w14:paraId="567432D5" w14:textId="77777777" w:rsidR="008110BB" w:rsidRPr="009E46EB" w:rsidRDefault="008110BB" w:rsidP="009E46EB">
      <w:pPr>
        <w:keepNext/>
        <w:tabs>
          <w:tab w:val="clear" w:pos="709"/>
          <w:tab w:val="left" w:pos="851"/>
        </w:tabs>
        <w:spacing w:before="240" w:after="120"/>
        <w:ind w:left="0"/>
        <w:jc w:val="left"/>
        <w:outlineLvl w:val="1"/>
        <w:rPr>
          <w:b/>
          <w:szCs w:val="20"/>
        </w:rPr>
      </w:pPr>
      <w:bookmarkStart w:id="952" w:name="_Toc81921262"/>
      <w:r w:rsidRPr="009E46EB">
        <w:rPr>
          <w:b/>
          <w:szCs w:val="20"/>
        </w:rPr>
        <w:lastRenderedPageBreak/>
        <w:t>P375]3.8</w:t>
      </w:r>
      <w:r w:rsidRPr="009E46EB">
        <w:rPr>
          <w:b/>
          <w:szCs w:val="20"/>
        </w:rPr>
        <w:tab/>
        <w:t>Data required for the Registration of Asset Metering Systems</w:t>
      </w:r>
      <w:bookmarkEnd w:id="952"/>
      <w:r w:rsidRPr="009E46EB">
        <w:rPr>
          <w:b/>
          <w:szCs w:val="20"/>
        </w:rPr>
        <w:t xml:space="preserve"> </w:t>
      </w:r>
    </w:p>
    <w:p w14:paraId="42CEECD2" w14:textId="77777777" w:rsidR="008110BB" w:rsidRDefault="008110BB" w:rsidP="008110BB">
      <w:pPr>
        <w:ind w:left="0"/>
        <w:rPr>
          <w:b/>
        </w:rPr>
      </w:pPr>
      <w:r>
        <w:rPr>
          <w:b/>
        </w:rPr>
        <w:t>3.8.1</w:t>
      </w:r>
      <w:r>
        <w:rPr>
          <w:b/>
        </w:rPr>
        <w:tab/>
        <w:t xml:space="preserve">Asset details </w:t>
      </w:r>
      <w:r w:rsidRPr="0057465E">
        <w:rPr>
          <w:b/>
        </w:rPr>
        <w:t>Required</w:t>
      </w:r>
      <w:r>
        <w:rPr>
          <w:b/>
        </w:rPr>
        <w:t xml:space="preserve"> in Section 2.9</w:t>
      </w:r>
    </w:p>
    <w:p w14:paraId="17600D28" w14:textId="77777777" w:rsidR="00E477CA" w:rsidRDefault="00E477CA" w:rsidP="008110BB">
      <w:pPr>
        <w:pStyle w:val="BodyText"/>
      </w:pPr>
      <w:r>
        <w:t>Action Indicator</w:t>
      </w:r>
    </w:p>
    <w:p w14:paraId="5AE57B57" w14:textId="77777777" w:rsidR="008110BB" w:rsidRDefault="008110BB" w:rsidP="008110BB">
      <w:pPr>
        <w:pStyle w:val="BodyText"/>
      </w:pPr>
      <w:r>
        <w:t xml:space="preserve">Address Line 1 </w:t>
      </w:r>
    </w:p>
    <w:p w14:paraId="30B9A135" w14:textId="77777777" w:rsidR="008110BB" w:rsidRDefault="008110BB" w:rsidP="008110BB">
      <w:pPr>
        <w:pStyle w:val="BodyText"/>
      </w:pPr>
      <w:r>
        <w:t>Address Line 2</w:t>
      </w:r>
    </w:p>
    <w:p w14:paraId="5C6A379B" w14:textId="77777777" w:rsidR="008110BB" w:rsidRDefault="008110BB" w:rsidP="008110BB">
      <w:pPr>
        <w:pStyle w:val="BodyText"/>
      </w:pPr>
      <w:r>
        <w:t xml:space="preserve">Address Line 3 </w:t>
      </w:r>
    </w:p>
    <w:p w14:paraId="71E42ED7" w14:textId="77777777" w:rsidR="008110BB" w:rsidRDefault="008110BB" w:rsidP="008110BB">
      <w:pPr>
        <w:pStyle w:val="BodyText"/>
      </w:pPr>
      <w:r>
        <w:t xml:space="preserve">Address Line 4 </w:t>
      </w:r>
    </w:p>
    <w:p w14:paraId="59E5DFC5" w14:textId="77777777" w:rsidR="008110BB" w:rsidRDefault="008110BB" w:rsidP="008110BB">
      <w:pPr>
        <w:pStyle w:val="BodyText"/>
      </w:pPr>
      <w:r>
        <w:t xml:space="preserve">Address Line 5 </w:t>
      </w:r>
    </w:p>
    <w:p w14:paraId="62C67789" w14:textId="77777777" w:rsidR="008110BB" w:rsidRDefault="008110BB" w:rsidP="008110BB">
      <w:pPr>
        <w:pStyle w:val="BodyText"/>
      </w:pPr>
      <w:r>
        <w:t xml:space="preserve">Address Line 6 </w:t>
      </w:r>
    </w:p>
    <w:p w14:paraId="72E49CFB" w14:textId="77777777" w:rsidR="008110BB" w:rsidRDefault="008110BB" w:rsidP="008110BB">
      <w:pPr>
        <w:pStyle w:val="BodyText"/>
      </w:pPr>
      <w:r w:rsidRPr="00532F53">
        <w:t>AMSID Pair E</w:t>
      </w:r>
      <w:r w:rsidR="00B91A51">
        <w:t>F</w:t>
      </w:r>
      <w:r w:rsidRPr="00532F53">
        <w:t>D</w:t>
      </w:r>
    </w:p>
    <w:p w14:paraId="47673DB2" w14:textId="77777777" w:rsidR="00B91A51" w:rsidRDefault="00B91A51" w:rsidP="00B91A51">
      <w:pPr>
        <w:pStyle w:val="BodyText"/>
      </w:pPr>
      <w:r w:rsidRPr="00532F53">
        <w:t>AMSID Pair ETD</w:t>
      </w:r>
    </w:p>
    <w:p w14:paraId="5EB6C0E3" w14:textId="77777777" w:rsidR="008110BB" w:rsidRDefault="008110BB" w:rsidP="008110BB">
      <w:pPr>
        <w:pStyle w:val="BodyText"/>
      </w:pPr>
      <w:r>
        <w:t>AMVLP Id</w:t>
      </w:r>
    </w:p>
    <w:p w14:paraId="24129B89" w14:textId="77777777" w:rsidR="008110BB" w:rsidRDefault="008110BB" w:rsidP="008110BB">
      <w:pPr>
        <w:pStyle w:val="BodyText"/>
      </w:pPr>
      <w:r>
        <w:t>Asset Capacity</w:t>
      </w:r>
    </w:p>
    <w:p w14:paraId="78E58CCA" w14:textId="77777777" w:rsidR="00B91A51" w:rsidRDefault="00B91A51" w:rsidP="008110BB">
      <w:pPr>
        <w:pStyle w:val="BodyText"/>
      </w:pPr>
      <w:r w:rsidRPr="00B91A51">
        <w:t>Asset Registration Id</w:t>
      </w:r>
    </w:p>
    <w:p w14:paraId="1957202A" w14:textId="77777777" w:rsidR="008110BB" w:rsidRDefault="008110BB" w:rsidP="008110BB">
      <w:pPr>
        <w:pStyle w:val="BodyText"/>
      </w:pPr>
      <w:r>
        <w:t>Asset Type</w:t>
      </w:r>
    </w:p>
    <w:p w14:paraId="3E79AB9F" w14:textId="77777777" w:rsidR="008110BB" w:rsidRDefault="008110BB" w:rsidP="008110BB">
      <w:pPr>
        <w:pStyle w:val="BodyText"/>
      </w:pPr>
      <w:r>
        <w:t>Asset Voltage</w:t>
      </w:r>
    </w:p>
    <w:p w14:paraId="5CB9CDB9" w14:textId="77777777" w:rsidR="008110BB" w:rsidRPr="005D67A6" w:rsidRDefault="008110BB" w:rsidP="008110BB">
      <w:pPr>
        <w:pStyle w:val="BodyText"/>
      </w:pPr>
      <w:r>
        <w:t>Delete Flag</w:t>
      </w:r>
    </w:p>
    <w:p w14:paraId="5F161FAD" w14:textId="77777777" w:rsidR="008110BB" w:rsidRDefault="008110BB" w:rsidP="008110BB">
      <w:pPr>
        <w:pStyle w:val="BodyText"/>
      </w:pPr>
      <w:r>
        <w:t>Effective From Settlement Date</w:t>
      </w:r>
    </w:p>
    <w:p w14:paraId="6ECA1825" w14:textId="77777777" w:rsidR="008110BB" w:rsidRDefault="008110BB" w:rsidP="008110BB">
      <w:pPr>
        <w:pStyle w:val="BodyText"/>
      </w:pPr>
      <w:r>
        <w:t>Export AMSID</w:t>
      </w:r>
    </w:p>
    <w:p w14:paraId="5A0D3DA6" w14:textId="77777777" w:rsidR="008110BB" w:rsidRDefault="008110BB" w:rsidP="008110BB">
      <w:pPr>
        <w:pStyle w:val="BodyText"/>
      </w:pPr>
      <w:r>
        <w:t>Export AMSID required indicator</w:t>
      </w:r>
    </w:p>
    <w:p w14:paraId="4902ED09" w14:textId="77777777" w:rsidR="008110BB" w:rsidRDefault="008110BB" w:rsidP="008110BB">
      <w:pPr>
        <w:pStyle w:val="BodyText"/>
      </w:pPr>
      <w:r>
        <w:t>Export MSID</w:t>
      </w:r>
    </w:p>
    <w:p w14:paraId="104C430C" w14:textId="77777777" w:rsidR="008110BB" w:rsidRDefault="008110BB" w:rsidP="008110BB">
      <w:pPr>
        <w:pStyle w:val="BodyText"/>
      </w:pPr>
      <w:r>
        <w:t>GSP Group Id</w:t>
      </w:r>
    </w:p>
    <w:p w14:paraId="58B4CF7E" w14:textId="77777777" w:rsidR="008110BB" w:rsidRDefault="008110BB" w:rsidP="008110BB">
      <w:pPr>
        <w:pStyle w:val="BodyText"/>
      </w:pPr>
      <w:r>
        <w:t>Import AMSID</w:t>
      </w:r>
    </w:p>
    <w:p w14:paraId="2B88EE17" w14:textId="77777777" w:rsidR="008110BB" w:rsidRDefault="008110BB" w:rsidP="008110BB">
      <w:pPr>
        <w:pStyle w:val="BodyText"/>
      </w:pPr>
      <w:r>
        <w:t>Import MSID</w:t>
      </w:r>
    </w:p>
    <w:p w14:paraId="3F22AF9D" w14:textId="77777777" w:rsidR="008110BB" w:rsidRDefault="008110BB" w:rsidP="008110BB">
      <w:pPr>
        <w:pStyle w:val="BodyText"/>
      </w:pPr>
      <w:r>
        <w:t>Measurement Transformer Indicator</w:t>
      </w:r>
    </w:p>
    <w:p w14:paraId="30B7E9E9" w14:textId="77777777" w:rsidR="008110BB" w:rsidRDefault="008110BB" w:rsidP="008110BB">
      <w:pPr>
        <w:pStyle w:val="BodyText"/>
      </w:pPr>
      <w:r>
        <w:t>Postcode</w:t>
      </w:r>
    </w:p>
    <w:p w14:paraId="1A955B40" w14:textId="77777777" w:rsidR="00E477CA" w:rsidRDefault="00E477CA" w:rsidP="008110BB">
      <w:pPr>
        <w:pStyle w:val="BodyText"/>
      </w:pPr>
    </w:p>
    <w:p w14:paraId="6EDA644A" w14:textId="77777777" w:rsidR="008110BB" w:rsidRDefault="008110BB" w:rsidP="008110BB">
      <w:pPr>
        <w:ind w:left="0"/>
        <w:rPr>
          <w:b/>
        </w:rPr>
      </w:pPr>
      <w:r>
        <w:rPr>
          <w:b/>
        </w:rPr>
        <w:t>3.8.2</w:t>
      </w:r>
      <w:r>
        <w:rPr>
          <w:b/>
        </w:rPr>
        <w:tab/>
        <w:t xml:space="preserve">VLP Agent Details </w:t>
      </w:r>
      <w:r w:rsidRPr="007C7FDD">
        <w:rPr>
          <w:b/>
        </w:rPr>
        <w:t>Required</w:t>
      </w:r>
      <w:r>
        <w:rPr>
          <w:b/>
        </w:rPr>
        <w:t xml:space="preserve"> in Section 2.10</w:t>
      </w:r>
    </w:p>
    <w:p w14:paraId="4B465402" w14:textId="77777777" w:rsidR="00E477CA" w:rsidRDefault="00E477CA" w:rsidP="00E477CA">
      <w:pPr>
        <w:pStyle w:val="BodyText"/>
      </w:pPr>
      <w:r>
        <w:t>Action Indicator</w:t>
      </w:r>
    </w:p>
    <w:p w14:paraId="6411A492" w14:textId="77777777" w:rsidR="008110BB" w:rsidRPr="00C73FC0" w:rsidRDefault="008110BB" w:rsidP="008110BB">
      <w:pPr>
        <w:pStyle w:val="BodyText"/>
      </w:pPr>
      <w:r w:rsidRPr="00C73FC0">
        <w:t>AMHHDC Effective From Date</w:t>
      </w:r>
    </w:p>
    <w:p w14:paraId="13E358B2" w14:textId="77777777" w:rsidR="008110BB" w:rsidRPr="00C73FC0" w:rsidRDefault="008110BB" w:rsidP="008110BB">
      <w:pPr>
        <w:pStyle w:val="BodyText"/>
      </w:pPr>
      <w:r w:rsidRPr="00C73FC0">
        <w:t>AMHHDC Id</w:t>
      </w:r>
    </w:p>
    <w:p w14:paraId="13CE6E79" w14:textId="77777777" w:rsidR="008110BB" w:rsidRPr="00C73FC0" w:rsidRDefault="00E477CA" w:rsidP="00E477CA">
      <w:pPr>
        <w:pStyle w:val="BodyText"/>
      </w:pPr>
      <w:r>
        <w:t>AMMOA Effective From Date</w:t>
      </w:r>
    </w:p>
    <w:p w14:paraId="7170C835" w14:textId="77777777" w:rsidR="008110BB" w:rsidRPr="00C73FC0" w:rsidRDefault="008110BB" w:rsidP="008110BB">
      <w:pPr>
        <w:pStyle w:val="BodyText"/>
      </w:pPr>
      <w:r w:rsidRPr="00C73FC0">
        <w:t>AMMOA Id</w:t>
      </w:r>
    </w:p>
    <w:p w14:paraId="0EBD988F" w14:textId="77777777" w:rsidR="008110BB" w:rsidRPr="00C73FC0" w:rsidRDefault="008110BB" w:rsidP="008110BB">
      <w:pPr>
        <w:pStyle w:val="BodyText"/>
      </w:pPr>
      <w:r w:rsidRPr="00C73FC0">
        <w:lastRenderedPageBreak/>
        <w:t>Export AMSID</w:t>
      </w:r>
    </w:p>
    <w:p w14:paraId="1A9270CE" w14:textId="77777777" w:rsidR="008110BB" w:rsidRPr="00C73FC0" w:rsidRDefault="008110BB" w:rsidP="008110BB">
      <w:pPr>
        <w:pStyle w:val="BodyText"/>
      </w:pPr>
      <w:r w:rsidRPr="00C73FC0">
        <w:t>HHDC Effective From Date</w:t>
      </w:r>
    </w:p>
    <w:p w14:paraId="7EFE53EB" w14:textId="77777777" w:rsidR="008110BB" w:rsidRPr="00C73FC0" w:rsidRDefault="008110BB" w:rsidP="008110BB">
      <w:pPr>
        <w:pStyle w:val="BodyText"/>
      </w:pPr>
      <w:r w:rsidRPr="00C73FC0">
        <w:t>HHDC Id</w:t>
      </w:r>
    </w:p>
    <w:p w14:paraId="7DE64A57" w14:textId="77777777" w:rsidR="008110BB" w:rsidRPr="00C73FC0" w:rsidRDefault="008110BB" w:rsidP="008110BB">
      <w:pPr>
        <w:pStyle w:val="BodyText"/>
      </w:pPr>
      <w:r w:rsidRPr="00C73FC0">
        <w:t>Import AMSID</w:t>
      </w:r>
    </w:p>
    <w:p w14:paraId="06BEE212" w14:textId="77777777" w:rsidR="008110BB" w:rsidRPr="00C73FC0" w:rsidRDefault="008110BB" w:rsidP="008110BB">
      <w:pPr>
        <w:pStyle w:val="BodyText"/>
      </w:pPr>
      <w:r w:rsidRPr="00C73FC0">
        <w:t>MOA Effective From</w:t>
      </w:r>
      <w:r w:rsidR="00E477CA">
        <w:t xml:space="preserve"> Date</w:t>
      </w:r>
    </w:p>
    <w:p w14:paraId="63F386C2" w14:textId="77777777" w:rsidR="008110BB" w:rsidRDefault="008110BB" w:rsidP="008110BB">
      <w:pPr>
        <w:pStyle w:val="BodyText"/>
      </w:pPr>
      <w:r w:rsidRPr="00C73FC0">
        <w:t>MOA Id</w:t>
      </w:r>
    </w:p>
    <w:p w14:paraId="10859F7D" w14:textId="77777777" w:rsidR="00E477CA" w:rsidRPr="00C73FC0" w:rsidRDefault="00E477CA" w:rsidP="008110BB">
      <w:pPr>
        <w:pStyle w:val="BodyText"/>
      </w:pPr>
    </w:p>
    <w:p w14:paraId="71443E2C" w14:textId="77777777" w:rsidR="008110BB" w:rsidRDefault="008110BB" w:rsidP="008110BB">
      <w:pPr>
        <w:ind w:left="0"/>
        <w:rPr>
          <w:b/>
        </w:rPr>
      </w:pPr>
      <w:r>
        <w:rPr>
          <w:b/>
        </w:rPr>
        <w:t>3.8.3</w:t>
      </w:r>
      <w:r>
        <w:rPr>
          <w:b/>
        </w:rPr>
        <w:tab/>
        <w:t xml:space="preserve">Asset Meter Details </w:t>
      </w:r>
      <w:r w:rsidRPr="0057465E">
        <w:rPr>
          <w:b/>
        </w:rPr>
        <w:t>Required</w:t>
      </w:r>
      <w:r>
        <w:rPr>
          <w:b/>
        </w:rPr>
        <w:t xml:space="preserve"> in Section 2.11</w:t>
      </w:r>
    </w:p>
    <w:p w14:paraId="62120DED" w14:textId="77777777" w:rsidR="00E477CA" w:rsidRDefault="00E477CA" w:rsidP="00E477CA">
      <w:pPr>
        <w:pStyle w:val="BodyText"/>
      </w:pPr>
      <w:r>
        <w:t>Action Indicator</w:t>
      </w:r>
    </w:p>
    <w:p w14:paraId="69AD2552" w14:textId="77777777" w:rsidR="008110BB" w:rsidRPr="005E6CDE" w:rsidRDefault="008110BB" w:rsidP="008110BB">
      <w:pPr>
        <w:pStyle w:val="BodyText"/>
      </w:pPr>
      <w:r w:rsidRPr="005E6CDE">
        <w:t>Asset Meter Effective From Date</w:t>
      </w:r>
    </w:p>
    <w:p w14:paraId="327DAE08" w14:textId="77777777" w:rsidR="008110BB" w:rsidRPr="005E6CDE" w:rsidRDefault="008110BB" w:rsidP="008110BB">
      <w:pPr>
        <w:pStyle w:val="BodyText"/>
      </w:pPr>
      <w:r w:rsidRPr="005E6CDE">
        <w:t>Asset Meter Effective To Date</w:t>
      </w:r>
      <w:r>
        <w:t>*</w:t>
      </w:r>
    </w:p>
    <w:p w14:paraId="1A8A2A52" w14:textId="77777777" w:rsidR="008110BB" w:rsidRPr="005E6CDE" w:rsidRDefault="008110BB" w:rsidP="008110BB">
      <w:pPr>
        <w:pStyle w:val="BodyText"/>
      </w:pPr>
      <w:r w:rsidRPr="005E6CDE">
        <w:t>Asset Meter make and model</w:t>
      </w:r>
    </w:p>
    <w:p w14:paraId="41865538" w14:textId="77777777" w:rsidR="008110BB" w:rsidRPr="005E6CDE" w:rsidRDefault="008110BB" w:rsidP="008110BB">
      <w:pPr>
        <w:pStyle w:val="BodyText"/>
      </w:pPr>
      <w:r w:rsidRPr="005E6CDE">
        <w:t>Asset Meter Serial Number</w:t>
      </w:r>
    </w:p>
    <w:p w14:paraId="59801F7B" w14:textId="77777777" w:rsidR="008110BB" w:rsidRPr="005E6CDE" w:rsidRDefault="008110BB" w:rsidP="008110BB">
      <w:pPr>
        <w:pStyle w:val="BodyText"/>
      </w:pPr>
      <w:r w:rsidRPr="005E6CDE">
        <w:t>Asset Metering Type</w:t>
      </w:r>
    </w:p>
    <w:p w14:paraId="23449F3B" w14:textId="77777777" w:rsidR="008110BB" w:rsidRPr="005E6CDE" w:rsidRDefault="008110BB" w:rsidP="008110BB">
      <w:pPr>
        <w:pStyle w:val="BodyText"/>
      </w:pPr>
      <w:r w:rsidRPr="005E6CDE">
        <w:t>Export AMSID</w:t>
      </w:r>
    </w:p>
    <w:p w14:paraId="1A9D6357" w14:textId="77777777" w:rsidR="008110BB" w:rsidRPr="005E6CDE" w:rsidRDefault="008110BB" w:rsidP="008110BB">
      <w:pPr>
        <w:pStyle w:val="BodyText"/>
      </w:pPr>
      <w:r w:rsidRPr="005E6CDE">
        <w:t>Import AMSID</w:t>
      </w:r>
    </w:p>
    <w:p w14:paraId="22F8D055" w14:textId="77777777" w:rsidR="008110BB" w:rsidRDefault="008110BB" w:rsidP="008110BB">
      <w:pPr>
        <w:pStyle w:val="BodyText"/>
      </w:pPr>
      <w:r w:rsidRPr="005E6CDE">
        <w:t>Outstation Type</w:t>
      </w:r>
    </w:p>
    <w:p w14:paraId="3E5D0A8C" w14:textId="77777777" w:rsidR="00E477CA" w:rsidRPr="005E6CDE" w:rsidRDefault="00E477CA" w:rsidP="008110BB">
      <w:pPr>
        <w:pStyle w:val="BodyText"/>
      </w:pPr>
    </w:p>
    <w:p w14:paraId="126A6325" w14:textId="77777777" w:rsidR="008110BB" w:rsidRDefault="00E477CA" w:rsidP="008110BB">
      <w:pPr>
        <w:tabs>
          <w:tab w:val="clear" w:pos="709"/>
        </w:tabs>
        <w:spacing w:after="120"/>
        <w:ind w:left="0"/>
        <w:rPr>
          <w:b/>
        </w:rPr>
      </w:pPr>
      <w:r>
        <w:rPr>
          <w:b/>
        </w:rPr>
        <w:t xml:space="preserve"> </w:t>
      </w:r>
      <w:r w:rsidR="008110BB">
        <w:rPr>
          <w:b/>
        </w:rPr>
        <w:t>[P375]3.8.4</w:t>
      </w:r>
      <w:r w:rsidR="008110BB">
        <w:rPr>
          <w:b/>
        </w:rPr>
        <w:tab/>
      </w:r>
      <w:r w:rsidR="008110BB" w:rsidRPr="002B724F">
        <w:rPr>
          <w:b/>
        </w:rPr>
        <w:t>AMSID Pair Allocation to a Secondary BM Unit</w:t>
      </w:r>
      <w:r w:rsidR="008110BB">
        <w:rPr>
          <w:b/>
        </w:rPr>
        <w:t xml:space="preserve"> details required in Section 2.1A</w:t>
      </w:r>
    </w:p>
    <w:p w14:paraId="166A4475" w14:textId="77777777" w:rsidR="008110BB" w:rsidRPr="002B724F" w:rsidRDefault="008110BB" w:rsidP="008110BB">
      <w:pPr>
        <w:pStyle w:val="BodyText"/>
      </w:pPr>
      <w:r w:rsidRPr="002B724F">
        <w:t>AMSID Pair Differencing Indicator</w:t>
      </w:r>
    </w:p>
    <w:p w14:paraId="05D0F0F5" w14:textId="77777777" w:rsidR="008110BB" w:rsidRPr="002B724F" w:rsidRDefault="008110BB" w:rsidP="008110BB">
      <w:pPr>
        <w:pStyle w:val="BodyText"/>
      </w:pPr>
      <w:r w:rsidRPr="002B724F">
        <w:t>AMSID Pair in Secondary BM Unit EFD</w:t>
      </w:r>
    </w:p>
    <w:p w14:paraId="3BB8A02D" w14:textId="77777777" w:rsidR="008110BB" w:rsidRPr="002B724F" w:rsidRDefault="008110BB" w:rsidP="008110BB">
      <w:pPr>
        <w:pStyle w:val="BodyText"/>
      </w:pPr>
      <w:r w:rsidRPr="002B724F">
        <w:t>AMSID Pair in Secondary BM Unit ETD</w:t>
      </w:r>
    </w:p>
    <w:p w14:paraId="34E5A887" w14:textId="77777777" w:rsidR="008110BB" w:rsidRPr="002B724F" w:rsidRDefault="008110BB" w:rsidP="008110BB">
      <w:pPr>
        <w:pStyle w:val="BodyText"/>
      </w:pPr>
      <w:r w:rsidRPr="002B724F">
        <w:t>AMVLP Id</w:t>
      </w:r>
    </w:p>
    <w:p w14:paraId="697F1623" w14:textId="77777777" w:rsidR="008110BB" w:rsidRPr="002B724F" w:rsidRDefault="008110BB" w:rsidP="008110BB">
      <w:pPr>
        <w:pStyle w:val="BodyText"/>
      </w:pPr>
      <w:r w:rsidRPr="002B724F">
        <w:t>BM Unit Id</w:t>
      </w:r>
    </w:p>
    <w:p w14:paraId="4B81276A" w14:textId="77777777" w:rsidR="008110BB" w:rsidRPr="002B724F" w:rsidRDefault="008110BB" w:rsidP="008110BB">
      <w:pPr>
        <w:pStyle w:val="BodyText"/>
      </w:pPr>
      <w:r w:rsidRPr="002B724F">
        <w:t>Export AMSID</w:t>
      </w:r>
    </w:p>
    <w:p w14:paraId="34D1DA29" w14:textId="77777777" w:rsidR="008110BB" w:rsidRPr="002B724F" w:rsidRDefault="008110BB" w:rsidP="008110BB">
      <w:pPr>
        <w:pStyle w:val="BodyText"/>
      </w:pPr>
      <w:r w:rsidRPr="002B724F">
        <w:t>Export MSID</w:t>
      </w:r>
    </w:p>
    <w:p w14:paraId="71AB29C3" w14:textId="77777777" w:rsidR="00E477CA" w:rsidRDefault="00E477CA" w:rsidP="00E477CA">
      <w:pPr>
        <w:pStyle w:val="BodyText"/>
      </w:pPr>
      <w:r w:rsidRPr="002B724F">
        <w:t xml:space="preserve">Import </w:t>
      </w:r>
      <w:r>
        <w:t>AMSID</w:t>
      </w:r>
    </w:p>
    <w:p w14:paraId="4E6E19FF" w14:textId="77777777" w:rsidR="008110BB" w:rsidRPr="002B724F" w:rsidRDefault="008110BB" w:rsidP="008110BB">
      <w:pPr>
        <w:pStyle w:val="BodyText"/>
      </w:pPr>
      <w:r w:rsidRPr="002B724F">
        <w:t>Import MSID</w:t>
      </w:r>
    </w:p>
    <w:p w14:paraId="70E824B9" w14:textId="77777777" w:rsidR="008110BB" w:rsidRPr="002B724F" w:rsidRDefault="008110BB" w:rsidP="008110BB">
      <w:pPr>
        <w:pStyle w:val="BodyText"/>
      </w:pPr>
      <w:r w:rsidRPr="002B724F">
        <w:t>MSID Pair Indicator</w:t>
      </w:r>
    </w:p>
    <w:p w14:paraId="14D5CC4A" w14:textId="77777777" w:rsidR="008110BB" w:rsidRDefault="008110BB" w:rsidP="008110BB">
      <w:pPr>
        <w:tabs>
          <w:tab w:val="clear" w:pos="709"/>
        </w:tabs>
        <w:spacing w:after="120"/>
        <w:ind w:left="0"/>
        <w:rPr>
          <w:b/>
        </w:rPr>
      </w:pPr>
    </w:p>
    <w:p w14:paraId="690AE8C1" w14:textId="77777777" w:rsidR="008110BB" w:rsidRDefault="008110BB" w:rsidP="008110BB">
      <w:pPr>
        <w:tabs>
          <w:tab w:val="clear" w:pos="709"/>
        </w:tabs>
        <w:spacing w:after="120"/>
        <w:ind w:left="0"/>
        <w:rPr>
          <w:b/>
        </w:rPr>
      </w:pPr>
      <w:r>
        <w:rPr>
          <w:b/>
        </w:rPr>
        <w:t>3.8.5</w:t>
      </w:r>
      <w:r>
        <w:rPr>
          <w:b/>
        </w:rPr>
        <w:tab/>
        <w:t xml:space="preserve">Validation of </w:t>
      </w:r>
      <w:r w:rsidRPr="0057465E">
        <w:rPr>
          <w:b/>
        </w:rPr>
        <w:t xml:space="preserve">Asset </w:t>
      </w:r>
      <w:r>
        <w:rPr>
          <w:b/>
        </w:rPr>
        <w:t>Regi</w:t>
      </w:r>
      <w:r w:rsidRPr="0057465E">
        <w:rPr>
          <w:b/>
        </w:rPr>
        <w:t>s</w:t>
      </w:r>
      <w:r>
        <w:rPr>
          <w:b/>
        </w:rPr>
        <w:t>tration Data</w:t>
      </w:r>
    </w:p>
    <w:p w14:paraId="629024F4" w14:textId="77777777" w:rsidR="008110BB" w:rsidRPr="00F518DC" w:rsidRDefault="008110BB" w:rsidP="008110BB">
      <w:pPr>
        <w:tabs>
          <w:tab w:val="clear" w:pos="709"/>
        </w:tabs>
        <w:ind w:left="0"/>
      </w:pPr>
      <w:r w:rsidRPr="00F518DC">
        <w:t>3.</w:t>
      </w:r>
      <w:r>
        <w:t>8</w:t>
      </w:r>
      <w:r w:rsidRPr="00F518DC">
        <w:t>.</w:t>
      </w:r>
      <w:r w:rsidR="00E477CA">
        <w:t>5</w:t>
      </w:r>
      <w:r w:rsidRPr="00F518DC">
        <w:t>.1</w:t>
      </w:r>
      <w:r w:rsidRPr="00F518DC">
        <w:tab/>
        <w:t>Schema Validation</w:t>
      </w:r>
    </w:p>
    <w:p w14:paraId="4EE6939C" w14:textId="77777777" w:rsidR="008110BB" w:rsidRDefault="008110BB" w:rsidP="008110BB">
      <w:pPr>
        <w:tabs>
          <w:tab w:val="clear" w:pos="709"/>
        </w:tabs>
        <w:ind w:left="0"/>
      </w:pPr>
      <w:r>
        <w:lastRenderedPageBreak/>
        <w:t xml:space="preserve">The SVAA will validate each incoming data file to ensure that: </w:t>
      </w:r>
    </w:p>
    <w:p w14:paraId="7EB9A1E2" w14:textId="77777777" w:rsidR="008110BB" w:rsidRDefault="008110BB" w:rsidP="008110BB">
      <w:pPr>
        <w:pStyle w:val="ListParagraph"/>
        <w:numPr>
          <w:ilvl w:val="0"/>
          <w:numId w:val="11"/>
        </w:numPr>
        <w:tabs>
          <w:tab w:val="clear" w:pos="709"/>
        </w:tabs>
        <w:spacing w:after="120"/>
        <w:ind w:left="714" w:hanging="357"/>
        <w:contextualSpacing w:val="0"/>
      </w:pPr>
      <w:r>
        <w:t>The structure of data file conforms to the specification in the IDD and / or the SVA Data Catalogue; and</w:t>
      </w:r>
    </w:p>
    <w:p w14:paraId="32844F9E" w14:textId="77777777" w:rsidR="008110BB" w:rsidRDefault="008110BB" w:rsidP="008110BB">
      <w:pPr>
        <w:pStyle w:val="ListParagraph"/>
        <w:numPr>
          <w:ilvl w:val="0"/>
          <w:numId w:val="11"/>
        </w:numPr>
        <w:tabs>
          <w:tab w:val="clear" w:pos="709"/>
        </w:tabs>
        <w:spacing w:after="120"/>
        <w:ind w:left="714" w:hanging="357"/>
        <w:contextualSpacing w:val="0"/>
      </w:pPr>
      <w:r>
        <w:t>all mandatory data items have been included</w:t>
      </w:r>
    </w:p>
    <w:p w14:paraId="18EF2543" w14:textId="77777777" w:rsidR="008110BB" w:rsidRPr="00F518DC" w:rsidRDefault="008110BB" w:rsidP="008110BB">
      <w:pPr>
        <w:tabs>
          <w:tab w:val="clear" w:pos="709"/>
        </w:tabs>
        <w:ind w:left="0"/>
      </w:pPr>
      <w:r>
        <w:t>3.8.</w:t>
      </w:r>
      <w:r w:rsidR="00E477CA">
        <w:t>5</w:t>
      </w:r>
      <w:r w:rsidRPr="00F518DC">
        <w:t>.2</w:t>
      </w:r>
      <w:r w:rsidRPr="00F518DC">
        <w:tab/>
        <w:t>Business Logic Validation</w:t>
      </w:r>
    </w:p>
    <w:p w14:paraId="29752C0C" w14:textId="77777777" w:rsidR="008110BB" w:rsidRPr="00F5645F" w:rsidRDefault="008110BB" w:rsidP="008110BB">
      <w:pPr>
        <w:tabs>
          <w:tab w:val="clear" w:pos="709"/>
        </w:tabs>
        <w:ind w:left="0"/>
      </w:pPr>
      <w:r w:rsidRPr="00F5645F">
        <w:t>The incoming data will be validated to ensure</w:t>
      </w:r>
      <w:r>
        <w:t xml:space="preserve"> that</w:t>
      </w:r>
      <w:r w:rsidRPr="00F5645F">
        <w:t>:</w:t>
      </w:r>
    </w:p>
    <w:p w14:paraId="0F277E63" w14:textId="77777777" w:rsidR="008110BB" w:rsidRPr="00832228" w:rsidRDefault="008110BB" w:rsidP="008110BB">
      <w:pPr>
        <w:pStyle w:val="ListParagraph"/>
        <w:numPr>
          <w:ilvl w:val="0"/>
          <w:numId w:val="11"/>
        </w:numPr>
        <w:tabs>
          <w:tab w:val="clear" w:pos="709"/>
        </w:tabs>
        <w:spacing w:after="120"/>
        <w:ind w:left="714" w:hanging="357"/>
        <w:contextualSpacing w:val="0"/>
      </w:pPr>
      <w:r w:rsidRPr="00832228">
        <w:t xml:space="preserve">it is from a valid </w:t>
      </w:r>
      <w:r>
        <w:t>AMVLP</w:t>
      </w:r>
    </w:p>
    <w:p w14:paraId="79284E04" w14:textId="77777777" w:rsidR="008110BB" w:rsidRDefault="008110BB" w:rsidP="008110BB">
      <w:pPr>
        <w:pStyle w:val="ListParagraph"/>
        <w:numPr>
          <w:ilvl w:val="0"/>
          <w:numId w:val="11"/>
        </w:numPr>
        <w:tabs>
          <w:tab w:val="clear" w:pos="709"/>
        </w:tabs>
        <w:spacing w:after="120"/>
        <w:ind w:left="714" w:hanging="357"/>
        <w:contextualSpacing w:val="0"/>
      </w:pPr>
      <w:r>
        <w:t>The Asset Meters are not already in use in another Asset Metering System</w:t>
      </w:r>
    </w:p>
    <w:p w14:paraId="1A45D62F" w14:textId="77777777" w:rsidR="008110BB" w:rsidRDefault="008110BB" w:rsidP="008110BB">
      <w:pPr>
        <w:pStyle w:val="ListParagraph"/>
        <w:numPr>
          <w:ilvl w:val="0"/>
          <w:numId w:val="11"/>
        </w:numPr>
        <w:tabs>
          <w:tab w:val="clear" w:pos="709"/>
        </w:tabs>
        <w:spacing w:after="120"/>
        <w:ind w:left="714" w:hanging="357"/>
        <w:contextualSpacing w:val="0"/>
      </w:pPr>
      <w:r>
        <w:t>All Associated MSID Pairs have been registered</w:t>
      </w:r>
    </w:p>
    <w:p w14:paraId="04367DC1" w14:textId="77777777" w:rsidR="008110BB" w:rsidRDefault="008110BB" w:rsidP="008110BB">
      <w:pPr>
        <w:pStyle w:val="ListParagraph"/>
        <w:numPr>
          <w:ilvl w:val="0"/>
          <w:numId w:val="11"/>
        </w:numPr>
        <w:tabs>
          <w:tab w:val="clear" w:pos="709"/>
        </w:tabs>
        <w:spacing w:after="120"/>
        <w:contextualSpacing w:val="0"/>
      </w:pPr>
      <w:r>
        <w:t>The Asset Meter Type exists in the list of CoP</w:t>
      </w:r>
      <w:r w:rsidR="005C5F27">
        <w:t>11</w:t>
      </w:r>
      <w:r>
        <w:t xml:space="preserve"> compliant Asset Meters</w:t>
      </w:r>
    </w:p>
    <w:p w14:paraId="3982FCD3" w14:textId="77777777" w:rsidR="008110BB" w:rsidRDefault="008110BB" w:rsidP="008110BB">
      <w:pPr>
        <w:pStyle w:val="ListParagraph"/>
        <w:numPr>
          <w:ilvl w:val="0"/>
          <w:numId w:val="11"/>
        </w:numPr>
        <w:tabs>
          <w:tab w:val="clear" w:pos="709"/>
        </w:tabs>
        <w:spacing w:after="120"/>
        <w:contextualSpacing w:val="0"/>
      </w:pPr>
      <w:r>
        <w:t>The HHDC is Qualified</w:t>
      </w:r>
    </w:p>
    <w:p w14:paraId="712A0ED4" w14:textId="77777777" w:rsidR="008110BB" w:rsidRDefault="008110BB" w:rsidP="008110BB">
      <w:pPr>
        <w:pStyle w:val="ListParagraph"/>
        <w:numPr>
          <w:ilvl w:val="0"/>
          <w:numId w:val="11"/>
        </w:numPr>
        <w:tabs>
          <w:tab w:val="clear" w:pos="709"/>
        </w:tabs>
        <w:spacing w:after="120"/>
        <w:contextualSpacing w:val="0"/>
      </w:pPr>
      <w:r>
        <w:t xml:space="preserve"> The AMHHDC (where appointed) is Qualified</w:t>
      </w:r>
    </w:p>
    <w:p w14:paraId="7587D598" w14:textId="77777777" w:rsidR="008110BB" w:rsidRDefault="008110BB" w:rsidP="008110BB">
      <w:pPr>
        <w:pStyle w:val="ListParagraph"/>
        <w:numPr>
          <w:ilvl w:val="0"/>
          <w:numId w:val="11"/>
        </w:numPr>
        <w:tabs>
          <w:tab w:val="clear" w:pos="709"/>
        </w:tabs>
        <w:spacing w:after="120"/>
        <w:contextualSpacing w:val="0"/>
      </w:pPr>
      <w:r>
        <w:t>The MOA or AMMOA appointed is Qualified</w:t>
      </w:r>
    </w:p>
    <w:p w14:paraId="771A2EB6" w14:textId="77777777" w:rsidR="008110BB" w:rsidRDefault="008110BB" w:rsidP="008110BB">
      <w:pPr>
        <w:pStyle w:val="ListParagraph"/>
        <w:numPr>
          <w:ilvl w:val="0"/>
          <w:numId w:val="11"/>
        </w:numPr>
        <w:tabs>
          <w:tab w:val="clear" w:pos="709"/>
        </w:tabs>
        <w:spacing w:after="120"/>
        <w:contextualSpacing w:val="0"/>
      </w:pPr>
      <w:r>
        <w:t xml:space="preserve">Outstation Type is in list of valid Types </w:t>
      </w:r>
    </w:p>
    <w:p w14:paraId="427EFE1E" w14:textId="77777777" w:rsidR="008110BB" w:rsidRPr="007C4874" w:rsidRDefault="008110BB" w:rsidP="008110BB">
      <w:pPr>
        <w:pStyle w:val="StyleAfter12pt"/>
        <w:tabs>
          <w:tab w:val="clear" w:pos="709"/>
        </w:tabs>
        <w:ind w:left="0"/>
        <w:rPr>
          <w:sz w:val="12"/>
          <w:szCs w:val="12"/>
        </w:rPr>
      </w:pPr>
    </w:p>
    <w:p w14:paraId="1CE7A46F" w14:textId="77777777" w:rsidR="008110BB" w:rsidRDefault="008110BB" w:rsidP="008110BB">
      <w:pPr>
        <w:pStyle w:val="StyleAfter12pt"/>
        <w:tabs>
          <w:tab w:val="clear" w:pos="709"/>
        </w:tabs>
        <w:ind w:left="0"/>
      </w:pPr>
      <w:r>
        <w:t xml:space="preserve">Note there is no requirement to have </w:t>
      </w:r>
      <w:r w:rsidR="00540C47">
        <w:t>AMVLP</w:t>
      </w:r>
      <w:r w:rsidR="00E477CA">
        <w:t xml:space="preserve"> </w:t>
      </w:r>
      <w:r w:rsidR="00540C47">
        <w:t xml:space="preserve">Agents </w:t>
      </w:r>
      <w:r>
        <w:t xml:space="preserve">assigned when registering the Asset Metering System in the Asset Meter Register but </w:t>
      </w:r>
      <w:r w:rsidR="00540C47">
        <w:t>they</w:t>
      </w:r>
      <w:r>
        <w:t xml:space="preserve"> must be registered and be effective, and all Asset Meters on the site must be registered before the AMSID Pair(s) may be allocated to a Secondary BM Unit.</w:t>
      </w:r>
    </w:p>
    <w:p w14:paraId="7D9C0080" w14:textId="77777777" w:rsidR="008110BB" w:rsidRDefault="008110BB" w:rsidP="008110BB">
      <w:pPr>
        <w:pStyle w:val="StyleAfter12pt"/>
        <w:tabs>
          <w:tab w:val="clear" w:pos="709"/>
        </w:tabs>
        <w:spacing w:after="120"/>
        <w:ind w:left="0"/>
        <w:rPr>
          <w:b/>
          <w:szCs w:val="24"/>
        </w:rPr>
      </w:pPr>
    </w:p>
    <w:p w14:paraId="64CC27F5" w14:textId="77777777" w:rsidR="008110BB" w:rsidRDefault="008110BB" w:rsidP="008110BB">
      <w:pPr>
        <w:pStyle w:val="StyleAfter12pt"/>
        <w:tabs>
          <w:tab w:val="clear" w:pos="709"/>
        </w:tabs>
        <w:ind w:left="0"/>
        <w:rPr>
          <w:u w:val="single"/>
        </w:rPr>
      </w:pPr>
      <w:r>
        <w:rPr>
          <w:b/>
          <w:szCs w:val="24"/>
        </w:rPr>
        <w:t>[</w:t>
      </w:r>
      <w:r w:rsidRPr="009E46EB">
        <w:rPr>
          <w:b/>
        </w:rPr>
        <w:t>P375]3.9 Definitions of Asset Metering and Asset Differencing</w:t>
      </w:r>
    </w:p>
    <w:p w14:paraId="0725CCC8" w14:textId="77777777" w:rsidR="008110BB" w:rsidRPr="00F518DC" w:rsidRDefault="008110BB" w:rsidP="008110BB">
      <w:pPr>
        <w:pStyle w:val="StyleAfter12pt"/>
        <w:tabs>
          <w:tab w:val="clear" w:pos="709"/>
        </w:tabs>
        <w:spacing w:after="120"/>
        <w:ind w:left="0"/>
        <w:rPr>
          <w:b/>
          <w:u w:val="single"/>
        </w:rPr>
      </w:pPr>
      <w:r w:rsidRPr="00F518DC">
        <w:rPr>
          <w:b/>
          <w:u w:val="single"/>
        </w:rPr>
        <w:t>3.</w:t>
      </w:r>
      <w:r>
        <w:rPr>
          <w:b/>
          <w:u w:val="single"/>
        </w:rPr>
        <w:t>9</w:t>
      </w:r>
      <w:r w:rsidRPr="00F518DC">
        <w:rPr>
          <w:b/>
          <w:u w:val="single"/>
        </w:rPr>
        <w:t xml:space="preserve">.1 Asset Metering </w:t>
      </w:r>
    </w:p>
    <w:p w14:paraId="502DC1EA" w14:textId="77777777" w:rsidR="008110BB" w:rsidRPr="00105795" w:rsidRDefault="008110BB" w:rsidP="008110BB">
      <w:pPr>
        <w:pStyle w:val="StyleAfter12pt"/>
        <w:tabs>
          <w:tab w:val="clear" w:pos="709"/>
        </w:tabs>
        <w:ind w:left="0"/>
      </w:pPr>
      <w:r w:rsidRPr="006E04D4">
        <w:t xml:space="preserve">When an AMSID Pair is included in a </w:t>
      </w:r>
      <w:r>
        <w:t xml:space="preserve">Secondary BM Unit for the purposes of </w:t>
      </w:r>
      <w:r w:rsidRPr="006E04D4">
        <w:t>Asset Metering</w:t>
      </w:r>
      <w:r w:rsidRPr="00DE5B2A">
        <w:t>,</w:t>
      </w:r>
      <w:r>
        <w:t xml:space="preserve"> the AMSID Pair Delivered volume will be allocated to the Secondary BM Unit instead of the Boundary Point MSID Pair Delivered Volume in the Secondary BM Unit</w:t>
      </w:r>
      <w:r w:rsidRPr="00105795">
        <w:t>. The Boundary Point MSID Pair is an Associated MSID Pair to the Secondary BM Unit, but is not included in it.</w:t>
      </w:r>
      <w:r>
        <w:t xml:space="preserve"> AMVLPs must send both MSID Pair Delivered Volumes and AMSID Pair Delivered Volumes to SVAA.</w:t>
      </w:r>
    </w:p>
    <w:p w14:paraId="0674FCC3" w14:textId="77777777" w:rsidR="008110BB" w:rsidRPr="0036481C" w:rsidRDefault="008110BB" w:rsidP="008110BB">
      <w:pPr>
        <w:pStyle w:val="StyleAfter12pt"/>
        <w:tabs>
          <w:tab w:val="clear" w:pos="709"/>
        </w:tabs>
        <w:spacing w:after="120"/>
        <w:ind w:left="0"/>
        <w:rPr>
          <w:b/>
          <w:sz w:val="12"/>
          <w:szCs w:val="12"/>
          <w:u w:val="single"/>
        </w:rPr>
      </w:pPr>
    </w:p>
    <w:p w14:paraId="511174A5" w14:textId="77777777" w:rsidR="008110BB" w:rsidRPr="00105795" w:rsidRDefault="008110BB" w:rsidP="008110BB">
      <w:pPr>
        <w:pStyle w:val="StyleAfter12pt"/>
        <w:tabs>
          <w:tab w:val="clear" w:pos="709"/>
        </w:tabs>
        <w:spacing w:after="120"/>
        <w:ind w:left="0"/>
        <w:rPr>
          <w:b/>
          <w:u w:val="single"/>
        </w:rPr>
      </w:pPr>
      <w:r w:rsidRPr="00105795">
        <w:rPr>
          <w:b/>
          <w:u w:val="single"/>
        </w:rPr>
        <w:t>3.</w:t>
      </w:r>
      <w:r>
        <w:rPr>
          <w:b/>
          <w:u w:val="single"/>
        </w:rPr>
        <w:t>9</w:t>
      </w:r>
      <w:r w:rsidRPr="00105795">
        <w:rPr>
          <w:b/>
          <w:u w:val="single"/>
        </w:rPr>
        <w:t>.2 Asset Differencing</w:t>
      </w:r>
    </w:p>
    <w:p w14:paraId="25B4B370" w14:textId="77777777" w:rsidR="008110BB" w:rsidRPr="00105795" w:rsidRDefault="008110BB" w:rsidP="008110BB">
      <w:pPr>
        <w:pStyle w:val="StyleAfter12pt"/>
        <w:tabs>
          <w:tab w:val="clear" w:pos="709"/>
        </w:tabs>
        <w:ind w:left="0"/>
      </w:pPr>
      <w:r w:rsidRPr="00105795">
        <w:t>When an AMSID Pair is included in a Secondary BM Unit for the purposes of Asset Differencing, the AMSID Pair Delivered volume will be deducted from the Boundary Point MSID Pair Delivered Volume in the Secondary BM Unit. The Boundary Point MSID Pair is an Associated MSID Pair to the Secondary BM Unit, and is included in it.</w:t>
      </w:r>
      <w:r>
        <w:t xml:space="preserve"> There is no limit to the number of AMSID Pairs that may be combined with an </w:t>
      </w:r>
      <w:r>
        <w:lastRenderedPageBreak/>
        <w:t>Associated MSID Pair in a Secondary BM Unit for the purposes of Asset Differencing. AMVLPs should only send MSID Pair Delivered Volumes to SVAA.</w:t>
      </w:r>
    </w:p>
    <w:p w14:paraId="20548CD5" w14:textId="77777777" w:rsidR="008110BB" w:rsidRDefault="008110BB" w:rsidP="008110BB">
      <w:pPr>
        <w:pStyle w:val="StyleAfter12pt"/>
        <w:tabs>
          <w:tab w:val="clear" w:pos="709"/>
        </w:tabs>
        <w:ind w:left="0"/>
      </w:pPr>
    </w:p>
    <w:p w14:paraId="66AB833F" w14:textId="77777777" w:rsidR="008110BB" w:rsidRPr="009E46EB" w:rsidRDefault="008110BB" w:rsidP="008110BB">
      <w:pPr>
        <w:pStyle w:val="reporttable"/>
        <w:keepNext w:val="0"/>
        <w:keepLines w:val="0"/>
        <w:pageBreakBefore/>
        <w:overflowPunct/>
        <w:autoSpaceDE/>
        <w:autoSpaceDN/>
        <w:adjustRightInd/>
        <w:spacing w:after="240"/>
        <w:jc w:val="both"/>
        <w:textAlignment w:val="auto"/>
        <w:rPr>
          <w:rFonts w:ascii="Times New Roman" w:hAnsi="Times New Roman"/>
          <w:b/>
          <w:sz w:val="24"/>
          <w:lang w:eastAsia="en-GB"/>
        </w:rPr>
      </w:pPr>
      <w:r w:rsidRPr="009E46EB">
        <w:rPr>
          <w:rFonts w:ascii="Times New Roman" w:hAnsi="Times New Roman"/>
          <w:b/>
          <w:sz w:val="24"/>
          <w:lang w:eastAsia="en-GB"/>
        </w:rPr>
        <w:lastRenderedPageBreak/>
        <w:t xml:space="preserve">[P375]3.10 Valid combinations of ‘MSID Pair Indicator’ and ‘AMSID Pair Asset Differencing Indicator’ in a Secondary BM Unit </w:t>
      </w:r>
    </w:p>
    <w:p w14:paraId="5CD6E6BF" w14:textId="77777777" w:rsidR="008110BB" w:rsidRDefault="008110BB" w:rsidP="008110BB">
      <w:pPr>
        <w:ind w:left="0"/>
      </w:pPr>
      <w:r>
        <w:t>The table below shows allowed usage of an AMSID Pair in a Secondary BM Unit:</w:t>
      </w:r>
    </w:p>
    <w:tbl>
      <w:tblPr>
        <w:tblStyle w:val="TableGrid"/>
        <w:tblW w:w="0" w:type="auto"/>
        <w:tblInd w:w="-5" w:type="dxa"/>
        <w:tblLook w:val="04A0" w:firstRow="1" w:lastRow="0" w:firstColumn="1" w:lastColumn="0" w:noHBand="0" w:noVBand="1"/>
      </w:tblPr>
      <w:tblGrid>
        <w:gridCol w:w="1496"/>
        <w:gridCol w:w="1339"/>
        <w:gridCol w:w="1985"/>
        <w:gridCol w:w="2126"/>
        <w:gridCol w:w="2119"/>
      </w:tblGrid>
      <w:tr w:rsidR="008110BB" w14:paraId="373F08EF" w14:textId="77777777" w:rsidTr="002E77F0">
        <w:tc>
          <w:tcPr>
            <w:tcW w:w="2835" w:type="dxa"/>
            <w:gridSpan w:val="2"/>
            <w:vMerge w:val="restart"/>
          </w:tcPr>
          <w:p w14:paraId="3B5F0594" w14:textId="77777777" w:rsidR="008110BB" w:rsidRDefault="008110BB" w:rsidP="002E77F0">
            <w:pPr>
              <w:ind w:left="0"/>
              <w:jc w:val="right"/>
              <w:rPr>
                <w:sz w:val="20"/>
              </w:rPr>
            </w:pPr>
          </w:p>
          <w:p w14:paraId="4765D096" w14:textId="77777777" w:rsidR="008110BB" w:rsidRPr="00DF1E05" w:rsidRDefault="008110BB" w:rsidP="002E77F0">
            <w:pPr>
              <w:ind w:left="0"/>
              <w:jc w:val="right"/>
              <w:rPr>
                <w:sz w:val="20"/>
              </w:rPr>
            </w:pPr>
          </w:p>
          <w:p w14:paraId="27FFF1D2" w14:textId="77777777" w:rsidR="008110BB" w:rsidRPr="00DF1E05" w:rsidRDefault="008110BB" w:rsidP="002E77F0">
            <w:pPr>
              <w:ind w:left="0"/>
              <w:rPr>
                <w:sz w:val="20"/>
              </w:rPr>
            </w:pPr>
          </w:p>
        </w:tc>
        <w:tc>
          <w:tcPr>
            <w:tcW w:w="6230" w:type="dxa"/>
            <w:gridSpan w:val="3"/>
          </w:tcPr>
          <w:p w14:paraId="20ECCB46" w14:textId="77777777" w:rsidR="008110BB" w:rsidRPr="007A1C61" w:rsidRDefault="008110BB" w:rsidP="002E77F0">
            <w:pPr>
              <w:ind w:left="0"/>
              <w:jc w:val="center"/>
              <w:rPr>
                <w:b/>
              </w:rPr>
            </w:pPr>
            <w:r w:rsidRPr="007A1C61">
              <w:rPr>
                <w:b/>
              </w:rPr>
              <w:t>MSID Pair Indicator</w:t>
            </w:r>
          </w:p>
        </w:tc>
      </w:tr>
      <w:tr w:rsidR="008110BB" w14:paraId="13338603" w14:textId="77777777" w:rsidTr="002E77F0">
        <w:tc>
          <w:tcPr>
            <w:tcW w:w="2835" w:type="dxa"/>
            <w:gridSpan w:val="2"/>
            <w:vMerge/>
          </w:tcPr>
          <w:p w14:paraId="08467DC3" w14:textId="77777777" w:rsidR="008110BB" w:rsidRDefault="008110BB" w:rsidP="002E77F0">
            <w:pPr>
              <w:ind w:left="0"/>
              <w:jc w:val="right"/>
              <w:rPr>
                <w:sz w:val="20"/>
              </w:rPr>
            </w:pPr>
          </w:p>
        </w:tc>
        <w:tc>
          <w:tcPr>
            <w:tcW w:w="1985" w:type="dxa"/>
          </w:tcPr>
          <w:p w14:paraId="13535984" w14:textId="77777777" w:rsidR="008110BB" w:rsidRDefault="008110BB" w:rsidP="002E77F0">
            <w:pPr>
              <w:ind w:left="0"/>
              <w:jc w:val="center"/>
              <w:rPr>
                <w:sz w:val="20"/>
              </w:rPr>
            </w:pPr>
            <w:r w:rsidRPr="00AC65FC">
              <w:rPr>
                <w:sz w:val="20"/>
              </w:rPr>
              <w:t>“</w:t>
            </w:r>
            <w:r w:rsidRPr="007A2C91">
              <w:rPr>
                <w:b/>
                <w:sz w:val="20"/>
              </w:rPr>
              <w:t>T</w:t>
            </w:r>
            <w:r w:rsidRPr="00AC65FC">
              <w:rPr>
                <w:sz w:val="20"/>
              </w:rPr>
              <w:t>”</w:t>
            </w:r>
          </w:p>
          <w:p w14:paraId="7F9DCEDA" w14:textId="77777777" w:rsidR="008110BB" w:rsidRPr="00AC65FC" w:rsidRDefault="008110BB" w:rsidP="002E77F0">
            <w:pPr>
              <w:ind w:left="0"/>
              <w:jc w:val="center"/>
              <w:rPr>
                <w:sz w:val="20"/>
              </w:rPr>
            </w:pPr>
            <w:r>
              <w:rPr>
                <w:sz w:val="20"/>
              </w:rPr>
              <w:t>(</w:t>
            </w:r>
            <w:r w:rsidRPr="00485D24">
              <w:rPr>
                <w:sz w:val="20"/>
              </w:rPr>
              <w:t xml:space="preserve">No AMSIDs in </w:t>
            </w:r>
            <w:r w:rsidRPr="00852691">
              <w:rPr>
                <w:sz w:val="20"/>
                <w:szCs w:val="20"/>
              </w:rPr>
              <w:t>Secondary BM Unit)</w:t>
            </w:r>
          </w:p>
        </w:tc>
        <w:tc>
          <w:tcPr>
            <w:tcW w:w="2126" w:type="dxa"/>
          </w:tcPr>
          <w:p w14:paraId="64158059" w14:textId="77777777" w:rsidR="008110BB" w:rsidRDefault="008110BB" w:rsidP="002E77F0">
            <w:pPr>
              <w:ind w:left="0"/>
              <w:jc w:val="center"/>
              <w:rPr>
                <w:sz w:val="20"/>
              </w:rPr>
            </w:pPr>
            <w:r>
              <w:rPr>
                <w:sz w:val="20"/>
              </w:rPr>
              <w:t>“</w:t>
            </w:r>
            <w:r w:rsidRPr="007A2C91">
              <w:rPr>
                <w:b/>
                <w:sz w:val="20"/>
              </w:rPr>
              <w:t>A</w:t>
            </w:r>
            <w:r>
              <w:rPr>
                <w:sz w:val="20"/>
              </w:rPr>
              <w:t>”</w:t>
            </w:r>
          </w:p>
          <w:p w14:paraId="27E9B99D" w14:textId="77777777" w:rsidR="008110BB" w:rsidRDefault="008110BB" w:rsidP="002E77F0">
            <w:pPr>
              <w:ind w:left="0"/>
              <w:jc w:val="center"/>
              <w:rPr>
                <w:sz w:val="20"/>
              </w:rPr>
            </w:pPr>
            <w:r>
              <w:rPr>
                <w:sz w:val="20"/>
              </w:rPr>
              <w:t>(</w:t>
            </w:r>
            <w:r w:rsidRPr="00DC44FE">
              <w:rPr>
                <w:sz w:val="20"/>
              </w:rPr>
              <w:t xml:space="preserve">AMSIDs in </w:t>
            </w:r>
            <w:r w:rsidRPr="00852691">
              <w:rPr>
                <w:sz w:val="20"/>
              </w:rPr>
              <w:t xml:space="preserve">Secondary BM Unit </w:t>
            </w:r>
            <w:r>
              <w:rPr>
                <w:sz w:val="20"/>
              </w:rPr>
              <w:t>used for Asset Metering)</w:t>
            </w:r>
          </w:p>
        </w:tc>
        <w:tc>
          <w:tcPr>
            <w:tcW w:w="2119" w:type="dxa"/>
          </w:tcPr>
          <w:p w14:paraId="4C82895C" w14:textId="77777777" w:rsidR="008110BB" w:rsidRDefault="008110BB" w:rsidP="002E77F0">
            <w:pPr>
              <w:ind w:left="0"/>
              <w:jc w:val="center"/>
              <w:rPr>
                <w:sz w:val="20"/>
              </w:rPr>
            </w:pPr>
            <w:r>
              <w:rPr>
                <w:sz w:val="20"/>
              </w:rPr>
              <w:t>“</w:t>
            </w:r>
            <w:r w:rsidRPr="00485D24">
              <w:rPr>
                <w:b/>
                <w:sz w:val="20"/>
              </w:rPr>
              <w:t>D</w:t>
            </w:r>
            <w:r>
              <w:rPr>
                <w:sz w:val="20"/>
              </w:rPr>
              <w:t>”</w:t>
            </w:r>
          </w:p>
          <w:p w14:paraId="46DC79A5" w14:textId="77777777" w:rsidR="008110BB" w:rsidRDefault="008110BB" w:rsidP="002E77F0">
            <w:pPr>
              <w:ind w:left="0"/>
              <w:jc w:val="center"/>
              <w:rPr>
                <w:sz w:val="20"/>
              </w:rPr>
            </w:pPr>
            <w:r>
              <w:rPr>
                <w:sz w:val="20"/>
              </w:rPr>
              <w:t>(</w:t>
            </w:r>
            <w:r w:rsidRPr="00DC44FE">
              <w:rPr>
                <w:sz w:val="20"/>
              </w:rPr>
              <w:t xml:space="preserve">AMSIDs in </w:t>
            </w:r>
            <w:r w:rsidRPr="00852691">
              <w:rPr>
                <w:sz w:val="20"/>
              </w:rPr>
              <w:t xml:space="preserve">Secondary BM Unit </w:t>
            </w:r>
            <w:r>
              <w:rPr>
                <w:sz w:val="20"/>
              </w:rPr>
              <w:t>used for Differencing)</w:t>
            </w:r>
          </w:p>
        </w:tc>
      </w:tr>
      <w:tr w:rsidR="008110BB" w14:paraId="27051FCC" w14:textId="77777777" w:rsidTr="002E77F0">
        <w:tc>
          <w:tcPr>
            <w:tcW w:w="1496" w:type="dxa"/>
            <w:vMerge w:val="restart"/>
          </w:tcPr>
          <w:p w14:paraId="3AA8D71D" w14:textId="77777777" w:rsidR="008110BB" w:rsidRDefault="008110BB" w:rsidP="002E77F0">
            <w:pPr>
              <w:ind w:left="0"/>
              <w:jc w:val="center"/>
              <w:rPr>
                <w:sz w:val="20"/>
              </w:rPr>
            </w:pPr>
          </w:p>
          <w:p w14:paraId="7A514BF3" w14:textId="77777777" w:rsidR="008110BB" w:rsidRPr="005E4B68" w:rsidRDefault="008110BB" w:rsidP="002E77F0">
            <w:pPr>
              <w:ind w:left="0"/>
              <w:jc w:val="center"/>
              <w:rPr>
                <w:b/>
              </w:rPr>
            </w:pPr>
            <w:r w:rsidRPr="007A1C61">
              <w:rPr>
                <w:b/>
              </w:rPr>
              <w:t xml:space="preserve">AMSID Pair </w:t>
            </w:r>
            <w:r>
              <w:rPr>
                <w:b/>
              </w:rPr>
              <w:t xml:space="preserve">Asset </w:t>
            </w:r>
            <w:r w:rsidRPr="007A1C61">
              <w:rPr>
                <w:b/>
              </w:rPr>
              <w:t>Differencing Indicator</w:t>
            </w:r>
          </w:p>
        </w:tc>
        <w:tc>
          <w:tcPr>
            <w:tcW w:w="1339" w:type="dxa"/>
          </w:tcPr>
          <w:p w14:paraId="1BDB9002" w14:textId="77777777" w:rsidR="008110BB" w:rsidRDefault="008110BB" w:rsidP="002E77F0">
            <w:pPr>
              <w:ind w:left="0"/>
              <w:jc w:val="center"/>
              <w:rPr>
                <w:sz w:val="20"/>
              </w:rPr>
            </w:pPr>
            <w:r>
              <w:rPr>
                <w:sz w:val="20"/>
              </w:rPr>
              <w:t>“</w:t>
            </w:r>
            <w:r w:rsidRPr="00485D24">
              <w:rPr>
                <w:b/>
                <w:sz w:val="20"/>
              </w:rPr>
              <w:t>T</w:t>
            </w:r>
            <w:r>
              <w:rPr>
                <w:sz w:val="20"/>
              </w:rPr>
              <w:t xml:space="preserve">” </w:t>
            </w:r>
          </w:p>
          <w:p w14:paraId="51305167" w14:textId="77777777" w:rsidR="008110BB" w:rsidRDefault="008110BB" w:rsidP="002E77F0">
            <w:pPr>
              <w:ind w:left="0"/>
              <w:jc w:val="center"/>
            </w:pPr>
            <w:r>
              <w:rPr>
                <w:sz w:val="20"/>
              </w:rPr>
              <w:t>(Apply Differencing)</w:t>
            </w:r>
          </w:p>
        </w:tc>
        <w:tc>
          <w:tcPr>
            <w:tcW w:w="1985" w:type="dxa"/>
          </w:tcPr>
          <w:p w14:paraId="45AFAA7E" w14:textId="77777777" w:rsidR="008110BB" w:rsidRDefault="008110BB" w:rsidP="002E77F0">
            <w:pPr>
              <w:ind w:left="0"/>
              <w:jc w:val="center"/>
              <w:rPr>
                <w:sz w:val="20"/>
              </w:rPr>
            </w:pPr>
          </w:p>
          <w:p w14:paraId="7F2C87F3" w14:textId="77777777" w:rsidR="008110BB" w:rsidRPr="00F87190" w:rsidRDefault="008110BB" w:rsidP="002E77F0">
            <w:pPr>
              <w:ind w:left="0"/>
              <w:jc w:val="center"/>
              <w:rPr>
                <w:highlight w:val="darkGray"/>
              </w:rPr>
            </w:pPr>
            <w:r w:rsidRPr="00F87190">
              <w:rPr>
                <w:sz w:val="20"/>
              </w:rPr>
              <w:t>Not allowed</w:t>
            </w:r>
          </w:p>
        </w:tc>
        <w:tc>
          <w:tcPr>
            <w:tcW w:w="2126" w:type="dxa"/>
          </w:tcPr>
          <w:p w14:paraId="6A686FDC" w14:textId="77777777" w:rsidR="008110BB" w:rsidRDefault="008110BB" w:rsidP="002E77F0">
            <w:pPr>
              <w:ind w:left="0"/>
              <w:jc w:val="center"/>
              <w:rPr>
                <w:sz w:val="20"/>
              </w:rPr>
            </w:pPr>
          </w:p>
          <w:p w14:paraId="43982B0E" w14:textId="77777777" w:rsidR="008110BB" w:rsidRPr="00F87190" w:rsidRDefault="008110BB" w:rsidP="002E77F0">
            <w:pPr>
              <w:ind w:left="0"/>
              <w:jc w:val="center"/>
              <w:rPr>
                <w:sz w:val="20"/>
              </w:rPr>
            </w:pPr>
            <w:r w:rsidRPr="00F87190">
              <w:rPr>
                <w:sz w:val="20"/>
              </w:rPr>
              <w:t>Not allowed</w:t>
            </w:r>
          </w:p>
        </w:tc>
        <w:tc>
          <w:tcPr>
            <w:tcW w:w="2119" w:type="dxa"/>
          </w:tcPr>
          <w:p w14:paraId="3FB893A6" w14:textId="77777777" w:rsidR="008110BB" w:rsidRPr="00F87190" w:rsidRDefault="008110BB" w:rsidP="002E77F0">
            <w:pPr>
              <w:ind w:left="0"/>
              <w:jc w:val="center"/>
              <w:rPr>
                <w:sz w:val="20"/>
              </w:rPr>
            </w:pPr>
            <w:r w:rsidRPr="00F87190">
              <w:rPr>
                <w:sz w:val="20"/>
              </w:rPr>
              <w:t>AMSID Pair Delivered Volume</w:t>
            </w:r>
            <w:r>
              <w:rPr>
                <w:sz w:val="20"/>
              </w:rPr>
              <w:t>(s)</w:t>
            </w:r>
            <w:r w:rsidRPr="00F87190">
              <w:rPr>
                <w:sz w:val="20"/>
              </w:rPr>
              <w:t xml:space="preserve"> </w:t>
            </w:r>
            <w:r>
              <w:rPr>
                <w:sz w:val="20"/>
              </w:rPr>
              <w:t>subtracted from</w:t>
            </w:r>
            <w:r w:rsidRPr="00F87190">
              <w:rPr>
                <w:sz w:val="20"/>
              </w:rPr>
              <w:t xml:space="preserve">  MSID Pair Delivered Volume</w:t>
            </w:r>
          </w:p>
        </w:tc>
      </w:tr>
      <w:tr w:rsidR="008110BB" w14:paraId="5E9D785D" w14:textId="77777777" w:rsidTr="002E77F0">
        <w:tc>
          <w:tcPr>
            <w:tcW w:w="1496" w:type="dxa"/>
            <w:vMerge/>
          </w:tcPr>
          <w:p w14:paraId="0AA19C72" w14:textId="77777777" w:rsidR="008110BB" w:rsidRDefault="008110BB" w:rsidP="002E77F0">
            <w:pPr>
              <w:ind w:left="0"/>
              <w:jc w:val="center"/>
              <w:rPr>
                <w:sz w:val="20"/>
              </w:rPr>
            </w:pPr>
          </w:p>
        </w:tc>
        <w:tc>
          <w:tcPr>
            <w:tcW w:w="1339" w:type="dxa"/>
          </w:tcPr>
          <w:p w14:paraId="74FB71E4" w14:textId="77777777" w:rsidR="008110BB" w:rsidRDefault="008110BB" w:rsidP="002E77F0">
            <w:pPr>
              <w:ind w:left="0"/>
              <w:jc w:val="center"/>
              <w:rPr>
                <w:sz w:val="20"/>
              </w:rPr>
            </w:pPr>
            <w:r>
              <w:rPr>
                <w:sz w:val="20"/>
              </w:rPr>
              <w:t>“</w:t>
            </w:r>
            <w:r w:rsidRPr="00485D24">
              <w:rPr>
                <w:b/>
                <w:sz w:val="20"/>
              </w:rPr>
              <w:t>F</w:t>
            </w:r>
            <w:r>
              <w:rPr>
                <w:sz w:val="20"/>
              </w:rPr>
              <w:t xml:space="preserve">” </w:t>
            </w:r>
          </w:p>
          <w:p w14:paraId="6D4D25AC" w14:textId="77777777" w:rsidR="008110BB" w:rsidRDefault="008110BB" w:rsidP="002E77F0">
            <w:pPr>
              <w:ind w:left="0"/>
              <w:jc w:val="center"/>
            </w:pPr>
            <w:r>
              <w:rPr>
                <w:sz w:val="20"/>
              </w:rPr>
              <w:t>(Do not apply Differencing)</w:t>
            </w:r>
          </w:p>
        </w:tc>
        <w:tc>
          <w:tcPr>
            <w:tcW w:w="1985" w:type="dxa"/>
          </w:tcPr>
          <w:p w14:paraId="43AB1C6A" w14:textId="77777777" w:rsidR="008110BB" w:rsidRDefault="008110BB" w:rsidP="002E77F0">
            <w:pPr>
              <w:ind w:left="0"/>
              <w:rPr>
                <w:sz w:val="20"/>
              </w:rPr>
            </w:pPr>
          </w:p>
          <w:p w14:paraId="166DDBC3" w14:textId="77777777" w:rsidR="008110BB" w:rsidRPr="00F87190" w:rsidRDefault="008110BB" w:rsidP="002E77F0">
            <w:pPr>
              <w:ind w:left="0"/>
              <w:jc w:val="center"/>
              <w:rPr>
                <w:highlight w:val="darkGray"/>
              </w:rPr>
            </w:pPr>
            <w:r w:rsidRPr="00F87190">
              <w:rPr>
                <w:sz w:val="20"/>
              </w:rPr>
              <w:t>Not allowed</w:t>
            </w:r>
          </w:p>
        </w:tc>
        <w:tc>
          <w:tcPr>
            <w:tcW w:w="2126" w:type="dxa"/>
          </w:tcPr>
          <w:p w14:paraId="0F9485BC" w14:textId="77777777" w:rsidR="008110BB" w:rsidRPr="00F87190" w:rsidRDefault="008110BB" w:rsidP="002E77F0">
            <w:pPr>
              <w:ind w:left="0"/>
              <w:jc w:val="center"/>
              <w:rPr>
                <w:sz w:val="20"/>
              </w:rPr>
            </w:pPr>
            <w:r w:rsidRPr="00F87190">
              <w:rPr>
                <w:sz w:val="20"/>
              </w:rPr>
              <w:t>AMSID Pair</w:t>
            </w:r>
            <w:r>
              <w:rPr>
                <w:sz w:val="20"/>
              </w:rPr>
              <w:t xml:space="preserve"> Delivered Volume(s)</w:t>
            </w:r>
            <w:r w:rsidRPr="00F87190">
              <w:rPr>
                <w:sz w:val="20"/>
              </w:rPr>
              <w:t xml:space="preserve"> used instead of MSID Pair Delivered Volume</w:t>
            </w:r>
          </w:p>
        </w:tc>
        <w:tc>
          <w:tcPr>
            <w:tcW w:w="2119" w:type="dxa"/>
          </w:tcPr>
          <w:p w14:paraId="4FDB321F" w14:textId="77777777" w:rsidR="008110BB" w:rsidRDefault="008110BB" w:rsidP="002E77F0">
            <w:pPr>
              <w:ind w:left="0"/>
              <w:rPr>
                <w:sz w:val="20"/>
              </w:rPr>
            </w:pPr>
          </w:p>
          <w:p w14:paraId="271EAB47" w14:textId="77777777" w:rsidR="008110BB" w:rsidRPr="00F87190" w:rsidRDefault="008110BB" w:rsidP="002E77F0">
            <w:pPr>
              <w:ind w:left="0"/>
              <w:jc w:val="center"/>
              <w:rPr>
                <w:sz w:val="20"/>
              </w:rPr>
            </w:pPr>
            <w:r w:rsidRPr="00F87190">
              <w:rPr>
                <w:sz w:val="20"/>
              </w:rPr>
              <w:t>Not allowed</w:t>
            </w:r>
          </w:p>
        </w:tc>
      </w:tr>
    </w:tbl>
    <w:p w14:paraId="5A1F831E" w14:textId="77777777" w:rsidR="00D71D1D" w:rsidRDefault="00D71D1D" w:rsidP="008110BB">
      <w:pPr>
        <w:tabs>
          <w:tab w:val="clear" w:pos="709"/>
        </w:tabs>
        <w:ind w:left="0"/>
      </w:pPr>
    </w:p>
    <w:p w14:paraId="05F5EEFE" w14:textId="77777777" w:rsidR="008110BB" w:rsidRDefault="008110BB" w:rsidP="008110BB">
      <w:pPr>
        <w:tabs>
          <w:tab w:val="clear" w:pos="709"/>
        </w:tabs>
        <w:ind w:left="0"/>
      </w:pPr>
      <w:r>
        <w:t xml:space="preserve">The same AMSID Pair / may be used by another AMVLP in its Secondary BM Unit without requiring a MSID Pair reallocation or an AMSID Pair reallocation. </w:t>
      </w:r>
    </w:p>
    <w:p w14:paraId="46DE38A0" w14:textId="77777777" w:rsidR="00D71D1D" w:rsidRPr="00F03C06" w:rsidRDefault="00D71D1D" w:rsidP="00D71D1D">
      <w:pPr>
        <w:tabs>
          <w:tab w:val="clear" w:pos="709"/>
        </w:tabs>
        <w:spacing w:after="120"/>
        <w:ind w:left="0"/>
        <w:rPr>
          <w:sz w:val="12"/>
          <w:szCs w:val="12"/>
          <w:u w:val="single"/>
        </w:rPr>
      </w:pPr>
    </w:p>
    <w:p w14:paraId="562F2E5C" w14:textId="77777777" w:rsidR="00D71D1D" w:rsidRPr="001823FF" w:rsidRDefault="00D71D1D" w:rsidP="00D71D1D">
      <w:pPr>
        <w:tabs>
          <w:tab w:val="clear" w:pos="709"/>
        </w:tabs>
        <w:ind w:left="0"/>
        <w:rPr>
          <w:u w:val="single"/>
        </w:rPr>
      </w:pPr>
      <w:r w:rsidRPr="001823FF">
        <w:rPr>
          <w:u w:val="single"/>
        </w:rPr>
        <w:t>VLP</w:t>
      </w:r>
      <w:r>
        <w:rPr>
          <w:u w:val="single"/>
        </w:rPr>
        <w:t>1</w:t>
      </w:r>
      <w:r w:rsidRPr="001823FF">
        <w:rPr>
          <w:u w:val="single"/>
        </w:rPr>
        <w:t xml:space="preserve"> uses AMSID Pair </w:t>
      </w:r>
      <w:r>
        <w:rPr>
          <w:u w:val="single"/>
        </w:rPr>
        <w:t xml:space="preserve">(X) </w:t>
      </w:r>
      <w:r w:rsidRPr="001823FF">
        <w:rPr>
          <w:u w:val="single"/>
        </w:rPr>
        <w:t xml:space="preserve">for Asset Metering </w:t>
      </w:r>
      <w:r>
        <w:rPr>
          <w:u w:val="single"/>
        </w:rPr>
        <w:t>and</w:t>
      </w:r>
      <w:r w:rsidRPr="001823FF">
        <w:rPr>
          <w:u w:val="single"/>
        </w:rPr>
        <w:t xml:space="preserve"> VLP</w:t>
      </w:r>
      <w:r>
        <w:rPr>
          <w:u w:val="single"/>
        </w:rPr>
        <w:t>2</w:t>
      </w:r>
      <w:r w:rsidRPr="001823FF">
        <w:rPr>
          <w:u w:val="single"/>
        </w:rPr>
        <w:t xml:space="preserve"> uses AMSID Pair</w:t>
      </w:r>
      <w:r>
        <w:rPr>
          <w:u w:val="single"/>
        </w:rPr>
        <w:t xml:space="preserve"> (X) for Asset Differencing</w:t>
      </w:r>
      <w:r w:rsidRPr="001823FF">
        <w:rPr>
          <w:u w:val="single"/>
        </w:rPr>
        <w:t>:</w:t>
      </w:r>
    </w:p>
    <w:p w14:paraId="6B127043" w14:textId="77777777" w:rsidR="00D71D1D" w:rsidRDefault="00D71D1D" w:rsidP="00D71D1D">
      <w:pPr>
        <w:spacing w:after="120"/>
        <w:ind w:left="1418"/>
      </w:pPr>
      <w:r>
        <w:t xml:space="preserve">VLP1 Secondary BM Unit 1: </w:t>
      </w:r>
    </w:p>
    <w:p w14:paraId="3D69A94F" w14:textId="77777777" w:rsidR="00D71D1D" w:rsidRPr="00F3066C" w:rsidRDefault="00D71D1D" w:rsidP="00D71D1D">
      <w:pPr>
        <w:spacing w:after="120"/>
        <w:ind w:left="1985"/>
      </w:pPr>
      <w:r w:rsidRPr="00F3066C">
        <w:t xml:space="preserve">MSID Pair </w:t>
      </w:r>
      <w:r>
        <w:t xml:space="preserve">(A) </w:t>
      </w:r>
      <w:r w:rsidRPr="00F3066C">
        <w:t>Indicator = A</w:t>
      </w:r>
    </w:p>
    <w:p w14:paraId="199115FE" w14:textId="77777777" w:rsidR="00D71D1D" w:rsidRPr="00F3066C" w:rsidRDefault="00D71D1D" w:rsidP="00D71D1D">
      <w:pPr>
        <w:spacing w:after="120"/>
        <w:ind w:left="1985"/>
      </w:pPr>
      <w:r w:rsidRPr="00F3066C">
        <w:t xml:space="preserve">AMSID Pair </w:t>
      </w:r>
      <w:r>
        <w:t xml:space="preserve">(X) </w:t>
      </w:r>
      <w:r w:rsidRPr="00F3066C">
        <w:t>Differencing Indicator = F</w:t>
      </w:r>
    </w:p>
    <w:p w14:paraId="6E056007" w14:textId="77777777" w:rsidR="00D71D1D" w:rsidRDefault="00D71D1D" w:rsidP="00D71D1D">
      <w:pPr>
        <w:spacing w:after="120"/>
        <w:ind w:left="1418"/>
      </w:pPr>
    </w:p>
    <w:p w14:paraId="5F41D391" w14:textId="77777777" w:rsidR="00D71D1D" w:rsidRDefault="00D71D1D" w:rsidP="00D71D1D">
      <w:pPr>
        <w:spacing w:after="120"/>
        <w:ind w:left="1418"/>
      </w:pPr>
      <w:r>
        <w:t xml:space="preserve">VLP2 Secondary BM Unit 2: </w:t>
      </w:r>
    </w:p>
    <w:p w14:paraId="7B5E5895" w14:textId="77777777" w:rsidR="00D71D1D" w:rsidRPr="00F3066C" w:rsidRDefault="00D71D1D" w:rsidP="00D71D1D">
      <w:pPr>
        <w:spacing w:after="120"/>
        <w:ind w:left="1985"/>
      </w:pPr>
      <w:r w:rsidRPr="00F3066C">
        <w:t xml:space="preserve">MSID Pair </w:t>
      </w:r>
      <w:r>
        <w:t xml:space="preserve">(B) </w:t>
      </w:r>
      <w:r w:rsidRPr="00F3066C">
        <w:t xml:space="preserve">Indicator = </w:t>
      </w:r>
      <w:r>
        <w:t>D</w:t>
      </w:r>
    </w:p>
    <w:p w14:paraId="6D795672" w14:textId="77777777" w:rsidR="00D71D1D" w:rsidRDefault="00D71D1D" w:rsidP="00D71D1D">
      <w:pPr>
        <w:spacing w:after="120"/>
        <w:ind w:left="1985"/>
        <w:rPr>
          <w:u w:val="single"/>
        </w:rPr>
      </w:pPr>
      <w:r w:rsidRPr="00F3066C">
        <w:t xml:space="preserve">AMSID Pair </w:t>
      </w:r>
      <w:r>
        <w:t xml:space="preserve">(X) </w:t>
      </w:r>
      <w:r w:rsidRPr="00F3066C">
        <w:t xml:space="preserve">Differencing Indicator = </w:t>
      </w:r>
      <w:r>
        <w:t>T</w:t>
      </w:r>
    </w:p>
    <w:p w14:paraId="62F6393D" w14:textId="77777777" w:rsidR="00D71D1D" w:rsidRDefault="00D71D1D" w:rsidP="00D71D1D">
      <w:pPr>
        <w:spacing w:after="120"/>
        <w:ind w:left="1985"/>
      </w:pPr>
    </w:p>
    <w:p w14:paraId="1AFED3AC" w14:textId="77777777" w:rsidR="00D71D1D" w:rsidRDefault="00D71D1D" w:rsidP="00D71D1D">
      <w:pPr>
        <w:spacing w:after="120"/>
        <w:ind w:left="0"/>
      </w:pPr>
      <w:r>
        <w:t xml:space="preserve">VLP2 may include more than one AMSID Pair used for Asset Differencing in a Secondary BM Unit – for example: </w:t>
      </w:r>
    </w:p>
    <w:p w14:paraId="3D0B2049" w14:textId="77777777" w:rsidR="00D71D1D" w:rsidRDefault="00D71D1D" w:rsidP="00D71D1D">
      <w:pPr>
        <w:spacing w:after="120"/>
        <w:ind w:left="1418"/>
      </w:pPr>
      <w:r>
        <w:t xml:space="preserve">VLP2 Secondary BM Unit 2: </w:t>
      </w:r>
    </w:p>
    <w:p w14:paraId="6EE27033" w14:textId="77777777" w:rsidR="00D71D1D" w:rsidRPr="00F3066C" w:rsidRDefault="00D71D1D" w:rsidP="00D71D1D">
      <w:pPr>
        <w:spacing w:after="120"/>
        <w:ind w:left="1985"/>
      </w:pPr>
      <w:r w:rsidRPr="00F3066C">
        <w:t xml:space="preserve">MSID Pair </w:t>
      </w:r>
      <w:r>
        <w:t xml:space="preserve">(B) </w:t>
      </w:r>
      <w:r w:rsidRPr="00F3066C">
        <w:t xml:space="preserve">Indicator = </w:t>
      </w:r>
      <w:r>
        <w:t>D</w:t>
      </w:r>
    </w:p>
    <w:p w14:paraId="7FF75301" w14:textId="77777777" w:rsidR="00D71D1D" w:rsidRPr="00F3066C" w:rsidRDefault="00D71D1D" w:rsidP="00D71D1D">
      <w:pPr>
        <w:spacing w:after="120"/>
        <w:ind w:left="1985"/>
      </w:pPr>
      <w:r w:rsidRPr="00F3066C">
        <w:t xml:space="preserve">AMSID Pair </w:t>
      </w:r>
      <w:r>
        <w:t xml:space="preserve">(X) </w:t>
      </w:r>
      <w:r w:rsidRPr="00F3066C">
        <w:t xml:space="preserve">Differencing Indicator = </w:t>
      </w:r>
      <w:r>
        <w:t>T</w:t>
      </w:r>
    </w:p>
    <w:p w14:paraId="4E383E94" w14:textId="77777777" w:rsidR="00D71D1D" w:rsidRDefault="00D71D1D" w:rsidP="00D71D1D">
      <w:pPr>
        <w:spacing w:after="120"/>
        <w:ind w:left="1985"/>
      </w:pPr>
      <w:r w:rsidRPr="00F3066C">
        <w:t xml:space="preserve">AMSID Pair </w:t>
      </w:r>
      <w:r>
        <w:t xml:space="preserve">(Y) </w:t>
      </w:r>
      <w:r w:rsidRPr="00F3066C">
        <w:t xml:space="preserve">Differencing Indicator = </w:t>
      </w:r>
      <w:r>
        <w:t>T</w:t>
      </w:r>
    </w:p>
    <w:p w14:paraId="5EC59F49" w14:textId="77777777" w:rsidR="00D71D1D" w:rsidRPr="00F03C06" w:rsidRDefault="00D71D1D" w:rsidP="00D71D1D">
      <w:pPr>
        <w:spacing w:after="120"/>
        <w:ind w:left="1985"/>
      </w:pPr>
      <w:r w:rsidRPr="00F3066C">
        <w:t xml:space="preserve">AMSID Pair </w:t>
      </w:r>
      <w:r>
        <w:t xml:space="preserve">(Z) </w:t>
      </w:r>
      <w:r w:rsidRPr="00F3066C">
        <w:t xml:space="preserve">Differencing Indicator = </w:t>
      </w:r>
      <w:r>
        <w:t>T</w:t>
      </w:r>
    </w:p>
    <w:p w14:paraId="5E7CA675" w14:textId="77777777" w:rsidR="008110BB" w:rsidRDefault="008110BB" w:rsidP="008110BB">
      <w:pPr>
        <w:spacing w:after="120"/>
        <w:ind w:left="1985"/>
        <w:sectPr w:rsidR="008110BB" w:rsidSect="001F5143">
          <w:headerReference w:type="default" r:id="rId23"/>
          <w:footerReference w:type="default" r:id="rId24"/>
          <w:pgSz w:w="11906" w:h="16838" w:code="9"/>
          <w:pgMar w:top="1418" w:right="1418" w:bottom="1418" w:left="1418" w:header="709" w:footer="709" w:gutter="0"/>
          <w:cols w:space="708"/>
          <w:docGrid w:linePitch="360"/>
        </w:sectPr>
      </w:pPr>
    </w:p>
    <w:p w14:paraId="6F0AC8C4" w14:textId="77777777" w:rsidR="008110BB" w:rsidRPr="009E46EB" w:rsidRDefault="008110BB" w:rsidP="009E46EB">
      <w:pPr>
        <w:pStyle w:val="reporttable"/>
        <w:keepNext w:val="0"/>
        <w:keepLines w:val="0"/>
        <w:pageBreakBefore/>
        <w:overflowPunct/>
        <w:autoSpaceDE/>
        <w:autoSpaceDN/>
        <w:adjustRightInd/>
        <w:spacing w:after="240"/>
        <w:jc w:val="both"/>
        <w:textAlignment w:val="auto"/>
        <w:rPr>
          <w:rFonts w:ascii="Times New Roman" w:hAnsi="Times New Roman"/>
          <w:b/>
          <w:sz w:val="24"/>
          <w:lang w:eastAsia="en-GB"/>
        </w:rPr>
      </w:pPr>
      <w:r w:rsidRPr="009E46EB">
        <w:rPr>
          <w:rFonts w:ascii="Times New Roman" w:hAnsi="Times New Roman"/>
          <w:b/>
          <w:sz w:val="24"/>
          <w:lang w:eastAsia="en-GB"/>
        </w:rPr>
        <w:lastRenderedPageBreak/>
        <w:t>[P375]3.11 Shared use of MSID Pairs</w:t>
      </w:r>
    </w:p>
    <w:p w14:paraId="0BC5077C" w14:textId="77777777" w:rsidR="008110BB" w:rsidRDefault="008110BB" w:rsidP="008110BB">
      <w:pPr>
        <w:tabs>
          <w:tab w:val="clear" w:pos="709"/>
        </w:tabs>
        <w:ind w:left="0"/>
      </w:pPr>
      <w:r>
        <w:t>The same MSID Pair may be used by multiple AMVLPs in their Secondary BM Units without requiring a MSID Pair reallocation or an AMSID Pair reallocation, provided that zero or one of the Secondary BM Units have the MSID Pair Indicator set to “D”, and all the others have the MSID Pair Indicator set to “A” (and the AMSID Pair Asset Differencing Indicators are set in accordance with 3.9).</w:t>
      </w:r>
    </w:p>
    <w:p w14:paraId="20BCD253" w14:textId="77777777" w:rsidR="008110BB" w:rsidRDefault="008110BB" w:rsidP="008110BB">
      <w:pPr>
        <w:tabs>
          <w:tab w:val="clear" w:pos="709"/>
        </w:tabs>
        <w:ind w:left="0"/>
        <w:rPr>
          <w:b/>
        </w:rPr>
      </w:pPr>
      <w:r>
        <w:rPr>
          <w:b/>
        </w:rPr>
        <w:t>[P375]3.12 Effect of Proposed AMSID Pair use in AMSID Pair Allocations</w:t>
      </w:r>
    </w:p>
    <w:tbl>
      <w:tblPr>
        <w:tblStyle w:val="TableGrid"/>
        <w:tblW w:w="13745" w:type="dxa"/>
        <w:tblLook w:val="04A0" w:firstRow="1" w:lastRow="0" w:firstColumn="1" w:lastColumn="0" w:noHBand="0" w:noVBand="1"/>
      </w:tblPr>
      <w:tblGrid>
        <w:gridCol w:w="576"/>
        <w:gridCol w:w="1829"/>
        <w:gridCol w:w="4961"/>
        <w:gridCol w:w="1985"/>
        <w:gridCol w:w="4394"/>
      </w:tblGrid>
      <w:tr w:rsidR="008110BB" w:rsidRPr="00347026" w14:paraId="45728DDC" w14:textId="77777777" w:rsidTr="002E77F0">
        <w:tc>
          <w:tcPr>
            <w:tcW w:w="576" w:type="dxa"/>
            <w:shd w:val="clear" w:color="auto" w:fill="4F81BD" w:themeFill="accent1"/>
          </w:tcPr>
          <w:p w14:paraId="06DD8F6D" w14:textId="77777777" w:rsidR="008110BB" w:rsidRPr="00347026" w:rsidRDefault="008110BB" w:rsidP="002E77F0">
            <w:pPr>
              <w:ind w:left="0"/>
              <w:rPr>
                <w:b/>
                <w:color w:val="FFFFFF" w:themeColor="background1"/>
              </w:rPr>
            </w:pPr>
            <w:r>
              <w:rPr>
                <w:b/>
                <w:color w:val="FFFFFF" w:themeColor="background1"/>
              </w:rPr>
              <w:t>Ref</w:t>
            </w:r>
          </w:p>
        </w:tc>
        <w:tc>
          <w:tcPr>
            <w:tcW w:w="1829" w:type="dxa"/>
            <w:shd w:val="clear" w:color="auto" w:fill="4F81BD" w:themeFill="accent1"/>
          </w:tcPr>
          <w:p w14:paraId="7CD3F0D5" w14:textId="77777777" w:rsidR="008110BB" w:rsidRPr="00347026" w:rsidRDefault="008110BB" w:rsidP="002E77F0">
            <w:pPr>
              <w:ind w:left="0"/>
              <w:jc w:val="left"/>
              <w:rPr>
                <w:b/>
                <w:color w:val="FFFFFF" w:themeColor="background1"/>
              </w:rPr>
            </w:pPr>
            <w:r w:rsidRPr="0036481C">
              <w:rPr>
                <w:b/>
                <w:color w:val="FFFFFF" w:themeColor="background1"/>
              </w:rPr>
              <w:t>Proposed</w:t>
            </w:r>
            <w:r>
              <w:rPr>
                <w:b/>
                <w:color w:val="FFFFFF" w:themeColor="background1"/>
              </w:rPr>
              <w:t xml:space="preserve"> use of MSID Pair</w:t>
            </w:r>
          </w:p>
        </w:tc>
        <w:tc>
          <w:tcPr>
            <w:tcW w:w="4961" w:type="dxa"/>
            <w:shd w:val="clear" w:color="auto" w:fill="4F81BD" w:themeFill="accent1"/>
          </w:tcPr>
          <w:p w14:paraId="69CB09F9" w14:textId="77777777" w:rsidR="008110BB" w:rsidRPr="00347026" w:rsidRDefault="008110BB" w:rsidP="002E77F0">
            <w:pPr>
              <w:ind w:left="0"/>
              <w:rPr>
                <w:b/>
                <w:color w:val="FFFFFF" w:themeColor="background1"/>
              </w:rPr>
            </w:pPr>
            <w:r w:rsidRPr="0027075C">
              <w:rPr>
                <w:b/>
                <w:color w:val="FFFFFF" w:themeColor="background1"/>
              </w:rPr>
              <w:t xml:space="preserve">Existing use of MSID Pair by another </w:t>
            </w:r>
            <w:r w:rsidRPr="009E4ABC">
              <w:rPr>
                <w:b/>
              </w:rPr>
              <w:t>AM</w:t>
            </w:r>
            <w:r w:rsidRPr="0027075C">
              <w:rPr>
                <w:b/>
                <w:color w:val="FFFFFF" w:themeColor="background1"/>
              </w:rPr>
              <w:t>VLP</w:t>
            </w:r>
          </w:p>
        </w:tc>
        <w:tc>
          <w:tcPr>
            <w:tcW w:w="1985" w:type="dxa"/>
            <w:shd w:val="clear" w:color="auto" w:fill="4F81BD" w:themeFill="accent1"/>
          </w:tcPr>
          <w:p w14:paraId="2D4A7332" w14:textId="77777777" w:rsidR="008110BB" w:rsidRPr="00347026" w:rsidRDefault="008110BB" w:rsidP="002E77F0">
            <w:pPr>
              <w:ind w:left="0"/>
              <w:rPr>
                <w:b/>
                <w:color w:val="FFFFFF" w:themeColor="background1"/>
              </w:rPr>
            </w:pPr>
            <w:r w:rsidRPr="0041313B">
              <w:rPr>
                <w:b/>
              </w:rPr>
              <w:t>Outcome</w:t>
            </w:r>
          </w:p>
        </w:tc>
        <w:tc>
          <w:tcPr>
            <w:tcW w:w="4394" w:type="dxa"/>
            <w:shd w:val="clear" w:color="auto" w:fill="4F81BD" w:themeFill="accent1"/>
          </w:tcPr>
          <w:p w14:paraId="1C32018F" w14:textId="77777777" w:rsidR="008110BB" w:rsidRPr="00347026" w:rsidRDefault="008110BB" w:rsidP="002E77F0">
            <w:pPr>
              <w:ind w:left="0"/>
              <w:rPr>
                <w:b/>
                <w:color w:val="FFFFFF" w:themeColor="background1"/>
              </w:rPr>
            </w:pPr>
            <w:r w:rsidRPr="00347026">
              <w:rPr>
                <w:b/>
                <w:color w:val="FFFFFF" w:themeColor="background1"/>
              </w:rPr>
              <w:t>Proposed Solution</w:t>
            </w:r>
          </w:p>
        </w:tc>
      </w:tr>
      <w:tr w:rsidR="008110BB" w14:paraId="100D90B6" w14:textId="77777777" w:rsidTr="002E77F0">
        <w:tc>
          <w:tcPr>
            <w:tcW w:w="576" w:type="dxa"/>
          </w:tcPr>
          <w:p w14:paraId="56B912A1" w14:textId="77777777" w:rsidR="008110BB" w:rsidRDefault="008110BB" w:rsidP="002E77F0">
            <w:pPr>
              <w:spacing w:before="120" w:after="120"/>
              <w:ind w:left="0"/>
            </w:pPr>
            <w:r>
              <w:t>1</w:t>
            </w:r>
          </w:p>
        </w:tc>
        <w:tc>
          <w:tcPr>
            <w:tcW w:w="1829" w:type="dxa"/>
          </w:tcPr>
          <w:p w14:paraId="150C7EEF" w14:textId="77777777" w:rsidR="008110BB" w:rsidRDefault="008110BB" w:rsidP="002E77F0">
            <w:pPr>
              <w:spacing w:before="120" w:after="120"/>
              <w:ind w:left="0"/>
            </w:pPr>
            <w:r>
              <w:t>MSID Pair Indicator = “T”</w:t>
            </w:r>
          </w:p>
        </w:tc>
        <w:tc>
          <w:tcPr>
            <w:tcW w:w="4961" w:type="dxa"/>
          </w:tcPr>
          <w:p w14:paraId="1B6E6580" w14:textId="77777777" w:rsidR="008110BB" w:rsidRDefault="008110BB" w:rsidP="002E77F0">
            <w:pPr>
              <w:spacing w:before="120" w:after="120"/>
              <w:ind w:left="0"/>
            </w:pPr>
            <w:r>
              <w:t>Another AMVLP has the MSID Pair allocated to their Secondary BM Unit with indicator of ‘T’</w:t>
            </w:r>
          </w:p>
        </w:tc>
        <w:tc>
          <w:tcPr>
            <w:tcW w:w="1985" w:type="dxa"/>
          </w:tcPr>
          <w:p w14:paraId="7538AEB2" w14:textId="77777777" w:rsidR="008110BB" w:rsidRPr="0041313B" w:rsidRDefault="008110BB" w:rsidP="002E77F0">
            <w:pPr>
              <w:spacing w:before="120" w:after="120"/>
              <w:ind w:left="0"/>
              <w:jc w:val="left"/>
            </w:pPr>
            <w:r w:rsidRPr="0041313B">
              <w:t>Reallocation process triggered</w:t>
            </w:r>
            <w:r>
              <w:t>.</w:t>
            </w:r>
          </w:p>
        </w:tc>
        <w:tc>
          <w:tcPr>
            <w:tcW w:w="4394" w:type="dxa"/>
          </w:tcPr>
          <w:p w14:paraId="1A92E2A5" w14:textId="77777777" w:rsidR="008110BB" w:rsidRDefault="008110BB" w:rsidP="002E77F0">
            <w:pPr>
              <w:spacing w:before="120" w:after="120"/>
              <w:ind w:left="0"/>
            </w:pPr>
            <w:r>
              <w:t>This is the MSID Pair reallocation process for Secondary BM Units without AMSID Pairs.</w:t>
            </w:r>
          </w:p>
        </w:tc>
      </w:tr>
      <w:tr w:rsidR="008110BB" w14:paraId="1954F021" w14:textId="77777777" w:rsidTr="002E77F0">
        <w:tc>
          <w:tcPr>
            <w:tcW w:w="576" w:type="dxa"/>
          </w:tcPr>
          <w:p w14:paraId="73755581" w14:textId="77777777" w:rsidR="008110BB" w:rsidRDefault="008110BB" w:rsidP="002E77F0">
            <w:pPr>
              <w:spacing w:before="120" w:after="120"/>
              <w:ind w:left="0"/>
            </w:pPr>
            <w:r>
              <w:t>2</w:t>
            </w:r>
          </w:p>
        </w:tc>
        <w:tc>
          <w:tcPr>
            <w:tcW w:w="1829" w:type="dxa"/>
          </w:tcPr>
          <w:p w14:paraId="775E2953" w14:textId="77777777" w:rsidR="008110BB" w:rsidRDefault="008110BB" w:rsidP="002E77F0">
            <w:pPr>
              <w:spacing w:before="120" w:after="120"/>
              <w:ind w:left="0"/>
            </w:pPr>
            <w:r>
              <w:t>MSID Pair Indicator = “T”</w:t>
            </w:r>
          </w:p>
        </w:tc>
        <w:tc>
          <w:tcPr>
            <w:tcW w:w="4961" w:type="dxa"/>
          </w:tcPr>
          <w:p w14:paraId="726451E8" w14:textId="77777777" w:rsidR="008110BB" w:rsidRDefault="008110BB" w:rsidP="002E77F0">
            <w:pPr>
              <w:spacing w:before="120" w:after="120"/>
              <w:ind w:left="0"/>
            </w:pPr>
            <w:r>
              <w:t>Another AMVLP has the MSID Pair allocated to their Secondary BM Unit with indicator of ‘A’ or ‘D’</w:t>
            </w:r>
          </w:p>
        </w:tc>
        <w:tc>
          <w:tcPr>
            <w:tcW w:w="1985" w:type="dxa"/>
          </w:tcPr>
          <w:p w14:paraId="0DA71BC2" w14:textId="77777777" w:rsidR="008110BB" w:rsidRPr="0041313B" w:rsidRDefault="008110BB" w:rsidP="002E77F0">
            <w:pPr>
              <w:spacing w:before="120" w:after="120"/>
              <w:ind w:left="0"/>
              <w:jc w:val="left"/>
            </w:pPr>
            <w:r w:rsidRPr="0041313B">
              <w:t xml:space="preserve">Allocation is not allowed </w:t>
            </w:r>
          </w:p>
          <w:p w14:paraId="5EE0994C" w14:textId="77777777" w:rsidR="008110BB" w:rsidRPr="0041313B" w:rsidRDefault="008110BB" w:rsidP="002E77F0">
            <w:pPr>
              <w:spacing w:before="120" w:after="120"/>
              <w:ind w:left="0"/>
              <w:jc w:val="left"/>
            </w:pPr>
          </w:p>
        </w:tc>
        <w:tc>
          <w:tcPr>
            <w:tcW w:w="4394" w:type="dxa"/>
          </w:tcPr>
          <w:p w14:paraId="6965DECF" w14:textId="77777777" w:rsidR="008110BB" w:rsidRDefault="008110BB" w:rsidP="002E77F0">
            <w:pPr>
              <w:spacing w:before="120" w:after="120"/>
              <w:ind w:left="0"/>
            </w:pPr>
            <w:r>
              <w:t xml:space="preserve">The parties involved must agree how to resolve the inconsistency. </w:t>
            </w:r>
          </w:p>
          <w:p w14:paraId="0421A21D" w14:textId="77777777" w:rsidR="008110BB" w:rsidRPr="009E4ABC" w:rsidRDefault="008110BB" w:rsidP="002E77F0">
            <w:pPr>
              <w:spacing w:before="120" w:after="120"/>
              <w:ind w:left="0"/>
              <w:rPr>
                <w:i/>
              </w:rPr>
            </w:pPr>
            <w:r w:rsidRPr="009E4ABC">
              <w:rPr>
                <w:i/>
              </w:rPr>
              <w:t xml:space="preserve">For example, If an existing </w:t>
            </w:r>
            <w:r w:rsidRPr="00CA09CF">
              <w:rPr>
                <w:i/>
              </w:rPr>
              <w:t>AM</w:t>
            </w:r>
            <w:r w:rsidRPr="009E4ABC">
              <w:rPr>
                <w:i/>
              </w:rPr>
              <w:t xml:space="preserve">VLP is using Asset Metering, the new </w:t>
            </w:r>
            <w:r w:rsidRPr="00CA09CF">
              <w:rPr>
                <w:i/>
              </w:rPr>
              <w:t>AM</w:t>
            </w:r>
            <w:r w:rsidRPr="009E4ABC">
              <w:rPr>
                <w:i/>
              </w:rPr>
              <w:t>VLP could use Differencing.</w:t>
            </w:r>
          </w:p>
        </w:tc>
      </w:tr>
      <w:tr w:rsidR="008110BB" w14:paraId="19D36CDB" w14:textId="77777777" w:rsidTr="002E77F0">
        <w:tc>
          <w:tcPr>
            <w:tcW w:w="576" w:type="dxa"/>
          </w:tcPr>
          <w:p w14:paraId="6A8CE14D" w14:textId="77777777" w:rsidR="008110BB" w:rsidRDefault="008110BB" w:rsidP="002E77F0">
            <w:pPr>
              <w:spacing w:before="120" w:after="120"/>
              <w:ind w:left="0"/>
            </w:pPr>
            <w:r>
              <w:t>3</w:t>
            </w:r>
          </w:p>
        </w:tc>
        <w:tc>
          <w:tcPr>
            <w:tcW w:w="1829" w:type="dxa"/>
          </w:tcPr>
          <w:p w14:paraId="39AC3378" w14:textId="77777777" w:rsidR="008110BB" w:rsidRDefault="008110BB" w:rsidP="002E77F0">
            <w:pPr>
              <w:spacing w:before="120" w:after="120"/>
              <w:ind w:left="0"/>
            </w:pPr>
            <w:r>
              <w:t>MSID Pair Indicator = “A”</w:t>
            </w:r>
          </w:p>
        </w:tc>
        <w:tc>
          <w:tcPr>
            <w:tcW w:w="4961" w:type="dxa"/>
          </w:tcPr>
          <w:p w14:paraId="1E3F5D09" w14:textId="77777777" w:rsidR="008110BB" w:rsidRDefault="008110BB" w:rsidP="002E77F0">
            <w:pPr>
              <w:spacing w:before="120" w:after="120"/>
              <w:ind w:left="0"/>
            </w:pPr>
            <w:r>
              <w:t xml:space="preserve">Another </w:t>
            </w:r>
            <w:r w:rsidRPr="00CA09CF">
              <w:t>AM</w:t>
            </w:r>
            <w:r>
              <w:t>VLP is already using the AMSID Pair, with ‘Apply Differencing’ Indicator of False</w:t>
            </w:r>
          </w:p>
        </w:tc>
        <w:tc>
          <w:tcPr>
            <w:tcW w:w="1985" w:type="dxa"/>
          </w:tcPr>
          <w:p w14:paraId="7FE0DEF5" w14:textId="77777777" w:rsidR="008110BB" w:rsidRPr="0041313B" w:rsidRDefault="008110BB" w:rsidP="002E77F0">
            <w:pPr>
              <w:spacing w:before="120" w:after="120"/>
              <w:ind w:left="0"/>
              <w:jc w:val="left"/>
            </w:pPr>
            <w:r w:rsidRPr="0041313B">
              <w:t>Automatic reallocation process triggered</w:t>
            </w:r>
          </w:p>
          <w:p w14:paraId="70D66226" w14:textId="77777777" w:rsidR="008110BB" w:rsidRPr="0041313B" w:rsidRDefault="008110BB" w:rsidP="002E77F0">
            <w:pPr>
              <w:spacing w:before="120" w:after="120"/>
              <w:ind w:left="0"/>
              <w:jc w:val="left"/>
            </w:pPr>
          </w:p>
        </w:tc>
        <w:tc>
          <w:tcPr>
            <w:tcW w:w="4394" w:type="dxa"/>
          </w:tcPr>
          <w:p w14:paraId="6B804376" w14:textId="77777777" w:rsidR="008110BB" w:rsidRDefault="008110BB" w:rsidP="002E77F0">
            <w:pPr>
              <w:spacing w:before="120" w:after="120"/>
              <w:ind w:left="0"/>
            </w:pPr>
            <w:r>
              <w:t xml:space="preserve">SVAA re-allocates the AMSID Pair to the gaining </w:t>
            </w:r>
            <w:r w:rsidRPr="00CA09CF">
              <w:t>AM</w:t>
            </w:r>
            <w:r>
              <w:t xml:space="preserve">VLP. </w:t>
            </w:r>
          </w:p>
          <w:p w14:paraId="32A90938" w14:textId="77777777" w:rsidR="008110BB" w:rsidRPr="009E4ABC" w:rsidRDefault="008110BB" w:rsidP="002E77F0">
            <w:pPr>
              <w:spacing w:before="120" w:after="120"/>
              <w:ind w:left="0"/>
              <w:rPr>
                <w:i/>
              </w:rPr>
            </w:pPr>
            <w:r w:rsidRPr="009E4ABC">
              <w:rPr>
                <w:i/>
              </w:rPr>
              <w:t xml:space="preserve">This is similar to #1 above, except that MSID Pair and AMSID Pair allocations will need to be end-dated for the losing </w:t>
            </w:r>
            <w:r w:rsidRPr="00CA09CF">
              <w:rPr>
                <w:i/>
              </w:rPr>
              <w:t>AM</w:t>
            </w:r>
            <w:r w:rsidRPr="009E4ABC">
              <w:rPr>
                <w:i/>
              </w:rPr>
              <w:t>VLP.</w:t>
            </w:r>
          </w:p>
        </w:tc>
      </w:tr>
      <w:tr w:rsidR="008110BB" w14:paraId="615459CE" w14:textId="77777777" w:rsidTr="002E77F0">
        <w:tc>
          <w:tcPr>
            <w:tcW w:w="576" w:type="dxa"/>
          </w:tcPr>
          <w:p w14:paraId="5F03DA49" w14:textId="77777777" w:rsidR="008110BB" w:rsidRDefault="008110BB" w:rsidP="002E77F0">
            <w:pPr>
              <w:spacing w:before="120" w:after="120"/>
              <w:ind w:left="0"/>
            </w:pPr>
            <w:r>
              <w:t>4</w:t>
            </w:r>
          </w:p>
        </w:tc>
        <w:tc>
          <w:tcPr>
            <w:tcW w:w="1829" w:type="dxa"/>
          </w:tcPr>
          <w:p w14:paraId="31D9FC5C" w14:textId="77777777" w:rsidR="008110BB" w:rsidRDefault="008110BB" w:rsidP="002E77F0">
            <w:pPr>
              <w:spacing w:before="120" w:after="120"/>
              <w:ind w:left="0"/>
            </w:pPr>
            <w:r>
              <w:t>MSID Pair Indicator = “A”</w:t>
            </w:r>
          </w:p>
        </w:tc>
        <w:tc>
          <w:tcPr>
            <w:tcW w:w="4961" w:type="dxa"/>
          </w:tcPr>
          <w:p w14:paraId="12B32719" w14:textId="77777777" w:rsidR="008110BB" w:rsidRDefault="008110BB" w:rsidP="002E77F0">
            <w:pPr>
              <w:spacing w:before="120" w:after="120"/>
              <w:ind w:left="0"/>
            </w:pPr>
            <w:r>
              <w:t xml:space="preserve">Another </w:t>
            </w:r>
            <w:r w:rsidRPr="00CA09CF">
              <w:t>AM</w:t>
            </w:r>
            <w:r>
              <w:t>VLP is already using the AMSID Pair, with ‘Apply Differencing’ Indicator of True</w:t>
            </w:r>
          </w:p>
        </w:tc>
        <w:tc>
          <w:tcPr>
            <w:tcW w:w="1985" w:type="dxa"/>
          </w:tcPr>
          <w:p w14:paraId="7DEF9D1B" w14:textId="77777777" w:rsidR="008110BB" w:rsidRPr="0041313B" w:rsidRDefault="008110BB" w:rsidP="002E77F0">
            <w:pPr>
              <w:spacing w:before="120" w:after="120"/>
              <w:ind w:left="0"/>
              <w:jc w:val="left"/>
            </w:pPr>
            <w:r w:rsidRPr="0041313B">
              <w:t xml:space="preserve">No reallocation process </w:t>
            </w:r>
            <w:r>
              <w:t>required</w:t>
            </w:r>
            <w:r w:rsidRPr="0041313B">
              <w:t xml:space="preserve">  </w:t>
            </w:r>
          </w:p>
        </w:tc>
        <w:tc>
          <w:tcPr>
            <w:tcW w:w="4394" w:type="dxa"/>
          </w:tcPr>
          <w:p w14:paraId="6C6B0965" w14:textId="77777777" w:rsidR="008110BB" w:rsidRDefault="008110BB" w:rsidP="002E77F0">
            <w:pPr>
              <w:spacing w:before="120" w:after="120"/>
              <w:ind w:left="0"/>
            </w:pPr>
            <w:r>
              <w:t xml:space="preserve">Both </w:t>
            </w:r>
            <w:r w:rsidRPr="00CA09CF">
              <w:t>AM</w:t>
            </w:r>
            <w:r>
              <w:t>VLPs can use the same AMSID Pair.</w:t>
            </w:r>
          </w:p>
        </w:tc>
      </w:tr>
      <w:tr w:rsidR="008110BB" w14:paraId="2D09C431" w14:textId="77777777" w:rsidTr="002E77F0">
        <w:tc>
          <w:tcPr>
            <w:tcW w:w="576" w:type="dxa"/>
          </w:tcPr>
          <w:p w14:paraId="7C062640" w14:textId="77777777" w:rsidR="008110BB" w:rsidRDefault="008110BB" w:rsidP="002E77F0">
            <w:pPr>
              <w:spacing w:before="120" w:after="120"/>
              <w:ind w:left="0"/>
            </w:pPr>
            <w:r>
              <w:t>5</w:t>
            </w:r>
          </w:p>
        </w:tc>
        <w:tc>
          <w:tcPr>
            <w:tcW w:w="1829" w:type="dxa"/>
          </w:tcPr>
          <w:p w14:paraId="12F64D1B" w14:textId="77777777" w:rsidR="008110BB" w:rsidRDefault="008110BB" w:rsidP="002E77F0">
            <w:pPr>
              <w:spacing w:before="120" w:after="120"/>
              <w:ind w:left="0"/>
            </w:pPr>
            <w:r w:rsidRPr="002A3353">
              <w:t>MSID Pair Indicator = “A”</w:t>
            </w:r>
          </w:p>
        </w:tc>
        <w:tc>
          <w:tcPr>
            <w:tcW w:w="4961" w:type="dxa"/>
          </w:tcPr>
          <w:p w14:paraId="0DF8AEFF" w14:textId="77777777" w:rsidR="008110BB" w:rsidRDefault="008110BB" w:rsidP="002E77F0">
            <w:pPr>
              <w:spacing w:before="120" w:after="120"/>
              <w:ind w:left="0"/>
            </w:pPr>
            <w:r>
              <w:t xml:space="preserve">Another </w:t>
            </w:r>
            <w:r w:rsidRPr="00CA09CF">
              <w:t>AM</w:t>
            </w:r>
            <w:r>
              <w:t>VLP is already using one of the Boundary Point MSID Pairs, with Indicator of ‘T’</w:t>
            </w:r>
          </w:p>
        </w:tc>
        <w:tc>
          <w:tcPr>
            <w:tcW w:w="1985" w:type="dxa"/>
          </w:tcPr>
          <w:p w14:paraId="185E2A3B" w14:textId="77777777" w:rsidR="008110BB" w:rsidRPr="0041313B" w:rsidRDefault="008110BB" w:rsidP="002E77F0">
            <w:pPr>
              <w:spacing w:before="120" w:after="120"/>
              <w:ind w:left="0"/>
              <w:jc w:val="left"/>
            </w:pPr>
            <w:r w:rsidRPr="0041313B">
              <w:t>SVAA validation prevents the allocation.</w:t>
            </w:r>
          </w:p>
          <w:p w14:paraId="6F86D8BF" w14:textId="77777777" w:rsidR="008110BB" w:rsidRPr="0041313B" w:rsidRDefault="008110BB" w:rsidP="002E77F0">
            <w:pPr>
              <w:spacing w:before="120" w:after="120"/>
              <w:ind w:left="0"/>
              <w:jc w:val="left"/>
            </w:pPr>
          </w:p>
        </w:tc>
        <w:tc>
          <w:tcPr>
            <w:tcW w:w="4394" w:type="dxa"/>
          </w:tcPr>
          <w:p w14:paraId="233603E3" w14:textId="77777777" w:rsidR="008110BB" w:rsidRDefault="008110BB" w:rsidP="002E77F0">
            <w:pPr>
              <w:spacing w:before="120" w:after="120"/>
              <w:ind w:left="0"/>
            </w:pPr>
            <w:r>
              <w:t xml:space="preserve">The </w:t>
            </w:r>
            <w:r w:rsidRPr="00CA09CF">
              <w:t>AM</w:t>
            </w:r>
            <w:r>
              <w:t xml:space="preserve">VLPs involved must agree how to resolve the inconsistency. </w:t>
            </w:r>
          </w:p>
          <w:p w14:paraId="6A3FCF8A" w14:textId="77777777" w:rsidR="008110BB" w:rsidRDefault="008110BB" w:rsidP="002E77F0">
            <w:pPr>
              <w:spacing w:before="120" w:after="120"/>
              <w:ind w:left="0"/>
            </w:pPr>
            <w:r>
              <w:t xml:space="preserve">For example, the existing </w:t>
            </w:r>
            <w:r w:rsidRPr="00CA09CF">
              <w:t>AM</w:t>
            </w:r>
            <w:r>
              <w:t xml:space="preserve">VLP could switch to Differencing (removing the new </w:t>
            </w:r>
            <w:r w:rsidRPr="00CA09CF">
              <w:t>AM</w:t>
            </w:r>
            <w:r>
              <w:t xml:space="preserve">VLP’s Asset from their Secondary BM Unit).  </w:t>
            </w:r>
          </w:p>
        </w:tc>
      </w:tr>
      <w:tr w:rsidR="008110BB" w14:paraId="2C05ED90" w14:textId="77777777" w:rsidTr="002E77F0">
        <w:tc>
          <w:tcPr>
            <w:tcW w:w="576" w:type="dxa"/>
          </w:tcPr>
          <w:p w14:paraId="6AB84438" w14:textId="77777777" w:rsidR="008110BB" w:rsidRDefault="008110BB" w:rsidP="002E77F0">
            <w:pPr>
              <w:spacing w:before="120" w:after="120"/>
              <w:ind w:left="0"/>
            </w:pPr>
            <w:r>
              <w:t>6</w:t>
            </w:r>
          </w:p>
        </w:tc>
        <w:tc>
          <w:tcPr>
            <w:tcW w:w="1829" w:type="dxa"/>
          </w:tcPr>
          <w:p w14:paraId="3A1E0FEE" w14:textId="77777777" w:rsidR="008110BB" w:rsidRDefault="008110BB" w:rsidP="002E77F0">
            <w:pPr>
              <w:spacing w:before="120" w:after="120"/>
              <w:ind w:left="0"/>
            </w:pPr>
            <w:r w:rsidRPr="002A3353">
              <w:t>MSID Pair Indicator = “A”</w:t>
            </w:r>
          </w:p>
        </w:tc>
        <w:tc>
          <w:tcPr>
            <w:tcW w:w="4961" w:type="dxa"/>
          </w:tcPr>
          <w:p w14:paraId="2E55F368" w14:textId="77777777" w:rsidR="008110BB" w:rsidRDefault="008110BB" w:rsidP="002E77F0">
            <w:pPr>
              <w:spacing w:before="120" w:after="120"/>
              <w:ind w:left="0"/>
            </w:pPr>
            <w:r>
              <w:t xml:space="preserve">Another </w:t>
            </w:r>
            <w:r w:rsidRPr="00CA09CF">
              <w:t>AM</w:t>
            </w:r>
            <w:r>
              <w:t>VLP is already using one of the Boundary Point MSID Pairs, with Indicator of ‘A’</w:t>
            </w:r>
          </w:p>
        </w:tc>
        <w:tc>
          <w:tcPr>
            <w:tcW w:w="1985" w:type="dxa"/>
          </w:tcPr>
          <w:p w14:paraId="32679D5F" w14:textId="77777777" w:rsidR="008110BB" w:rsidRPr="0041313B" w:rsidRDefault="008110BB" w:rsidP="002E77F0">
            <w:pPr>
              <w:spacing w:before="120" w:after="120"/>
              <w:ind w:left="0"/>
              <w:jc w:val="left"/>
            </w:pPr>
            <w:r w:rsidRPr="0041313B">
              <w:t xml:space="preserve">No reallocation process </w:t>
            </w:r>
            <w:r>
              <w:t>required</w:t>
            </w:r>
          </w:p>
        </w:tc>
        <w:tc>
          <w:tcPr>
            <w:tcW w:w="4394" w:type="dxa"/>
          </w:tcPr>
          <w:p w14:paraId="4C0D0F04" w14:textId="77777777" w:rsidR="008110BB" w:rsidRDefault="008110BB" w:rsidP="002E77F0">
            <w:pPr>
              <w:spacing w:before="120" w:after="120"/>
              <w:ind w:left="0"/>
            </w:pPr>
            <w:r>
              <w:t xml:space="preserve">Both </w:t>
            </w:r>
            <w:r w:rsidRPr="00CA09CF">
              <w:t>AM</w:t>
            </w:r>
            <w:r>
              <w:t>VLPs can use Asset Metering for their respective Assets. Note that they couldn’t use Asset Metering with the same AMSID Pair – that is covered by #3 above.</w:t>
            </w:r>
          </w:p>
        </w:tc>
      </w:tr>
      <w:tr w:rsidR="008110BB" w14:paraId="092279CC" w14:textId="77777777" w:rsidTr="002E77F0">
        <w:tc>
          <w:tcPr>
            <w:tcW w:w="576" w:type="dxa"/>
          </w:tcPr>
          <w:p w14:paraId="7A77705F" w14:textId="77777777" w:rsidR="008110BB" w:rsidRDefault="008110BB" w:rsidP="002E77F0">
            <w:pPr>
              <w:spacing w:before="120" w:after="120"/>
              <w:ind w:left="0"/>
            </w:pPr>
            <w:r>
              <w:t>7</w:t>
            </w:r>
          </w:p>
        </w:tc>
        <w:tc>
          <w:tcPr>
            <w:tcW w:w="1829" w:type="dxa"/>
          </w:tcPr>
          <w:p w14:paraId="531EDC27" w14:textId="77777777" w:rsidR="008110BB" w:rsidRDefault="008110BB" w:rsidP="002E77F0">
            <w:pPr>
              <w:spacing w:before="120" w:after="120"/>
              <w:ind w:left="0"/>
            </w:pPr>
            <w:r w:rsidRPr="002A3353">
              <w:t>MSID Pair Indicator = “A”</w:t>
            </w:r>
          </w:p>
        </w:tc>
        <w:tc>
          <w:tcPr>
            <w:tcW w:w="4961" w:type="dxa"/>
          </w:tcPr>
          <w:p w14:paraId="61F0B6E2" w14:textId="77777777" w:rsidR="008110BB" w:rsidRDefault="008110BB" w:rsidP="002E77F0">
            <w:pPr>
              <w:spacing w:before="120" w:after="120"/>
              <w:ind w:left="0"/>
            </w:pPr>
            <w:r>
              <w:t xml:space="preserve">Another </w:t>
            </w:r>
            <w:r w:rsidRPr="00CA09CF">
              <w:t>AM</w:t>
            </w:r>
            <w:r>
              <w:t>VLP is already using one of the Boundary Point MSID Pairs, with Indicator of ‘D’</w:t>
            </w:r>
          </w:p>
        </w:tc>
        <w:tc>
          <w:tcPr>
            <w:tcW w:w="1985" w:type="dxa"/>
          </w:tcPr>
          <w:p w14:paraId="6AA4D976" w14:textId="77777777" w:rsidR="008110BB" w:rsidRPr="0041313B" w:rsidRDefault="008110BB" w:rsidP="002E77F0">
            <w:pPr>
              <w:spacing w:before="120" w:after="120"/>
              <w:ind w:left="0"/>
              <w:jc w:val="left"/>
            </w:pPr>
            <w:r w:rsidRPr="0041313B">
              <w:t xml:space="preserve">No reallocation process </w:t>
            </w:r>
            <w:r>
              <w:t>r</w:t>
            </w:r>
            <w:r w:rsidRPr="0041313B">
              <w:t>equired…</w:t>
            </w:r>
          </w:p>
        </w:tc>
        <w:tc>
          <w:tcPr>
            <w:tcW w:w="4394" w:type="dxa"/>
          </w:tcPr>
          <w:p w14:paraId="51376A25" w14:textId="77777777" w:rsidR="008110BB" w:rsidRDefault="008110BB" w:rsidP="002E77F0">
            <w:pPr>
              <w:spacing w:before="120" w:after="120"/>
              <w:ind w:left="0"/>
            </w:pPr>
            <w:r>
              <w:t xml:space="preserve">…provided the new </w:t>
            </w:r>
            <w:r w:rsidRPr="00CA09CF">
              <w:t>AM</w:t>
            </w:r>
            <w:r>
              <w:t xml:space="preserve">VLP’s AMSID Pair is also in the existing </w:t>
            </w:r>
            <w:r w:rsidRPr="00CA09CF">
              <w:t>AM</w:t>
            </w:r>
            <w:r>
              <w:t>VLP’s Secondary BM Unit (scenario #4 above).</w:t>
            </w:r>
          </w:p>
          <w:p w14:paraId="55EFE4F5" w14:textId="77777777" w:rsidR="008110BB" w:rsidRPr="00CE53DB" w:rsidRDefault="008110BB" w:rsidP="002E77F0">
            <w:pPr>
              <w:spacing w:before="120" w:after="120"/>
              <w:ind w:left="0"/>
            </w:pPr>
            <w:r>
              <w:t xml:space="preserve">If it is not, SVAA will </w:t>
            </w:r>
            <w:r w:rsidRPr="00CE53DB">
              <w:t xml:space="preserve">prevent the new </w:t>
            </w:r>
            <w:r w:rsidRPr="00CA09CF">
              <w:t>AM</w:t>
            </w:r>
            <w:r w:rsidRPr="00CE53DB">
              <w:t xml:space="preserve">VLP’s allocation. </w:t>
            </w:r>
          </w:p>
          <w:p w14:paraId="6F2F6AD6" w14:textId="77777777" w:rsidR="008110BB" w:rsidRDefault="008110BB" w:rsidP="002E77F0">
            <w:pPr>
              <w:spacing w:before="120" w:after="120"/>
              <w:ind w:left="0"/>
            </w:pPr>
            <w:r>
              <w:t xml:space="preserve">The </w:t>
            </w:r>
            <w:r w:rsidRPr="00CA09CF">
              <w:t>AM</w:t>
            </w:r>
            <w:r>
              <w:t xml:space="preserve">VLPs involved must agree how to resolve the discrepancy e.g. by the existing </w:t>
            </w:r>
            <w:r w:rsidRPr="00CA09CF">
              <w:t>AM</w:t>
            </w:r>
            <w:r>
              <w:t>VLP adding the new AMSID Pair into their Secondary BM Unit.</w:t>
            </w:r>
          </w:p>
        </w:tc>
      </w:tr>
      <w:tr w:rsidR="008110BB" w14:paraId="22A4AACA" w14:textId="77777777" w:rsidTr="002E77F0">
        <w:tc>
          <w:tcPr>
            <w:tcW w:w="576" w:type="dxa"/>
          </w:tcPr>
          <w:p w14:paraId="0AA749E0" w14:textId="77777777" w:rsidR="008110BB" w:rsidRDefault="008110BB" w:rsidP="002E77F0">
            <w:pPr>
              <w:spacing w:before="120" w:after="120"/>
              <w:ind w:left="0"/>
            </w:pPr>
            <w:r>
              <w:t>8</w:t>
            </w:r>
          </w:p>
        </w:tc>
        <w:tc>
          <w:tcPr>
            <w:tcW w:w="1829" w:type="dxa"/>
          </w:tcPr>
          <w:p w14:paraId="4EC9C3C8" w14:textId="77777777" w:rsidR="008110BB" w:rsidRDefault="008110BB" w:rsidP="002E77F0">
            <w:pPr>
              <w:spacing w:before="120" w:after="120"/>
              <w:ind w:left="0"/>
            </w:pPr>
            <w:r w:rsidRPr="002A3353">
              <w:t>MSID Pair Indicator = “</w:t>
            </w:r>
            <w:r>
              <w:t>D</w:t>
            </w:r>
            <w:r w:rsidRPr="002A3353">
              <w:t>”</w:t>
            </w:r>
          </w:p>
        </w:tc>
        <w:tc>
          <w:tcPr>
            <w:tcW w:w="4961" w:type="dxa"/>
          </w:tcPr>
          <w:p w14:paraId="2D68AC58" w14:textId="77777777" w:rsidR="008110BB" w:rsidRDefault="008110BB" w:rsidP="002E77F0">
            <w:pPr>
              <w:spacing w:before="120" w:after="120"/>
              <w:ind w:left="0"/>
            </w:pPr>
            <w:r>
              <w:t xml:space="preserve">Another </w:t>
            </w:r>
            <w:r w:rsidRPr="00CA09CF">
              <w:t>AM</w:t>
            </w:r>
            <w:r>
              <w:t>VLP is already using the AMSID Pair, with ‘Apply Differencing’ Indicator of True</w:t>
            </w:r>
          </w:p>
        </w:tc>
        <w:tc>
          <w:tcPr>
            <w:tcW w:w="1985" w:type="dxa"/>
          </w:tcPr>
          <w:p w14:paraId="23A879E5" w14:textId="77777777" w:rsidR="008110BB" w:rsidRPr="0041313B" w:rsidRDefault="008110BB" w:rsidP="002E77F0">
            <w:pPr>
              <w:spacing w:before="120" w:after="120"/>
              <w:ind w:left="0"/>
              <w:jc w:val="left"/>
            </w:pPr>
            <w:r w:rsidRPr="0041313B">
              <w:t>SVAA validation prevents the allocation</w:t>
            </w:r>
          </w:p>
        </w:tc>
        <w:tc>
          <w:tcPr>
            <w:tcW w:w="4394" w:type="dxa"/>
          </w:tcPr>
          <w:p w14:paraId="11591C70" w14:textId="77777777" w:rsidR="008110BB" w:rsidRDefault="008110BB" w:rsidP="002E77F0">
            <w:pPr>
              <w:spacing w:before="120" w:after="120"/>
              <w:ind w:left="0"/>
            </w:pPr>
            <w:r>
              <w:t xml:space="preserve">Differencing is sufficiently complex that the new </w:t>
            </w:r>
            <w:r w:rsidRPr="00CA09CF">
              <w:t>AM</w:t>
            </w:r>
            <w:r>
              <w:t xml:space="preserve">VLP will be blocked until the old </w:t>
            </w:r>
            <w:r w:rsidRPr="00CA09CF">
              <w:t>AM</w:t>
            </w:r>
            <w:r>
              <w:t>VLP has end-dated their allocations.</w:t>
            </w:r>
          </w:p>
        </w:tc>
      </w:tr>
      <w:tr w:rsidR="008110BB" w14:paraId="6E7843A4" w14:textId="77777777" w:rsidTr="002E77F0">
        <w:tc>
          <w:tcPr>
            <w:tcW w:w="576" w:type="dxa"/>
          </w:tcPr>
          <w:p w14:paraId="2238C068" w14:textId="77777777" w:rsidR="008110BB" w:rsidRDefault="008110BB" w:rsidP="002E77F0">
            <w:pPr>
              <w:spacing w:before="120" w:after="120"/>
              <w:ind w:left="0"/>
            </w:pPr>
            <w:r>
              <w:t>9</w:t>
            </w:r>
          </w:p>
        </w:tc>
        <w:tc>
          <w:tcPr>
            <w:tcW w:w="1829" w:type="dxa"/>
          </w:tcPr>
          <w:p w14:paraId="763A1205" w14:textId="77777777" w:rsidR="008110BB" w:rsidRDefault="008110BB" w:rsidP="002E77F0">
            <w:pPr>
              <w:spacing w:before="120" w:after="120"/>
              <w:ind w:left="0"/>
            </w:pPr>
            <w:r w:rsidRPr="00E61CD5">
              <w:t>MSID Pair Indicator = “D”</w:t>
            </w:r>
          </w:p>
        </w:tc>
        <w:tc>
          <w:tcPr>
            <w:tcW w:w="4961" w:type="dxa"/>
          </w:tcPr>
          <w:p w14:paraId="2CD24B85" w14:textId="77777777" w:rsidR="008110BB" w:rsidRDefault="008110BB" w:rsidP="002E77F0">
            <w:pPr>
              <w:spacing w:before="120" w:after="120"/>
              <w:ind w:left="0"/>
            </w:pPr>
            <w:r>
              <w:t xml:space="preserve">Another </w:t>
            </w:r>
            <w:r w:rsidRPr="00CA09CF">
              <w:t>AM</w:t>
            </w:r>
            <w:r>
              <w:t>VLP is already using the AMSID Pair, with ‘Apply Differencing’ Indicator of False</w:t>
            </w:r>
          </w:p>
        </w:tc>
        <w:tc>
          <w:tcPr>
            <w:tcW w:w="1985" w:type="dxa"/>
          </w:tcPr>
          <w:p w14:paraId="1AA7F0FB" w14:textId="77777777" w:rsidR="008110BB" w:rsidRPr="0041313B" w:rsidRDefault="008110BB" w:rsidP="002E77F0">
            <w:pPr>
              <w:spacing w:before="120" w:after="120"/>
              <w:ind w:left="0"/>
              <w:jc w:val="left"/>
            </w:pPr>
            <w:r w:rsidRPr="0041313B">
              <w:t xml:space="preserve">No reallocation process </w:t>
            </w:r>
            <w:r>
              <w:t>required</w:t>
            </w:r>
          </w:p>
        </w:tc>
        <w:tc>
          <w:tcPr>
            <w:tcW w:w="4394" w:type="dxa"/>
          </w:tcPr>
          <w:p w14:paraId="37D4817C" w14:textId="77777777" w:rsidR="008110BB" w:rsidRDefault="008110BB" w:rsidP="002E77F0">
            <w:pPr>
              <w:spacing w:before="120" w:after="120"/>
              <w:ind w:left="0"/>
            </w:pPr>
            <w:r>
              <w:t xml:space="preserve">Both </w:t>
            </w:r>
            <w:r w:rsidRPr="00CA09CF">
              <w:t>AM</w:t>
            </w:r>
            <w:r>
              <w:t>VLPs can use the AMSID Pair</w:t>
            </w:r>
          </w:p>
        </w:tc>
      </w:tr>
      <w:tr w:rsidR="008110BB" w14:paraId="213F506D" w14:textId="77777777" w:rsidTr="002E77F0">
        <w:tc>
          <w:tcPr>
            <w:tcW w:w="576" w:type="dxa"/>
          </w:tcPr>
          <w:p w14:paraId="16C7E35E" w14:textId="77777777" w:rsidR="008110BB" w:rsidRDefault="008110BB" w:rsidP="002E77F0">
            <w:pPr>
              <w:spacing w:before="120" w:after="120"/>
              <w:ind w:left="0"/>
            </w:pPr>
            <w:r>
              <w:t>10</w:t>
            </w:r>
          </w:p>
        </w:tc>
        <w:tc>
          <w:tcPr>
            <w:tcW w:w="1829" w:type="dxa"/>
          </w:tcPr>
          <w:p w14:paraId="0D6A3922" w14:textId="77777777" w:rsidR="008110BB" w:rsidRDefault="008110BB" w:rsidP="002E77F0">
            <w:pPr>
              <w:spacing w:before="120" w:after="120"/>
              <w:ind w:left="0"/>
            </w:pPr>
            <w:r w:rsidRPr="00E61CD5">
              <w:t>MSID Pair Indicator = “D”</w:t>
            </w:r>
          </w:p>
        </w:tc>
        <w:tc>
          <w:tcPr>
            <w:tcW w:w="4961" w:type="dxa"/>
          </w:tcPr>
          <w:p w14:paraId="3F1E98BB" w14:textId="77777777" w:rsidR="008110BB" w:rsidRDefault="008110BB" w:rsidP="002E77F0">
            <w:pPr>
              <w:spacing w:before="120" w:after="120"/>
              <w:ind w:left="0"/>
            </w:pPr>
            <w:r>
              <w:t xml:space="preserve">Another </w:t>
            </w:r>
            <w:r w:rsidRPr="00CA09CF">
              <w:t>AM</w:t>
            </w:r>
            <w:r>
              <w:t>VLP is already using one of the Boundary Point MSID Pairs, with Indicator of ‘T’</w:t>
            </w:r>
          </w:p>
        </w:tc>
        <w:tc>
          <w:tcPr>
            <w:tcW w:w="1985" w:type="dxa"/>
          </w:tcPr>
          <w:p w14:paraId="13D60D6F" w14:textId="77777777" w:rsidR="008110BB" w:rsidRPr="0041313B" w:rsidRDefault="008110BB" w:rsidP="002E77F0">
            <w:pPr>
              <w:spacing w:before="120" w:after="120"/>
              <w:ind w:left="0"/>
              <w:jc w:val="left"/>
            </w:pPr>
            <w:r w:rsidRPr="0041313B">
              <w:t>SVAA validation prevents the allocation</w:t>
            </w:r>
          </w:p>
        </w:tc>
        <w:tc>
          <w:tcPr>
            <w:tcW w:w="4394" w:type="dxa"/>
          </w:tcPr>
          <w:p w14:paraId="15CE2A74" w14:textId="77777777" w:rsidR="008110BB" w:rsidRDefault="008110BB" w:rsidP="002E77F0">
            <w:pPr>
              <w:spacing w:before="120" w:after="120"/>
              <w:ind w:left="0"/>
            </w:pPr>
            <w:r>
              <w:t xml:space="preserve">The AMVLPs involved must agree how to resolve the inconsistency. </w:t>
            </w:r>
          </w:p>
        </w:tc>
      </w:tr>
      <w:tr w:rsidR="008110BB" w14:paraId="2780E7D9" w14:textId="77777777" w:rsidTr="002E77F0">
        <w:tc>
          <w:tcPr>
            <w:tcW w:w="576" w:type="dxa"/>
          </w:tcPr>
          <w:p w14:paraId="14FD267D" w14:textId="77777777" w:rsidR="008110BB" w:rsidRDefault="008110BB" w:rsidP="002E77F0">
            <w:pPr>
              <w:spacing w:before="120" w:after="120"/>
              <w:ind w:left="0"/>
            </w:pPr>
            <w:r>
              <w:t>11</w:t>
            </w:r>
          </w:p>
        </w:tc>
        <w:tc>
          <w:tcPr>
            <w:tcW w:w="1829" w:type="dxa"/>
          </w:tcPr>
          <w:p w14:paraId="4EBA486D" w14:textId="77777777" w:rsidR="008110BB" w:rsidRDefault="008110BB" w:rsidP="002E77F0">
            <w:pPr>
              <w:spacing w:before="120" w:after="120"/>
              <w:ind w:left="0"/>
            </w:pPr>
            <w:r w:rsidRPr="00E61CD5">
              <w:t>MSID Pair Indicator = “D”</w:t>
            </w:r>
          </w:p>
        </w:tc>
        <w:tc>
          <w:tcPr>
            <w:tcW w:w="4961" w:type="dxa"/>
          </w:tcPr>
          <w:p w14:paraId="5B794E38" w14:textId="77777777" w:rsidR="008110BB" w:rsidRDefault="008110BB" w:rsidP="002E77F0">
            <w:pPr>
              <w:spacing w:before="120" w:after="120"/>
              <w:ind w:left="0"/>
            </w:pPr>
            <w:r>
              <w:t>Another AMVLP is already using one of the Boundary Point MSID Pairs, with Indicator of ‘A’</w:t>
            </w:r>
          </w:p>
        </w:tc>
        <w:tc>
          <w:tcPr>
            <w:tcW w:w="1985" w:type="dxa"/>
          </w:tcPr>
          <w:p w14:paraId="57BAA544" w14:textId="77777777" w:rsidR="008110BB" w:rsidRPr="0041313B" w:rsidRDefault="008110BB" w:rsidP="002E77F0">
            <w:pPr>
              <w:spacing w:before="120" w:after="120"/>
              <w:ind w:left="0"/>
              <w:jc w:val="left"/>
            </w:pPr>
            <w:r w:rsidRPr="0041313B">
              <w:t>No reallocation process required…</w:t>
            </w:r>
          </w:p>
        </w:tc>
        <w:tc>
          <w:tcPr>
            <w:tcW w:w="4394" w:type="dxa"/>
          </w:tcPr>
          <w:p w14:paraId="2E630343" w14:textId="77777777" w:rsidR="008110BB" w:rsidRDefault="008110BB" w:rsidP="002E77F0">
            <w:pPr>
              <w:spacing w:before="120" w:after="120"/>
              <w:ind w:left="0"/>
            </w:pPr>
            <w:r>
              <w:t>…provided the new AMVLP includes the AMSID Pair(s) that the existing Secondary BM Unit is using in their Secondary BM Unit.</w:t>
            </w:r>
          </w:p>
        </w:tc>
      </w:tr>
      <w:tr w:rsidR="008110BB" w14:paraId="343BB405" w14:textId="77777777" w:rsidTr="002E77F0">
        <w:tc>
          <w:tcPr>
            <w:tcW w:w="576" w:type="dxa"/>
          </w:tcPr>
          <w:p w14:paraId="174B46C0" w14:textId="77777777" w:rsidR="008110BB" w:rsidRDefault="008110BB" w:rsidP="002E77F0">
            <w:pPr>
              <w:spacing w:before="120" w:after="120"/>
              <w:ind w:left="0"/>
            </w:pPr>
            <w:r>
              <w:t>12</w:t>
            </w:r>
          </w:p>
        </w:tc>
        <w:tc>
          <w:tcPr>
            <w:tcW w:w="1829" w:type="dxa"/>
          </w:tcPr>
          <w:p w14:paraId="3DE60233" w14:textId="77777777" w:rsidR="008110BB" w:rsidRDefault="008110BB" w:rsidP="002E77F0">
            <w:pPr>
              <w:spacing w:before="120" w:after="120"/>
              <w:ind w:left="0"/>
            </w:pPr>
            <w:r w:rsidRPr="00E61CD5">
              <w:t>MSID Pair Indicator = “D”</w:t>
            </w:r>
          </w:p>
        </w:tc>
        <w:tc>
          <w:tcPr>
            <w:tcW w:w="4961" w:type="dxa"/>
          </w:tcPr>
          <w:p w14:paraId="3BEF3F2F" w14:textId="77777777" w:rsidR="008110BB" w:rsidRDefault="008110BB" w:rsidP="002E77F0">
            <w:pPr>
              <w:spacing w:before="120" w:after="120"/>
              <w:ind w:left="0"/>
            </w:pPr>
            <w:r>
              <w:t>Another AMVLP is already using one of the Boundary Point MSID Pairs, with Indicator of ‘D’</w:t>
            </w:r>
          </w:p>
        </w:tc>
        <w:tc>
          <w:tcPr>
            <w:tcW w:w="1985" w:type="dxa"/>
          </w:tcPr>
          <w:p w14:paraId="6457D40D" w14:textId="77777777" w:rsidR="008110BB" w:rsidRPr="0041313B" w:rsidRDefault="008110BB" w:rsidP="002E77F0">
            <w:pPr>
              <w:spacing w:before="120" w:after="120"/>
              <w:ind w:left="0"/>
            </w:pPr>
            <w:r w:rsidRPr="0041313B">
              <w:t>SVAA validation prevents the allocation</w:t>
            </w:r>
          </w:p>
          <w:p w14:paraId="186ED8BB" w14:textId="77777777" w:rsidR="008110BB" w:rsidRPr="0041313B" w:rsidRDefault="008110BB" w:rsidP="002E77F0">
            <w:pPr>
              <w:spacing w:before="120" w:after="120"/>
              <w:ind w:left="0"/>
            </w:pPr>
          </w:p>
        </w:tc>
        <w:tc>
          <w:tcPr>
            <w:tcW w:w="4394" w:type="dxa"/>
          </w:tcPr>
          <w:p w14:paraId="6F7D47E3" w14:textId="77777777" w:rsidR="008110BB" w:rsidRDefault="008110BB" w:rsidP="002E77F0">
            <w:pPr>
              <w:spacing w:before="120" w:after="120"/>
              <w:ind w:left="0"/>
            </w:pPr>
            <w:r>
              <w:t xml:space="preserve">The AMVLPs involved must agree how to resolve the inconsistency. For example, the existing AMVLP could end-date their allocation, or switch to Asset Metering  </w:t>
            </w:r>
          </w:p>
        </w:tc>
      </w:tr>
    </w:tbl>
    <w:p w14:paraId="7175F4A9" w14:textId="77777777" w:rsidR="003B7CDB" w:rsidRDefault="003B7CDB" w:rsidP="008B688F">
      <w:pPr>
        <w:tabs>
          <w:tab w:val="clear" w:pos="709"/>
        </w:tabs>
        <w:spacing w:after="160" w:line="259" w:lineRule="auto"/>
        <w:ind w:left="0"/>
        <w:jc w:val="left"/>
        <w:rPr>
          <w:rFonts w:ascii="Calibri" w:eastAsia="Calibri" w:hAnsi="Calibri"/>
          <w:sz w:val="22"/>
          <w:szCs w:val="22"/>
          <w:lang w:eastAsia="en-US"/>
        </w:rPr>
      </w:pPr>
    </w:p>
    <w:p w14:paraId="5537F739" w14:textId="77777777" w:rsidR="003B7CDB" w:rsidRDefault="003B7CDB" w:rsidP="00F66F48">
      <w:pPr>
        <w:tabs>
          <w:tab w:val="clear" w:pos="709"/>
        </w:tabs>
        <w:spacing w:after="160" w:line="259" w:lineRule="auto"/>
        <w:ind w:left="0"/>
        <w:jc w:val="right"/>
        <w:rPr>
          <w:rFonts w:ascii="Calibri" w:eastAsia="Calibri" w:hAnsi="Calibri"/>
          <w:sz w:val="22"/>
          <w:szCs w:val="22"/>
          <w:lang w:eastAsia="en-US"/>
        </w:rPr>
      </w:pPr>
    </w:p>
    <w:p w14:paraId="5678BC5A" w14:textId="4650875C" w:rsidR="00497127" w:rsidRDefault="00497127" w:rsidP="00497127">
      <w:pPr>
        <w:pStyle w:val="Heading2"/>
        <w:numPr>
          <w:ilvl w:val="0"/>
          <w:numId w:val="0"/>
        </w:numPr>
        <w:spacing w:before="0"/>
        <w:ind w:left="851" w:hanging="851"/>
        <w:rPr>
          <w:ins w:id="953" w:author="Lorna Lewin [2]" w:date="2021-10-08T10:58:00Z"/>
        </w:rPr>
      </w:pPr>
      <w:ins w:id="954" w:author="Lorna Lewin [2]" w:date="2021-10-08T10:59:00Z">
        <w:r>
          <w:t>[P376]</w:t>
        </w:r>
      </w:ins>
      <w:ins w:id="955" w:author="Lorna Lewin [2]" w:date="2021-10-08T10:58:00Z">
        <w:r>
          <w:t>3.13</w:t>
        </w:r>
        <w:r>
          <w:tab/>
        </w:r>
        <w:r w:rsidRPr="004268E2">
          <w:t xml:space="preserve">Validation </w:t>
        </w:r>
        <w:r>
          <w:t xml:space="preserve">of </w:t>
        </w:r>
      </w:ins>
      <w:ins w:id="956" w:author="Lorna Lewin [2]" w:date="2021-10-08T10:59:00Z">
        <w:r>
          <w:t xml:space="preserve">Baselined </w:t>
        </w:r>
      </w:ins>
      <w:ins w:id="957" w:author="Lorna Lewin [2]" w:date="2021-10-08T13:18:00Z">
        <w:r w:rsidR="00712BB2">
          <w:t xml:space="preserve">or Inactive </w:t>
        </w:r>
      </w:ins>
      <w:ins w:id="958" w:author="Lorna Lewin [2]" w:date="2021-10-08T10:58:00Z">
        <w:r w:rsidRPr="004268E2">
          <w:t xml:space="preserve">MSID Pair </w:t>
        </w:r>
        <w:r>
          <w:t xml:space="preserve">and AMSID Pair </w:t>
        </w:r>
        <w:r w:rsidRPr="004268E2">
          <w:t>File</w:t>
        </w:r>
        <w:r>
          <w:t>s</w:t>
        </w:r>
        <w:r w:rsidRPr="004268E2">
          <w:t xml:space="preserve"> </w:t>
        </w:r>
      </w:ins>
    </w:p>
    <w:p w14:paraId="70DEB650" w14:textId="2A1E98EF" w:rsidR="00497127" w:rsidRDefault="00497127" w:rsidP="00497127">
      <w:pPr>
        <w:tabs>
          <w:tab w:val="clear" w:pos="709"/>
        </w:tabs>
        <w:ind w:left="0"/>
        <w:rPr>
          <w:ins w:id="959" w:author="Lorna Lewin [2]" w:date="2021-10-08T10:58:00Z"/>
        </w:rPr>
      </w:pPr>
      <w:ins w:id="960" w:author="Lorna Lewin [2]" w:date="2021-10-08T10:58:00Z">
        <w:r>
          <w:lastRenderedPageBreak/>
          <w:t xml:space="preserve">If the </w:t>
        </w:r>
        <w:r w:rsidRPr="00AB20D2">
          <w:t xml:space="preserve">MSID Pair </w:t>
        </w:r>
        <w:r w:rsidRPr="003E2C19">
          <w:t>or</w:t>
        </w:r>
        <w:r>
          <w:rPr>
            <w:b/>
          </w:rPr>
          <w:t xml:space="preserve"> </w:t>
        </w:r>
        <w:r w:rsidRPr="003E2C19">
          <w:t>A</w:t>
        </w:r>
        <w:r w:rsidRPr="00AB20D2">
          <w:t xml:space="preserve">MSID Pair </w:t>
        </w:r>
      </w:ins>
      <w:ins w:id="961" w:author="Lorna Lewin [2]" w:date="2021-10-08T11:04:00Z">
        <w:r w:rsidR="0087061C">
          <w:t xml:space="preserve">for Baselining </w:t>
        </w:r>
      </w:ins>
      <w:ins w:id="962" w:author="Lorna Lewin [2]" w:date="2021-10-08T10:58:00Z">
        <w:r>
          <w:t xml:space="preserve">was submitted via a method other than the Self-Service Gateway, the SVAA will validate the </w:t>
        </w:r>
        <w:r w:rsidRPr="008C112F">
          <w:t xml:space="preserve">MSID Pair </w:t>
        </w:r>
        <w:r w:rsidRPr="00D926A7">
          <w:t>or</w:t>
        </w:r>
        <w:r>
          <w:rPr>
            <w:b/>
          </w:rPr>
          <w:t xml:space="preserve"> A</w:t>
        </w:r>
        <w:r w:rsidRPr="008C112F">
          <w:t>MSID</w:t>
        </w:r>
        <w:r>
          <w:t xml:space="preserve"> Pair </w:t>
        </w:r>
      </w:ins>
      <w:ins w:id="963" w:author="Lorna Lewin [2]" w:date="2021-10-08T11:05:00Z">
        <w:r w:rsidR="0087061C">
          <w:t>for Baselining</w:t>
        </w:r>
      </w:ins>
      <w:ins w:id="964" w:author="Lorna Lewin [2]" w:date="2021-10-08T10:58:00Z">
        <w:r w:rsidRPr="004268E2">
          <w:rPr>
            <w:b/>
          </w:rPr>
          <w:t xml:space="preserve"> </w:t>
        </w:r>
        <w:r>
          <w:t>data file it receives and will log that data in the SVA Metering System &amp; Asset Metering System Register,</w:t>
        </w:r>
        <w:r w:rsidRPr="00033ED0">
          <w:t xml:space="preserve"> </w:t>
        </w:r>
        <w:r>
          <w:t>if the file has passed both Validation Stages below.</w:t>
        </w:r>
        <w:r w:rsidRPr="00033ED0">
          <w:t xml:space="preserve"> </w:t>
        </w:r>
        <w:r>
          <w:t xml:space="preserve">If the data file fails validation, the SVAA will issue a Rejection of MSID Pair </w:t>
        </w:r>
      </w:ins>
      <w:ins w:id="965" w:author="Lorna Lewin [2]" w:date="2021-10-08T11:05:00Z">
        <w:r w:rsidR="0087061C">
          <w:t>for Baselining</w:t>
        </w:r>
      </w:ins>
      <w:ins w:id="966" w:author="Lorna Lewin [2]" w:date="2021-10-08T10:58:00Z">
        <w:r>
          <w:t xml:space="preserve"> or a ‘Rejection of AMSID Pair </w:t>
        </w:r>
      </w:ins>
      <w:ins w:id="967" w:author="Lorna Lewin [2]" w:date="2021-10-08T11:05:00Z">
        <w:r w:rsidR="0087061C">
          <w:t>for Baselining</w:t>
        </w:r>
      </w:ins>
      <w:ins w:id="968" w:author="Lorna Lewin [2]" w:date="2021-10-08T10:58:00Z">
        <w:r>
          <w:t xml:space="preserve"> to a </w:t>
        </w:r>
      </w:ins>
      <w:ins w:id="969" w:author="Lorna Lewin [2]" w:date="2021-10-08T11:07:00Z">
        <w:r w:rsidR="0087061C">
          <w:t>Baselined</w:t>
        </w:r>
      </w:ins>
      <w:ins w:id="970" w:author="Lorna Lewin [2]" w:date="2021-10-08T10:58:00Z">
        <w:r>
          <w:t xml:space="preserve"> BM Unit’ to the VLP</w:t>
        </w:r>
      </w:ins>
      <w:ins w:id="971" w:author="Lorna Lewin [2]" w:date="2021-10-08T11:07:00Z">
        <w:r w:rsidR="0087061C">
          <w:t xml:space="preserve"> or Supplier</w:t>
        </w:r>
      </w:ins>
      <w:ins w:id="972" w:author="Lorna Lewin [2]" w:date="2021-10-08T10:58:00Z">
        <w:r>
          <w:t>.</w:t>
        </w:r>
      </w:ins>
    </w:p>
    <w:p w14:paraId="2B05114D" w14:textId="140DE374" w:rsidR="00497127" w:rsidRDefault="00497127" w:rsidP="00497127">
      <w:pPr>
        <w:tabs>
          <w:tab w:val="clear" w:pos="709"/>
        </w:tabs>
        <w:ind w:left="0"/>
        <w:rPr>
          <w:ins w:id="973" w:author="Lorna Lewin [2]" w:date="2021-10-08T10:58:00Z"/>
        </w:rPr>
      </w:pPr>
      <w:ins w:id="974" w:author="Lorna Lewin [2]" w:date="2021-10-08T10:58:00Z">
        <w:r>
          <w:t xml:space="preserve">If the </w:t>
        </w:r>
        <w:r w:rsidRPr="00AB20D2">
          <w:t xml:space="preserve">MSID Pair </w:t>
        </w:r>
        <w:r w:rsidRPr="00D926A7">
          <w:t>or A</w:t>
        </w:r>
        <w:r w:rsidRPr="00AB20D2">
          <w:t xml:space="preserve">MSID Pair </w:t>
        </w:r>
      </w:ins>
      <w:ins w:id="975" w:author="Lorna Lewin [2]" w:date="2021-10-08T11:07:00Z">
        <w:r w:rsidR="0087061C">
          <w:t>for Baselining</w:t>
        </w:r>
      </w:ins>
      <w:ins w:id="976" w:author="Lorna Lewin [2]" w:date="2021-10-08T10:58:00Z">
        <w:r w:rsidRPr="005B55A4">
          <w:rPr>
            <w:b/>
          </w:rPr>
          <w:t xml:space="preserve"> </w:t>
        </w:r>
        <w:r>
          <w:t xml:space="preserve">was submitted via the Self-Service Gateway, Validate Stage 1 will not be required, as there will not </w:t>
        </w:r>
        <w:r w:rsidR="0087061C">
          <w:t xml:space="preserve">be a </w:t>
        </w:r>
      </w:ins>
      <w:ins w:id="977" w:author="Lorna Lewin [2]" w:date="2021-10-08T11:08:00Z">
        <w:r w:rsidR="0087061C">
          <w:t xml:space="preserve">Baselining </w:t>
        </w:r>
      </w:ins>
      <w:ins w:id="978" w:author="Lorna Lewin [2]" w:date="2021-10-08T10:58:00Z">
        <w:r>
          <w:t xml:space="preserve">File to validate; the Self-Service Gateway form will require all mandatory data items to be entered in the correct format. </w:t>
        </w:r>
      </w:ins>
    </w:p>
    <w:p w14:paraId="0463D13B" w14:textId="77777777" w:rsidR="003C4A44" w:rsidRDefault="003C4A44" w:rsidP="00497127">
      <w:pPr>
        <w:tabs>
          <w:tab w:val="clear" w:pos="709"/>
        </w:tabs>
        <w:ind w:left="0"/>
        <w:rPr>
          <w:ins w:id="979" w:author="Lorna Lewin [2]" w:date="2021-10-18T10:34:00Z"/>
          <w:b/>
        </w:rPr>
      </w:pPr>
    </w:p>
    <w:p w14:paraId="7C7582B9" w14:textId="12092882" w:rsidR="00497127" w:rsidRDefault="00497127" w:rsidP="00497127">
      <w:pPr>
        <w:tabs>
          <w:tab w:val="clear" w:pos="709"/>
        </w:tabs>
        <w:ind w:left="0"/>
        <w:rPr>
          <w:ins w:id="980" w:author="Lorna Lewin [2]" w:date="2021-10-08T10:58:00Z"/>
        </w:rPr>
      </w:pPr>
      <w:ins w:id="981" w:author="Lorna Lewin [2]" w:date="2021-10-08T10:58:00Z">
        <w:r>
          <w:rPr>
            <w:b/>
          </w:rPr>
          <w:t>3.1</w:t>
        </w:r>
      </w:ins>
      <w:ins w:id="982" w:author="Lorna Lewin [2]" w:date="2021-10-08T12:24:00Z">
        <w:r w:rsidR="00B73E9F">
          <w:rPr>
            <w:b/>
          </w:rPr>
          <w:t>3</w:t>
        </w:r>
      </w:ins>
      <w:ins w:id="983" w:author="Lorna Lewin [2]" w:date="2021-10-08T10:58:00Z">
        <w:r>
          <w:rPr>
            <w:b/>
          </w:rPr>
          <w:t>.1</w:t>
        </w:r>
        <w:r>
          <w:rPr>
            <w:b/>
          </w:rPr>
          <w:tab/>
        </w:r>
        <w:r w:rsidRPr="00163362">
          <w:rPr>
            <w:b/>
          </w:rPr>
          <w:t>Validate Stage 1</w:t>
        </w:r>
        <w:r>
          <w:rPr>
            <w:b/>
          </w:rPr>
          <w:t xml:space="preserve"> – Schema Validation</w:t>
        </w:r>
      </w:ins>
    </w:p>
    <w:p w14:paraId="4324E58C" w14:textId="6BB8C471" w:rsidR="00497127" w:rsidRDefault="00497127" w:rsidP="00497127">
      <w:pPr>
        <w:tabs>
          <w:tab w:val="clear" w:pos="709"/>
        </w:tabs>
        <w:ind w:left="0"/>
        <w:rPr>
          <w:ins w:id="984" w:author="Lorna Lewin [2]" w:date="2021-10-08T10:58:00Z"/>
        </w:rPr>
      </w:pPr>
      <w:ins w:id="985" w:author="Lorna Lewin [2]" w:date="2021-10-08T10:58:00Z">
        <w:r>
          <w:t xml:space="preserve">The SVAA will validate the MSID Pair </w:t>
        </w:r>
      </w:ins>
      <w:ins w:id="986" w:author="Lorna Lewin [2]" w:date="2021-10-08T11:09:00Z">
        <w:r w:rsidR="00A60CC2">
          <w:t>for Baselining</w:t>
        </w:r>
      </w:ins>
      <w:ins w:id="987" w:author="Lorna Lewin [2]" w:date="2021-10-08T10:58:00Z">
        <w:r>
          <w:t xml:space="preserve"> data or the AMSID Pair </w:t>
        </w:r>
      </w:ins>
      <w:ins w:id="988" w:author="Lorna Lewin [2]" w:date="2021-10-08T11:10:00Z">
        <w:r w:rsidR="00A60CC2">
          <w:t>for Baselining</w:t>
        </w:r>
      </w:ins>
      <w:ins w:id="989" w:author="Lorna Lewin [2]" w:date="2021-10-08T10:58:00Z">
        <w:r>
          <w:t xml:space="preserve"> data from </w:t>
        </w:r>
      </w:ins>
      <w:ins w:id="990" w:author="Lorna Lewin [2]" w:date="2021-10-08T11:11:00Z">
        <w:r w:rsidR="00A60CC2">
          <w:t>V</w:t>
        </w:r>
      </w:ins>
      <w:ins w:id="991" w:author="Lorna Lewin [2]" w:date="2021-10-08T11:10:00Z">
        <w:r w:rsidR="00A60CC2">
          <w:t>LP</w:t>
        </w:r>
      </w:ins>
      <w:ins w:id="992" w:author="Lorna Lewin [2]" w:date="2021-10-08T12:21:00Z">
        <w:r w:rsidR="00B73E9F">
          <w:t xml:space="preserve"> or Supplier</w:t>
        </w:r>
      </w:ins>
      <w:ins w:id="993" w:author="Lorna Lewin [2]" w:date="2021-10-08T10:58:00Z">
        <w:r>
          <w:t>.  The incoming data will be validated to ensure:</w:t>
        </w:r>
      </w:ins>
    </w:p>
    <w:p w14:paraId="79870CE3" w14:textId="77777777" w:rsidR="00497127" w:rsidRDefault="00497127" w:rsidP="00497127">
      <w:pPr>
        <w:pStyle w:val="ListParagraph"/>
        <w:numPr>
          <w:ilvl w:val="0"/>
          <w:numId w:val="11"/>
        </w:numPr>
        <w:tabs>
          <w:tab w:val="clear" w:pos="709"/>
        </w:tabs>
        <w:ind w:left="1418" w:hanging="567"/>
        <w:contextualSpacing w:val="0"/>
        <w:rPr>
          <w:ins w:id="994" w:author="Lorna Lewin [2]" w:date="2021-10-08T10:58:00Z"/>
        </w:rPr>
      </w:pPr>
      <w:ins w:id="995" w:author="Lorna Lewin [2]" w:date="2021-10-08T10:58:00Z">
        <w:r>
          <w:t>Physical integrity; and</w:t>
        </w:r>
      </w:ins>
    </w:p>
    <w:p w14:paraId="4D066949" w14:textId="77777777" w:rsidR="00497127" w:rsidRPr="00163362" w:rsidRDefault="00497127" w:rsidP="00497127">
      <w:pPr>
        <w:pStyle w:val="ListParagraph"/>
        <w:numPr>
          <w:ilvl w:val="0"/>
          <w:numId w:val="11"/>
        </w:numPr>
        <w:tabs>
          <w:tab w:val="clear" w:pos="709"/>
        </w:tabs>
        <w:ind w:left="1418" w:hanging="567"/>
        <w:contextualSpacing w:val="0"/>
        <w:rPr>
          <w:ins w:id="996" w:author="Lorna Lewin [2]" w:date="2021-10-08T10:58:00Z"/>
        </w:rPr>
      </w:pPr>
      <w:ins w:id="997" w:author="Lorna Lewin [2]" w:date="2021-10-08T10:58:00Z">
        <w:r>
          <w:t>That the data file contains all mandatory data items in the required formats in accordance with the SVA Data Catalogue</w:t>
        </w:r>
      </w:ins>
    </w:p>
    <w:p w14:paraId="762D9A45" w14:textId="77777777" w:rsidR="004219D6" w:rsidRDefault="004219D6" w:rsidP="00497127">
      <w:pPr>
        <w:tabs>
          <w:tab w:val="clear" w:pos="709"/>
        </w:tabs>
        <w:ind w:left="0"/>
        <w:rPr>
          <w:ins w:id="998" w:author="Lorna Lewin [2]" w:date="2021-10-18T10:11:00Z"/>
          <w:b/>
        </w:rPr>
      </w:pPr>
    </w:p>
    <w:p w14:paraId="0A01E313" w14:textId="590A2B57" w:rsidR="00497127" w:rsidRDefault="00497127" w:rsidP="00497127">
      <w:pPr>
        <w:tabs>
          <w:tab w:val="clear" w:pos="709"/>
        </w:tabs>
        <w:ind w:left="0"/>
        <w:rPr>
          <w:ins w:id="999" w:author="Lorna Lewin [2]" w:date="2021-10-08T10:58:00Z"/>
        </w:rPr>
      </w:pPr>
      <w:ins w:id="1000" w:author="Lorna Lewin [2]" w:date="2021-10-08T10:58:00Z">
        <w:r>
          <w:rPr>
            <w:b/>
          </w:rPr>
          <w:t>3.1</w:t>
        </w:r>
      </w:ins>
      <w:ins w:id="1001" w:author="Lorna Lewin [2]" w:date="2021-10-08T12:24:00Z">
        <w:r w:rsidR="00B73E9F">
          <w:rPr>
            <w:b/>
          </w:rPr>
          <w:t>3</w:t>
        </w:r>
      </w:ins>
      <w:ins w:id="1002" w:author="Lorna Lewin [2]" w:date="2021-10-08T10:58:00Z">
        <w:r>
          <w:rPr>
            <w:b/>
          </w:rPr>
          <w:t>.2</w:t>
        </w:r>
        <w:r>
          <w:rPr>
            <w:b/>
          </w:rPr>
          <w:tab/>
          <w:t>Validate Stage 2 – Business Logic Validation</w:t>
        </w:r>
      </w:ins>
    </w:p>
    <w:p w14:paraId="0571034F" w14:textId="70782405" w:rsidR="00497127" w:rsidRDefault="00497127" w:rsidP="00497127">
      <w:pPr>
        <w:tabs>
          <w:tab w:val="clear" w:pos="709"/>
        </w:tabs>
        <w:ind w:left="0"/>
        <w:rPr>
          <w:ins w:id="1003" w:author="Lorna Lewin [2]" w:date="2021-10-08T10:58:00Z"/>
        </w:rPr>
      </w:pPr>
      <w:ins w:id="1004" w:author="Lorna Lewin [2]" w:date="2021-10-08T10:58:00Z">
        <w:r>
          <w:t xml:space="preserve">The SVAA will validate the </w:t>
        </w:r>
      </w:ins>
      <w:ins w:id="1005" w:author="Lorna Lewin [2]" w:date="2021-10-08T12:54:00Z">
        <w:r w:rsidR="00103F0E">
          <w:t xml:space="preserve">Baselined </w:t>
        </w:r>
      </w:ins>
      <w:ins w:id="1006" w:author="Lorna Lewin [2]" w:date="2021-10-08T10:58:00Z">
        <w:r>
          <w:t xml:space="preserve">MSID Pair or the </w:t>
        </w:r>
      </w:ins>
      <w:ins w:id="1007" w:author="Lorna Lewin [2]" w:date="2021-10-08T12:54:00Z">
        <w:r w:rsidR="00103F0E">
          <w:t xml:space="preserve">Baselined </w:t>
        </w:r>
      </w:ins>
      <w:ins w:id="1008" w:author="Lorna Lewin [2]" w:date="2021-10-08T10:58:00Z">
        <w:r>
          <w:t xml:space="preserve">AMSID Pair </w:t>
        </w:r>
      </w:ins>
      <w:ins w:id="1009" w:author="Lorna Lewin [2]" w:date="2021-10-08T12:22:00Z">
        <w:r w:rsidR="00B73E9F">
          <w:t>for allocation</w:t>
        </w:r>
      </w:ins>
      <w:ins w:id="1010" w:author="Lorna Lewin [2]" w:date="2021-10-08T10:58:00Z">
        <w:r>
          <w:t xml:space="preserve"> to a </w:t>
        </w:r>
      </w:ins>
      <w:ins w:id="1011" w:author="Lorna Lewin [2]" w:date="2021-10-08T12:22:00Z">
        <w:r w:rsidR="00B73E9F">
          <w:t>Baselined</w:t>
        </w:r>
      </w:ins>
      <w:ins w:id="1012" w:author="Lorna Lewin [2]" w:date="2021-10-08T10:58:00Z">
        <w:r>
          <w:t xml:space="preserve"> BM Unit in accordance with the requirements in </w:t>
        </w:r>
      </w:ins>
      <w:ins w:id="1013" w:author="Lorna Lewin [2]" w:date="2021-10-08T12:22:00Z">
        <w:r w:rsidR="00B73E9F">
          <w:t>[</w:t>
        </w:r>
      </w:ins>
      <w:ins w:id="1014" w:author="Lorna Lewin [2]" w:date="2021-10-08T10:58:00Z">
        <w:r>
          <w:t>Section S</w:t>
        </w:r>
      </w:ins>
      <w:ins w:id="1015" w:author="Lorna Lewin [2]" w:date="2021-10-08T12:22:00Z">
        <w:r w:rsidR="00B73E9F">
          <w:t>]</w:t>
        </w:r>
      </w:ins>
      <w:ins w:id="1016" w:author="Lorna Lewin [2]" w:date="2021-10-08T10:58:00Z">
        <w:r>
          <w:t xml:space="preserve"> to ensure that:</w:t>
        </w:r>
      </w:ins>
    </w:p>
    <w:p w14:paraId="5B98920A" w14:textId="3DF4A3DC" w:rsidR="00497127" w:rsidRDefault="00497127" w:rsidP="00497127">
      <w:pPr>
        <w:tabs>
          <w:tab w:val="clear" w:pos="709"/>
        </w:tabs>
        <w:ind w:left="0"/>
        <w:rPr>
          <w:ins w:id="1017" w:author="Lorna Lewin [2]" w:date="2021-10-08T10:58:00Z"/>
        </w:rPr>
      </w:pPr>
      <w:ins w:id="1018" w:author="Lorna Lewin [2]" w:date="2021-10-08T10:58:00Z">
        <w:r>
          <w:t>3.1</w:t>
        </w:r>
      </w:ins>
      <w:ins w:id="1019" w:author="Lorna Lewin [2]" w:date="2021-10-08T12:31:00Z">
        <w:r w:rsidR="00734DBE">
          <w:t>3</w:t>
        </w:r>
      </w:ins>
      <w:ins w:id="1020" w:author="Lorna Lewin [2]" w:date="2021-10-08T10:58:00Z">
        <w:r>
          <w:t>.2.1</w:t>
        </w:r>
        <w:r>
          <w:tab/>
          <w:t>For a</w:t>
        </w:r>
        <w:r w:rsidR="009F1966">
          <w:t xml:space="preserve"> </w:t>
        </w:r>
      </w:ins>
      <w:ins w:id="1021" w:author="Lorna Lewin [2]" w:date="2021-10-08T13:06:00Z">
        <w:r w:rsidR="009F1966">
          <w:t>Baselined</w:t>
        </w:r>
      </w:ins>
      <w:ins w:id="1022" w:author="Lorna Lewin [2]" w:date="2021-10-08T10:58:00Z">
        <w:r>
          <w:t xml:space="preserve"> MSID Pair:</w:t>
        </w:r>
      </w:ins>
    </w:p>
    <w:p w14:paraId="07276726" w14:textId="6CF0F1D2" w:rsidR="00497127" w:rsidRDefault="00497127" w:rsidP="00497127">
      <w:pPr>
        <w:pStyle w:val="ListParagraph"/>
        <w:numPr>
          <w:ilvl w:val="0"/>
          <w:numId w:val="11"/>
        </w:numPr>
        <w:tabs>
          <w:tab w:val="clear" w:pos="709"/>
        </w:tabs>
        <w:ind w:left="1418" w:hanging="567"/>
        <w:contextualSpacing w:val="0"/>
        <w:rPr>
          <w:ins w:id="1023" w:author="Lorna Lewin [2]" w:date="2021-10-08T10:58:00Z"/>
        </w:rPr>
      </w:pPr>
      <w:ins w:id="1024" w:author="Lorna Lewin [2]" w:date="2021-10-08T10:58:00Z">
        <w:r>
          <w:t>it is from a valid Lead Party (i.e. a qualified Supplier or VLP)</w:t>
        </w:r>
      </w:ins>
    </w:p>
    <w:p w14:paraId="0DACC44C" w14:textId="3741101B" w:rsidR="00497127" w:rsidRDefault="00497127" w:rsidP="00497127">
      <w:pPr>
        <w:pStyle w:val="ListParagraph"/>
        <w:numPr>
          <w:ilvl w:val="0"/>
          <w:numId w:val="11"/>
        </w:numPr>
        <w:tabs>
          <w:tab w:val="clear" w:pos="709"/>
        </w:tabs>
        <w:ind w:left="1418" w:hanging="567"/>
        <w:contextualSpacing w:val="0"/>
        <w:rPr>
          <w:ins w:id="1025" w:author="Lorna Lewin [2]" w:date="2021-10-08T10:58:00Z"/>
        </w:rPr>
      </w:pPr>
      <w:ins w:id="1026" w:author="Lorna Lewin [2]" w:date="2021-10-08T10:58:00Z">
        <w:r>
          <w:t xml:space="preserve">the BM Unit to be allocated is a </w:t>
        </w:r>
      </w:ins>
      <w:ins w:id="1027" w:author="Lorna Lewin [2]" w:date="2021-10-08T12:24:00Z">
        <w:r w:rsidR="00B73E9F">
          <w:t xml:space="preserve">Baselined </w:t>
        </w:r>
      </w:ins>
      <w:ins w:id="1028" w:author="Lorna Lewin [2]" w:date="2021-10-08T10:58:00Z">
        <w:r>
          <w:t>BM Unit</w:t>
        </w:r>
      </w:ins>
    </w:p>
    <w:p w14:paraId="37F34085" w14:textId="7C1A3F88" w:rsidR="00497127" w:rsidRDefault="00497127" w:rsidP="00497127">
      <w:pPr>
        <w:pStyle w:val="ListParagraph"/>
        <w:numPr>
          <w:ilvl w:val="0"/>
          <w:numId w:val="11"/>
        </w:numPr>
        <w:tabs>
          <w:tab w:val="clear" w:pos="709"/>
        </w:tabs>
        <w:ind w:left="1418" w:hanging="567"/>
        <w:contextualSpacing w:val="0"/>
        <w:rPr>
          <w:ins w:id="1029" w:author="Lorna Lewin [2]" w:date="2021-10-08T12:55:00Z"/>
        </w:rPr>
      </w:pPr>
      <w:ins w:id="1030" w:author="Lorna Lewin [2]" w:date="2021-10-08T10:58:00Z">
        <w:r>
          <w:t xml:space="preserve">the Lead Party sending the notification is the Lead Party of the </w:t>
        </w:r>
      </w:ins>
      <w:ins w:id="1031" w:author="Lorna Lewin [2]" w:date="2021-10-08T12:26:00Z">
        <w:r w:rsidR="00B73E9F">
          <w:t>Baselined</w:t>
        </w:r>
      </w:ins>
      <w:ins w:id="1032" w:author="Lorna Lewin [2]" w:date="2021-10-08T10:58:00Z">
        <w:r>
          <w:t xml:space="preserve"> BM Unit </w:t>
        </w:r>
      </w:ins>
    </w:p>
    <w:p w14:paraId="09FF0EE7" w14:textId="0A41712E" w:rsidR="00497127" w:rsidRDefault="00103F0E" w:rsidP="0017149C">
      <w:pPr>
        <w:pStyle w:val="ListParagraph"/>
        <w:numPr>
          <w:ilvl w:val="0"/>
          <w:numId w:val="11"/>
        </w:numPr>
        <w:tabs>
          <w:tab w:val="clear" w:pos="709"/>
        </w:tabs>
        <w:ind w:left="1418" w:hanging="567"/>
        <w:contextualSpacing w:val="0"/>
        <w:rPr>
          <w:ins w:id="1033" w:author="Lorna Lewin [2]" w:date="2021-10-08T10:58:00Z"/>
        </w:rPr>
      </w:pPr>
      <w:ins w:id="1034" w:author="Lorna Lewin [2]" w:date="2021-10-08T12:55:00Z">
        <w:r>
          <w:t xml:space="preserve">the </w:t>
        </w:r>
      </w:ins>
      <w:ins w:id="1035" w:author="Lorna Lewin [2]" w:date="2021-10-08T12:56:00Z">
        <w:r>
          <w:t>B</w:t>
        </w:r>
      </w:ins>
      <w:ins w:id="1036" w:author="Lorna Lewin [2]" w:date="2021-10-08T12:55:00Z">
        <w:r>
          <w:t>ase</w:t>
        </w:r>
      </w:ins>
      <w:ins w:id="1037" w:author="Lorna Lewin [2]" w:date="2021-10-08T12:56:00Z">
        <w:r>
          <w:t>lining Methodology selected by the Lead Party is one of the approved</w:t>
        </w:r>
      </w:ins>
      <w:ins w:id="1038" w:author="Lorna Lewin [2]" w:date="2021-10-18T09:49:00Z">
        <w:r w:rsidR="00F70FD6">
          <w:t>; and</w:t>
        </w:r>
      </w:ins>
      <w:ins w:id="1039" w:author="Lorna Lewin [2]" w:date="2021-10-08T12:56:00Z">
        <w:r>
          <w:t xml:space="preserve"> </w:t>
        </w:r>
      </w:ins>
    </w:p>
    <w:p w14:paraId="1AB0B671" w14:textId="5C7B79EB" w:rsidR="00497127" w:rsidRPr="00E02300" w:rsidRDefault="00497127" w:rsidP="00497127">
      <w:pPr>
        <w:pStyle w:val="ListParagraph"/>
        <w:numPr>
          <w:ilvl w:val="0"/>
          <w:numId w:val="11"/>
        </w:numPr>
        <w:tabs>
          <w:tab w:val="clear" w:pos="709"/>
        </w:tabs>
        <w:ind w:left="1418" w:hanging="567"/>
        <w:contextualSpacing w:val="0"/>
        <w:rPr>
          <w:ins w:id="1040" w:author="Lorna Lewin [2]" w:date="2021-10-08T10:58:00Z"/>
        </w:rPr>
      </w:pPr>
      <w:ins w:id="1041" w:author="Lorna Lewin [2]" w:date="2021-10-08T10:58:00Z">
        <w:r w:rsidRPr="00E02300">
          <w:t xml:space="preserve">the EFSD of the </w:t>
        </w:r>
      </w:ins>
      <w:ins w:id="1042" w:author="Lorna Lewin [2]" w:date="2021-10-08T12:58:00Z">
        <w:r w:rsidR="00103F0E">
          <w:t xml:space="preserve">Baselined </w:t>
        </w:r>
      </w:ins>
      <w:ins w:id="1043" w:author="Lorna Lewin [2]" w:date="2021-10-08T10:58:00Z">
        <w:r w:rsidRPr="00E02300">
          <w:t xml:space="preserve">MSID Pair is  </w:t>
        </w:r>
        <w:r w:rsidR="0017149C">
          <w:t>at least 1</w:t>
        </w:r>
        <w:r>
          <w:t xml:space="preserve"> working Days ahead of the date of receipt of the </w:t>
        </w:r>
      </w:ins>
      <w:ins w:id="1044" w:author="Lorna Lewin [2]" w:date="2021-10-08T12:58:00Z">
        <w:r w:rsidR="00103F0E">
          <w:t xml:space="preserve">Baselined </w:t>
        </w:r>
      </w:ins>
      <w:ins w:id="1045" w:author="Lorna Lewin [2]" w:date="2021-10-08T10:58:00Z">
        <w:r>
          <w:t xml:space="preserve">MSID Pair </w:t>
        </w:r>
      </w:ins>
    </w:p>
    <w:p w14:paraId="7278940F" w14:textId="77777777" w:rsidR="009F1966" w:rsidRDefault="009F1966" w:rsidP="00497127">
      <w:pPr>
        <w:tabs>
          <w:tab w:val="clear" w:pos="709"/>
        </w:tabs>
        <w:ind w:left="0"/>
        <w:rPr>
          <w:ins w:id="1046" w:author="Lorna Lewin [2]" w:date="2021-10-08T13:04:00Z"/>
        </w:rPr>
      </w:pPr>
    </w:p>
    <w:p w14:paraId="135DC691" w14:textId="77FE02FA" w:rsidR="00497127" w:rsidRDefault="00497127" w:rsidP="00497127">
      <w:pPr>
        <w:tabs>
          <w:tab w:val="clear" w:pos="709"/>
        </w:tabs>
        <w:ind w:left="0"/>
        <w:rPr>
          <w:ins w:id="1047" w:author="Lorna Lewin [2]" w:date="2021-10-08T10:58:00Z"/>
        </w:rPr>
      </w:pPr>
      <w:ins w:id="1048" w:author="Lorna Lewin [2]" w:date="2021-10-08T10:58:00Z">
        <w:r>
          <w:lastRenderedPageBreak/>
          <w:t>3.1</w:t>
        </w:r>
      </w:ins>
      <w:ins w:id="1049" w:author="Lorna Lewin [2]" w:date="2021-10-08T12:31:00Z">
        <w:r w:rsidR="00734DBE">
          <w:t>3</w:t>
        </w:r>
      </w:ins>
      <w:ins w:id="1050" w:author="Lorna Lewin [2]" w:date="2021-10-08T10:58:00Z">
        <w:r w:rsidR="009F1966">
          <w:t>.2.2</w:t>
        </w:r>
        <w:r w:rsidR="009F1966">
          <w:tab/>
          <w:t xml:space="preserve">For a </w:t>
        </w:r>
      </w:ins>
      <w:ins w:id="1051" w:author="Lorna Lewin [2]" w:date="2021-10-08T13:06:00Z">
        <w:r w:rsidR="009F1966">
          <w:t xml:space="preserve">Baselined </w:t>
        </w:r>
      </w:ins>
      <w:ins w:id="1052" w:author="Lorna Lewin [2]" w:date="2021-10-08T10:58:00Z">
        <w:r>
          <w:t>AMSID Pair:</w:t>
        </w:r>
      </w:ins>
    </w:p>
    <w:p w14:paraId="0F97679E" w14:textId="0EEF0714" w:rsidR="00497127" w:rsidRDefault="00497127" w:rsidP="00497127">
      <w:pPr>
        <w:pStyle w:val="ListParagraph"/>
        <w:numPr>
          <w:ilvl w:val="0"/>
          <w:numId w:val="11"/>
        </w:numPr>
        <w:tabs>
          <w:tab w:val="clear" w:pos="709"/>
        </w:tabs>
        <w:ind w:left="1418" w:hanging="567"/>
        <w:contextualSpacing w:val="0"/>
        <w:rPr>
          <w:ins w:id="1053" w:author="Lorna Lewin [2]" w:date="2021-10-08T10:58:00Z"/>
        </w:rPr>
      </w:pPr>
      <w:ins w:id="1054" w:author="Lorna Lewin [2]" w:date="2021-10-08T10:58:00Z">
        <w:r>
          <w:t xml:space="preserve">it is submitted by a valid </w:t>
        </w:r>
        <w:r w:rsidRPr="009D54AF">
          <w:t>AM</w:t>
        </w:r>
        <w:r>
          <w:t>VLP</w:t>
        </w:r>
      </w:ins>
    </w:p>
    <w:p w14:paraId="3E6EE20E" w14:textId="53FDAAD2" w:rsidR="00497127" w:rsidRDefault="00497127" w:rsidP="00497127">
      <w:pPr>
        <w:pStyle w:val="ListParagraph"/>
        <w:numPr>
          <w:ilvl w:val="0"/>
          <w:numId w:val="11"/>
        </w:numPr>
        <w:tabs>
          <w:tab w:val="clear" w:pos="709"/>
        </w:tabs>
        <w:ind w:left="1418" w:hanging="567"/>
        <w:contextualSpacing w:val="0"/>
        <w:rPr>
          <w:ins w:id="1055" w:author="Lorna Lewin [2]" w:date="2021-10-18T09:30:00Z"/>
        </w:rPr>
      </w:pPr>
      <w:ins w:id="1056" w:author="Lorna Lewin [2]" w:date="2021-10-08T10:58:00Z">
        <w:r>
          <w:t xml:space="preserve">the BM Unit specified is a valid </w:t>
        </w:r>
      </w:ins>
      <w:ins w:id="1057" w:author="Lorna Lewin [2]" w:date="2021-10-08T12:32:00Z">
        <w:r w:rsidR="00734DBE">
          <w:t xml:space="preserve">Baselined </w:t>
        </w:r>
      </w:ins>
      <w:ins w:id="1058" w:author="Lorna Lewin [2]" w:date="2021-10-08T10:58:00Z">
        <w:r>
          <w:t>BM Unit</w:t>
        </w:r>
      </w:ins>
    </w:p>
    <w:p w14:paraId="458F2AAE" w14:textId="2D828E57" w:rsidR="0017149C" w:rsidRDefault="0017149C" w:rsidP="0017149C">
      <w:pPr>
        <w:pStyle w:val="ListParagraph"/>
        <w:numPr>
          <w:ilvl w:val="0"/>
          <w:numId w:val="11"/>
        </w:numPr>
        <w:tabs>
          <w:tab w:val="clear" w:pos="709"/>
        </w:tabs>
        <w:ind w:left="1418" w:hanging="567"/>
        <w:contextualSpacing w:val="0"/>
        <w:rPr>
          <w:ins w:id="1059" w:author="Lorna Lewin [2]" w:date="2021-10-08T10:58:00Z"/>
        </w:rPr>
      </w:pPr>
      <w:ins w:id="1060" w:author="Lorna Lewin [2]" w:date="2021-10-18T09:30:00Z">
        <w:r>
          <w:t xml:space="preserve">the Lead Party sending the notification is the Lead Party of the Baselined BM Unit </w:t>
        </w:r>
      </w:ins>
    </w:p>
    <w:p w14:paraId="2D3B93B3" w14:textId="06C71992" w:rsidR="009F1966" w:rsidRDefault="009F1966" w:rsidP="009F1966">
      <w:pPr>
        <w:pStyle w:val="ListParagraph"/>
        <w:numPr>
          <w:ilvl w:val="0"/>
          <w:numId w:val="11"/>
        </w:numPr>
        <w:tabs>
          <w:tab w:val="clear" w:pos="709"/>
        </w:tabs>
        <w:ind w:left="1418" w:hanging="567"/>
        <w:contextualSpacing w:val="0"/>
        <w:rPr>
          <w:ins w:id="1061" w:author="Lorna Lewin [2]" w:date="2021-10-18T10:34:00Z"/>
        </w:rPr>
      </w:pPr>
      <w:ins w:id="1062" w:author="Lorna Lewin [2]" w:date="2021-10-08T13:07:00Z">
        <w:r>
          <w:t>the Baselining Methodology selected by the Lead Party is one of the approved</w:t>
        </w:r>
      </w:ins>
    </w:p>
    <w:p w14:paraId="1F2CA16D" w14:textId="4C136C80" w:rsidR="003C4A44" w:rsidRPr="000C6183" w:rsidRDefault="003C4A44" w:rsidP="003C4A44">
      <w:pPr>
        <w:pStyle w:val="ListParagraph"/>
        <w:numPr>
          <w:ilvl w:val="0"/>
          <w:numId w:val="11"/>
        </w:numPr>
        <w:tabs>
          <w:tab w:val="clear" w:pos="709"/>
        </w:tabs>
        <w:ind w:left="1418" w:hanging="567"/>
        <w:contextualSpacing w:val="0"/>
        <w:rPr>
          <w:ins w:id="1063" w:author="Lorna Lewin [2]" w:date="2021-10-08T10:58:00Z"/>
        </w:rPr>
      </w:pPr>
      <w:ins w:id="1064" w:author="Lorna Lewin [2]" w:date="2021-10-18T10:34:00Z">
        <w:r w:rsidRPr="00E02300">
          <w:t xml:space="preserve">the EFSD of the </w:t>
        </w:r>
        <w:r>
          <w:t>Baselined AMSID Pair is at least 1 working Days ahead of the date of receipt of the Baselined MSID Pair</w:t>
        </w:r>
      </w:ins>
    </w:p>
    <w:p w14:paraId="653636C1" w14:textId="77777777" w:rsidR="00C6731D" w:rsidRDefault="00C6731D" w:rsidP="009A5816">
      <w:pPr>
        <w:tabs>
          <w:tab w:val="clear" w:pos="709"/>
        </w:tabs>
        <w:ind w:left="0"/>
        <w:rPr>
          <w:ins w:id="1065" w:author="Lorna Lewin [2]" w:date="2021-10-18T10:09:00Z"/>
        </w:rPr>
      </w:pPr>
    </w:p>
    <w:p w14:paraId="2E007FAA" w14:textId="0EDD91FC" w:rsidR="009A5816" w:rsidRDefault="009A5816" w:rsidP="009A5816">
      <w:pPr>
        <w:tabs>
          <w:tab w:val="clear" w:pos="709"/>
        </w:tabs>
        <w:ind w:left="0"/>
        <w:rPr>
          <w:ins w:id="1066" w:author="Lorna Lewin [2]" w:date="2021-10-08T12:41:00Z"/>
        </w:rPr>
      </w:pPr>
      <w:ins w:id="1067" w:author="Lorna Lewin [2]" w:date="2021-10-08T12:41:00Z">
        <w:r>
          <w:t>3.13.2.3</w:t>
        </w:r>
        <w:r>
          <w:tab/>
          <w:t xml:space="preserve">For an </w:t>
        </w:r>
      </w:ins>
      <w:ins w:id="1068" w:author="Lorna Lewin [2]" w:date="2021-10-08T12:48:00Z">
        <w:r w:rsidR="00AA363E">
          <w:t xml:space="preserve">Inactive </w:t>
        </w:r>
      </w:ins>
      <w:ins w:id="1069" w:author="Lorna Lewin [2]" w:date="2021-10-08T12:41:00Z">
        <w:r>
          <w:t>MSID Pair:</w:t>
        </w:r>
      </w:ins>
    </w:p>
    <w:p w14:paraId="642E75C5" w14:textId="41434F3A" w:rsidR="009A5816" w:rsidRDefault="009A5816" w:rsidP="009A5816">
      <w:pPr>
        <w:pStyle w:val="ListParagraph"/>
        <w:numPr>
          <w:ilvl w:val="0"/>
          <w:numId w:val="11"/>
        </w:numPr>
        <w:tabs>
          <w:tab w:val="clear" w:pos="709"/>
        </w:tabs>
        <w:ind w:left="1418" w:hanging="567"/>
        <w:contextualSpacing w:val="0"/>
        <w:rPr>
          <w:ins w:id="1070" w:author="Lorna Lewin [2]" w:date="2021-10-08T12:41:00Z"/>
        </w:rPr>
      </w:pPr>
      <w:ins w:id="1071" w:author="Lorna Lewin [2]" w:date="2021-10-08T12:41:00Z">
        <w:r>
          <w:t>it is from a valid Lead Party (</w:t>
        </w:r>
      </w:ins>
      <w:ins w:id="1072" w:author="Lorna Lewin [2]" w:date="2021-10-18T09:32:00Z">
        <w:r w:rsidR="000F6B0A">
          <w:t>only a</w:t>
        </w:r>
      </w:ins>
      <w:ins w:id="1073" w:author="Lorna Lewin [2]" w:date="2021-10-08T12:41:00Z">
        <w:r>
          <w:t xml:space="preserve"> VLP)</w:t>
        </w:r>
      </w:ins>
    </w:p>
    <w:p w14:paraId="6568FEAD" w14:textId="48F46899" w:rsidR="009A5816" w:rsidRDefault="009A5816" w:rsidP="009A5816">
      <w:pPr>
        <w:pStyle w:val="ListParagraph"/>
        <w:numPr>
          <w:ilvl w:val="0"/>
          <w:numId w:val="11"/>
        </w:numPr>
        <w:tabs>
          <w:tab w:val="clear" w:pos="709"/>
        </w:tabs>
        <w:ind w:left="1418" w:hanging="567"/>
        <w:contextualSpacing w:val="0"/>
        <w:rPr>
          <w:ins w:id="1074" w:author="Lorna Lewin [2]" w:date="2021-10-08T12:41:00Z"/>
        </w:rPr>
      </w:pPr>
      <w:ins w:id="1075" w:author="Lorna Lewin [2]" w:date="2021-10-08T12:41:00Z">
        <w:r>
          <w:t>the BM Unit to be allocated is a Secondary BM Unit</w:t>
        </w:r>
      </w:ins>
    </w:p>
    <w:p w14:paraId="07FF1336" w14:textId="6AFE97D0" w:rsidR="009A5816" w:rsidRDefault="009A5816" w:rsidP="009A5816">
      <w:pPr>
        <w:pStyle w:val="ListParagraph"/>
        <w:numPr>
          <w:ilvl w:val="0"/>
          <w:numId w:val="11"/>
        </w:numPr>
        <w:tabs>
          <w:tab w:val="clear" w:pos="709"/>
        </w:tabs>
        <w:ind w:left="1418" w:hanging="567"/>
        <w:contextualSpacing w:val="0"/>
        <w:rPr>
          <w:ins w:id="1076" w:author="Lorna Lewin [2]" w:date="2021-10-08T12:41:00Z"/>
        </w:rPr>
      </w:pPr>
      <w:ins w:id="1077" w:author="Lorna Lewin [2]" w:date="2021-10-08T12:41:00Z">
        <w:r>
          <w:t xml:space="preserve">the Lead Party sending the notification is the Lead Party of the </w:t>
        </w:r>
      </w:ins>
      <w:ins w:id="1078" w:author="Lorna Lewin [2]" w:date="2021-10-08T12:52:00Z">
        <w:r w:rsidR="00AA363E">
          <w:t xml:space="preserve">Secondary </w:t>
        </w:r>
      </w:ins>
      <w:ins w:id="1079" w:author="Lorna Lewin [2]" w:date="2021-10-08T12:41:00Z">
        <w:r w:rsidR="00C6731D">
          <w:t>BM Unit; and</w:t>
        </w:r>
      </w:ins>
    </w:p>
    <w:p w14:paraId="684D1A6B" w14:textId="4D0CC422" w:rsidR="009F1966" w:rsidRDefault="009A5816">
      <w:pPr>
        <w:pStyle w:val="ListParagraph"/>
        <w:numPr>
          <w:ilvl w:val="0"/>
          <w:numId w:val="11"/>
        </w:numPr>
        <w:tabs>
          <w:tab w:val="clear" w:pos="709"/>
        </w:tabs>
        <w:ind w:left="1418" w:hanging="567"/>
        <w:contextualSpacing w:val="0"/>
        <w:rPr>
          <w:ins w:id="1080" w:author="Lorna Lewin [2]" w:date="2021-10-18T09:33:00Z"/>
        </w:rPr>
        <w:pPrChange w:id="1081" w:author="Lorna Lewin [2]" w:date="2021-10-18T09:33:00Z">
          <w:pPr>
            <w:tabs>
              <w:tab w:val="clear" w:pos="709"/>
            </w:tabs>
            <w:ind w:left="0"/>
          </w:pPr>
        </w:pPrChange>
      </w:pPr>
      <w:ins w:id="1082" w:author="Lorna Lewin [2]" w:date="2021-10-08T12:41:00Z">
        <w:r w:rsidRPr="00E02300">
          <w:t xml:space="preserve">the EFSD of the </w:t>
        </w:r>
      </w:ins>
      <w:ins w:id="1083" w:author="Lorna Lewin [2]" w:date="2021-10-18T10:13:00Z">
        <w:r w:rsidR="004219D6">
          <w:t xml:space="preserve">Inactive </w:t>
        </w:r>
      </w:ins>
      <w:ins w:id="1084" w:author="Lorna Lewin [2]" w:date="2021-10-08T12:41:00Z">
        <w:r w:rsidRPr="00E02300">
          <w:t xml:space="preserve">MSID Pair is  </w:t>
        </w:r>
        <w:r>
          <w:t xml:space="preserve">at least </w:t>
        </w:r>
      </w:ins>
      <w:ins w:id="1085" w:author="Lorna Lewin [2]" w:date="2021-10-18T09:33:00Z">
        <w:r w:rsidR="000F6B0A">
          <w:t>1</w:t>
        </w:r>
      </w:ins>
      <w:ins w:id="1086" w:author="Lorna Lewin [2]" w:date="2021-10-08T12:41:00Z">
        <w:r>
          <w:t xml:space="preserve"> working Days ahead of the date of receipt of the MSID Pair </w:t>
        </w:r>
      </w:ins>
    </w:p>
    <w:p w14:paraId="5D9D3A33" w14:textId="77777777" w:rsidR="000F6B0A" w:rsidRDefault="000F6B0A">
      <w:pPr>
        <w:pStyle w:val="ListParagraph"/>
        <w:tabs>
          <w:tab w:val="clear" w:pos="709"/>
        </w:tabs>
        <w:ind w:left="1418"/>
        <w:contextualSpacing w:val="0"/>
        <w:rPr>
          <w:ins w:id="1087" w:author="Lorna Lewin [2]" w:date="2021-10-08T13:04:00Z"/>
        </w:rPr>
        <w:pPrChange w:id="1088" w:author="Lorna Lewin [2]" w:date="2021-10-18T09:33:00Z">
          <w:pPr>
            <w:tabs>
              <w:tab w:val="clear" w:pos="709"/>
            </w:tabs>
            <w:ind w:left="0"/>
          </w:pPr>
        </w:pPrChange>
      </w:pPr>
    </w:p>
    <w:p w14:paraId="411CB202" w14:textId="4DFC6F78" w:rsidR="00F9219B" w:rsidRDefault="00F9219B" w:rsidP="00F9219B">
      <w:pPr>
        <w:tabs>
          <w:tab w:val="clear" w:pos="709"/>
        </w:tabs>
        <w:ind w:left="0"/>
        <w:rPr>
          <w:ins w:id="1089" w:author="Lorna Lewin [2]" w:date="2021-10-08T13:01:00Z"/>
        </w:rPr>
      </w:pPr>
      <w:ins w:id="1090" w:author="Lorna Lewin [2]" w:date="2021-10-08T13:01:00Z">
        <w:r>
          <w:t>3.13.2.4</w:t>
        </w:r>
        <w:r>
          <w:tab/>
          <w:t>For an Inactive AMSID Pair:</w:t>
        </w:r>
      </w:ins>
    </w:p>
    <w:p w14:paraId="04E5D0A5" w14:textId="77777777" w:rsidR="00F9219B" w:rsidRDefault="00F9219B" w:rsidP="00F9219B">
      <w:pPr>
        <w:pStyle w:val="ListParagraph"/>
        <w:numPr>
          <w:ilvl w:val="0"/>
          <w:numId w:val="11"/>
        </w:numPr>
        <w:tabs>
          <w:tab w:val="clear" w:pos="709"/>
        </w:tabs>
        <w:ind w:left="1418" w:hanging="567"/>
        <w:contextualSpacing w:val="0"/>
        <w:rPr>
          <w:ins w:id="1091" w:author="Lorna Lewin [2]" w:date="2021-10-08T13:01:00Z"/>
        </w:rPr>
      </w:pPr>
      <w:ins w:id="1092" w:author="Lorna Lewin [2]" w:date="2021-10-08T13:01:00Z">
        <w:r>
          <w:t xml:space="preserve">it is submitted by a valid </w:t>
        </w:r>
        <w:r w:rsidRPr="009D54AF">
          <w:t>AM</w:t>
        </w:r>
        <w:r>
          <w:t>VLP</w:t>
        </w:r>
      </w:ins>
    </w:p>
    <w:p w14:paraId="7F81FC37" w14:textId="260C255B" w:rsidR="00F9219B" w:rsidRDefault="00F9219B" w:rsidP="00F9219B">
      <w:pPr>
        <w:pStyle w:val="ListParagraph"/>
        <w:numPr>
          <w:ilvl w:val="0"/>
          <w:numId w:val="11"/>
        </w:numPr>
        <w:tabs>
          <w:tab w:val="clear" w:pos="709"/>
        </w:tabs>
        <w:ind w:left="1418" w:hanging="567"/>
        <w:contextualSpacing w:val="0"/>
        <w:rPr>
          <w:ins w:id="1093" w:author="Lorna Lewin [2]" w:date="2021-10-08T13:01:00Z"/>
        </w:rPr>
      </w:pPr>
      <w:ins w:id="1094" w:author="Lorna Lewin [2]" w:date="2021-10-08T13:01:00Z">
        <w:r>
          <w:t>the BM Unit specified is a valid Secondary BM Unit</w:t>
        </w:r>
      </w:ins>
    </w:p>
    <w:p w14:paraId="10248331" w14:textId="2642EE96" w:rsidR="00F9219B" w:rsidRDefault="00F9219B" w:rsidP="00F9219B">
      <w:pPr>
        <w:pStyle w:val="ListParagraph"/>
        <w:numPr>
          <w:ilvl w:val="0"/>
          <w:numId w:val="11"/>
        </w:numPr>
        <w:tabs>
          <w:tab w:val="clear" w:pos="709"/>
        </w:tabs>
        <w:ind w:left="1418" w:hanging="567"/>
        <w:contextualSpacing w:val="0"/>
        <w:rPr>
          <w:ins w:id="1095" w:author="Lorna Lewin [2]" w:date="2021-10-18T10:12:00Z"/>
        </w:rPr>
      </w:pPr>
      <w:ins w:id="1096" w:author="Lorna Lewin [2]" w:date="2021-10-08T13:01:00Z">
        <w:r>
          <w:t>the Associated MSID Pair(s)</w:t>
        </w:r>
        <w:r w:rsidRPr="000C6183">
          <w:t xml:space="preserve"> ha</w:t>
        </w:r>
        <w:r>
          <w:t>s</w:t>
        </w:r>
        <w:r w:rsidRPr="000C6183">
          <w:t xml:space="preserve"> </w:t>
        </w:r>
        <w:r>
          <w:t>already</w:t>
        </w:r>
        <w:r w:rsidRPr="000C6183">
          <w:t xml:space="preserve"> been </w:t>
        </w:r>
        <w:r>
          <w:t>associated</w:t>
        </w:r>
        <w:r w:rsidR="004219D6">
          <w:t xml:space="preserve"> to that Secondary BM Unit; and</w:t>
        </w:r>
      </w:ins>
    </w:p>
    <w:p w14:paraId="12C0B7DB" w14:textId="291FB100" w:rsidR="004219D6" w:rsidRDefault="004219D6" w:rsidP="004219D6">
      <w:pPr>
        <w:pStyle w:val="ListParagraph"/>
        <w:numPr>
          <w:ilvl w:val="0"/>
          <w:numId w:val="11"/>
        </w:numPr>
        <w:tabs>
          <w:tab w:val="clear" w:pos="709"/>
        </w:tabs>
        <w:ind w:left="1418" w:hanging="567"/>
        <w:contextualSpacing w:val="0"/>
        <w:rPr>
          <w:ins w:id="1097" w:author="Lorna Lewin [2]" w:date="2021-10-18T10:12:00Z"/>
        </w:rPr>
      </w:pPr>
      <w:ins w:id="1098" w:author="Lorna Lewin [2]" w:date="2021-10-18T10:12:00Z">
        <w:r w:rsidRPr="00E02300">
          <w:t xml:space="preserve">the EFSD of the </w:t>
        </w:r>
      </w:ins>
      <w:ins w:id="1099" w:author="Lorna Lewin [2]" w:date="2021-10-18T10:13:00Z">
        <w:r>
          <w:t xml:space="preserve">Inactive </w:t>
        </w:r>
      </w:ins>
      <w:ins w:id="1100" w:author="Lorna Lewin [2]" w:date="2021-10-18T10:12:00Z">
        <w:r w:rsidRPr="00E02300">
          <w:t xml:space="preserve">MSID Pair is  </w:t>
        </w:r>
        <w:r>
          <w:t xml:space="preserve">at least 1 working Days ahead of the date of receipt of the MSID Pair </w:t>
        </w:r>
      </w:ins>
    </w:p>
    <w:p w14:paraId="3D25E02A" w14:textId="77777777" w:rsidR="004219D6" w:rsidRPr="000C6183" w:rsidRDefault="004219D6">
      <w:pPr>
        <w:tabs>
          <w:tab w:val="clear" w:pos="709"/>
        </w:tabs>
        <w:ind w:left="851"/>
        <w:rPr>
          <w:ins w:id="1101" w:author="Lorna Lewin [2]" w:date="2021-10-08T13:01:00Z"/>
        </w:rPr>
        <w:pPrChange w:id="1102" w:author="Lorna Lewin [2]" w:date="2021-10-18T10:13:00Z">
          <w:pPr>
            <w:pStyle w:val="ListParagraph"/>
            <w:numPr>
              <w:numId w:val="11"/>
            </w:numPr>
            <w:tabs>
              <w:tab w:val="clear" w:pos="709"/>
            </w:tabs>
            <w:ind w:left="1418" w:hanging="567"/>
            <w:contextualSpacing w:val="0"/>
          </w:pPr>
        </w:pPrChange>
      </w:pPr>
    </w:p>
    <w:p w14:paraId="5F141B0C" w14:textId="77777777" w:rsidR="001F5143" w:rsidRPr="00FE7291" w:rsidRDefault="001F5143" w:rsidP="009E4ABC">
      <w:pPr>
        <w:pStyle w:val="reporttable"/>
        <w:keepNext w:val="0"/>
        <w:keepLines w:val="0"/>
        <w:jc w:val="both"/>
        <w:rPr>
          <w:rFonts w:ascii="Times New Roman" w:hAnsi="Times New Roman"/>
          <w:sz w:val="24"/>
          <w:szCs w:val="24"/>
        </w:rPr>
      </w:pPr>
    </w:p>
    <w:sectPr w:rsidR="001F5143" w:rsidRPr="00FE7291" w:rsidSect="006A5976">
      <w:footerReference w:type="default" r:id="rId25"/>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4CAA1" w14:textId="77777777" w:rsidR="00560C1F" w:rsidRDefault="00560C1F">
      <w:r>
        <w:separator/>
      </w:r>
    </w:p>
  </w:endnote>
  <w:endnote w:type="continuationSeparator" w:id="0">
    <w:p w14:paraId="00D8DA58" w14:textId="77777777" w:rsidR="00560C1F" w:rsidRDefault="00560C1F">
      <w:r>
        <w:continuationSeparator/>
      </w:r>
    </w:p>
  </w:endnote>
  <w:endnote w:type="continuationNotice" w:id="1">
    <w:p w14:paraId="32923D6D" w14:textId="77777777" w:rsidR="00560C1F" w:rsidRDefault="00560C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D7F25" w14:textId="227FB22F" w:rsidR="00560C1F" w:rsidRDefault="00560C1F">
    <w:pPr>
      <w:pStyle w:val="Footer"/>
      <w:pBdr>
        <w:top w:val="single" w:sz="4" w:space="6" w:color="auto"/>
      </w:pBdr>
      <w:tabs>
        <w:tab w:val="clear" w:pos="709"/>
        <w:tab w:val="clear" w:pos="4153"/>
        <w:tab w:val="clear" w:pos="8306"/>
        <w:tab w:val="center" w:pos="4536"/>
        <w:tab w:val="right" w:pos="9072"/>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3322BD">
      <w:rPr>
        <w:rStyle w:val="PageNumber"/>
        <w:b/>
        <w:noProof/>
        <w:sz w:val="20"/>
        <w:szCs w:val="20"/>
      </w:rPr>
      <w:t>1</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3322BD">
      <w:rPr>
        <w:rStyle w:val="PageNumber"/>
        <w:b/>
        <w:noProof/>
        <w:sz w:val="20"/>
        <w:szCs w:val="20"/>
      </w:rPr>
      <w:t>79</w:t>
    </w:r>
    <w:r>
      <w:rPr>
        <w:rStyle w:val="PageNumber"/>
        <w:b/>
        <w:sz w:val="20"/>
        <w:szCs w:val="20"/>
      </w:rPr>
      <w:fldChar w:fldCharType="end"/>
    </w:r>
    <w:r>
      <w:rPr>
        <w:rStyle w:val="PageNumber"/>
        <w:b/>
        <w:sz w:val="20"/>
        <w:szCs w:val="20"/>
      </w:rPr>
      <w:tab/>
    </w:r>
  </w:p>
  <w:p w14:paraId="7E8379F7" w14:textId="77777777" w:rsidR="00560C1F" w:rsidRDefault="00560C1F">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Elexon Limited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35125" w14:textId="40791372" w:rsidR="00560C1F" w:rsidRDefault="00560C1F">
    <w:pPr>
      <w:pStyle w:val="Footer"/>
      <w:pBdr>
        <w:top w:val="single" w:sz="4" w:space="6" w:color="auto"/>
      </w:pBdr>
      <w:tabs>
        <w:tab w:val="clear" w:pos="709"/>
        <w:tab w:val="clear" w:pos="4153"/>
        <w:tab w:val="clear" w:pos="8306"/>
        <w:tab w:val="center" w:pos="7088"/>
        <w:tab w:val="right" w:pos="14033"/>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3322BD">
      <w:rPr>
        <w:rStyle w:val="PageNumber"/>
        <w:b/>
        <w:noProof/>
        <w:sz w:val="20"/>
        <w:szCs w:val="20"/>
      </w:rPr>
      <w:t>43</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3322BD">
      <w:rPr>
        <w:rStyle w:val="PageNumber"/>
        <w:b/>
        <w:noProof/>
        <w:sz w:val="20"/>
        <w:szCs w:val="20"/>
      </w:rPr>
      <w:t>43</w:t>
    </w:r>
    <w:r>
      <w:rPr>
        <w:rStyle w:val="PageNumber"/>
        <w:b/>
        <w:sz w:val="20"/>
        <w:szCs w:val="20"/>
      </w:rPr>
      <w:fldChar w:fldCharType="end"/>
    </w:r>
    <w:r>
      <w:rPr>
        <w:rStyle w:val="PageNumber"/>
        <w:b/>
        <w:sz w:val="20"/>
        <w:szCs w:val="20"/>
      </w:rPr>
      <w:tab/>
    </w:r>
  </w:p>
  <w:p w14:paraId="457CD1FB" w14:textId="77777777" w:rsidR="00560C1F" w:rsidRDefault="00560C1F">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Elexon Limited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F0C62" w14:textId="75B40164" w:rsidR="00560C1F" w:rsidRDefault="00560C1F">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rsidRPr="00B164D5">
      <w:rPr>
        <w:rStyle w:val="PageNumber"/>
      </w:rPr>
      <w:fldChar w:fldCharType="begin"/>
    </w:r>
    <w:r>
      <w:rPr>
        <w:rStyle w:val="PageNumber"/>
        <w:spacing w:val="0"/>
      </w:rPr>
      <w:instrText xml:space="preserve"> PAGE </w:instrText>
    </w:r>
    <w:r w:rsidRPr="00B164D5">
      <w:rPr>
        <w:rStyle w:val="PageNumber"/>
      </w:rPr>
      <w:fldChar w:fldCharType="separate"/>
    </w:r>
    <w:r w:rsidR="003322BD">
      <w:rPr>
        <w:rStyle w:val="PageNumber"/>
        <w:noProof/>
        <w:spacing w:val="0"/>
      </w:rPr>
      <w:t>68</w:t>
    </w:r>
    <w:r w:rsidRPr="00B164D5">
      <w:rPr>
        <w:rStyle w:val="PageNumber"/>
      </w:rPr>
      <w:fldChar w:fldCharType="end"/>
    </w:r>
    <w:r>
      <w:rPr>
        <w:rStyle w:val="PageNumber"/>
        <w:spacing w:val="0"/>
      </w:rPr>
      <w:t xml:space="preserve"> o</w:t>
    </w:r>
    <w:r>
      <w:t xml:space="preserve">f </w:t>
    </w:r>
    <w:r w:rsidRPr="00BF5F5B">
      <w:fldChar w:fldCharType="begin"/>
    </w:r>
    <w:r>
      <w:rPr>
        <w:noProof/>
      </w:rPr>
      <w:instrText xml:space="preserve"> NUMPAGES </w:instrText>
    </w:r>
    <w:r w:rsidRPr="00BF5F5B">
      <w:fldChar w:fldCharType="separate"/>
    </w:r>
    <w:r w:rsidR="003322BD">
      <w:rPr>
        <w:noProof/>
      </w:rPr>
      <w:t>68</w:t>
    </w:r>
    <w:r w:rsidRPr="00BF5F5B">
      <w:fldChar w:fldCharType="end"/>
    </w:r>
    <w:r>
      <w:rPr>
        <w:rStyle w:val="PageNumber"/>
      </w:rPr>
      <w:tab/>
    </w:r>
  </w:p>
  <w:p w14:paraId="5EDAF9D2" w14:textId="77777777" w:rsidR="00560C1F" w:rsidRDefault="00560C1F">
    <w:pPr>
      <w:pStyle w:val="APHFland"/>
      <w:tabs>
        <w:tab w:val="clear" w:pos="6912"/>
        <w:tab w:val="clear" w:pos="13954"/>
      </w:tabs>
      <w:jc w:val="center"/>
      <w:rPr>
        <w:rFonts w:ascii="Times New Roman" w:hAnsi="Times New Roman"/>
      </w:rPr>
    </w:pPr>
    <w:r>
      <w:rPr>
        <w:rStyle w:val="PageNumber"/>
      </w:rPr>
      <w:t>© Elexon Limited</w:t>
    </w:r>
    <w:r>
      <w:t xml:space="preserve"> 2021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C7160" w14:textId="6306A6BB" w:rsidR="00560C1F" w:rsidRDefault="00560C1F" w:rsidP="00BF5F5B">
    <w:pPr>
      <w:pStyle w:val="Footer"/>
      <w:pBdr>
        <w:top w:val="single" w:sz="4" w:space="6" w:color="auto"/>
      </w:pBdr>
      <w:tabs>
        <w:tab w:val="clear" w:pos="709"/>
        <w:tab w:val="clear" w:pos="4153"/>
        <w:tab w:val="clear" w:pos="8306"/>
        <w:tab w:val="center" w:pos="7088"/>
        <w:tab w:val="right" w:pos="14033"/>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3322BD">
      <w:rPr>
        <w:rStyle w:val="PageNumber"/>
        <w:b/>
        <w:noProof/>
        <w:sz w:val="20"/>
        <w:szCs w:val="20"/>
      </w:rPr>
      <w:t>69</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3322BD">
      <w:rPr>
        <w:rStyle w:val="PageNumber"/>
        <w:b/>
        <w:noProof/>
        <w:sz w:val="20"/>
        <w:szCs w:val="20"/>
      </w:rPr>
      <w:t>69</w:t>
    </w:r>
    <w:r>
      <w:rPr>
        <w:rStyle w:val="PageNumber"/>
        <w:b/>
        <w:sz w:val="20"/>
        <w:szCs w:val="20"/>
      </w:rPr>
      <w:fldChar w:fldCharType="end"/>
    </w:r>
    <w:r>
      <w:rPr>
        <w:rStyle w:val="PageNumber"/>
        <w:b/>
        <w:sz w:val="20"/>
        <w:szCs w:val="20"/>
      </w:rPr>
      <w:tab/>
    </w:r>
  </w:p>
  <w:p w14:paraId="18A6200E" w14:textId="77777777" w:rsidR="00560C1F" w:rsidRDefault="00560C1F">
    <w:pPr>
      <w:pStyle w:val="Footer"/>
      <w:tabs>
        <w:tab w:val="clear" w:pos="709"/>
        <w:tab w:val="clear" w:pos="4153"/>
        <w:tab w:val="clear" w:pos="8306"/>
        <w:tab w:val="center" w:pos="4536"/>
        <w:tab w:val="right" w:pos="9072"/>
      </w:tabs>
      <w:spacing w:after="0"/>
      <w:ind w:left="0"/>
      <w:jc w:val="center"/>
      <w:rPr>
        <w:b/>
        <w:sz w:val="20"/>
        <w:szCs w:val="20"/>
      </w:rPr>
    </w:pPr>
    <w:r>
      <w:rPr>
        <w:rStyle w:val="PageNumber"/>
        <w:b/>
        <w:sz w:val="20"/>
        <w:szCs w:val="20"/>
      </w:rPr>
      <w:t>© Elexon Limited 2021</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69563" w14:textId="7C07F017" w:rsidR="00560C1F" w:rsidRDefault="00560C1F" w:rsidP="00836038">
    <w:pPr>
      <w:pStyle w:val="Footer"/>
      <w:pBdr>
        <w:top w:val="single" w:sz="4" w:space="6" w:color="auto"/>
      </w:pBdr>
      <w:tabs>
        <w:tab w:val="clear" w:pos="709"/>
        <w:tab w:val="clear" w:pos="4153"/>
        <w:tab w:val="clear" w:pos="8306"/>
        <w:tab w:val="center" w:pos="4536"/>
        <w:tab w:val="right" w:pos="9072"/>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3322BD">
      <w:rPr>
        <w:rStyle w:val="PageNumber"/>
        <w:b/>
        <w:noProof/>
        <w:sz w:val="20"/>
        <w:szCs w:val="20"/>
      </w:rPr>
      <w:t>74</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3322BD">
      <w:rPr>
        <w:rStyle w:val="PageNumber"/>
        <w:b/>
        <w:noProof/>
        <w:sz w:val="20"/>
        <w:szCs w:val="20"/>
      </w:rPr>
      <w:t>74</w:t>
    </w:r>
    <w:r>
      <w:rPr>
        <w:rStyle w:val="PageNumber"/>
        <w:b/>
        <w:sz w:val="20"/>
        <w:szCs w:val="20"/>
      </w:rPr>
      <w:fldChar w:fldCharType="end"/>
    </w:r>
    <w:r>
      <w:rPr>
        <w:rStyle w:val="PageNumber"/>
        <w:b/>
        <w:sz w:val="20"/>
        <w:szCs w:val="20"/>
      </w:rPr>
      <w:tab/>
    </w:r>
  </w:p>
  <w:p w14:paraId="54CDE0EA" w14:textId="77777777" w:rsidR="00560C1F" w:rsidRPr="00885922" w:rsidRDefault="00560C1F" w:rsidP="00BF5F5B">
    <w:pPr>
      <w:pStyle w:val="Footer"/>
      <w:tabs>
        <w:tab w:val="clear" w:pos="709"/>
        <w:tab w:val="clear" w:pos="4153"/>
        <w:tab w:val="clear" w:pos="8306"/>
        <w:tab w:val="center" w:pos="4536"/>
        <w:tab w:val="right" w:pos="9072"/>
      </w:tabs>
      <w:spacing w:after="0"/>
      <w:ind w:left="0"/>
      <w:jc w:val="center"/>
      <w:rPr>
        <w:b/>
        <w:sz w:val="20"/>
      </w:rPr>
    </w:pPr>
    <w:r>
      <w:rPr>
        <w:rStyle w:val="PageNumber"/>
        <w:b/>
        <w:sz w:val="20"/>
        <w:szCs w:val="20"/>
      </w:rPr>
      <w:t>© Elexon Limited 2021</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042D9" w14:textId="1D0C7A28" w:rsidR="00560C1F" w:rsidRDefault="00560C1F" w:rsidP="009E4ABC">
    <w:pPr>
      <w:pStyle w:val="Footer"/>
      <w:pBdr>
        <w:top w:val="single" w:sz="4" w:space="6" w:color="auto"/>
      </w:pBdr>
      <w:tabs>
        <w:tab w:val="clear" w:pos="709"/>
        <w:tab w:val="clear" w:pos="4153"/>
        <w:tab w:val="clear" w:pos="8306"/>
        <w:tab w:val="center" w:pos="7088"/>
        <w:tab w:val="left" w:pos="12900"/>
      </w:tabs>
      <w:spacing w:after="0"/>
      <w:ind w:left="0"/>
      <w:rPr>
        <w:rStyle w:val="PageNumber"/>
        <w:b/>
        <w:sz w:val="20"/>
        <w:szCs w:val="20"/>
      </w:rPr>
    </w:pPr>
    <w:r>
      <w:rPr>
        <w:b/>
        <w:sz w:val="20"/>
        <w:szCs w:val="20"/>
      </w:rPr>
      <w:t>Balancing and Settlement Code</w:t>
    </w:r>
    <w:r>
      <w:rPr>
        <w:b/>
        <w:sz w:val="20"/>
        <w:szCs w:val="20"/>
      </w:rPr>
      <w:tab/>
      <w:t xml:space="preserve">Page </w:t>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3322BD">
      <w:rPr>
        <w:rStyle w:val="PageNumber"/>
        <w:b/>
        <w:noProof/>
        <w:sz w:val="20"/>
        <w:szCs w:val="20"/>
      </w:rPr>
      <w:t>79</w:t>
    </w:r>
    <w:r>
      <w:rPr>
        <w:rStyle w:val="PageNumber"/>
        <w:b/>
        <w:sz w:val="20"/>
        <w:szCs w:val="20"/>
      </w:rPr>
      <w:fldChar w:fldCharType="end"/>
    </w:r>
    <w:r>
      <w:rPr>
        <w:rStyle w:val="PageNumber"/>
        <w:b/>
        <w:sz w:val="20"/>
        <w:szCs w:val="20"/>
      </w:rPr>
      <w:t xml:space="preserve"> of </w:t>
    </w:r>
    <w:r>
      <w:rPr>
        <w:rStyle w:val="PageNumber"/>
        <w:b/>
        <w:sz w:val="20"/>
        <w:szCs w:val="20"/>
      </w:rPr>
      <w:fldChar w:fldCharType="begin"/>
    </w:r>
    <w:r>
      <w:rPr>
        <w:rStyle w:val="PageNumber"/>
        <w:b/>
        <w:sz w:val="20"/>
        <w:szCs w:val="20"/>
      </w:rPr>
      <w:instrText xml:space="preserve"> NUMPAGES </w:instrText>
    </w:r>
    <w:r>
      <w:rPr>
        <w:rStyle w:val="PageNumber"/>
        <w:b/>
        <w:sz w:val="20"/>
        <w:szCs w:val="20"/>
      </w:rPr>
      <w:fldChar w:fldCharType="separate"/>
    </w:r>
    <w:r w:rsidR="003322BD">
      <w:rPr>
        <w:rStyle w:val="PageNumber"/>
        <w:b/>
        <w:noProof/>
        <w:sz w:val="20"/>
        <w:szCs w:val="20"/>
      </w:rPr>
      <w:t>79</w:t>
    </w:r>
    <w:r>
      <w:rPr>
        <w:rStyle w:val="PageNumber"/>
        <w:b/>
        <w:sz w:val="20"/>
        <w:szCs w:val="20"/>
      </w:rPr>
      <w:fldChar w:fldCharType="end"/>
    </w:r>
    <w:r>
      <w:rPr>
        <w:rStyle w:val="PageNumber"/>
        <w:b/>
        <w:sz w:val="20"/>
        <w:szCs w:val="20"/>
      </w:rPr>
      <w:tab/>
    </w:r>
  </w:p>
  <w:p w14:paraId="2CC16F27" w14:textId="77777777" w:rsidR="00560C1F" w:rsidRPr="00885922" w:rsidRDefault="00560C1F" w:rsidP="00BF5F5B">
    <w:pPr>
      <w:pStyle w:val="Footer"/>
      <w:tabs>
        <w:tab w:val="clear" w:pos="709"/>
        <w:tab w:val="clear" w:pos="4153"/>
        <w:tab w:val="clear" w:pos="8306"/>
        <w:tab w:val="center" w:pos="4536"/>
        <w:tab w:val="right" w:pos="9072"/>
      </w:tabs>
      <w:spacing w:after="0"/>
      <w:ind w:left="0"/>
      <w:jc w:val="center"/>
      <w:rPr>
        <w:b/>
        <w:sz w:val="20"/>
      </w:rPr>
    </w:pPr>
    <w:r>
      <w:rPr>
        <w:rStyle w:val="PageNumber"/>
        <w:b/>
        <w:sz w:val="20"/>
        <w:szCs w:val="20"/>
      </w:rPr>
      <w:t>© Elexon Limited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71BC60" w14:textId="77777777" w:rsidR="00560C1F" w:rsidRPr="00FB2A13" w:rsidRDefault="00560C1F" w:rsidP="00FB2A13">
      <w:pPr>
        <w:spacing w:after="0"/>
        <w:ind w:left="0"/>
        <w:rPr>
          <w:sz w:val="20"/>
          <w:szCs w:val="20"/>
        </w:rPr>
      </w:pPr>
      <w:r w:rsidRPr="00FB2A13">
        <w:rPr>
          <w:sz w:val="20"/>
          <w:szCs w:val="20"/>
        </w:rPr>
        <w:separator/>
      </w:r>
    </w:p>
  </w:footnote>
  <w:footnote w:type="continuationSeparator" w:id="0">
    <w:p w14:paraId="3030501D" w14:textId="77777777" w:rsidR="00560C1F" w:rsidRDefault="00560C1F">
      <w:pPr>
        <w:spacing w:after="120"/>
        <w:ind w:left="0"/>
      </w:pPr>
      <w:r>
        <w:continuationSeparator/>
      </w:r>
    </w:p>
  </w:footnote>
  <w:footnote w:type="continuationNotice" w:id="1">
    <w:p w14:paraId="2A83BF90" w14:textId="77777777" w:rsidR="00560C1F" w:rsidRDefault="00560C1F">
      <w:pPr>
        <w:spacing w:after="0"/>
      </w:pPr>
    </w:p>
  </w:footnote>
  <w:footnote w:id="2">
    <w:p w14:paraId="466C53CA" w14:textId="77777777" w:rsidR="00560C1F" w:rsidRDefault="00560C1F" w:rsidP="002663D7">
      <w:pPr>
        <w:pStyle w:val="FootnoteText"/>
      </w:pPr>
      <w:r>
        <w:rPr>
          <w:rStyle w:val="FootnoteReference"/>
        </w:rPr>
        <w:footnoteRef/>
      </w:r>
      <w:r>
        <w:t xml:space="preserve"> A VLP that has not also</w:t>
      </w:r>
      <w:r w:rsidRPr="00B14E12">
        <w:t xml:space="preserve"> </w:t>
      </w:r>
      <w:r>
        <w:t>Qualified as an Asset Metering VLP may not register an Asset</w:t>
      </w:r>
    </w:p>
  </w:footnote>
  <w:footnote w:id="3">
    <w:p w14:paraId="44D749D2" w14:textId="77777777" w:rsidR="00560C1F" w:rsidRPr="00874C05" w:rsidRDefault="00560C1F" w:rsidP="00874C05">
      <w:pPr>
        <w:pStyle w:val="FootnoteText"/>
        <w:spacing w:after="0"/>
        <w:ind w:left="0"/>
        <w:jc w:val="left"/>
        <w:rPr>
          <w:sz w:val="16"/>
          <w:szCs w:val="16"/>
        </w:rPr>
      </w:pPr>
      <w:r w:rsidRPr="00874C05">
        <w:rPr>
          <w:rStyle w:val="FootnoteReference"/>
          <w:sz w:val="16"/>
          <w:szCs w:val="16"/>
        </w:rPr>
        <w:footnoteRef/>
      </w:r>
      <w:r w:rsidRPr="00874C05">
        <w:rPr>
          <w:sz w:val="16"/>
          <w:szCs w:val="16"/>
        </w:rPr>
        <w:t xml:space="preserve"> Balancing Services in this instance refers to the Balancing Mechanism and Replacement Reserve</w:t>
      </w:r>
    </w:p>
  </w:footnote>
  <w:footnote w:id="4">
    <w:p w14:paraId="1237C42D" w14:textId="77777777" w:rsidR="00560C1F" w:rsidRPr="00504F5F" w:rsidRDefault="00560C1F"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Balancing Services in this instance refers to the Balancing Mechanism and Replacement Reserve </w:t>
      </w:r>
    </w:p>
  </w:footnote>
  <w:footnote w:id="5">
    <w:p w14:paraId="006D9F62" w14:textId="77777777" w:rsidR="00560C1F" w:rsidRPr="00504F5F" w:rsidRDefault="00560C1F" w:rsidP="00504F5F">
      <w:pPr>
        <w:pStyle w:val="FootnoteText"/>
        <w:tabs>
          <w:tab w:val="clear" w:pos="709"/>
        </w:tabs>
        <w:spacing w:after="0"/>
        <w:ind w:left="0"/>
        <w:jc w:val="left"/>
        <w:rPr>
          <w:sz w:val="16"/>
          <w:szCs w:val="16"/>
        </w:rPr>
      </w:pPr>
      <w:r w:rsidRPr="00BF5F5B">
        <w:rPr>
          <w:rStyle w:val="FootnoteReference"/>
          <w:sz w:val="16"/>
          <w:szCs w:val="16"/>
        </w:rPr>
        <w:footnoteRef/>
      </w:r>
      <w:r w:rsidRPr="00BF5F5B">
        <w:rPr>
          <w:sz w:val="16"/>
          <w:szCs w:val="16"/>
        </w:rPr>
        <w:t xml:space="preserve"> </w:t>
      </w:r>
      <w:r w:rsidRPr="00504F5F">
        <w:rPr>
          <w:sz w:val="16"/>
          <w:szCs w:val="16"/>
        </w:rPr>
        <w:t>Where such amendments correct an identified error that impacts Settlement accuracy, the SVAA shall facilitate such amendments for Settlement Days prior to having undergone the R1 VAR  Run</w:t>
      </w:r>
    </w:p>
  </w:footnote>
  <w:footnote w:id="6">
    <w:p w14:paraId="08882C73" w14:textId="77777777" w:rsidR="00560C1F" w:rsidRPr="004644D8" w:rsidRDefault="00560C1F" w:rsidP="008F2024">
      <w:pPr>
        <w:pStyle w:val="FootnoteText"/>
        <w:tabs>
          <w:tab w:val="clear" w:pos="709"/>
        </w:tabs>
        <w:spacing w:after="0"/>
        <w:ind w:left="0"/>
        <w:jc w:val="left"/>
        <w:rPr>
          <w:sz w:val="16"/>
          <w:szCs w:val="16"/>
        </w:rPr>
      </w:pPr>
      <w:r w:rsidRPr="004644D8">
        <w:rPr>
          <w:sz w:val="16"/>
          <w:szCs w:val="16"/>
        </w:rPr>
        <w:footnoteRef/>
      </w:r>
      <w:r w:rsidRPr="004644D8">
        <w:rPr>
          <w:sz w:val="16"/>
          <w:szCs w:val="16"/>
        </w:rPr>
        <w:t xml:space="preserve"> Provided that the AMSID Pair is in the same GSP Group as the Secondary BM Unit</w:t>
      </w:r>
    </w:p>
  </w:footnote>
  <w:footnote w:id="7">
    <w:p w14:paraId="6B1DF3F2" w14:textId="77777777" w:rsidR="00560C1F" w:rsidRPr="00504F5F" w:rsidRDefault="00560C1F" w:rsidP="008F2024">
      <w:pPr>
        <w:pStyle w:val="FootnoteText"/>
        <w:tabs>
          <w:tab w:val="clear" w:pos="709"/>
        </w:tabs>
        <w:spacing w:after="0"/>
        <w:ind w:left="0"/>
        <w:jc w:val="left"/>
        <w:rPr>
          <w:sz w:val="16"/>
          <w:szCs w:val="16"/>
        </w:rPr>
      </w:pPr>
      <w:r w:rsidRPr="00504F5F">
        <w:rPr>
          <w:rStyle w:val="FootnoteReference"/>
          <w:color w:val="FF0000"/>
          <w:sz w:val="16"/>
          <w:szCs w:val="16"/>
        </w:rPr>
        <w:footnoteRef/>
      </w:r>
      <w:r w:rsidRPr="00504F5F">
        <w:rPr>
          <w:color w:val="FF0000"/>
          <w:sz w:val="16"/>
          <w:szCs w:val="16"/>
        </w:rPr>
        <w:t xml:space="preserve"> </w:t>
      </w:r>
      <w:r w:rsidRPr="00504F5F">
        <w:rPr>
          <w:sz w:val="16"/>
          <w:szCs w:val="16"/>
        </w:rPr>
        <w:t xml:space="preserve">Where such amendments correct an identified error that impacts Settlement accuracy, the SVAA shall facilitate such amendments for Settlement Days prior </w:t>
      </w:r>
      <w:r>
        <w:rPr>
          <w:sz w:val="16"/>
          <w:szCs w:val="16"/>
        </w:rPr>
        <w:t xml:space="preserve">to having undergone the R1 VAR </w:t>
      </w:r>
      <w:r w:rsidRPr="00504F5F">
        <w:rPr>
          <w:sz w:val="16"/>
          <w:szCs w:val="16"/>
        </w:rPr>
        <w:t>Run</w:t>
      </w:r>
    </w:p>
  </w:footnote>
  <w:footnote w:id="8">
    <w:p w14:paraId="77246AC8" w14:textId="77777777" w:rsidR="00560C1F" w:rsidRDefault="00560C1F" w:rsidP="00E5780F">
      <w:pPr>
        <w:pStyle w:val="FootnoteText"/>
        <w:ind w:hanging="1135"/>
      </w:pPr>
      <w:r>
        <w:rPr>
          <w:rStyle w:val="FootnoteReference"/>
        </w:rPr>
        <w:footnoteRef/>
      </w:r>
      <w:r>
        <w:t xml:space="preserve"> Note that does not result in a ‘Loss of AMSID Pair Allocation’ for the first AMVLP, as both AMVLPs are allowed to use the AMSID Pair</w:t>
      </w:r>
    </w:p>
  </w:footnote>
  <w:footnote w:id="9">
    <w:p w14:paraId="4B217769" w14:textId="699DDFE9" w:rsidR="00560C1F" w:rsidRPr="00504F5F" w:rsidRDefault="00560C1F"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Balancing Services in this instance refers to the Balancing Mechanism, Replacement Reserve</w:t>
      </w:r>
    </w:p>
  </w:footnote>
  <w:footnote w:id="10">
    <w:p w14:paraId="5DEEE19E" w14:textId="77777777" w:rsidR="00560C1F" w:rsidRPr="007C433B" w:rsidRDefault="00560C1F" w:rsidP="007D6481">
      <w:pPr>
        <w:pStyle w:val="FootnoteText"/>
        <w:tabs>
          <w:tab w:val="clear" w:pos="709"/>
        </w:tabs>
        <w:spacing w:after="0"/>
        <w:ind w:left="0"/>
        <w:jc w:val="left"/>
      </w:pPr>
      <w:r w:rsidRPr="007D6481">
        <w:rPr>
          <w:rStyle w:val="FootnoteReference"/>
          <w:sz w:val="16"/>
          <w:szCs w:val="16"/>
        </w:rPr>
        <w:footnoteRef/>
      </w:r>
      <w:r w:rsidRPr="007D6481">
        <w:rPr>
          <w:rStyle w:val="FootnoteReference"/>
          <w:sz w:val="16"/>
          <w:szCs w:val="16"/>
        </w:rPr>
        <w:t xml:space="preserve"> </w:t>
      </w:r>
      <w:r w:rsidRPr="007D6481">
        <w:rPr>
          <w:rStyle w:val="FootnoteReference"/>
          <w:sz w:val="16"/>
          <w:szCs w:val="16"/>
          <w:vertAlign w:val="baseline"/>
        </w:rPr>
        <w:t>P375 will introduce new versions of the P0282, P0283, P0284 &amp; P0285 that will include AMSID Pair Delivered Volumes or MSID Pair Delivered Volumes, as applicable.</w:t>
      </w:r>
    </w:p>
  </w:footnote>
  <w:footnote w:id="11">
    <w:p w14:paraId="30524882" w14:textId="77777777" w:rsidR="00560C1F" w:rsidRPr="00504F5F" w:rsidRDefault="00560C1F" w:rsidP="00504F5F">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Upon receipt of revised Delivered Volume data</w:t>
      </w:r>
    </w:p>
  </w:footnote>
  <w:footnote w:id="12">
    <w:p w14:paraId="5FB48275" w14:textId="77777777" w:rsidR="00560C1F" w:rsidRPr="00504F5F" w:rsidRDefault="00560C1F" w:rsidP="00F42DD8">
      <w:pPr>
        <w:pStyle w:val="FootnoteText"/>
        <w:tabs>
          <w:tab w:val="clear" w:pos="709"/>
        </w:tabs>
        <w:spacing w:after="0"/>
        <w:ind w:left="0"/>
        <w:jc w:val="left"/>
        <w:rPr>
          <w:sz w:val="16"/>
          <w:szCs w:val="16"/>
        </w:rPr>
      </w:pPr>
      <w:r w:rsidRPr="00504F5F">
        <w:rPr>
          <w:rStyle w:val="FootnoteReference"/>
          <w:sz w:val="16"/>
          <w:szCs w:val="16"/>
        </w:rPr>
        <w:footnoteRef/>
      </w:r>
      <w:r w:rsidRPr="00504F5F">
        <w:rPr>
          <w:sz w:val="16"/>
          <w:szCs w:val="16"/>
        </w:rPr>
        <w:t xml:space="preserve"> Upon receipt of revised</w:t>
      </w:r>
      <w:r w:rsidRPr="001776BD">
        <w:t xml:space="preserve"> </w:t>
      </w:r>
      <w:r w:rsidRPr="001776BD">
        <w:rPr>
          <w:sz w:val="16"/>
          <w:szCs w:val="16"/>
        </w:rPr>
        <w:t>ABS MSID Pair</w:t>
      </w:r>
      <w:r w:rsidRPr="00504F5F">
        <w:rPr>
          <w:sz w:val="16"/>
          <w:szCs w:val="16"/>
        </w:rPr>
        <w:t xml:space="preserve"> Delivered Volume data</w:t>
      </w:r>
    </w:p>
  </w:footnote>
  <w:footnote w:id="13">
    <w:p w14:paraId="2AFDBD8A" w14:textId="77777777" w:rsidR="00560C1F" w:rsidRPr="00BF5F5B" w:rsidRDefault="00560C1F" w:rsidP="00A57CE7">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14">
    <w:p w14:paraId="635D1459" w14:textId="77777777" w:rsidR="00560C1F" w:rsidRDefault="00560C1F" w:rsidP="00A57CE7">
      <w:pPr>
        <w:pStyle w:val="FootnoteText"/>
        <w:spacing w:after="0"/>
        <w:ind w:left="0"/>
      </w:pPr>
      <w:r>
        <w:rPr>
          <w:rStyle w:val="FootnoteReference"/>
        </w:rPr>
        <w:footnoteRef/>
      </w:r>
      <w:r>
        <w:t xml:space="preserve"> </w:t>
      </w:r>
      <w:r w:rsidRPr="00BF5F5B">
        <w:rPr>
          <w:sz w:val="16"/>
        </w:rPr>
        <w:t>Please note that where an SVA Storage Facility Operator is declaring an SVA Storage Facility for the first time, i.e. where the SVAA has no record of the person acting as an SVA Storage Facility Operator, then the SVAA will create an ‘operator record’ as part of processing the declaration(s) for the SVA Storage Facility. There is no dedicated ‘create operator record’ process.</w:t>
      </w:r>
    </w:p>
  </w:footnote>
  <w:footnote w:id="15">
    <w:p w14:paraId="04E28389" w14:textId="77777777" w:rsidR="00560C1F" w:rsidRDefault="00560C1F" w:rsidP="00A57CE7">
      <w:pPr>
        <w:pStyle w:val="FootnoteText"/>
        <w:spacing w:after="0"/>
        <w:ind w:left="0"/>
      </w:pPr>
      <w:r w:rsidRPr="00BF5F5B">
        <w:rPr>
          <w:rStyle w:val="FootnoteReference"/>
          <w:sz w:val="16"/>
        </w:rPr>
        <w:footnoteRef/>
      </w:r>
      <w:r w:rsidRPr="00BF5F5B">
        <w:rPr>
          <w:sz w:val="16"/>
        </w:rPr>
        <w:t xml:space="preserve"> That is, an SVA Storage Facility may have more than one Metering System and each Metering System may be registered by a different Registrant. In such a scenario the SVAA should expect to receive a Declaration from each Supplier that is a Registrant of at least one of the Metering Systems at the SVA Storage Facility. The SVAA determines whether they are expecting more than one declaration (i.e. a </w:t>
      </w:r>
      <w:r>
        <w:rPr>
          <w:sz w:val="16"/>
        </w:rPr>
        <w:t xml:space="preserve">Declaration </w:t>
      </w:r>
      <w:r w:rsidRPr="00BF5F5B">
        <w:rPr>
          <w:sz w:val="16"/>
        </w:rPr>
        <w:t>set) by reviewing the numbers of MSIDs declared in a Declaration and comparing it against the Total Number of MSIDs which is also identified in each Declaration.</w:t>
      </w:r>
    </w:p>
  </w:footnote>
  <w:footnote w:id="16">
    <w:p w14:paraId="00DCD326" w14:textId="77777777" w:rsidR="00560C1F" w:rsidRPr="00BF5F5B" w:rsidRDefault="00560C1F" w:rsidP="00A57CE7">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may not need to instruct the HHDA to report metered data for an MSID if that MSID is the subject of an existing Metering System Reporting Notification (D0354) for another BSC process.</w:t>
      </w:r>
    </w:p>
  </w:footnote>
  <w:footnote w:id="17">
    <w:p w14:paraId="329D0B02" w14:textId="77777777" w:rsidR="00560C1F" w:rsidRPr="008C2E61" w:rsidRDefault="00560C1F" w:rsidP="00A57CE7">
      <w:pPr>
        <w:pStyle w:val="FootnoteText"/>
        <w:spacing w:after="0"/>
        <w:ind w:left="0"/>
        <w:rPr>
          <w:sz w:val="16"/>
          <w:szCs w:val="16"/>
        </w:rPr>
      </w:pPr>
      <w:r w:rsidRPr="00957770">
        <w:rPr>
          <w:rStyle w:val="FootnoteReference"/>
          <w:sz w:val="16"/>
          <w:szCs w:val="16"/>
        </w:rPr>
        <w:footnoteRef/>
      </w:r>
      <w:r w:rsidRPr="00957770">
        <w:rPr>
          <w:sz w:val="16"/>
          <w:szCs w:val="16"/>
        </w:rPr>
        <w:t xml:space="preserve"> The SVAA shall specify the Effec</w:t>
      </w:r>
      <w:r w:rsidRPr="003C0CDC">
        <w:rPr>
          <w:sz w:val="16"/>
          <w:szCs w:val="16"/>
        </w:rPr>
        <w:t>tive to Settlement Date (J1870) in the D0354 Metering System Reporting Notification.</w:t>
      </w:r>
    </w:p>
  </w:footnote>
  <w:footnote w:id="18">
    <w:p w14:paraId="4DBC1A07" w14:textId="77777777" w:rsidR="00560C1F" w:rsidRPr="00BF5F5B" w:rsidRDefault="00560C1F" w:rsidP="00BF5F5B">
      <w:pPr>
        <w:pStyle w:val="FootnoteText"/>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19">
    <w:p w14:paraId="443F5CC4" w14:textId="77777777" w:rsidR="00560C1F" w:rsidRPr="00C34DAA" w:rsidRDefault="00560C1F" w:rsidP="004E1960">
      <w:pPr>
        <w:pStyle w:val="FootnoteText"/>
        <w:spacing w:after="0"/>
        <w:ind w:left="0"/>
        <w:rPr>
          <w:sz w:val="16"/>
          <w:szCs w:val="16"/>
        </w:rPr>
      </w:pPr>
      <w:r w:rsidRPr="00C34DAA">
        <w:rPr>
          <w:sz w:val="16"/>
          <w:szCs w:val="16"/>
          <w:vertAlign w:val="superscript"/>
        </w:rPr>
        <w:footnoteRef/>
      </w:r>
      <w:r w:rsidRPr="00C34DAA">
        <w:rPr>
          <w:sz w:val="16"/>
          <w:szCs w:val="16"/>
          <w:vertAlign w:val="superscript"/>
        </w:rPr>
        <w:t xml:space="preserve"> </w:t>
      </w:r>
      <w:r w:rsidRPr="00C34DAA">
        <w:rPr>
          <w:sz w:val="16"/>
          <w:szCs w:val="16"/>
        </w:rPr>
        <w:t>The SVAA must not instruct the HHDA to cease reporting metered data for an MSID if that MSID is the subject of an existing Metering System Reporting Notification (D0354) for another BSC process.</w:t>
      </w:r>
    </w:p>
  </w:footnote>
  <w:footnote w:id="20">
    <w:p w14:paraId="4DD6A1AB" w14:textId="77777777" w:rsidR="00560C1F" w:rsidRPr="008C2E61" w:rsidRDefault="00560C1F" w:rsidP="004E1960">
      <w:pPr>
        <w:pStyle w:val="FootnoteText"/>
        <w:spacing w:after="0"/>
        <w:ind w:left="0"/>
        <w:rPr>
          <w:sz w:val="16"/>
          <w:szCs w:val="16"/>
        </w:rPr>
      </w:pPr>
      <w:r w:rsidRPr="00C34DAA">
        <w:rPr>
          <w:sz w:val="16"/>
          <w:szCs w:val="16"/>
          <w:vertAlign w:val="superscript"/>
        </w:rPr>
        <w:footnoteRef/>
      </w:r>
      <w:r w:rsidRPr="00C34DAA">
        <w:rPr>
          <w:sz w:val="16"/>
          <w:szCs w:val="16"/>
          <w:vertAlign w:val="superscript"/>
        </w:rPr>
        <w:t xml:space="preserve"> </w:t>
      </w:r>
      <w:r w:rsidRPr="00C34DAA">
        <w:rPr>
          <w:sz w:val="16"/>
          <w:szCs w:val="16"/>
        </w:rPr>
        <w:t>The SVAA shall specify the Effective to Settlement Date (J1870) in the D0354 Metering System Reporting Notification.</w:t>
      </w:r>
    </w:p>
  </w:footnote>
  <w:footnote w:id="21">
    <w:p w14:paraId="3E050E7D" w14:textId="77777777" w:rsidR="00560C1F" w:rsidRPr="00BF5F5B" w:rsidRDefault="00560C1F" w:rsidP="004E1960">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22">
    <w:p w14:paraId="6309A46E" w14:textId="77777777" w:rsidR="00560C1F" w:rsidRPr="00BF5F5B" w:rsidRDefault="00560C1F" w:rsidP="004E1960">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may identify that a Storage Facility has become or will become invalid following a routine assurance check. Alternatively, following routine assurance checking by BSCCo, SVAA may be notified by BSCCo following a decision by BSC Panel that an SVA Storage Facility is or should become invalid and have its Declaration withdrawn.</w:t>
      </w:r>
    </w:p>
  </w:footnote>
  <w:footnote w:id="23">
    <w:p w14:paraId="03F5F3B2" w14:textId="77777777" w:rsidR="00560C1F" w:rsidRPr="00BF5F5B" w:rsidRDefault="00560C1F" w:rsidP="004E1960">
      <w:pPr>
        <w:pStyle w:val="FootnoteText"/>
        <w:spacing w:after="0"/>
        <w:ind w:left="0"/>
        <w:rPr>
          <w:sz w:val="16"/>
          <w:szCs w:val="16"/>
        </w:rPr>
      </w:pPr>
      <w:r w:rsidRPr="00BF5F5B">
        <w:rPr>
          <w:rStyle w:val="FootnoteReference"/>
          <w:sz w:val="16"/>
          <w:szCs w:val="16"/>
        </w:rPr>
        <w:footnoteRef/>
      </w:r>
      <w:r w:rsidRPr="00BF5F5B">
        <w:rPr>
          <w:sz w:val="16"/>
          <w:szCs w:val="16"/>
        </w:rPr>
        <w:t xml:space="preserve"> </w:t>
      </w:r>
      <w:r>
        <w:rPr>
          <w:sz w:val="16"/>
          <w:szCs w:val="16"/>
        </w:rPr>
        <w:t xml:space="preserve">The </w:t>
      </w:r>
      <w:r w:rsidRPr="00BF5F5B">
        <w:rPr>
          <w:sz w:val="16"/>
          <w:szCs w:val="16"/>
        </w:rPr>
        <w:t>SVAA must not instruct the HHDA to cease reporting metered data for an MSID if that MSID is the subject of an existing Metering System Reporting Notification (D0354) for another BSC process.</w:t>
      </w:r>
    </w:p>
  </w:footnote>
  <w:footnote w:id="24">
    <w:p w14:paraId="0D929E14" w14:textId="77777777" w:rsidR="00560C1F" w:rsidRPr="008C2E61" w:rsidRDefault="00560C1F" w:rsidP="004E1960">
      <w:pPr>
        <w:pStyle w:val="FootnoteText"/>
        <w:spacing w:after="0"/>
        <w:ind w:left="0"/>
        <w:rPr>
          <w:sz w:val="16"/>
          <w:szCs w:val="16"/>
        </w:rPr>
      </w:pPr>
      <w:r w:rsidRPr="00957770">
        <w:rPr>
          <w:rStyle w:val="FootnoteReference"/>
          <w:sz w:val="16"/>
          <w:szCs w:val="16"/>
        </w:rPr>
        <w:footnoteRef/>
      </w:r>
      <w:r w:rsidRPr="00957770">
        <w:rPr>
          <w:sz w:val="16"/>
          <w:szCs w:val="16"/>
        </w:rPr>
        <w:t xml:space="preserve"> The SVAA shall specify the Effective to Settlement Date (J1870) in the D0354 Metering System Reporting Notification.</w:t>
      </w:r>
    </w:p>
  </w:footnote>
  <w:footnote w:id="25">
    <w:p w14:paraId="4CC71166" w14:textId="77777777" w:rsidR="00560C1F" w:rsidRDefault="00560C1F" w:rsidP="00BF5F5B">
      <w:pPr>
        <w:pStyle w:val="FootnoteText"/>
        <w:ind w:left="0"/>
      </w:pPr>
      <w:r w:rsidRPr="00BF5F5B">
        <w:rPr>
          <w:rStyle w:val="FootnoteReference"/>
          <w:sz w:val="16"/>
        </w:rPr>
        <w:footnoteRef/>
      </w:r>
      <w:r w:rsidRPr="00BF5F5B">
        <w:rPr>
          <w:sz w:val="16"/>
        </w:rPr>
        <w:t xml:space="preserve"> Nb there is not an equivalent ‘create operator’ process as this is inherent within 2.4, i.e. the SVAA will create an operator role if none exists.</w:t>
      </w:r>
      <w:r w:rsidRPr="00A03443">
        <w:rPr>
          <w:sz w:val="16"/>
        </w:rPr>
        <w:t xml:space="preserve"> </w:t>
      </w:r>
      <w:r w:rsidRPr="00BF5F5B">
        <w:rPr>
          <w:sz w:val="16"/>
          <w:szCs w:val="16"/>
        </w:rPr>
        <w:t>Please see Appendix 3.7.1 for guidance.</w:t>
      </w:r>
    </w:p>
  </w:footnote>
  <w:footnote w:id="26">
    <w:p w14:paraId="0BF34F5F" w14:textId="77777777" w:rsidR="00560C1F" w:rsidRPr="00BF5F5B" w:rsidRDefault="00560C1F" w:rsidP="004E1960">
      <w:pPr>
        <w:pStyle w:val="FootnoteText"/>
        <w:spacing w:after="0"/>
        <w:ind w:left="0"/>
        <w:rPr>
          <w:sz w:val="16"/>
          <w:szCs w:val="16"/>
        </w:rPr>
      </w:pPr>
      <w:r w:rsidRPr="00BF5F5B">
        <w:rPr>
          <w:rStyle w:val="FootnoteReference"/>
          <w:sz w:val="16"/>
          <w:szCs w:val="16"/>
        </w:rPr>
        <w:footnoteRef/>
      </w:r>
      <w:r w:rsidRPr="00BF5F5B">
        <w:rPr>
          <w:sz w:val="16"/>
          <w:szCs w:val="16"/>
        </w:rPr>
        <w:t xml:space="preserve"> Please see Appendix 3.7.1 for guidance</w:t>
      </w:r>
    </w:p>
  </w:footnote>
  <w:footnote w:id="27">
    <w:p w14:paraId="1038B6C6" w14:textId="77777777" w:rsidR="00560C1F" w:rsidRPr="00BF5F5B" w:rsidRDefault="00560C1F" w:rsidP="004E1960">
      <w:pPr>
        <w:pStyle w:val="FootnoteText"/>
        <w:spacing w:after="0"/>
        <w:ind w:left="0"/>
        <w:rPr>
          <w:sz w:val="16"/>
          <w:szCs w:val="16"/>
        </w:rPr>
      </w:pPr>
      <w:r w:rsidRPr="00BF5F5B">
        <w:rPr>
          <w:rStyle w:val="FootnoteReference"/>
          <w:sz w:val="16"/>
          <w:szCs w:val="16"/>
        </w:rPr>
        <w:footnoteRef/>
      </w:r>
      <w:r w:rsidRPr="00BF5F5B">
        <w:rPr>
          <w:sz w:val="16"/>
          <w:szCs w:val="16"/>
        </w:rPr>
        <w:t xml:space="preserve"> That is, an SVA Storage Facility may have more than one Metering System and each Metering System may be registered by a different Registrant. In such a scenario the SVAA should expect to receive a Declaration from each Supplier that is a Registrant of at least one of the Metering Systems at the SVA Storage Facility. The SVAA determines whether they are expecting more than one declaration (i.e. a set) by reviewing the numbers of MSIDs declared in a Declaration and comparing it against the Total Number of MSIDs which is also identified in each Declaration.</w:t>
      </w:r>
    </w:p>
  </w:footnote>
  <w:footnote w:id="28">
    <w:p w14:paraId="6AC87370" w14:textId="77777777" w:rsidR="00560C1F" w:rsidRPr="00BF5F5B" w:rsidRDefault="00560C1F" w:rsidP="009E46EB">
      <w:pPr>
        <w:pStyle w:val="FootnoteText"/>
        <w:spacing w:after="0"/>
        <w:ind w:left="0"/>
        <w:rPr>
          <w:sz w:val="16"/>
          <w:szCs w:val="16"/>
        </w:rPr>
      </w:pPr>
      <w:r w:rsidRPr="00BF5F5B">
        <w:rPr>
          <w:rStyle w:val="FootnoteReference"/>
          <w:sz w:val="16"/>
          <w:szCs w:val="16"/>
        </w:rPr>
        <w:footnoteRef/>
      </w:r>
      <w:r w:rsidRPr="00BF5F5B">
        <w:rPr>
          <w:sz w:val="16"/>
          <w:szCs w:val="16"/>
        </w:rPr>
        <w:t xml:space="preserve"> The SVAA must not instruct the HHDA to cease reporting metered data for an MSID if that MSID is the subject of an existing Metering System Reporting Notification (D0354) for another BSC process.</w:t>
      </w:r>
    </w:p>
  </w:footnote>
  <w:footnote w:id="29">
    <w:p w14:paraId="270181A8" w14:textId="77777777" w:rsidR="00560C1F" w:rsidRPr="003C0CDC" w:rsidRDefault="00560C1F" w:rsidP="009E46EB">
      <w:pPr>
        <w:pStyle w:val="FootnoteText"/>
        <w:spacing w:after="0"/>
        <w:ind w:left="0"/>
        <w:rPr>
          <w:sz w:val="16"/>
        </w:rPr>
      </w:pPr>
      <w:r w:rsidRPr="00C26112">
        <w:rPr>
          <w:rStyle w:val="FootnoteReference"/>
          <w:sz w:val="16"/>
          <w:szCs w:val="16"/>
        </w:rPr>
        <w:footnoteRef/>
      </w:r>
      <w:r w:rsidRPr="00C26112">
        <w:rPr>
          <w:sz w:val="16"/>
          <w:szCs w:val="16"/>
        </w:rPr>
        <w:t xml:space="preserve"> The SVAA shall specify the Effective to Settlement Date (J1870) in the D0354 Metering System Reporting Notificati</w:t>
      </w:r>
      <w:r w:rsidRPr="00576809">
        <w:rPr>
          <w:sz w:val="16"/>
          <w:szCs w:val="16"/>
        </w:rPr>
        <w:t>on.</w:t>
      </w:r>
    </w:p>
  </w:footnote>
  <w:footnote w:id="30">
    <w:p w14:paraId="7FD7C825" w14:textId="77777777" w:rsidR="00560C1F" w:rsidRPr="009E46EB" w:rsidRDefault="00560C1F" w:rsidP="00892947">
      <w:pPr>
        <w:pStyle w:val="FootnoteText"/>
        <w:ind w:hanging="709"/>
        <w:rPr>
          <w:sz w:val="16"/>
          <w:szCs w:val="16"/>
        </w:rPr>
      </w:pPr>
      <w:r w:rsidRPr="009E46EB">
        <w:rPr>
          <w:rStyle w:val="FootnoteReference"/>
          <w:sz w:val="16"/>
          <w:szCs w:val="16"/>
        </w:rPr>
        <w:footnoteRef/>
      </w:r>
      <w:r w:rsidRPr="009E46EB">
        <w:rPr>
          <w:sz w:val="16"/>
          <w:szCs w:val="16"/>
        </w:rPr>
        <w:t xml:space="preserve"> If an Asset has no Generation capacity, no Export </w:t>
      </w:r>
      <w:r w:rsidRPr="009E46EB">
        <w:rPr>
          <w:sz w:val="16"/>
          <w:szCs w:val="16"/>
          <w:lang w:val="en-US"/>
        </w:rPr>
        <w:t>Asset Metering System will be required, so only an Import AMSID will be generated for that Asset’s AMSID Pair.</w:t>
      </w:r>
    </w:p>
  </w:footnote>
  <w:footnote w:id="31">
    <w:p w14:paraId="1426238A" w14:textId="77777777" w:rsidR="00560C1F" w:rsidRPr="007D6481" w:rsidRDefault="00560C1F" w:rsidP="00892947">
      <w:pPr>
        <w:pStyle w:val="FootnoteText"/>
        <w:tabs>
          <w:tab w:val="clear" w:pos="709"/>
        </w:tabs>
        <w:spacing w:after="0"/>
        <w:ind w:left="0"/>
        <w:rPr>
          <w:sz w:val="16"/>
          <w:szCs w:val="16"/>
        </w:rPr>
      </w:pPr>
      <w:r w:rsidRPr="007D6481">
        <w:rPr>
          <w:rStyle w:val="FootnoteReference"/>
          <w:sz w:val="16"/>
          <w:szCs w:val="16"/>
        </w:rPr>
        <w:footnoteRef/>
      </w:r>
      <w:r w:rsidRPr="007D6481">
        <w:rPr>
          <w:sz w:val="16"/>
          <w:szCs w:val="16"/>
        </w:rPr>
        <w:t xml:space="preserve"> A Qualified AMMOA may be appointed for certain Asset Meters instead of a Qualified MOA in accordance with CoP11. </w:t>
      </w:r>
    </w:p>
  </w:footnote>
  <w:footnote w:id="32">
    <w:p w14:paraId="162E0E6C" w14:textId="77777777" w:rsidR="00560C1F" w:rsidRPr="007D6481" w:rsidRDefault="00560C1F" w:rsidP="00892947">
      <w:pPr>
        <w:pStyle w:val="FootnoteText"/>
        <w:tabs>
          <w:tab w:val="clear" w:pos="709"/>
        </w:tabs>
        <w:spacing w:after="0"/>
        <w:ind w:left="0"/>
        <w:rPr>
          <w:sz w:val="16"/>
          <w:szCs w:val="16"/>
        </w:rPr>
      </w:pPr>
      <w:r w:rsidRPr="007D6481">
        <w:rPr>
          <w:rStyle w:val="FootnoteReference"/>
          <w:sz w:val="16"/>
          <w:szCs w:val="16"/>
        </w:rPr>
        <w:footnoteRef/>
      </w:r>
      <w:r w:rsidRPr="007D6481">
        <w:rPr>
          <w:sz w:val="16"/>
          <w:szCs w:val="16"/>
        </w:rPr>
        <w:t xml:space="preserve"> A Qualified AMHHDC may be required to be appointed in addition to a Qualified HHDC for certain Asset Meters in accordance with CoP11 and BSCP601</w:t>
      </w:r>
    </w:p>
  </w:footnote>
  <w:footnote w:id="33">
    <w:p w14:paraId="7FEBFBEE" w14:textId="77777777" w:rsidR="00560C1F" w:rsidRPr="00F23632" w:rsidRDefault="00560C1F" w:rsidP="00BF5F5B">
      <w:pPr>
        <w:pStyle w:val="FootnoteText"/>
        <w:ind w:left="0"/>
        <w:rPr>
          <w:sz w:val="16"/>
          <w:szCs w:val="16"/>
        </w:rPr>
      </w:pPr>
      <w:r w:rsidRPr="00F23632">
        <w:rPr>
          <w:rStyle w:val="FootnoteReference"/>
          <w:sz w:val="16"/>
          <w:szCs w:val="16"/>
        </w:rPr>
        <w:footnoteRef/>
      </w:r>
      <w:r w:rsidRPr="00F23632">
        <w:rPr>
          <w:sz w:val="16"/>
          <w:szCs w:val="16"/>
        </w:rPr>
        <w:t xml:space="preserve"> This validation is not applicable where the NETSO has submitted the MSID Pair</w:t>
      </w:r>
    </w:p>
  </w:footnote>
  <w:footnote w:id="34">
    <w:p w14:paraId="1B2CCA3B" w14:textId="77777777" w:rsidR="00560C1F" w:rsidRPr="00F23632" w:rsidRDefault="00560C1F" w:rsidP="00BF5F5B">
      <w:pPr>
        <w:pStyle w:val="FootnoteText"/>
        <w:ind w:left="0"/>
        <w:rPr>
          <w:sz w:val="16"/>
          <w:szCs w:val="16"/>
        </w:rPr>
      </w:pPr>
      <w:r w:rsidRPr="00F23632">
        <w:rPr>
          <w:rStyle w:val="FootnoteReference"/>
          <w:sz w:val="16"/>
          <w:szCs w:val="16"/>
        </w:rPr>
        <w:footnoteRef/>
      </w:r>
      <w:r w:rsidRPr="00F23632">
        <w:rPr>
          <w:sz w:val="16"/>
          <w:szCs w:val="16"/>
        </w:rPr>
        <w:t xml:space="preserve"> Or ABS MSID Pair Delivered Volumes, as appropriate</w:t>
      </w:r>
    </w:p>
  </w:footnote>
  <w:footnote w:id="35">
    <w:p w14:paraId="2056FB26" w14:textId="77777777" w:rsidR="00560C1F" w:rsidRDefault="00560C1F" w:rsidP="004E1960">
      <w:pPr>
        <w:pStyle w:val="FootnoteText"/>
        <w:spacing w:after="0"/>
        <w:ind w:left="0"/>
      </w:pPr>
      <w:r w:rsidRPr="00BF5F5B">
        <w:rPr>
          <w:rStyle w:val="FootnoteReference"/>
          <w:sz w:val="16"/>
        </w:rPr>
        <w:footnoteRef/>
      </w:r>
      <w:r>
        <w:t xml:space="preserve"> </w:t>
      </w:r>
      <w:r w:rsidRPr="00C26112">
        <w:rPr>
          <w:sz w:val="16"/>
        </w:rPr>
        <w:t>T</w:t>
      </w:r>
      <w:r w:rsidRPr="006755FC">
        <w:rPr>
          <w:sz w:val="16"/>
        </w:rPr>
        <w:t>he Declaration Set ID and Declaration Set EFD should be refreshed whenever updating, withdrawing or re-declaring a Storage Facility. For example, if on 1 January an SVA Storage Facility Operator declares a Facility for the first time then the Declaration Set ID and Declaration Set EFD should be the same in each Declaration Document submitted on 1 January for the Facility; once declared, should the SVA Storage Facility Operator wish to update the declaration details on 28 February then the Declaration Document(s) submitted must consistently use a new Declaration Set ID and Declaration Set EFD.</w:t>
      </w:r>
    </w:p>
  </w:footnote>
  <w:footnote w:id="36">
    <w:p w14:paraId="43ED9FBF" w14:textId="557B5387" w:rsidR="00560C1F" w:rsidRDefault="00560C1F" w:rsidP="004E1960">
      <w:pPr>
        <w:pStyle w:val="FootnoteText"/>
        <w:spacing w:after="0"/>
        <w:ind w:left="0"/>
      </w:pPr>
      <w:r w:rsidRPr="00BF5F5B">
        <w:rPr>
          <w:rStyle w:val="FootnoteReference"/>
          <w:sz w:val="16"/>
        </w:rPr>
        <w:footnoteRef/>
      </w:r>
      <w:r w:rsidRPr="00BF5F5B">
        <w:rPr>
          <w:sz w:val="16"/>
        </w:rPr>
        <w:t xml:space="preserve"> </w:t>
      </w:r>
      <w:r>
        <w:rPr>
          <w:sz w:val="16"/>
        </w:rPr>
        <w:t xml:space="preserve">See footnote </w:t>
      </w:r>
      <w:r>
        <w:rPr>
          <w:sz w:val="16"/>
        </w:rPr>
        <w:fldChar w:fldCharType="begin"/>
      </w:r>
      <w:r>
        <w:rPr>
          <w:sz w:val="16"/>
        </w:rPr>
        <w:instrText xml:space="preserve"> NOTEREF _Ref64555054 \h </w:instrText>
      </w:r>
      <w:r>
        <w:rPr>
          <w:sz w:val="16"/>
        </w:rPr>
      </w:r>
      <w:r>
        <w:rPr>
          <w:sz w:val="16"/>
        </w:rPr>
        <w:fldChar w:fldCharType="separate"/>
      </w:r>
      <w:r>
        <w:rPr>
          <w:sz w:val="16"/>
        </w:rPr>
        <w:t>36</w:t>
      </w:r>
      <w:r>
        <w:rPr>
          <w:sz w:val="16"/>
        </w:rPr>
        <w:fldChar w:fldCharType="end"/>
      </w:r>
      <w:r>
        <w:rPr>
          <w:sz w:val="16"/>
        </w:rPr>
        <w:t>.</w:t>
      </w:r>
    </w:p>
  </w:footnote>
  <w:footnote w:id="37">
    <w:p w14:paraId="0E162C0B" w14:textId="00296A10" w:rsidR="00560C1F" w:rsidRPr="00BF5F5B" w:rsidRDefault="00560C1F" w:rsidP="00BF5F5B">
      <w:pPr>
        <w:pStyle w:val="FootnoteText"/>
        <w:ind w:left="0"/>
        <w:rPr>
          <w:sz w:val="16"/>
          <w:szCs w:val="16"/>
        </w:rPr>
      </w:pPr>
      <w:r w:rsidRPr="00BF5F5B">
        <w:rPr>
          <w:rStyle w:val="FootnoteReference"/>
          <w:sz w:val="16"/>
          <w:szCs w:val="16"/>
        </w:rPr>
        <w:footnoteRef/>
      </w:r>
      <w:r w:rsidRPr="00BF5F5B">
        <w:rPr>
          <w:sz w:val="16"/>
          <w:szCs w:val="16"/>
        </w:rPr>
        <w:t xml:space="preserve"> See foot</w:t>
      </w:r>
      <w:r w:rsidRPr="00C26112">
        <w:rPr>
          <w:sz w:val="16"/>
          <w:szCs w:val="16"/>
        </w:rPr>
        <w:t>note</w:t>
      </w:r>
      <w:r>
        <w:rPr>
          <w:sz w:val="16"/>
          <w:szCs w:val="16"/>
        </w:rPr>
        <w:t xml:space="preserve"> </w:t>
      </w:r>
      <w:r>
        <w:rPr>
          <w:sz w:val="16"/>
          <w:szCs w:val="16"/>
        </w:rPr>
        <w:fldChar w:fldCharType="begin"/>
      </w:r>
      <w:r>
        <w:rPr>
          <w:sz w:val="16"/>
          <w:szCs w:val="16"/>
        </w:rPr>
        <w:instrText xml:space="preserve"> NOTEREF _Ref64555054 \h </w:instrText>
      </w:r>
      <w:r>
        <w:rPr>
          <w:sz w:val="16"/>
          <w:szCs w:val="16"/>
        </w:rPr>
      </w:r>
      <w:r>
        <w:rPr>
          <w:sz w:val="16"/>
          <w:szCs w:val="16"/>
        </w:rPr>
        <w:fldChar w:fldCharType="separate"/>
      </w:r>
      <w:r>
        <w:rPr>
          <w:sz w:val="16"/>
          <w:szCs w:val="16"/>
        </w:rPr>
        <w:t>36</w:t>
      </w:r>
      <w:r>
        <w:rPr>
          <w:sz w:val="16"/>
          <w:szCs w:val="16"/>
        </w:rPr>
        <w:fldChar w:fldCharType="end"/>
      </w:r>
      <w:r>
        <w:rPr>
          <w:sz w:val="16"/>
          <w:szCs w:val="16"/>
        </w:rPr>
        <w:t>.</w:t>
      </w:r>
    </w:p>
  </w:footnote>
  <w:footnote w:id="38">
    <w:p w14:paraId="03A46AAE" w14:textId="5ACCDCFD" w:rsidR="00560C1F" w:rsidRPr="00C34DAA" w:rsidRDefault="00560C1F" w:rsidP="00BF5F5B">
      <w:pPr>
        <w:pStyle w:val="FootnoteText"/>
        <w:ind w:left="0"/>
        <w:rPr>
          <w:sz w:val="16"/>
        </w:rPr>
      </w:pPr>
      <w:r w:rsidRPr="00BF5F5B">
        <w:rPr>
          <w:rStyle w:val="FootnoteReference"/>
          <w:sz w:val="16"/>
          <w:szCs w:val="16"/>
        </w:rPr>
        <w:footnoteRef/>
      </w:r>
      <w:r w:rsidRPr="00C26112">
        <w:rPr>
          <w:sz w:val="16"/>
          <w:szCs w:val="16"/>
        </w:rPr>
        <w:t xml:space="preserve"> See footnote</w:t>
      </w:r>
      <w:r>
        <w:rPr>
          <w:sz w:val="16"/>
          <w:szCs w:val="16"/>
        </w:rPr>
        <w:t xml:space="preserve"> </w:t>
      </w:r>
      <w:r>
        <w:rPr>
          <w:sz w:val="16"/>
          <w:szCs w:val="16"/>
        </w:rPr>
        <w:fldChar w:fldCharType="begin"/>
      </w:r>
      <w:r>
        <w:rPr>
          <w:sz w:val="16"/>
          <w:szCs w:val="16"/>
        </w:rPr>
        <w:instrText xml:space="preserve"> NOTEREF _Ref64555054 \h </w:instrText>
      </w:r>
      <w:r>
        <w:rPr>
          <w:sz w:val="16"/>
          <w:szCs w:val="16"/>
        </w:rPr>
      </w:r>
      <w:r>
        <w:rPr>
          <w:sz w:val="16"/>
          <w:szCs w:val="16"/>
        </w:rPr>
        <w:fldChar w:fldCharType="separate"/>
      </w:r>
      <w:r>
        <w:rPr>
          <w:sz w:val="16"/>
          <w:szCs w:val="16"/>
        </w:rPr>
        <w:t>36</w:t>
      </w:r>
      <w:r>
        <w:rPr>
          <w:sz w:val="16"/>
          <w:szCs w:val="16"/>
        </w:rPr>
        <w:fldChar w:fldCharType="end"/>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F4184" w14:textId="095DFA70" w:rsidR="00560C1F" w:rsidRDefault="00560C1F" w:rsidP="00CD2882">
    <w:pPr>
      <w:pStyle w:val="Header"/>
      <w:pBdr>
        <w:bottom w:val="single" w:sz="4" w:space="6" w:color="auto"/>
      </w:pBdr>
      <w:tabs>
        <w:tab w:val="clear" w:pos="709"/>
        <w:tab w:val="clear" w:pos="4153"/>
        <w:tab w:val="clear" w:pos="8306"/>
        <w:tab w:val="center" w:pos="4536"/>
        <w:tab w:val="right" w:pos="9072"/>
      </w:tabs>
      <w:spacing w:after="0"/>
      <w:ind w:left="0"/>
      <w:jc w:val="left"/>
      <w:rPr>
        <w:b/>
        <w:sz w:val="20"/>
        <w:szCs w:val="20"/>
      </w:rPr>
    </w:pPr>
    <w:r>
      <w:rPr>
        <w:b/>
        <w:sz w:val="20"/>
        <w:szCs w:val="20"/>
      </w:rPr>
      <w:t>BSCP602</w:t>
    </w:r>
    <w:r>
      <w:rPr>
        <w:b/>
        <w:sz w:val="20"/>
        <w:szCs w:val="20"/>
      </w:rPr>
      <w:tab/>
      <w:t xml:space="preserve">SVA Metering System &amp; Asset </w:t>
    </w:r>
    <w:r w:rsidRPr="00F259FD">
      <w:rPr>
        <w:b/>
        <w:sz w:val="20"/>
        <w:szCs w:val="20"/>
      </w:rPr>
      <w:t>Metering System</w:t>
    </w:r>
    <w:r>
      <w:rPr>
        <w:b/>
        <w:sz w:val="20"/>
        <w:szCs w:val="20"/>
      </w:rPr>
      <w:t xml:space="preserve">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3.2</w:t>
    </w:r>
    <w:r>
      <w:rPr>
        <w:b/>
        <w:sz w:val="20"/>
        <w:szCs w:val="20"/>
      </w:rP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B8D5A" w14:textId="77777777" w:rsidR="00560C1F" w:rsidRDefault="00560C1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B5CEF" w14:textId="29563541" w:rsidR="00560C1F" w:rsidRDefault="00560C1F" w:rsidP="004E1960">
    <w:pPr>
      <w:pStyle w:val="Header"/>
      <w:pBdr>
        <w:bottom w:val="single" w:sz="4" w:space="6" w:color="auto"/>
      </w:pBdr>
      <w:tabs>
        <w:tab w:val="clear" w:pos="709"/>
        <w:tab w:val="clear" w:pos="4153"/>
        <w:tab w:val="clear" w:pos="8306"/>
        <w:tab w:val="center" w:pos="7088"/>
        <w:tab w:val="right" w:pos="14033"/>
      </w:tabs>
      <w:spacing w:after="0"/>
      <w:ind w:left="0"/>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3.2</w:t>
    </w:r>
    <w:r>
      <w:rPr>
        <w:b/>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E6B45E" w14:textId="77777777" w:rsidR="00560C1F" w:rsidRDefault="00560C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43E4" w14:textId="1E9E5D64" w:rsidR="00560C1F" w:rsidRPr="00E67CB6" w:rsidRDefault="00560C1F" w:rsidP="00506D10">
    <w:pPr>
      <w:pStyle w:val="Header"/>
      <w:pBdr>
        <w:bottom w:val="single" w:sz="4" w:space="6" w:color="auto"/>
      </w:pBdr>
      <w:tabs>
        <w:tab w:val="clear" w:pos="709"/>
        <w:tab w:val="clear" w:pos="4153"/>
        <w:tab w:val="clear" w:pos="8306"/>
        <w:tab w:val="center" w:pos="7088"/>
        <w:tab w:val="right" w:pos="14033"/>
      </w:tabs>
      <w:spacing w:after="0"/>
      <w:ind w:left="0"/>
      <w:jc w:val="center"/>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3.2</w:t>
    </w:r>
    <w:r>
      <w:rPr>
        <w:b/>
        <w:sz w:val="20"/>
        <w:szCs w:val="20"/>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327D8" w14:textId="77777777" w:rsidR="00560C1F" w:rsidRDefault="00560C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39601" w14:textId="77777777" w:rsidR="00560C1F" w:rsidRDefault="00560C1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310A9" w14:textId="208495A5" w:rsidR="00560C1F" w:rsidRDefault="00560C1F">
    <w:pPr>
      <w:pStyle w:val="APHFPort"/>
      <w:pBdr>
        <w:bottom w:val="single" w:sz="2" w:space="6" w:color="auto"/>
      </w:pBdr>
      <w:tabs>
        <w:tab w:val="clear" w:pos="4464"/>
        <w:tab w:val="clear" w:pos="8928"/>
        <w:tab w:val="center" w:pos="4536"/>
        <w:tab w:val="right" w:pos="9072"/>
      </w:tabs>
      <w:jc w:val="left"/>
      <w:rPr>
        <w:lang w:val="fr-FR"/>
      </w:rPr>
    </w:pPr>
    <w:r>
      <w:rPr>
        <w:lang w:val="fr-FR"/>
      </w:rPr>
      <w:t>BSCP602</w:t>
    </w:r>
    <w:r>
      <w:rPr>
        <w:lang w:val="fr-FR"/>
      </w:rPr>
      <w:tab/>
      <w:t xml:space="preserve">SVA Metering System </w:t>
    </w:r>
    <w:r>
      <w:rPr>
        <w:b w:val="0"/>
      </w:rPr>
      <w:t xml:space="preserve">and Asset Metering System </w:t>
    </w:r>
    <w:r>
      <w:rPr>
        <w:lang w:val="fr-FR"/>
      </w:rPr>
      <w:t>Register</w:t>
    </w:r>
    <w:r>
      <w:rPr>
        <w:lang w:val="fr-FR"/>
      </w:rPr>
      <w:tab/>
    </w:r>
    <w:r>
      <w:rPr>
        <w:lang w:val="fr-FR"/>
      </w:rPr>
      <w:fldChar w:fldCharType="begin"/>
    </w:r>
    <w:r>
      <w:rPr>
        <w:lang w:val="fr-FR"/>
      </w:rPr>
      <w:instrText xml:space="preserve"> DOCPROPERTY  "Version number"  \* MERGEFORMAT </w:instrText>
    </w:r>
    <w:r>
      <w:rPr>
        <w:lang w:val="fr-FR"/>
      </w:rPr>
      <w:fldChar w:fldCharType="separate"/>
    </w:r>
    <w:r>
      <w:rPr>
        <w:lang w:val="fr-FR"/>
      </w:rPr>
      <w:t>Version 3.2</w:t>
    </w:r>
    <w:r>
      <w:rPr>
        <w:lang w:val="fr-F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A1DB" w14:textId="77777777" w:rsidR="00560C1F" w:rsidRDefault="00560C1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EEB52" w14:textId="77777777" w:rsidR="00560C1F" w:rsidRDefault="00560C1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06A4B" w14:textId="68C8252C" w:rsidR="00560C1F" w:rsidRPr="00E67CB6" w:rsidRDefault="00560C1F" w:rsidP="00BF5F5B">
    <w:pPr>
      <w:pStyle w:val="Header"/>
      <w:pBdr>
        <w:bottom w:val="single" w:sz="4" w:space="6" w:color="auto"/>
      </w:pBdr>
      <w:tabs>
        <w:tab w:val="clear" w:pos="709"/>
        <w:tab w:val="clear" w:pos="4153"/>
        <w:tab w:val="clear" w:pos="8306"/>
        <w:tab w:val="center" w:pos="7088"/>
        <w:tab w:val="right" w:pos="14033"/>
      </w:tabs>
      <w:spacing w:after="0"/>
      <w:ind w:left="0"/>
    </w:pPr>
    <w:r>
      <w:rPr>
        <w:b/>
        <w:sz w:val="20"/>
        <w:szCs w:val="20"/>
      </w:rPr>
      <w:t>BSCP602</w:t>
    </w:r>
    <w:r>
      <w:rPr>
        <w:b/>
        <w:sz w:val="20"/>
        <w:szCs w:val="20"/>
      </w:rPr>
      <w:tab/>
      <w:t>SVA Metering System and Asset Metering System Register</w:t>
    </w:r>
    <w:r>
      <w:rPr>
        <w:b/>
        <w:sz w:val="20"/>
        <w:szCs w:val="20"/>
      </w:rPr>
      <w:tab/>
    </w:r>
    <w:r>
      <w:rPr>
        <w:b/>
        <w:sz w:val="20"/>
        <w:szCs w:val="20"/>
      </w:rPr>
      <w:fldChar w:fldCharType="begin"/>
    </w:r>
    <w:r>
      <w:rPr>
        <w:b/>
        <w:sz w:val="20"/>
        <w:szCs w:val="20"/>
      </w:rPr>
      <w:instrText xml:space="preserve"> DOCPROPERTY  "Version number"  \* MERGEFORMAT </w:instrText>
    </w:r>
    <w:r>
      <w:rPr>
        <w:b/>
        <w:sz w:val="20"/>
        <w:szCs w:val="20"/>
      </w:rPr>
      <w:fldChar w:fldCharType="separate"/>
    </w:r>
    <w:r>
      <w:rPr>
        <w:b/>
        <w:sz w:val="20"/>
        <w:szCs w:val="20"/>
      </w:rPr>
      <w:t>Version 3.2</w:t>
    </w:r>
    <w:r>
      <w:rPr>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65811"/>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356993"/>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E11D11"/>
    <w:multiLevelType w:val="hybridMultilevel"/>
    <w:tmpl w:val="FBE0550A"/>
    <w:lvl w:ilvl="0" w:tplc="08090019">
      <w:start w:val="1"/>
      <w:numFmt w:val="lowerLetter"/>
      <w:lvlText w:val="%1."/>
      <w:lvlJc w:val="left"/>
      <w:pPr>
        <w:ind w:left="357" w:hanging="360"/>
      </w:pPr>
      <w:rPr>
        <w:rFonts w:hint="default"/>
      </w:rPr>
    </w:lvl>
    <w:lvl w:ilvl="1" w:tplc="08090019" w:tentative="1">
      <w:start w:val="1"/>
      <w:numFmt w:val="lowerLetter"/>
      <w:lvlText w:val="%2."/>
      <w:lvlJc w:val="left"/>
      <w:pPr>
        <w:ind w:left="1077" w:hanging="360"/>
      </w:pPr>
    </w:lvl>
    <w:lvl w:ilvl="2" w:tplc="0809001B" w:tentative="1">
      <w:start w:val="1"/>
      <w:numFmt w:val="lowerRoman"/>
      <w:lvlText w:val="%3."/>
      <w:lvlJc w:val="right"/>
      <w:pPr>
        <w:ind w:left="1797" w:hanging="180"/>
      </w:pPr>
    </w:lvl>
    <w:lvl w:ilvl="3" w:tplc="0809000F" w:tentative="1">
      <w:start w:val="1"/>
      <w:numFmt w:val="decimal"/>
      <w:lvlText w:val="%4."/>
      <w:lvlJc w:val="left"/>
      <w:pPr>
        <w:ind w:left="2517" w:hanging="360"/>
      </w:pPr>
    </w:lvl>
    <w:lvl w:ilvl="4" w:tplc="08090019" w:tentative="1">
      <w:start w:val="1"/>
      <w:numFmt w:val="lowerLetter"/>
      <w:lvlText w:val="%5."/>
      <w:lvlJc w:val="left"/>
      <w:pPr>
        <w:ind w:left="3237" w:hanging="360"/>
      </w:pPr>
    </w:lvl>
    <w:lvl w:ilvl="5" w:tplc="0809001B" w:tentative="1">
      <w:start w:val="1"/>
      <w:numFmt w:val="lowerRoman"/>
      <w:lvlText w:val="%6."/>
      <w:lvlJc w:val="right"/>
      <w:pPr>
        <w:ind w:left="3957" w:hanging="180"/>
      </w:pPr>
    </w:lvl>
    <w:lvl w:ilvl="6" w:tplc="0809000F" w:tentative="1">
      <w:start w:val="1"/>
      <w:numFmt w:val="decimal"/>
      <w:lvlText w:val="%7."/>
      <w:lvlJc w:val="left"/>
      <w:pPr>
        <w:ind w:left="4677" w:hanging="360"/>
      </w:pPr>
    </w:lvl>
    <w:lvl w:ilvl="7" w:tplc="08090019" w:tentative="1">
      <w:start w:val="1"/>
      <w:numFmt w:val="lowerLetter"/>
      <w:lvlText w:val="%8."/>
      <w:lvlJc w:val="left"/>
      <w:pPr>
        <w:ind w:left="5397" w:hanging="360"/>
      </w:pPr>
    </w:lvl>
    <w:lvl w:ilvl="8" w:tplc="0809001B" w:tentative="1">
      <w:start w:val="1"/>
      <w:numFmt w:val="lowerRoman"/>
      <w:lvlText w:val="%9."/>
      <w:lvlJc w:val="right"/>
      <w:pPr>
        <w:ind w:left="6117" w:hanging="180"/>
      </w:pPr>
    </w:lvl>
  </w:abstractNum>
  <w:abstractNum w:abstractNumId="3" w15:restartNumberingAfterBreak="0">
    <w:nsid w:val="07F5687F"/>
    <w:multiLevelType w:val="hybridMultilevel"/>
    <w:tmpl w:val="258A69B2"/>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 w15:restartNumberingAfterBreak="0">
    <w:nsid w:val="08DD4970"/>
    <w:multiLevelType w:val="hybridMultilevel"/>
    <w:tmpl w:val="01C41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1C764D"/>
    <w:multiLevelType w:val="hybridMultilevel"/>
    <w:tmpl w:val="64E41C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D36045"/>
    <w:multiLevelType w:val="hybridMultilevel"/>
    <w:tmpl w:val="15244CC8"/>
    <w:lvl w:ilvl="0" w:tplc="F36ACF78">
      <w:start w:val="1"/>
      <w:numFmt w:val="bullet"/>
      <w:lvlText w:val="–"/>
      <w:lvlJc w:val="left"/>
      <w:pPr>
        <w:tabs>
          <w:tab w:val="num" w:pos="720"/>
        </w:tabs>
        <w:ind w:left="720" w:hanging="360"/>
      </w:pPr>
      <w:rPr>
        <w:rFonts w:ascii="Arial" w:hAnsi="Arial" w:hint="default"/>
      </w:rPr>
    </w:lvl>
    <w:lvl w:ilvl="1" w:tplc="BC4AECBA">
      <w:start w:val="1"/>
      <w:numFmt w:val="bullet"/>
      <w:lvlText w:val="–"/>
      <w:lvlJc w:val="left"/>
      <w:pPr>
        <w:tabs>
          <w:tab w:val="num" w:pos="1440"/>
        </w:tabs>
        <w:ind w:left="1440" w:hanging="360"/>
      </w:pPr>
      <w:rPr>
        <w:rFonts w:ascii="Arial" w:hAnsi="Arial" w:hint="default"/>
      </w:rPr>
    </w:lvl>
    <w:lvl w:ilvl="2" w:tplc="4DE85338" w:tentative="1">
      <w:start w:val="1"/>
      <w:numFmt w:val="bullet"/>
      <w:lvlText w:val="–"/>
      <w:lvlJc w:val="left"/>
      <w:pPr>
        <w:tabs>
          <w:tab w:val="num" w:pos="2160"/>
        </w:tabs>
        <w:ind w:left="2160" w:hanging="360"/>
      </w:pPr>
      <w:rPr>
        <w:rFonts w:ascii="Arial" w:hAnsi="Arial" w:hint="default"/>
      </w:rPr>
    </w:lvl>
    <w:lvl w:ilvl="3" w:tplc="1BF285CE" w:tentative="1">
      <w:start w:val="1"/>
      <w:numFmt w:val="bullet"/>
      <w:lvlText w:val="–"/>
      <w:lvlJc w:val="left"/>
      <w:pPr>
        <w:tabs>
          <w:tab w:val="num" w:pos="2880"/>
        </w:tabs>
        <w:ind w:left="2880" w:hanging="360"/>
      </w:pPr>
      <w:rPr>
        <w:rFonts w:ascii="Arial" w:hAnsi="Arial" w:hint="default"/>
      </w:rPr>
    </w:lvl>
    <w:lvl w:ilvl="4" w:tplc="AE183FE6" w:tentative="1">
      <w:start w:val="1"/>
      <w:numFmt w:val="bullet"/>
      <w:lvlText w:val="–"/>
      <w:lvlJc w:val="left"/>
      <w:pPr>
        <w:tabs>
          <w:tab w:val="num" w:pos="3600"/>
        </w:tabs>
        <w:ind w:left="3600" w:hanging="360"/>
      </w:pPr>
      <w:rPr>
        <w:rFonts w:ascii="Arial" w:hAnsi="Arial" w:hint="default"/>
      </w:rPr>
    </w:lvl>
    <w:lvl w:ilvl="5" w:tplc="ACBC51D2" w:tentative="1">
      <w:start w:val="1"/>
      <w:numFmt w:val="bullet"/>
      <w:lvlText w:val="–"/>
      <w:lvlJc w:val="left"/>
      <w:pPr>
        <w:tabs>
          <w:tab w:val="num" w:pos="4320"/>
        </w:tabs>
        <w:ind w:left="4320" w:hanging="360"/>
      </w:pPr>
      <w:rPr>
        <w:rFonts w:ascii="Arial" w:hAnsi="Arial" w:hint="default"/>
      </w:rPr>
    </w:lvl>
    <w:lvl w:ilvl="6" w:tplc="6186A8CA" w:tentative="1">
      <w:start w:val="1"/>
      <w:numFmt w:val="bullet"/>
      <w:lvlText w:val="–"/>
      <w:lvlJc w:val="left"/>
      <w:pPr>
        <w:tabs>
          <w:tab w:val="num" w:pos="5040"/>
        </w:tabs>
        <w:ind w:left="5040" w:hanging="360"/>
      </w:pPr>
      <w:rPr>
        <w:rFonts w:ascii="Arial" w:hAnsi="Arial" w:hint="default"/>
      </w:rPr>
    </w:lvl>
    <w:lvl w:ilvl="7" w:tplc="F56CEA3E" w:tentative="1">
      <w:start w:val="1"/>
      <w:numFmt w:val="bullet"/>
      <w:lvlText w:val="–"/>
      <w:lvlJc w:val="left"/>
      <w:pPr>
        <w:tabs>
          <w:tab w:val="num" w:pos="5760"/>
        </w:tabs>
        <w:ind w:left="5760" w:hanging="360"/>
      </w:pPr>
      <w:rPr>
        <w:rFonts w:ascii="Arial" w:hAnsi="Arial" w:hint="default"/>
      </w:rPr>
    </w:lvl>
    <w:lvl w:ilvl="8" w:tplc="EA8EE4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C83141"/>
    <w:multiLevelType w:val="hybridMultilevel"/>
    <w:tmpl w:val="8BD4ECD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8" w15:restartNumberingAfterBreak="0">
    <w:nsid w:val="10F64E3F"/>
    <w:multiLevelType w:val="hybridMultilevel"/>
    <w:tmpl w:val="1E82AB94"/>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9" w15:restartNumberingAfterBreak="0">
    <w:nsid w:val="11440DFB"/>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7776516"/>
    <w:multiLevelType w:val="hybridMultilevel"/>
    <w:tmpl w:val="9C562570"/>
    <w:lvl w:ilvl="0" w:tplc="32CE7D7C">
      <w:start w:val="1"/>
      <w:numFmt w:val="bullet"/>
      <w:lvlText w:val=""/>
      <w:lvlJc w:val="left"/>
      <w:pPr>
        <w:tabs>
          <w:tab w:val="num" w:pos="1134"/>
        </w:tabs>
        <w:ind w:left="1134" w:firstLine="0"/>
      </w:pPr>
      <w:rPr>
        <w:rFonts w:ascii="Symbol" w:hAnsi="Symbol" w:hint="default"/>
      </w:rPr>
    </w:lvl>
    <w:lvl w:ilvl="1" w:tplc="08090003">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AC66702"/>
    <w:multiLevelType w:val="hybridMultilevel"/>
    <w:tmpl w:val="E898BE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AC70C0A"/>
    <w:multiLevelType w:val="hybridMultilevel"/>
    <w:tmpl w:val="11D8ED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E2D6284"/>
    <w:multiLevelType w:val="hybridMultilevel"/>
    <w:tmpl w:val="8076BC72"/>
    <w:lvl w:ilvl="0" w:tplc="EF02D654">
      <w:start w:val="1"/>
      <w:numFmt w:val="decimal"/>
      <w:lvlText w:val="%1."/>
      <w:lvlJc w:val="left"/>
      <w:pPr>
        <w:tabs>
          <w:tab w:val="num" w:pos="1069"/>
        </w:tabs>
        <w:ind w:left="1069" w:hanging="360"/>
      </w:pPr>
    </w:lvl>
    <w:lvl w:ilvl="1" w:tplc="D19E4ADA" w:tentative="1">
      <w:start w:val="1"/>
      <w:numFmt w:val="decimal"/>
      <w:lvlText w:val="%2."/>
      <w:lvlJc w:val="left"/>
      <w:pPr>
        <w:tabs>
          <w:tab w:val="num" w:pos="1789"/>
        </w:tabs>
        <w:ind w:left="1789" w:hanging="360"/>
      </w:pPr>
    </w:lvl>
    <w:lvl w:ilvl="2" w:tplc="245E7C5E" w:tentative="1">
      <w:start w:val="1"/>
      <w:numFmt w:val="decimal"/>
      <w:lvlText w:val="%3."/>
      <w:lvlJc w:val="left"/>
      <w:pPr>
        <w:tabs>
          <w:tab w:val="num" w:pos="2509"/>
        </w:tabs>
        <w:ind w:left="2509" w:hanging="360"/>
      </w:pPr>
    </w:lvl>
    <w:lvl w:ilvl="3" w:tplc="9A7E449A" w:tentative="1">
      <w:start w:val="1"/>
      <w:numFmt w:val="decimal"/>
      <w:lvlText w:val="%4."/>
      <w:lvlJc w:val="left"/>
      <w:pPr>
        <w:tabs>
          <w:tab w:val="num" w:pos="3229"/>
        </w:tabs>
        <w:ind w:left="3229" w:hanging="360"/>
      </w:pPr>
    </w:lvl>
    <w:lvl w:ilvl="4" w:tplc="33F0CEA8" w:tentative="1">
      <w:start w:val="1"/>
      <w:numFmt w:val="decimal"/>
      <w:lvlText w:val="%5."/>
      <w:lvlJc w:val="left"/>
      <w:pPr>
        <w:tabs>
          <w:tab w:val="num" w:pos="3949"/>
        </w:tabs>
        <w:ind w:left="3949" w:hanging="360"/>
      </w:pPr>
    </w:lvl>
    <w:lvl w:ilvl="5" w:tplc="843C5CC4" w:tentative="1">
      <w:start w:val="1"/>
      <w:numFmt w:val="decimal"/>
      <w:lvlText w:val="%6."/>
      <w:lvlJc w:val="left"/>
      <w:pPr>
        <w:tabs>
          <w:tab w:val="num" w:pos="4669"/>
        </w:tabs>
        <w:ind w:left="4669" w:hanging="360"/>
      </w:pPr>
    </w:lvl>
    <w:lvl w:ilvl="6" w:tplc="52480254" w:tentative="1">
      <w:start w:val="1"/>
      <w:numFmt w:val="decimal"/>
      <w:lvlText w:val="%7."/>
      <w:lvlJc w:val="left"/>
      <w:pPr>
        <w:tabs>
          <w:tab w:val="num" w:pos="5389"/>
        </w:tabs>
        <w:ind w:left="5389" w:hanging="360"/>
      </w:pPr>
    </w:lvl>
    <w:lvl w:ilvl="7" w:tplc="C2D624CA" w:tentative="1">
      <w:start w:val="1"/>
      <w:numFmt w:val="decimal"/>
      <w:lvlText w:val="%8."/>
      <w:lvlJc w:val="left"/>
      <w:pPr>
        <w:tabs>
          <w:tab w:val="num" w:pos="6109"/>
        </w:tabs>
        <w:ind w:left="6109" w:hanging="360"/>
      </w:pPr>
    </w:lvl>
    <w:lvl w:ilvl="8" w:tplc="B8EA7E9C" w:tentative="1">
      <w:start w:val="1"/>
      <w:numFmt w:val="decimal"/>
      <w:lvlText w:val="%9."/>
      <w:lvlJc w:val="left"/>
      <w:pPr>
        <w:tabs>
          <w:tab w:val="num" w:pos="6829"/>
        </w:tabs>
        <w:ind w:left="6829" w:hanging="360"/>
      </w:pPr>
    </w:lvl>
  </w:abstractNum>
  <w:abstractNum w:abstractNumId="14" w15:restartNumberingAfterBreak="0">
    <w:nsid w:val="1F495D4E"/>
    <w:multiLevelType w:val="hybridMultilevel"/>
    <w:tmpl w:val="6A18B5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6C2C1B"/>
    <w:multiLevelType w:val="hybridMultilevel"/>
    <w:tmpl w:val="BDA01E8E"/>
    <w:lvl w:ilvl="0" w:tplc="E1A40204">
      <w:start w:val="1"/>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6" w15:restartNumberingAfterBreak="0">
    <w:nsid w:val="22887775"/>
    <w:multiLevelType w:val="hybridMultilevel"/>
    <w:tmpl w:val="37D43AAE"/>
    <w:lvl w:ilvl="0" w:tplc="08090001">
      <w:start w:val="1"/>
      <w:numFmt w:val="bullet"/>
      <w:lvlText w:val=""/>
      <w:lvlJc w:val="left"/>
      <w:pPr>
        <w:ind w:left="1211" w:hanging="360"/>
      </w:pPr>
      <w:rPr>
        <w:rFonts w:ascii="Symbol" w:hAnsi="Symbol" w:hint="default"/>
      </w:rPr>
    </w:lvl>
    <w:lvl w:ilvl="1" w:tplc="08090003">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7" w15:restartNumberingAfterBreak="0">
    <w:nsid w:val="29303FC5"/>
    <w:multiLevelType w:val="hybridMultilevel"/>
    <w:tmpl w:val="3B5E0438"/>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8" w15:restartNumberingAfterBreak="0">
    <w:nsid w:val="29E1535A"/>
    <w:multiLevelType w:val="hybridMultilevel"/>
    <w:tmpl w:val="72F6D6D2"/>
    <w:lvl w:ilvl="0" w:tplc="08090001">
      <w:start w:val="1"/>
      <w:numFmt w:val="bullet"/>
      <w:lvlText w:val=""/>
      <w:lvlJc w:val="left"/>
      <w:pPr>
        <w:ind w:left="1215" w:hanging="360"/>
      </w:pPr>
      <w:rPr>
        <w:rFonts w:ascii="Symbol" w:hAnsi="Symbol" w:hint="default"/>
      </w:rPr>
    </w:lvl>
    <w:lvl w:ilvl="1" w:tplc="08090003" w:tentative="1">
      <w:start w:val="1"/>
      <w:numFmt w:val="bullet"/>
      <w:lvlText w:val="o"/>
      <w:lvlJc w:val="left"/>
      <w:pPr>
        <w:ind w:left="1935" w:hanging="360"/>
      </w:pPr>
      <w:rPr>
        <w:rFonts w:ascii="Courier New" w:hAnsi="Courier New" w:cs="Courier New" w:hint="default"/>
      </w:rPr>
    </w:lvl>
    <w:lvl w:ilvl="2" w:tplc="08090005" w:tentative="1">
      <w:start w:val="1"/>
      <w:numFmt w:val="bullet"/>
      <w:lvlText w:val=""/>
      <w:lvlJc w:val="left"/>
      <w:pPr>
        <w:ind w:left="2655" w:hanging="360"/>
      </w:pPr>
      <w:rPr>
        <w:rFonts w:ascii="Wingdings" w:hAnsi="Wingdings" w:hint="default"/>
      </w:rPr>
    </w:lvl>
    <w:lvl w:ilvl="3" w:tplc="08090001" w:tentative="1">
      <w:start w:val="1"/>
      <w:numFmt w:val="bullet"/>
      <w:lvlText w:val=""/>
      <w:lvlJc w:val="left"/>
      <w:pPr>
        <w:ind w:left="3375" w:hanging="360"/>
      </w:pPr>
      <w:rPr>
        <w:rFonts w:ascii="Symbol" w:hAnsi="Symbol" w:hint="default"/>
      </w:rPr>
    </w:lvl>
    <w:lvl w:ilvl="4" w:tplc="08090003" w:tentative="1">
      <w:start w:val="1"/>
      <w:numFmt w:val="bullet"/>
      <w:lvlText w:val="o"/>
      <w:lvlJc w:val="left"/>
      <w:pPr>
        <w:ind w:left="4095" w:hanging="360"/>
      </w:pPr>
      <w:rPr>
        <w:rFonts w:ascii="Courier New" w:hAnsi="Courier New" w:cs="Courier New" w:hint="default"/>
      </w:rPr>
    </w:lvl>
    <w:lvl w:ilvl="5" w:tplc="08090005" w:tentative="1">
      <w:start w:val="1"/>
      <w:numFmt w:val="bullet"/>
      <w:lvlText w:val=""/>
      <w:lvlJc w:val="left"/>
      <w:pPr>
        <w:ind w:left="4815" w:hanging="360"/>
      </w:pPr>
      <w:rPr>
        <w:rFonts w:ascii="Wingdings" w:hAnsi="Wingdings" w:hint="default"/>
      </w:rPr>
    </w:lvl>
    <w:lvl w:ilvl="6" w:tplc="08090001" w:tentative="1">
      <w:start w:val="1"/>
      <w:numFmt w:val="bullet"/>
      <w:lvlText w:val=""/>
      <w:lvlJc w:val="left"/>
      <w:pPr>
        <w:ind w:left="5535" w:hanging="360"/>
      </w:pPr>
      <w:rPr>
        <w:rFonts w:ascii="Symbol" w:hAnsi="Symbol" w:hint="default"/>
      </w:rPr>
    </w:lvl>
    <w:lvl w:ilvl="7" w:tplc="08090003" w:tentative="1">
      <w:start w:val="1"/>
      <w:numFmt w:val="bullet"/>
      <w:lvlText w:val="o"/>
      <w:lvlJc w:val="left"/>
      <w:pPr>
        <w:ind w:left="6255" w:hanging="360"/>
      </w:pPr>
      <w:rPr>
        <w:rFonts w:ascii="Courier New" w:hAnsi="Courier New" w:cs="Courier New" w:hint="default"/>
      </w:rPr>
    </w:lvl>
    <w:lvl w:ilvl="8" w:tplc="08090005" w:tentative="1">
      <w:start w:val="1"/>
      <w:numFmt w:val="bullet"/>
      <w:lvlText w:val=""/>
      <w:lvlJc w:val="left"/>
      <w:pPr>
        <w:ind w:left="6975" w:hanging="360"/>
      </w:pPr>
      <w:rPr>
        <w:rFonts w:ascii="Wingdings" w:hAnsi="Wingdings" w:hint="default"/>
      </w:rPr>
    </w:lvl>
  </w:abstractNum>
  <w:abstractNum w:abstractNumId="19" w15:restartNumberingAfterBreak="0">
    <w:nsid w:val="2E2C07B0"/>
    <w:multiLevelType w:val="hybridMultilevel"/>
    <w:tmpl w:val="342A9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198572C"/>
    <w:multiLevelType w:val="hybridMultilevel"/>
    <w:tmpl w:val="7E8669A0"/>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320A5AF5"/>
    <w:multiLevelType w:val="hybridMultilevel"/>
    <w:tmpl w:val="6BDE9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5680281"/>
    <w:multiLevelType w:val="hybridMultilevel"/>
    <w:tmpl w:val="BDA01E8E"/>
    <w:lvl w:ilvl="0" w:tplc="E1A40204">
      <w:start w:val="1"/>
      <w:numFmt w:val="decimal"/>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3" w15:restartNumberingAfterBreak="0">
    <w:nsid w:val="36A054E3"/>
    <w:multiLevelType w:val="hybridMultilevel"/>
    <w:tmpl w:val="B4F011DA"/>
    <w:lvl w:ilvl="0" w:tplc="2E6AF7C0">
      <w:start w:val="1"/>
      <w:numFmt w:val="bullet"/>
      <w:lvlText w:val="–"/>
      <w:lvlJc w:val="left"/>
      <w:pPr>
        <w:tabs>
          <w:tab w:val="num" w:pos="720"/>
        </w:tabs>
        <w:ind w:left="720" w:hanging="360"/>
      </w:pPr>
      <w:rPr>
        <w:rFonts w:ascii="Arial" w:hAnsi="Arial" w:hint="default"/>
      </w:rPr>
    </w:lvl>
    <w:lvl w:ilvl="1" w:tplc="465A5412">
      <w:start w:val="1"/>
      <w:numFmt w:val="bullet"/>
      <w:lvlText w:val="–"/>
      <w:lvlJc w:val="left"/>
      <w:pPr>
        <w:tabs>
          <w:tab w:val="num" w:pos="1440"/>
        </w:tabs>
        <w:ind w:left="1440" w:hanging="360"/>
      </w:pPr>
      <w:rPr>
        <w:rFonts w:ascii="Arial" w:hAnsi="Arial" w:hint="default"/>
      </w:rPr>
    </w:lvl>
    <w:lvl w:ilvl="2" w:tplc="AFF85DE6" w:tentative="1">
      <w:start w:val="1"/>
      <w:numFmt w:val="bullet"/>
      <w:lvlText w:val="–"/>
      <w:lvlJc w:val="left"/>
      <w:pPr>
        <w:tabs>
          <w:tab w:val="num" w:pos="2160"/>
        </w:tabs>
        <w:ind w:left="2160" w:hanging="360"/>
      </w:pPr>
      <w:rPr>
        <w:rFonts w:ascii="Arial" w:hAnsi="Arial" w:hint="default"/>
      </w:rPr>
    </w:lvl>
    <w:lvl w:ilvl="3" w:tplc="D376091A" w:tentative="1">
      <w:start w:val="1"/>
      <w:numFmt w:val="bullet"/>
      <w:lvlText w:val="–"/>
      <w:lvlJc w:val="left"/>
      <w:pPr>
        <w:tabs>
          <w:tab w:val="num" w:pos="2880"/>
        </w:tabs>
        <w:ind w:left="2880" w:hanging="360"/>
      </w:pPr>
      <w:rPr>
        <w:rFonts w:ascii="Arial" w:hAnsi="Arial" w:hint="default"/>
      </w:rPr>
    </w:lvl>
    <w:lvl w:ilvl="4" w:tplc="6644ABD2" w:tentative="1">
      <w:start w:val="1"/>
      <w:numFmt w:val="bullet"/>
      <w:lvlText w:val="–"/>
      <w:lvlJc w:val="left"/>
      <w:pPr>
        <w:tabs>
          <w:tab w:val="num" w:pos="3600"/>
        </w:tabs>
        <w:ind w:left="3600" w:hanging="360"/>
      </w:pPr>
      <w:rPr>
        <w:rFonts w:ascii="Arial" w:hAnsi="Arial" w:hint="default"/>
      </w:rPr>
    </w:lvl>
    <w:lvl w:ilvl="5" w:tplc="1F9AB794" w:tentative="1">
      <w:start w:val="1"/>
      <w:numFmt w:val="bullet"/>
      <w:lvlText w:val="–"/>
      <w:lvlJc w:val="left"/>
      <w:pPr>
        <w:tabs>
          <w:tab w:val="num" w:pos="4320"/>
        </w:tabs>
        <w:ind w:left="4320" w:hanging="360"/>
      </w:pPr>
      <w:rPr>
        <w:rFonts w:ascii="Arial" w:hAnsi="Arial" w:hint="default"/>
      </w:rPr>
    </w:lvl>
    <w:lvl w:ilvl="6" w:tplc="228E12E2" w:tentative="1">
      <w:start w:val="1"/>
      <w:numFmt w:val="bullet"/>
      <w:lvlText w:val="–"/>
      <w:lvlJc w:val="left"/>
      <w:pPr>
        <w:tabs>
          <w:tab w:val="num" w:pos="5040"/>
        </w:tabs>
        <w:ind w:left="5040" w:hanging="360"/>
      </w:pPr>
      <w:rPr>
        <w:rFonts w:ascii="Arial" w:hAnsi="Arial" w:hint="default"/>
      </w:rPr>
    </w:lvl>
    <w:lvl w:ilvl="7" w:tplc="E1EC9B78" w:tentative="1">
      <w:start w:val="1"/>
      <w:numFmt w:val="bullet"/>
      <w:lvlText w:val="–"/>
      <w:lvlJc w:val="left"/>
      <w:pPr>
        <w:tabs>
          <w:tab w:val="num" w:pos="5760"/>
        </w:tabs>
        <w:ind w:left="5760" w:hanging="360"/>
      </w:pPr>
      <w:rPr>
        <w:rFonts w:ascii="Arial" w:hAnsi="Arial" w:hint="default"/>
      </w:rPr>
    </w:lvl>
    <w:lvl w:ilvl="8" w:tplc="EAAC61F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9B04FB5"/>
    <w:multiLevelType w:val="hybridMultilevel"/>
    <w:tmpl w:val="F57AD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9ED77F2"/>
    <w:multiLevelType w:val="hybridMultilevel"/>
    <w:tmpl w:val="BC2C55B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C2D4E25"/>
    <w:multiLevelType w:val="hybridMultilevel"/>
    <w:tmpl w:val="C074A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EBA18D4"/>
    <w:multiLevelType w:val="multilevel"/>
    <w:tmpl w:val="795E6960"/>
    <w:lvl w:ilvl="0">
      <w:start w:val="3"/>
      <w:numFmt w:val="decimal"/>
      <w:lvlText w:val="%1"/>
      <w:lvlJc w:val="left"/>
      <w:pPr>
        <w:ind w:left="720" w:hanging="360"/>
      </w:pPr>
      <w:rPr>
        <w:rFonts w:hint="default"/>
      </w:rPr>
    </w:lvl>
    <w:lvl w:ilvl="1">
      <w:start w:val="4"/>
      <w:numFmt w:val="decimal"/>
      <w:isLgl/>
      <w:lvlText w:val="%1.%2"/>
      <w:lvlJc w:val="left"/>
      <w:pPr>
        <w:ind w:left="1065" w:hanging="70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8" w15:restartNumberingAfterBreak="0">
    <w:nsid w:val="3F266630"/>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224114F"/>
    <w:multiLevelType w:val="multilevel"/>
    <w:tmpl w:val="56CEA8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47000E0C"/>
    <w:multiLevelType w:val="hybridMultilevel"/>
    <w:tmpl w:val="76041B70"/>
    <w:lvl w:ilvl="0" w:tplc="08090015">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1" w15:restartNumberingAfterBreak="0">
    <w:nsid w:val="47AA139B"/>
    <w:multiLevelType w:val="hybridMultilevel"/>
    <w:tmpl w:val="39027AB0"/>
    <w:lvl w:ilvl="0" w:tplc="238C01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AEA428C"/>
    <w:multiLevelType w:val="hybridMultilevel"/>
    <w:tmpl w:val="52A26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C2219F"/>
    <w:multiLevelType w:val="hybridMultilevel"/>
    <w:tmpl w:val="9A764BA0"/>
    <w:lvl w:ilvl="0" w:tplc="5E6814F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01F04EE"/>
    <w:multiLevelType w:val="hybridMultilevel"/>
    <w:tmpl w:val="BBEE3E1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5" w15:restartNumberingAfterBreak="0">
    <w:nsid w:val="5E007B79"/>
    <w:multiLevelType w:val="hybridMultilevel"/>
    <w:tmpl w:val="6C661E0A"/>
    <w:lvl w:ilvl="0" w:tplc="A9EC3BA6">
      <w:start w:val="1"/>
      <w:numFmt w:val="bullet"/>
      <w:lvlText w:val="–"/>
      <w:lvlJc w:val="left"/>
      <w:pPr>
        <w:tabs>
          <w:tab w:val="num" w:pos="720"/>
        </w:tabs>
        <w:ind w:left="720" w:hanging="360"/>
      </w:pPr>
      <w:rPr>
        <w:rFonts w:ascii="Arial" w:hAnsi="Arial" w:hint="default"/>
      </w:rPr>
    </w:lvl>
    <w:lvl w:ilvl="1" w:tplc="C4DE32F4">
      <w:start w:val="1"/>
      <w:numFmt w:val="bullet"/>
      <w:lvlText w:val="–"/>
      <w:lvlJc w:val="left"/>
      <w:pPr>
        <w:tabs>
          <w:tab w:val="num" w:pos="1440"/>
        </w:tabs>
        <w:ind w:left="1440" w:hanging="360"/>
      </w:pPr>
      <w:rPr>
        <w:rFonts w:ascii="Arial" w:hAnsi="Arial" w:hint="default"/>
      </w:rPr>
    </w:lvl>
    <w:lvl w:ilvl="2" w:tplc="0438521A" w:tentative="1">
      <w:start w:val="1"/>
      <w:numFmt w:val="bullet"/>
      <w:lvlText w:val="–"/>
      <w:lvlJc w:val="left"/>
      <w:pPr>
        <w:tabs>
          <w:tab w:val="num" w:pos="2160"/>
        </w:tabs>
        <w:ind w:left="2160" w:hanging="360"/>
      </w:pPr>
      <w:rPr>
        <w:rFonts w:ascii="Arial" w:hAnsi="Arial" w:hint="default"/>
      </w:rPr>
    </w:lvl>
    <w:lvl w:ilvl="3" w:tplc="23A60E56" w:tentative="1">
      <w:start w:val="1"/>
      <w:numFmt w:val="bullet"/>
      <w:lvlText w:val="–"/>
      <w:lvlJc w:val="left"/>
      <w:pPr>
        <w:tabs>
          <w:tab w:val="num" w:pos="2880"/>
        </w:tabs>
        <w:ind w:left="2880" w:hanging="360"/>
      </w:pPr>
      <w:rPr>
        <w:rFonts w:ascii="Arial" w:hAnsi="Arial" w:hint="default"/>
      </w:rPr>
    </w:lvl>
    <w:lvl w:ilvl="4" w:tplc="6388CD2A" w:tentative="1">
      <w:start w:val="1"/>
      <w:numFmt w:val="bullet"/>
      <w:lvlText w:val="–"/>
      <w:lvlJc w:val="left"/>
      <w:pPr>
        <w:tabs>
          <w:tab w:val="num" w:pos="3600"/>
        </w:tabs>
        <w:ind w:left="3600" w:hanging="360"/>
      </w:pPr>
      <w:rPr>
        <w:rFonts w:ascii="Arial" w:hAnsi="Arial" w:hint="default"/>
      </w:rPr>
    </w:lvl>
    <w:lvl w:ilvl="5" w:tplc="3816096A" w:tentative="1">
      <w:start w:val="1"/>
      <w:numFmt w:val="bullet"/>
      <w:lvlText w:val="–"/>
      <w:lvlJc w:val="left"/>
      <w:pPr>
        <w:tabs>
          <w:tab w:val="num" w:pos="4320"/>
        </w:tabs>
        <w:ind w:left="4320" w:hanging="360"/>
      </w:pPr>
      <w:rPr>
        <w:rFonts w:ascii="Arial" w:hAnsi="Arial" w:hint="default"/>
      </w:rPr>
    </w:lvl>
    <w:lvl w:ilvl="6" w:tplc="80D8684E" w:tentative="1">
      <w:start w:val="1"/>
      <w:numFmt w:val="bullet"/>
      <w:lvlText w:val="–"/>
      <w:lvlJc w:val="left"/>
      <w:pPr>
        <w:tabs>
          <w:tab w:val="num" w:pos="5040"/>
        </w:tabs>
        <w:ind w:left="5040" w:hanging="360"/>
      </w:pPr>
      <w:rPr>
        <w:rFonts w:ascii="Arial" w:hAnsi="Arial" w:hint="default"/>
      </w:rPr>
    </w:lvl>
    <w:lvl w:ilvl="7" w:tplc="0D9699E4" w:tentative="1">
      <w:start w:val="1"/>
      <w:numFmt w:val="bullet"/>
      <w:lvlText w:val="–"/>
      <w:lvlJc w:val="left"/>
      <w:pPr>
        <w:tabs>
          <w:tab w:val="num" w:pos="5760"/>
        </w:tabs>
        <w:ind w:left="5760" w:hanging="360"/>
      </w:pPr>
      <w:rPr>
        <w:rFonts w:ascii="Arial" w:hAnsi="Arial" w:hint="default"/>
      </w:rPr>
    </w:lvl>
    <w:lvl w:ilvl="8" w:tplc="4C92E7BE"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45D1DBD"/>
    <w:multiLevelType w:val="hybridMultilevel"/>
    <w:tmpl w:val="B98019A4"/>
    <w:lvl w:ilvl="0" w:tplc="27949F8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64E073E"/>
    <w:multiLevelType w:val="hybridMultilevel"/>
    <w:tmpl w:val="14D807D2"/>
    <w:lvl w:ilvl="0" w:tplc="27949F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AE65628"/>
    <w:multiLevelType w:val="hybridMultilevel"/>
    <w:tmpl w:val="0F8830AE"/>
    <w:lvl w:ilvl="0" w:tplc="83B2B7C8">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6B963120"/>
    <w:multiLevelType w:val="hybridMultilevel"/>
    <w:tmpl w:val="9AA8980C"/>
    <w:lvl w:ilvl="0" w:tplc="0809001B">
      <w:start w:val="1"/>
      <w:numFmt w:val="lowerRoman"/>
      <w:lvlText w:val="%1."/>
      <w:lvlJc w:val="right"/>
      <w:pPr>
        <w:ind w:left="357" w:hanging="360"/>
      </w:pPr>
      <w:rPr>
        <w:rFonts w:hint="default"/>
      </w:rPr>
    </w:lvl>
    <w:lvl w:ilvl="1" w:tplc="08090019" w:tentative="1">
      <w:start w:val="1"/>
      <w:numFmt w:val="lowerLetter"/>
      <w:lvlText w:val="%2."/>
      <w:lvlJc w:val="left"/>
      <w:pPr>
        <w:ind w:left="1077" w:hanging="360"/>
      </w:pPr>
    </w:lvl>
    <w:lvl w:ilvl="2" w:tplc="0809001B" w:tentative="1">
      <w:start w:val="1"/>
      <w:numFmt w:val="lowerRoman"/>
      <w:lvlText w:val="%3."/>
      <w:lvlJc w:val="right"/>
      <w:pPr>
        <w:ind w:left="1797" w:hanging="180"/>
      </w:pPr>
    </w:lvl>
    <w:lvl w:ilvl="3" w:tplc="0809000F" w:tentative="1">
      <w:start w:val="1"/>
      <w:numFmt w:val="decimal"/>
      <w:lvlText w:val="%4."/>
      <w:lvlJc w:val="left"/>
      <w:pPr>
        <w:ind w:left="2517" w:hanging="360"/>
      </w:pPr>
    </w:lvl>
    <w:lvl w:ilvl="4" w:tplc="08090019" w:tentative="1">
      <w:start w:val="1"/>
      <w:numFmt w:val="lowerLetter"/>
      <w:lvlText w:val="%5."/>
      <w:lvlJc w:val="left"/>
      <w:pPr>
        <w:ind w:left="3237" w:hanging="360"/>
      </w:pPr>
    </w:lvl>
    <w:lvl w:ilvl="5" w:tplc="0809001B" w:tentative="1">
      <w:start w:val="1"/>
      <w:numFmt w:val="lowerRoman"/>
      <w:lvlText w:val="%6."/>
      <w:lvlJc w:val="right"/>
      <w:pPr>
        <w:ind w:left="3957" w:hanging="180"/>
      </w:pPr>
    </w:lvl>
    <w:lvl w:ilvl="6" w:tplc="0809000F" w:tentative="1">
      <w:start w:val="1"/>
      <w:numFmt w:val="decimal"/>
      <w:lvlText w:val="%7."/>
      <w:lvlJc w:val="left"/>
      <w:pPr>
        <w:ind w:left="4677" w:hanging="360"/>
      </w:pPr>
    </w:lvl>
    <w:lvl w:ilvl="7" w:tplc="08090019" w:tentative="1">
      <w:start w:val="1"/>
      <w:numFmt w:val="lowerLetter"/>
      <w:lvlText w:val="%8."/>
      <w:lvlJc w:val="left"/>
      <w:pPr>
        <w:ind w:left="5397" w:hanging="360"/>
      </w:pPr>
    </w:lvl>
    <w:lvl w:ilvl="8" w:tplc="0809001B" w:tentative="1">
      <w:start w:val="1"/>
      <w:numFmt w:val="lowerRoman"/>
      <w:lvlText w:val="%9."/>
      <w:lvlJc w:val="right"/>
      <w:pPr>
        <w:ind w:left="6117" w:hanging="180"/>
      </w:pPr>
    </w:lvl>
  </w:abstractNum>
  <w:abstractNum w:abstractNumId="40" w15:restartNumberingAfterBreak="0">
    <w:nsid w:val="6D774158"/>
    <w:multiLevelType w:val="hybridMultilevel"/>
    <w:tmpl w:val="7E8669A0"/>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712F6317"/>
    <w:multiLevelType w:val="hybridMultilevel"/>
    <w:tmpl w:val="C16E3D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DB0B2A"/>
    <w:multiLevelType w:val="hybridMultilevel"/>
    <w:tmpl w:val="17126846"/>
    <w:lvl w:ilvl="0" w:tplc="0809000F">
      <w:start w:val="1"/>
      <w:numFmt w:val="decimal"/>
      <w:lvlText w:val="%1."/>
      <w:lvlJc w:val="left"/>
      <w:pPr>
        <w:ind w:left="833" w:hanging="360"/>
      </w:pPr>
    </w:lvl>
    <w:lvl w:ilvl="1" w:tplc="08090019" w:tentative="1">
      <w:start w:val="1"/>
      <w:numFmt w:val="lowerLetter"/>
      <w:lvlText w:val="%2."/>
      <w:lvlJc w:val="left"/>
      <w:pPr>
        <w:ind w:left="1553" w:hanging="360"/>
      </w:pPr>
    </w:lvl>
    <w:lvl w:ilvl="2" w:tplc="0809001B" w:tentative="1">
      <w:start w:val="1"/>
      <w:numFmt w:val="lowerRoman"/>
      <w:lvlText w:val="%3."/>
      <w:lvlJc w:val="right"/>
      <w:pPr>
        <w:ind w:left="2273" w:hanging="180"/>
      </w:pPr>
    </w:lvl>
    <w:lvl w:ilvl="3" w:tplc="0809000F" w:tentative="1">
      <w:start w:val="1"/>
      <w:numFmt w:val="decimal"/>
      <w:lvlText w:val="%4."/>
      <w:lvlJc w:val="left"/>
      <w:pPr>
        <w:ind w:left="2993" w:hanging="360"/>
      </w:pPr>
    </w:lvl>
    <w:lvl w:ilvl="4" w:tplc="08090019" w:tentative="1">
      <w:start w:val="1"/>
      <w:numFmt w:val="lowerLetter"/>
      <w:lvlText w:val="%5."/>
      <w:lvlJc w:val="left"/>
      <w:pPr>
        <w:ind w:left="3713" w:hanging="360"/>
      </w:pPr>
    </w:lvl>
    <w:lvl w:ilvl="5" w:tplc="0809001B" w:tentative="1">
      <w:start w:val="1"/>
      <w:numFmt w:val="lowerRoman"/>
      <w:lvlText w:val="%6."/>
      <w:lvlJc w:val="right"/>
      <w:pPr>
        <w:ind w:left="4433" w:hanging="180"/>
      </w:pPr>
    </w:lvl>
    <w:lvl w:ilvl="6" w:tplc="0809000F" w:tentative="1">
      <w:start w:val="1"/>
      <w:numFmt w:val="decimal"/>
      <w:lvlText w:val="%7."/>
      <w:lvlJc w:val="left"/>
      <w:pPr>
        <w:ind w:left="5153" w:hanging="360"/>
      </w:pPr>
    </w:lvl>
    <w:lvl w:ilvl="7" w:tplc="08090019" w:tentative="1">
      <w:start w:val="1"/>
      <w:numFmt w:val="lowerLetter"/>
      <w:lvlText w:val="%8."/>
      <w:lvlJc w:val="left"/>
      <w:pPr>
        <w:ind w:left="5873" w:hanging="360"/>
      </w:pPr>
    </w:lvl>
    <w:lvl w:ilvl="8" w:tplc="0809001B" w:tentative="1">
      <w:start w:val="1"/>
      <w:numFmt w:val="lowerRoman"/>
      <w:lvlText w:val="%9."/>
      <w:lvlJc w:val="right"/>
      <w:pPr>
        <w:ind w:left="6593" w:hanging="180"/>
      </w:pPr>
    </w:lvl>
  </w:abstractNum>
  <w:abstractNum w:abstractNumId="43" w15:restartNumberingAfterBreak="0">
    <w:nsid w:val="767529EE"/>
    <w:multiLevelType w:val="multilevel"/>
    <w:tmpl w:val="577C9146"/>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4" w15:restartNumberingAfterBreak="0">
    <w:nsid w:val="77EB41F8"/>
    <w:multiLevelType w:val="hybridMultilevel"/>
    <w:tmpl w:val="039CD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6D2EF2"/>
    <w:multiLevelType w:val="hybridMultilevel"/>
    <w:tmpl w:val="4BBC0354"/>
    <w:lvl w:ilvl="0" w:tplc="08090001">
      <w:start w:val="1"/>
      <w:numFmt w:val="bullet"/>
      <w:lvlText w:val=""/>
      <w:lvlJc w:val="left"/>
      <w:pPr>
        <w:ind w:left="717" w:hanging="360"/>
      </w:pPr>
      <w:rPr>
        <w:rFonts w:ascii="Symbol" w:hAnsi="Symbol"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46" w15:restartNumberingAfterBreak="0">
    <w:nsid w:val="79F51143"/>
    <w:multiLevelType w:val="hybridMultilevel"/>
    <w:tmpl w:val="5AE0A448"/>
    <w:lvl w:ilvl="0" w:tplc="08090005">
      <w:start w:val="1"/>
      <w:numFmt w:val="bullet"/>
      <w:lvlText w:val=""/>
      <w:lvlJc w:val="left"/>
      <w:pPr>
        <w:ind w:left="717" w:hanging="360"/>
      </w:pPr>
      <w:rPr>
        <w:rFonts w:ascii="Wingdings" w:hAnsi="Wingdings" w:hint="default"/>
      </w:rPr>
    </w:lvl>
    <w:lvl w:ilvl="1" w:tplc="08090003" w:tentative="1">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num w:numId="1">
    <w:abstractNumId w:val="43"/>
  </w:num>
  <w:num w:numId="2">
    <w:abstractNumId w:val="10"/>
  </w:num>
  <w:num w:numId="3">
    <w:abstractNumId w:val="34"/>
  </w:num>
  <w:num w:numId="4">
    <w:abstractNumId w:val="11"/>
  </w:num>
  <w:num w:numId="5">
    <w:abstractNumId w:val="24"/>
  </w:num>
  <w:num w:numId="6">
    <w:abstractNumId w:val="36"/>
  </w:num>
  <w:num w:numId="7">
    <w:abstractNumId w:val="4"/>
  </w:num>
  <w:num w:numId="8">
    <w:abstractNumId w:val="19"/>
  </w:num>
  <w:num w:numId="9">
    <w:abstractNumId w:val="32"/>
  </w:num>
  <w:num w:numId="10">
    <w:abstractNumId w:val="14"/>
  </w:num>
  <w:num w:numId="11">
    <w:abstractNumId w:val="12"/>
  </w:num>
  <w:num w:numId="12">
    <w:abstractNumId w:val="26"/>
  </w:num>
  <w:num w:numId="13">
    <w:abstractNumId w:val="35"/>
  </w:num>
  <w:num w:numId="14">
    <w:abstractNumId w:val="6"/>
  </w:num>
  <w:num w:numId="15">
    <w:abstractNumId w:val="44"/>
  </w:num>
  <w:num w:numId="16">
    <w:abstractNumId w:val="23"/>
  </w:num>
  <w:num w:numId="17">
    <w:abstractNumId w:val="28"/>
  </w:num>
  <w:num w:numId="18">
    <w:abstractNumId w:val="37"/>
  </w:num>
  <w:num w:numId="19">
    <w:abstractNumId w:val="38"/>
  </w:num>
  <w:num w:numId="20">
    <w:abstractNumId w:val="22"/>
  </w:num>
  <w:num w:numId="21">
    <w:abstractNumId w:val="42"/>
  </w:num>
  <w:num w:numId="22">
    <w:abstractNumId w:val="43"/>
  </w:num>
  <w:num w:numId="23">
    <w:abstractNumId w:val="33"/>
  </w:num>
  <w:num w:numId="24">
    <w:abstractNumId w:val="27"/>
  </w:num>
  <w:num w:numId="25">
    <w:abstractNumId w:val="40"/>
  </w:num>
  <w:num w:numId="26">
    <w:abstractNumId w:val="20"/>
  </w:num>
  <w:num w:numId="27">
    <w:abstractNumId w:val="41"/>
  </w:num>
  <w:num w:numId="28">
    <w:abstractNumId w:val="9"/>
  </w:num>
  <w:num w:numId="29">
    <w:abstractNumId w:val="15"/>
  </w:num>
  <w:num w:numId="30">
    <w:abstractNumId w:val="43"/>
  </w:num>
  <w:num w:numId="31">
    <w:abstractNumId w:val="43"/>
  </w:num>
  <w:num w:numId="32">
    <w:abstractNumId w:val="5"/>
  </w:num>
  <w:num w:numId="33">
    <w:abstractNumId w:val="30"/>
  </w:num>
  <w:num w:numId="34">
    <w:abstractNumId w:val="29"/>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5"/>
  </w:num>
  <w:num w:numId="38">
    <w:abstractNumId w:val="8"/>
  </w:num>
  <w:num w:numId="39">
    <w:abstractNumId w:val="18"/>
  </w:num>
  <w:num w:numId="40">
    <w:abstractNumId w:val="0"/>
  </w:num>
  <w:num w:numId="41">
    <w:abstractNumId w:val="1"/>
  </w:num>
  <w:num w:numId="42">
    <w:abstractNumId w:val="16"/>
  </w:num>
  <w:num w:numId="43">
    <w:abstractNumId w:val="17"/>
  </w:num>
  <w:num w:numId="44">
    <w:abstractNumId w:val="7"/>
  </w:num>
  <w:num w:numId="45">
    <w:abstractNumId w:val="2"/>
  </w:num>
  <w:num w:numId="46">
    <w:abstractNumId w:val="39"/>
  </w:num>
  <w:num w:numId="47">
    <w:abstractNumId w:val="45"/>
  </w:num>
  <w:num w:numId="48">
    <w:abstractNumId w:val="3"/>
  </w:num>
  <w:num w:numId="49">
    <w:abstractNumId w:val="31"/>
  </w:num>
  <w:num w:numId="50">
    <w:abstractNumId w:val="46"/>
  </w:num>
  <w:num w:numId="51">
    <w:abstractNumId w:val="1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Lewin">
    <w15:presenceInfo w15:providerId="None" w15:userId="Lorna Lewin"/>
  </w15:person>
  <w15:person w15:author="Lorna Lewin [2]">
    <w15:presenceInfo w15:providerId="AD" w15:userId="S-1-5-21-1396533007-1231890247-332797987-19336"/>
  </w15:person>
  <w15:person w15:author="Colin Berry">
    <w15:presenceInfo w15:providerId="AD" w15:userId="S-1-5-21-1396533007-1231890247-332797987-22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851"/>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5F6"/>
    <w:rsid w:val="0000002D"/>
    <w:rsid w:val="00001620"/>
    <w:rsid w:val="00007A65"/>
    <w:rsid w:val="00012110"/>
    <w:rsid w:val="000133BF"/>
    <w:rsid w:val="0001411C"/>
    <w:rsid w:val="00026770"/>
    <w:rsid w:val="00031EAD"/>
    <w:rsid w:val="0003279E"/>
    <w:rsid w:val="00032DB3"/>
    <w:rsid w:val="00033ED0"/>
    <w:rsid w:val="00036C79"/>
    <w:rsid w:val="00036D2A"/>
    <w:rsid w:val="0005062E"/>
    <w:rsid w:val="00051921"/>
    <w:rsid w:val="000536AB"/>
    <w:rsid w:val="00053F0C"/>
    <w:rsid w:val="00056209"/>
    <w:rsid w:val="00061F7A"/>
    <w:rsid w:val="00062950"/>
    <w:rsid w:val="00062D55"/>
    <w:rsid w:val="00063258"/>
    <w:rsid w:val="000650DD"/>
    <w:rsid w:val="00065121"/>
    <w:rsid w:val="0006550F"/>
    <w:rsid w:val="000655FF"/>
    <w:rsid w:val="00067241"/>
    <w:rsid w:val="00071492"/>
    <w:rsid w:val="00074253"/>
    <w:rsid w:val="00074449"/>
    <w:rsid w:val="00075952"/>
    <w:rsid w:val="000777D6"/>
    <w:rsid w:val="00082C02"/>
    <w:rsid w:val="00083004"/>
    <w:rsid w:val="00083045"/>
    <w:rsid w:val="000847F0"/>
    <w:rsid w:val="00086E06"/>
    <w:rsid w:val="00090D65"/>
    <w:rsid w:val="00093767"/>
    <w:rsid w:val="00093A09"/>
    <w:rsid w:val="0009471A"/>
    <w:rsid w:val="00097DA4"/>
    <w:rsid w:val="000A0BE1"/>
    <w:rsid w:val="000A17F1"/>
    <w:rsid w:val="000A2D79"/>
    <w:rsid w:val="000A43A3"/>
    <w:rsid w:val="000A517C"/>
    <w:rsid w:val="000A58B4"/>
    <w:rsid w:val="000A6E21"/>
    <w:rsid w:val="000A70B7"/>
    <w:rsid w:val="000B15CB"/>
    <w:rsid w:val="000B3CE8"/>
    <w:rsid w:val="000B4043"/>
    <w:rsid w:val="000B4809"/>
    <w:rsid w:val="000C013E"/>
    <w:rsid w:val="000C11DF"/>
    <w:rsid w:val="000C59FA"/>
    <w:rsid w:val="000C63F7"/>
    <w:rsid w:val="000D1C3C"/>
    <w:rsid w:val="000D2CBE"/>
    <w:rsid w:val="000D58C1"/>
    <w:rsid w:val="000D603C"/>
    <w:rsid w:val="000E0274"/>
    <w:rsid w:val="000E0B98"/>
    <w:rsid w:val="000E5EF0"/>
    <w:rsid w:val="000E6D18"/>
    <w:rsid w:val="000F02AB"/>
    <w:rsid w:val="000F07EB"/>
    <w:rsid w:val="000F164B"/>
    <w:rsid w:val="000F18C1"/>
    <w:rsid w:val="000F5DF5"/>
    <w:rsid w:val="000F5EC4"/>
    <w:rsid w:val="000F6750"/>
    <w:rsid w:val="000F6B0A"/>
    <w:rsid w:val="00103F0E"/>
    <w:rsid w:val="00104828"/>
    <w:rsid w:val="00105853"/>
    <w:rsid w:val="00105964"/>
    <w:rsid w:val="00106C92"/>
    <w:rsid w:val="00111D7A"/>
    <w:rsid w:val="00112178"/>
    <w:rsid w:val="0011228F"/>
    <w:rsid w:val="0012145C"/>
    <w:rsid w:val="001218E3"/>
    <w:rsid w:val="00124215"/>
    <w:rsid w:val="00131384"/>
    <w:rsid w:val="00131AAD"/>
    <w:rsid w:val="001346B1"/>
    <w:rsid w:val="00135889"/>
    <w:rsid w:val="00135F71"/>
    <w:rsid w:val="0013618A"/>
    <w:rsid w:val="001362DC"/>
    <w:rsid w:val="001410E6"/>
    <w:rsid w:val="00142C28"/>
    <w:rsid w:val="0014370A"/>
    <w:rsid w:val="00145CE8"/>
    <w:rsid w:val="00151B68"/>
    <w:rsid w:val="00153D67"/>
    <w:rsid w:val="001607CD"/>
    <w:rsid w:val="00160AFB"/>
    <w:rsid w:val="001610C1"/>
    <w:rsid w:val="00163362"/>
    <w:rsid w:val="00163395"/>
    <w:rsid w:val="00164F94"/>
    <w:rsid w:val="00165D63"/>
    <w:rsid w:val="00167167"/>
    <w:rsid w:val="001676EC"/>
    <w:rsid w:val="00167A2A"/>
    <w:rsid w:val="0017149C"/>
    <w:rsid w:val="00171C91"/>
    <w:rsid w:val="0017334B"/>
    <w:rsid w:val="001750E1"/>
    <w:rsid w:val="00175421"/>
    <w:rsid w:val="00175CC0"/>
    <w:rsid w:val="0017744D"/>
    <w:rsid w:val="00180627"/>
    <w:rsid w:val="0018148D"/>
    <w:rsid w:val="00185DF8"/>
    <w:rsid w:val="00186C09"/>
    <w:rsid w:val="0018780B"/>
    <w:rsid w:val="001901C6"/>
    <w:rsid w:val="00191E62"/>
    <w:rsid w:val="00192395"/>
    <w:rsid w:val="00192861"/>
    <w:rsid w:val="001938EB"/>
    <w:rsid w:val="001942C6"/>
    <w:rsid w:val="001951CF"/>
    <w:rsid w:val="001965D6"/>
    <w:rsid w:val="00196FF6"/>
    <w:rsid w:val="001A02BD"/>
    <w:rsid w:val="001A13FD"/>
    <w:rsid w:val="001A21A8"/>
    <w:rsid w:val="001A2D42"/>
    <w:rsid w:val="001B043E"/>
    <w:rsid w:val="001B3278"/>
    <w:rsid w:val="001B369B"/>
    <w:rsid w:val="001B4D4E"/>
    <w:rsid w:val="001B4E80"/>
    <w:rsid w:val="001C0CDB"/>
    <w:rsid w:val="001C2B63"/>
    <w:rsid w:val="001C2BBE"/>
    <w:rsid w:val="001C3DDF"/>
    <w:rsid w:val="001C4CAF"/>
    <w:rsid w:val="001C519D"/>
    <w:rsid w:val="001C6A82"/>
    <w:rsid w:val="001C78CF"/>
    <w:rsid w:val="001C7AD3"/>
    <w:rsid w:val="001D1427"/>
    <w:rsid w:val="001D289F"/>
    <w:rsid w:val="001D2A3B"/>
    <w:rsid w:val="001D5826"/>
    <w:rsid w:val="001D61C1"/>
    <w:rsid w:val="001D7DEF"/>
    <w:rsid w:val="001E366F"/>
    <w:rsid w:val="001E47C9"/>
    <w:rsid w:val="001E5152"/>
    <w:rsid w:val="001E5CD9"/>
    <w:rsid w:val="001F1796"/>
    <w:rsid w:val="001F1EED"/>
    <w:rsid w:val="001F25F6"/>
    <w:rsid w:val="001F5143"/>
    <w:rsid w:val="002012B1"/>
    <w:rsid w:val="0020308D"/>
    <w:rsid w:val="00203C28"/>
    <w:rsid w:val="00210D1A"/>
    <w:rsid w:val="00211078"/>
    <w:rsid w:val="00211BC4"/>
    <w:rsid w:val="00216411"/>
    <w:rsid w:val="00217879"/>
    <w:rsid w:val="00220590"/>
    <w:rsid w:val="00222D07"/>
    <w:rsid w:val="00223238"/>
    <w:rsid w:val="00225841"/>
    <w:rsid w:val="0022681E"/>
    <w:rsid w:val="002305D4"/>
    <w:rsid w:val="00230F94"/>
    <w:rsid w:val="00235A8C"/>
    <w:rsid w:val="00235B1F"/>
    <w:rsid w:val="00236A90"/>
    <w:rsid w:val="00244CF3"/>
    <w:rsid w:val="00250DA3"/>
    <w:rsid w:val="0025100E"/>
    <w:rsid w:val="0025183F"/>
    <w:rsid w:val="002535C9"/>
    <w:rsid w:val="00253BB3"/>
    <w:rsid w:val="0025566A"/>
    <w:rsid w:val="00256633"/>
    <w:rsid w:val="00260030"/>
    <w:rsid w:val="00260FF2"/>
    <w:rsid w:val="002623DC"/>
    <w:rsid w:val="00264CB7"/>
    <w:rsid w:val="00265EBC"/>
    <w:rsid w:val="002663D7"/>
    <w:rsid w:val="00267B3B"/>
    <w:rsid w:val="0027075C"/>
    <w:rsid w:val="0027261B"/>
    <w:rsid w:val="00273142"/>
    <w:rsid w:val="00276540"/>
    <w:rsid w:val="0027763C"/>
    <w:rsid w:val="002800E5"/>
    <w:rsid w:val="002841DC"/>
    <w:rsid w:val="00285540"/>
    <w:rsid w:val="00291B67"/>
    <w:rsid w:val="00293220"/>
    <w:rsid w:val="00296037"/>
    <w:rsid w:val="00296AD3"/>
    <w:rsid w:val="00297CA5"/>
    <w:rsid w:val="002A4082"/>
    <w:rsid w:val="002B0D62"/>
    <w:rsid w:val="002B26B5"/>
    <w:rsid w:val="002B4FAD"/>
    <w:rsid w:val="002B5408"/>
    <w:rsid w:val="002B724F"/>
    <w:rsid w:val="002C2CB3"/>
    <w:rsid w:val="002C36D5"/>
    <w:rsid w:val="002D08E5"/>
    <w:rsid w:val="002D0DB9"/>
    <w:rsid w:val="002D0F27"/>
    <w:rsid w:val="002D318D"/>
    <w:rsid w:val="002D4058"/>
    <w:rsid w:val="002D482F"/>
    <w:rsid w:val="002D4868"/>
    <w:rsid w:val="002D51A0"/>
    <w:rsid w:val="002D53B6"/>
    <w:rsid w:val="002D6396"/>
    <w:rsid w:val="002D73C4"/>
    <w:rsid w:val="002E114D"/>
    <w:rsid w:val="002E2909"/>
    <w:rsid w:val="002E3349"/>
    <w:rsid w:val="002E6543"/>
    <w:rsid w:val="002E6BB3"/>
    <w:rsid w:val="002E77F0"/>
    <w:rsid w:val="002F0D5B"/>
    <w:rsid w:val="002F432F"/>
    <w:rsid w:val="003028B0"/>
    <w:rsid w:val="00303028"/>
    <w:rsid w:val="003035DC"/>
    <w:rsid w:val="00306E0B"/>
    <w:rsid w:val="00307E78"/>
    <w:rsid w:val="00311AF4"/>
    <w:rsid w:val="003121B6"/>
    <w:rsid w:val="00314165"/>
    <w:rsid w:val="00314253"/>
    <w:rsid w:val="0031547B"/>
    <w:rsid w:val="00317930"/>
    <w:rsid w:val="003210C7"/>
    <w:rsid w:val="00322FF0"/>
    <w:rsid w:val="003322BD"/>
    <w:rsid w:val="00336458"/>
    <w:rsid w:val="00340E07"/>
    <w:rsid w:val="0034539F"/>
    <w:rsid w:val="00346793"/>
    <w:rsid w:val="00346A07"/>
    <w:rsid w:val="00347207"/>
    <w:rsid w:val="0035129A"/>
    <w:rsid w:val="003538B0"/>
    <w:rsid w:val="00353A7F"/>
    <w:rsid w:val="003543D5"/>
    <w:rsid w:val="00354AC4"/>
    <w:rsid w:val="003635B0"/>
    <w:rsid w:val="00366532"/>
    <w:rsid w:val="00367F91"/>
    <w:rsid w:val="00374A65"/>
    <w:rsid w:val="0037776E"/>
    <w:rsid w:val="00380785"/>
    <w:rsid w:val="00382600"/>
    <w:rsid w:val="0038315C"/>
    <w:rsid w:val="003844D3"/>
    <w:rsid w:val="00386BB6"/>
    <w:rsid w:val="0039534C"/>
    <w:rsid w:val="003966D0"/>
    <w:rsid w:val="0039684E"/>
    <w:rsid w:val="003A0326"/>
    <w:rsid w:val="003A4CE7"/>
    <w:rsid w:val="003A52E0"/>
    <w:rsid w:val="003B000D"/>
    <w:rsid w:val="003B0EFF"/>
    <w:rsid w:val="003B22F9"/>
    <w:rsid w:val="003B49C7"/>
    <w:rsid w:val="003B7BA3"/>
    <w:rsid w:val="003B7CDB"/>
    <w:rsid w:val="003C0CDC"/>
    <w:rsid w:val="003C168C"/>
    <w:rsid w:val="003C1985"/>
    <w:rsid w:val="003C312B"/>
    <w:rsid w:val="003C333F"/>
    <w:rsid w:val="003C4164"/>
    <w:rsid w:val="003C41AE"/>
    <w:rsid w:val="003C4A44"/>
    <w:rsid w:val="003C6491"/>
    <w:rsid w:val="003C66B2"/>
    <w:rsid w:val="003D0FD7"/>
    <w:rsid w:val="003D5052"/>
    <w:rsid w:val="003E2B42"/>
    <w:rsid w:val="003E3BD6"/>
    <w:rsid w:val="003E4AB8"/>
    <w:rsid w:val="003E6657"/>
    <w:rsid w:val="003E743B"/>
    <w:rsid w:val="003E7FC1"/>
    <w:rsid w:val="003F0602"/>
    <w:rsid w:val="003F0DE4"/>
    <w:rsid w:val="003F3287"/>
    <w:rsid w:val="003F4427"/>
    <w:rsid w:val="003F53B3"/>
    <w:rsid w:val="003F58CC"/>
    <w:rsid w:val="003F59BB"/>
    <w:rsid w:val="003F6F99"/>
    <w:rsid w:val="003F722A"/>
    <w:rsid w:val="00401EC9"/>
    <w:rsid w:val="00401EFD"/>
    <w:rsid w:val="004045DC"/>
    <w:rsid w:val="00404AB2"/>
    <w:rsid w:val="004057EE"/>
    <w:rsid w:val="004110F2"/>
    <w:rsid w:val="0041313B"/>
    <w:rsid w:val="004219D6"/>
    <w:rsid w:val="00422049"/>
    <w:rsid w:val="0042273B"/>
    <w:rsid w:val="004227A9"/>
    <w:rsid w:val="0042566A"/>
    <w:rsid w:val="004268E2"/>
    <w:rsid w:val="004275EF"/>
    <w:rsid w:val="00432F70"/>
    <w:rsid w:val="00433651"/>
    <w:rsid w:val="0043519E"/>
    <w:rsid w:val="00441107"/>
    <w:rsid w:val="0044492A"/>
    <w:rsid w:val="00446DBF"/>
    <w:rsid w:val="004509E5"/>
    <w:rsid w:val="00453DBF"/>
    <w:rsid w:val="004567B0"/>
    <w:rsid w:val="00457E14"/>
    <w:rsid w:val="00461D14"/>
    <w:rsid w:val="004633A0"/>
    <w:rsid w:val="00463E27"/>
    <w:rsid w:val="0046416F"/>
    <w:rsid w:val="0046426E"/>
    <w:rsid w:val="004672A5"/>
    <w:rsid w:val="00467C4A"/>
    <w:rsid w:val="004721C2"/>
    <w:rsid w:val="00474B33"/>
    <w:rsid w:val="00474CF7"/>
    <w:rsid w:val="00475888"/>
    <w:rsid w:val="004764B9"/>
    <w:rsid w:val="0048156F"/>
    <w:rsid w:val="0048253D"/>
    <w:rsid w:val="00485068"/>
    <w:rsid w:val="00485217"/>
    <w:rsid w:val="00487634"/>
    <w:rsid w:val="004908EC"/>
    <w:rsid w:val="0049272A"/>
    <w:rsid w:val="0049626A"/>
    <w:rsid w:val="00497127"/>
    <w:rsid w:val="004A0508"/>
    <w:rsid w:val="004A05AA"/>
    <w:rsid w:val="004A1B13"/>
    <w:rsid w:val="004A29CB"/>
    <w:rsid w:val="004A3795"/>
    <w:rsid w:val="004A3A52"/>
    <w:rsid w:val="004A3F51"/>
    <w:rsid w:val="004A463A"/>
    <w:rsid w:val="004A4830"/>
    <w:rsid w:val="004B24F4"/>
    <w:rsid w:val="004B2BCB"/>
    <w:rsid w:val="004B2D0A"/>
    <w:rsid w:val="004B3D57"/>
    <w:rsid w:val="004B50AC"/>
    <w:rsid w:val="004C026C"/>
    <w:rsid w:val="004C1B14"/>
    <w:rsid w:val="004C3836"/>
    <w:rsid w:val="004C764A"/>
    <w:rsid w:val="004D0E4A"/>
    <w:rsid w:val="004D129E"/>
    <w:rsid w:val="004D263E"/>
    <w:rsid w:val="004D6811"/>
    <w:rsid w:val="004D760A"/>
    <w:rsid w:val="004D77C4"/>
    <w:rsid w:val="004E0FD6"/>
    <w:rsid w:val="004E1960"/>
    <w:rsid w:val="004E4ECA"/>
    <w:rsid w:val="004F09F7"/>
    <w:rsid w:val="004F305F"/>
    <w:rsid w:val="004F35C0"/>
    <w:rsid w:val="004F52D2"/>
    <w:rsid w:val="004F5927"/>
    <w:rsid w:val="004F5B3A"/>
    <w:rsid w:val="00500316"/>
    <w:rsid w:val="0050040B"/>
    <w:rsid w:val="00501AF8"/>
    <w:rsid w:val="00502E96"/>
    <w:rsid w:val="00504F5F"/>
    <w:rsid w:val="00506016"/>
    <w:rsid w:val="00506127"/>
    <w:rsid w:val="005065DD"/>
    <w:rsid w:val="00506790"/>
    <w:rsid w:val="00506D10"/>
    <w:rsid w:val="005076A7"/>
    <w:rsid w:val="00507DA0"/>
    <w:rsid w:val="00514014"/>
    <w:rsid w:val="00516F20"/>
    <w:rsid w:val="00526001"/>
    <w:rsid w:val="00531052"/>
    <w:rsid w:val="00532F53"/>
    <w:rsid w:val="00535E67"/>
    <w:rsid w:val="00537545"/>
    <w:rsid w:val="005401C6"/>
    <w:rsid w:val="00540C47"/>
    <w:rsid w:val="00540DB6"/>
    <w:rsid w:val="00540F0F"/>
    <w:rsid w:val="005451FC"/>
    <w:rsid w:val="00545750"/>
    <w:rsid w:val="00545D2A"/>
    <w:rsid w:val="00546494"/>
    <w:rsid w:val="005471B4"/>
    <w:rsid w:val="0055042E"/>
    <w:rsid w:val="005505B1"/>
    <w:rsid w:val="0055061C"/>
    <w:rsid w:val="00552D7B"/>
    <w:rsid w:val="00554293"/>
    <w:rsid w:val="00554B34"/>
    <w:rsid w:val="005562C1"/>
    <w:rsid w:val="00556FE2"/>
    <w:rsid w:val="00560C1F"/>
    <w:rsid w:val="00561F55"/>
    <w:rsid w:val="00566E82"/>
    <w:rsid w:val="00571B07"/>
    <w:rsid w:val="005732BC"/>
    <w:rsid w:val="005739AB"/>
    <w:rsid w:val="00575EE7"/>
    <w:rsid w:val="0057620E"/>
    <w:rsid w:val="00576721"/>
    <w:rsid w:val="00576809"/>
    <w:rsid w:val="00580E21"/>
    <w:rsid w:val="00582762"/>
    <w:rsid w:val="00582DE4"/>
    <w:rsid w:val="00583867"/>
    <w:rsid w:val="00584AB8"/>
    <w:rsid w:val="00587883"/>
    <w:rsid w:val="00590C41"/>
    <w:rsid w:val="005926F6"/>
    <w:rsid w:val="005930A0"/>
    <w:rsid w:val="0059357C"/>
    <w:rsid w:val="00595593"/>
    <w:rsid w:val="005965DC"/>
    <w:rsid w:val="00597D33"/>
    <w:rsid w:val="005A00C8"/>
    <w:rsid w:val="005A07B4"/>
    <w:rsid w:val="005A1AEB"/>
    <w:rsid w:val="005A2DD9"/>
    <w:rsid w:val="005A61FB"/>
    <w:rsid w:val="005A6C26"/>
    <w:rsid w:val="005A7F50"/>
    <w:rsid w:val="005B1669"/>
    <w:rsid w:val="005B1C38"/>
    <w:rsid w:val="005B3FFA"/>
    <w:rsid w:val="005B4442"/>
    <w:rsid w:val="005B688E"/>
    <w:rsid w:val="005B7F22"/>
    <w:rsid w:val="005C23E0"/>
    <w:rsid w:val="005C3D8F"/>
    <w:rsid w:val="005C5E46"/>
    <w:rsid w:val="005C5F27"/>
    <w:rsid w:val="005C6D36"/>
    <w:rsid w:val="005C78EE"/>
    <w:rsid w:val="005D1FB0"/>
    <w:rsid w:val="005D20AF"/>
    <w:rsid w:val="005D4B04"/>
    <w:rsid w:val="005D52F8"/>
    <w:rsid w:val="005E0A5D"/>
    <w:rsid w:val="005E1CCA"/>
    <w:rsid w:val="005E331F"/>
    <w:rsid w:val="005E6CDE"/>
    <w:rsid w:val="005E6DF4"/>
    <w:rsid w:val="005F0C7C"/>
    <w:rsid w:val="005F1870"/>
    <w:rsid w:val="005F236A"/>
    <w:rsid w:val="005F3EF6"/>
    <w:rsid w:val="005F4640"/>
    <w:rsid w:val="005F499B"/>
    <w:rsid w:val="005F5E86"/>
    <w:rsid w:val="005F6089"/>
    <w:rsid w:val="005F6193"/>
    <w:rsid w:val="005F6290"/>
    <w:rsid w:val="00600471"/>
    <w:rsid w:val="006039AF"/>
    <w:rsid w:val="00603C5A"/>
    <w:rsid w:val="0061186C"/>
    <w:rsid w:val="00613123"/>
    <w:rsid w:val="00615BD9"/>
    <w:rsid w:val="00617AE3"/>
    <w:rsid w:val="006231C1"/>
    <w:rsid w:val="00624D0C"/>
    <w:rsid w:val="006317E6"/>
    <w:rsid w:val="00632F4B"/>
    <w:rsid w:val="00636A63"/>
    <w:rsid w:val="00646CBA"/>
    <w:rsid w:val="00647EF8"/>
    <w:rsid w:val="00651651"/>
    <w:rsid w:val="00653B89"/>
    <w:rsid w:val="00653BFA"/>
    <w:rsid w:val="00663A31"/>
    <w:rsid w:val="00664A7E"/>
    <w:rsid w:val="006652B1"/>
    <w:rsid w:val="0066548C"/>
    <w:rsid w:val="0066551F"/>
    <w:rsid w:val="0066653F"/>
    <w:rsid w:val="006669D4"/>
    <w:rsid w:val="0067130F"/>
    <w:rsid w:val="00671490"/>
    <w:rsid w:val="00672451"/>
    <w:rsid w:val="0067314A"/>
    <w:rsid w:val="006736D8"/>
    <w:rsid w:val="00675039"/>
    <w:rsid w:val="00676EDC"/>
    <w:rsid w:val="006778CE"/>
    <w:rsid w:val="00681039"/>
    <w:rsid w:val="00682339"/>
    <w:rsid w:val="00687C41"/>
    <w:rsid w:val="00690804"/>
    <w:rsid w:val="006929AE"/>
    <w:rsid w:val="00692B9C"/>
    <w:rsid w:val="006934B3"/>
    <w:rsid w:val="00695481"/>
    <w:rsid w:val="006955D2"/>
    <w:rsid w:val="0069610C"/>
    <w:rsid w:val="00697050"/>
    <w:rsid w:val="00697FCF"/>
    <w:rsid w:val="006A2D4D"/>
    <w:rsid w:val="006A4085"/>
    <w:rsid w:val="006A5976"/>
    <w:rsid w:val="006A64CE"/>
    <w:rsid w:val="006B0ADE"/>
    <w:rsid w:val="006B5C10"/>
    <w:rsid w:val="006C29BA"/>
    <w:rsid w:val="006C34E7"/>
    <w:rsid w:val="006C36DD"/>
    <w:rsid w:val="006C4108"/>
    <w:rsid w:val="006C46CF"/>
    <w:rsid w:val="006C59A9"/>
    <w:rsid w:val="006C5B10"/>
    <w:rsid w:val="006C67EC"/>
    <w:rsid w:val="006C7055"/>
    <w:rsid w:val="006C721B"/>
    <w:rsid w:val="006D02E2"/>
    <w:rsid w:val="006D119A"/>
    <w:rsid w:val="006D24A5"/>
    <w:rsid w:val="006D416F"/>
    <w:rsid w:val="006E11D9"/>
    <w:rsid w:val="006F08CA"/>
    <w:rsid w:val="006F0D50"/>
    <w:rsid w:val="006F106F"/>
    <w:rsid w:val="006F1B27"/>
    <w:rsid w:val="006F3C7C"/>
    <w:rsid w:val="006F4741"/>
    <w:rsid w:val="006F4782"/>
    <w:rsid w:val="006F47EA"/>
    <w:rsid w:val="006F7473"/>
    <w:rsid w:val="006F7ED8"/>
    <w:rsid w:val="00700CA8"/>
    <w:rsid w:val="0070462F"/>
    <w:rsid w:val="007048FD"/>
    <w:rsid w:val="007109EC"/>
    <w:rsid w:val="00712BB2"/>
    <w:rsid w:val="00715D92"/>
    <w:rsid w:val="0072175C"/>
    <w:rsid w:val="00723D85"/>
    <w:rsid w:val="00725FC3"/>
    <w:rsid w:val="00734DBE"/>
    <w:rsid w:val="00734F0F"/>
    <w:rsid w:val="007350CA"/>
    <w:rsid w:val="00736AAB"/>
    <w:rsid w:val="007373A6"/>
    <w:rsid w:val="00745B45"/>
    <w:rsid w:val="00745F69"/>
    <w:rsid w:val="00746A41"/>
    <w:rsid w:val="00750058"/>
    <w:rsid w:val="00750713"/>
    <w:rsid w:val="00750D32"/>
    <w:rsid w:val="0075648F"/>
    <w:rsid w:val="007566BD"/>
    <w:rsid w:val="00761C9F"/>
    <w:rsid w:val="00762249"/>
    <w:rsid w:val="00762997"/>
    <w:rsid w:val="00762ACD"/>
    <w:rsid w:val="00764597"/>
    <w:rsid w:val="00764799"/>
    <w:rsid w:val="00766EA3"/>
    <w:rsid w:val="0077008C"/>
    <w:rsid w:val="00771B1E"/>
    <w:rsid w:val="007731BB"/>
    <w:rsid w:val="00774A43"/>
    <w:rsid w:val="0077754B"/>
    <w:rsid w:val="0078013C"/>
    <w:rsid w:val="00780878"/>
    <w:rsid w:val="00780B57"/>
    <w:rsid w:val="00783C38"/>
    <w:rsid w:val="00783F9F"/>
    <w:rsid w:val="0078605C"/>
    <w:rsid w:val="00786BA6"/>
    <w:rsid w:val="00790449"/>
    <w:rsid w:val="007916C2"/>
    <w:rsid w:val="00791ECF"/>
    <w:rsid w:val="00792116"/>
    <w:rsid w:val="00795B6B"/>
    <w:rsid w:val="00797066"/>
    <w:rsid w:val="007A0670"/>
    <w:rsid w:val="007A0B4D"/>
    <w:rsid w:val="007A0FB6"/>
    <w:rsid w:val="007A2DD1"/>
    <w:rsid w:val="007A3BC3"/>
    <w:rsid w:val="007A5968"/>
    <w:rsid w:val="007A7F0E"/>
    <w:rsid w:val="007B00CE"/>
    <w:rsid w:val="007B27D6"/>
    <w:rsid w:val="007B4FDE"/>
    <w:rsid w:val="007C1067"/>
    <w:rsid w:val="007C32E7"/>
    <w:rsid w:val="007C3946"/>
    <w:rsid w:val="007C433B"/>
    <w:rsid w:val="007C7016"/>
    <w:rsid w:val="007C7257"/>
    <w:rsid w:val="007D10B8"/>
    <w:rsid w:val="007D29E2"/>
    <w:rsid w:val="007D4A7E"/>
    <w:rsid w:val="007D5657"/>
    <w:rsid w:val="007D6481"/>
    <w:rsid w:val="007E0565"/>
    <w:rsid w:val="007E07C4"/>
    <w:rsid w:val="007E092D"/>
    <w:rsid w:val="007E2032"/>
    <w:rsid w:val="007E27B3"/>
    <w:rsid w:val="007E305E"/>
    <w:rsid w:val="007E48AE"/>
    <w:rsid w:val="007F4D78"/>
    <w:rsid w:val="007F5801"/>
    <w:rsid w:val="007F7203"/>
    <w:rsid w:val="007F73F3"/>
    <w:rsid w:val="007F7F5C"/>
    <w:rsid w:val="00800D33"/>
    <w:rsid w:val="008023B3"/>
    <w:rsid w:val="008042B5"/>
    <w:rsid w:val="00805974"/>
    <w:rsid w:val="008074E4"/>
    <w:rsid w:val="0080759E"/>
    <w:rsid w:val="008076D9"/>
    <w:rsid w:val="008110BB"/>
    <w:rsid w:val="0081145D"/>
    <w:rsid w:val="00812DFF"/>
    <w:rsid w:val="00820699"/>
    <w:rsid w:val="0082258A"/>
    <w:rsid w:val="008248A9"/>
    <w:rsid w:val="0082712D"/>
    <w:rsid w:val="00831500"/>
    <w:rsid w:val="008317BB"/>
    <w:rsid w:val="008318C2"/>
    <w:rsid w:val="00832228"/>
    <w:rsid w:val="008336BB"/>
    <w:rsid w:val="00836038"/>
    <w:rsid w:val="008412A3"/>
    <w:rsid w:val="0084484A"/>
    <w:rsid w:val="00845CA7"/>
    <w:rsid w:val="008461EE"/>
    <w:rsid w:val="00847599"/>
    <w:rsid w:val="00850B60"/>
    <w:rsid w:val="00853055"/>
    <w:rsid w:val="00854840"/>
    <w:rsid w:val="00854E80"/>
    <w:rsid w:val="00855413"/>
    <w:rsid w:val="0086035C"/>
    <w:rsid w:val="008621CD"/>
    <w:rsid w:val="008630E1"/>
    <w:rsid w:val="008635D5"/>
    <w:rsid w:val="00863662"/>
    <w:rsid w:val="00864724"/>
    <w:rsid w:val="00864C7E"/>
    <w:rsid w:val="00866145"/>
    <w:rsid w:val="0087061C"/>
    <w:rsid w:val="00870FF8"/>
    <w:rsid w:val="00871440"/>
    <w:rsid w:val="00873090"/>
    <w:rsid w:val="00873225"/>
    <w:rsid w:val="00873A1E"/>
    <w:rsid w:val="00874C05"/>
    <w:rsid w:val="008753FF"/>
    <w:rsid w:val="008811DE"/>
    <w:rsid w:val="008855C0"/>
    <w:rsid w:val="00885922"/>
    <w:rsid w:val="00887BDC"/>
    <w:rsid w:val="00892947"/>
    <w:rsid w:val="00892983"/>
    <w:rsid w:val="00893A58"/>
    <w:rsid w:val="00896131"/>
    <w:rsid w:val="00896E26"/>
    <w:rsid w:val="008979A2"/>
    <w:rsid w:val="008A0E9D"/>
    <w:rsid w:val="008A2294"/>
    <w:rsid w:val="008A37F4"/>
    <w:rsid w:val="008A6454"/>
    <w:rsid w:val="008B369D"/>
    <w:rsid w:val="008B469B"/>
    <w:rsid w:val="008B5756"/>
    <w:rsid w:val="008B688F"/>
    <w:rsid w:val="008B6C25"/>
    <w:rsid w:val="008B6F95"/>
    <w:rsid w:val="008C112F"/>
    <w:rsid w:val="008C21C3"/>
    <w:rsid w:val="008C3ABA"/>
    <w:rsid w:val="008C65AA"/>
    <w:rsid w:val="008D0D1A"/>
    <w:rsid w:val="008D3141"/>
    <w:rsid w:val="008D31AF"/>
    <w:rsid w:val="008D4620"/>
    <w:rsid w:val="008D663B"/>
    <w:rsid w:val="008D79CC"/>
    <w:rsid w:val="008E0B07"/>
    <w:rsid w:val="008E0E75"/>
    <w:rsid w:val="008E0EE6"/>
    <w:rsid w:val="008E48B3"/>
    <w:rsid w:val="008E5B33"/>
    <w:rsid w:val="008E5DC6"/>
    <w:rsid w:val="008E6A3F"/>
    <w:rsid w:val="008F1085"/>
    <w:rsid w:val="008F2024"/>
    <w:rsid w:val="008F39F2"/>
    <w:rsid w:val="008F5CDE"/>
    <w:rsid w:val="009020AE"/>
    <w:rsid w:val="0090231B"/>
    <w:rsid w:val="00904DD0"/>
    <w:rsid w:val="009051F0"/>
    <w:rsid w:val="0090521C"/>
    <w:rsid w:val="00906FCB"/>
    <w:rsid w:val="00907BA5"/>
    <w:rsid w:val="00911573"/>
    <w:rsid w:val="00912915"/>
    <w:rsid w:val="009160D9"/>
    <w:rsid w:val="009172A8"/>
    <w:rsid w:val="00917F21"/>
    <w:rsid w:val="009221B7"/>
    <w:rsid w:val="009229A1"/>
    <w:rsid w:val="00923FA8"/>
    <w:rsid w:val="00925822"/>
    <w:rsid w:val="0092798E"/>
    <w:rsid w:val="00927B32"/>
    <w:rsid w:val="00927E4A"/>
    <w:rsid w:val="0093077B"/>
    <w:rsid w:val="00930DE8"/>
    <w:rsid w:val="0093111D"/>
    <w:rsid w:val="00931BAD"/>
    <w:rsid w:val="00933FB8"/>
    <w:rsid w:val="00935130"/>
    <w:rsid w:val="0093557B"/>
    <w:rsid w:val="0093600F"/>
    <w:rsid w:val="0093618C"/>
    <w:rsid w:val="00936CB1"/>
    <w:rsid w:val="00941258"/>
    <w:rsid w:val="009418C9"/>
    <w:rsid w:val="00941D51"/>
    <w:rsid w:val="00944D83"/>
    <w:rsid w:val="00944EC8"/>
    <w:rsid w:val="009462A3"/>
    <w:rsid w:val="00957770"/>
    <w:rsid w:val="00962D5A"/>
    <w:rsid w:val="009703F3"/>
    <w:rsid w:val="0097219B"/>
    <w:rsid w:val="00972261"/>
    <w:rsid w:val="00972CA3"/>
    <w:rsid w:val="00973ACB"/>
    <w:rsid w:val="00973F2C"/>
    <w:rsid w:val="00975DE9"/>
    <w:rsid w:val="00982DA0"/>
    <w:rsid w:val="0098329C"/>
    <w:rsid w:val="0098341E"/>
    <w:rsid w:val="00984C1A"/>
    <w:rsid w:val="00984E6E"/>
    <w:rsid w:val="00994902"/>
    <w:rsid w:val="00994956"/>
    <w:rsid w:val="00995AC9"/>
    <w:rsid w:val="00997BD1"/>
    <w:rsid w:val="009A2732"/>
    <w:rsid w:val="009A4901"/>
    <w:rsid w:val="009A4BEE"/>
    <w:rsid w:val="009A5816"/>
    <w:rsid w:val="009A5AFA"/>
    <w:rsid w:val="009A5B88"/>
    <w:rsid w:val="009B0584"/>
    <w:rsid w:val="009B0A8A"/>
    <w:rsid w:val="009B3601"/>
    <w:rsid w:val="009B5C4A"/>
    <w:rsid w:val="009B5FC2"/>
    <w:rsid w:val="009B61DB"/>
    <w:rsid w:val="009B6986"/>
    <w:rsid w:val="009C3473"/>
    <w:rsid w:val="009D1420"/>
    <w:rsid w:val="009D2FCC"/>
    <w:rsid w:val="009D305E"/>
    <w:rsid w:val="009D4740"/>
    <w:rsid w:val="009D54AF"/>
    <w:rsid w:val="009E161B"/>
    <w:rsid w:val="009E2511"/>
    <w:rsid w:val="009E46EB"/>
    <w:rsid w:val="009E4ABC"/>
    <w:rsid w:val="009F1966"/>
    <w:rsid w:val="009F6297"/>
    <w:rsid w:val="00A00BD7"/>
    <w:rsid w:val="00A03443"/>
    <w:rsid w:val="00A11C22"/>
    <w:rsid w:val="00A11DE4"/>
    <w:rsid w:val="00A15864"/>
    <w:rsid w:val="00A17A05"/>
    <w:rsid w:val="00A22CD2"/>
    <w:rsid w:val="00A25782"/>
    <w:rsid w:val="00A2680B"/>
    <w:rsid w:val="00A32FD7"/>
    <w:rsid w:val="00A36C0F"/>
    <w:rsid w:val="00A37355"/>
    <w:rsid w:val="00A37C76"/>
    <w:rsid w:val="00A4042A"/>
    <w:rsid w:val="00A4120F"/>
    <w:rsid w:val="00A42CEE"/>
    <w:rsid w:val="00A430CE"/>
    <w:rsid w:val="00A43867"/>
    <w:rsid w:val="00A439BF"/>
    <w:rsid w:val="00A45EF4"/>
    <w:rsid w:val="00A54913"/>
    <w:rsid w:val="00A54BDC"/>
    <w:rsid w:val="00A54BEF"/>
    <w:rsid w:val="00A556EB"/>
    <w:rsid w:val="00A574DA"/>
    <w:rsid w:val="00A57CE7"/>
    <w:rsid w:val="00A60CC2"/>
    <w:rsid w:val="00A61CA9"/>
    <w:rsid w:val="00A633F3"/>
    <w:rsid w:val="00A6428D"/>
    <w:rsid w:val="00A66980"/>
    <w:rsid w:val="00A671D0"/>
    <w:rsid w:val="00A716F0"/>
    <w:rsid w:val="00A71A9D"/>
    <w:rsid w:val="00A739AA"/>
    <w:rsid w:val="00A73F88"/>
    <w:rsid w:val="00A74FA2"/>
    <w:rsid w:val="00A75057"/>
    <w:rsid w:val="00A75810"/>
    <w:rsid w:val="00A766A3"/>
    <w:rsid w:val="00A80C22"/>
    <w:rsid w:val="00A83523"/>
    <w:rsid w:val="00A9034D"/>
    <w:rsid w:val="00A913CA"/>
    <w:rsid w:val="00A93B7E"/>
    <w:rsid w:val="00A94D1D"/>
    <w:rsid w:val="00A956F8"/>
    <w:rsid w:val="00A97431"/>
    <w:rsid w:val="00A975C9"/>
    <w:rsid w:val="00AA1D74"/>
    <w:rsid w:val="00AA2FEA"/>
    <w:rsid w:val="00AA363E"/>
    <w:rsid w:val="00AA4758"/>
    <w:rsid w:val="00AA5CB0"/>
    <w:rsid w:val="00AB268D"/>
    <w:rsid w:val="00AB76DE"/>
    <w:rsid w:val="00AC01E6"/>
    <w:rsid w:val="00AC30D7"/>
    <w:rsid w:val="00AC397E"/>
    <w:rsid w:val="00AC582E"/>
    <w:rsid w:val="00AC5A0A"/>
    <w:rsid w:val="00AD107D"/>
    <w:rsid w:val="00AD32B5"/>
    <w:rsid w:val="00AD7B28"/>
    <w:rsid w:val="00AD7FE3"/>
    <w:rsid w:val="00AE0C54"/>
    <w:rsid w:val="00AE2036"/>
    <w:rsid w:val="00AE30D2"/>
    <w:rsid w:val="00AF29C3"/>
    <w:rsid w:val="00AF2A1D"/>
    <w:rsid w:val="00AF5044"/>
    <w:rsid w:val="00AF520D"/>
    <w:rsid w:val="00AF5DF3"/>
    <w:rsid w:val="00AF635E"/>
    <w:rsid w:val="00B00EF4"/>
    <w:rsid w:val="00B018DB"/>
    <w:rsid w:val="00B06729"/>
    <w:rsid w:val="00B101D5"/>
    <w:rsid w:val="00B140F9"/>
    <w:rsid w:val="00B14394"/>
    <w:rsid w:val="00B154BD"/>
    <w:rsid w:val="00B1617A"/>
    <w:rsid w:val="00B164D5"/>
    <w:rsid w:val="00B16D15"/>
    <w:rsid w:val="00B20BA7"/>
    <w:rsid w:val="00B22342"/>
    <w:rsid w:val="00B23B95"/>
    <w:rsid w:val="00B27B46"/>
    <w:rsid w:val="00B30BF3"/>
    <w:rsid w:val="00B30D63"/>
    <w:rsid w:val="00B312BB"/>
    <w:rsid w:val="00B34DDE"/>
    <w:rsid w:val="00B40800"/>
    <w:rsid w:val="00B428D4"/>
    <w:rsid w:val="00B44632"/>
    <w:rsid w:val="00B4463A"/>
    <w:rsid w:val="00B45960"/>
    <w:rsid w:val="00B46350"/>
    <w:rsid w:val="00B51105"/>
    <w:rsid w:val="00B52E98"/>
    <w:rsid w:val="00B53C0E"/>
    <w:rsid w:val="00B53FE4"/>
    <w:rsid w:val="00B5467A"/>
    <w:rsid w:val="00B576BC"/>
    <w:rsid w:val="00B61F86"/>
    <w:rsid w:val="00B61FD3"/>
    <w:rsid w:val="00B64263"/>
    <w:rsid w:val="00B652BA"/>
    <w:rsid w:val="00B653FD"/>
    <w:rsid w:val="00B6588F"/>
    <w:rsid w:val="00B66623"/>
    <w:rsid w:val="00B7327B"/>
    <w:rsid w:val="00B73BA2"/>
    <w:rsid w:val="00B73C61"/>
    <w:rsid w:val="00B73E9F"/>
    <w:rsid w:val="00B76D64"/>
    <w:rsid w:val="00B80D76"/>
    <w:rsid w:val="00B81E06"/>
    <w:rsid w:val="00B82CA0"/>
    <w:rsid w:val="00B83A33"/>
    <w:rsid w:val="00B85C12"/>
    <w:rsid w:val="00B91A51"/>
    <w:rsid w:val="00B92CB6"/>
    <w:rsid w:val="00B935C9"/>
    <w:rsid w:val="00B939D8"/>
    <w:rsid w:val="00BA498B"/>
    <w:rsid w:val="00BA5AE4"/>
    <w:rsid w:val="00BB02B1"/>
    <w:rsid w:val="00BB2CDA"/>
    <w:rsid w:val="00BB3447"/>
    <w:rsid w:val="00BB6A3A"/>
    <w:rsid w:val="00BC12D9"/>
    <w:rsid w:val="00BC3C07"/>
    <w:rsid w:val="00BD1178"/>
    <w:rsid w:val="00BD3029"/>
    <w:rsid w:val="00BD39DB"/>
    <w:rsid w:val="00BD50E4"/>
    <w:rsid w:val="00BD514E"/>
    <w:rsid w:val="00BD6765"/>
    <w:rsid w:val="00BD7155"/>
    <w:rsid w:val="00BD7434"/>
    <w:rsid w:val="00BD7813"/>
    <w:rsid w:val="00BD7E54"/>
    <w:rsid w:val="00BE1E3C"/>
    <w:rsid w:val="00BE22A4"/>
    <w:rsid w:val="00BE600C"/>
    <w:rsid w:val="00BF237F"/>
    <w:rsid w:val="00BF50C0"/>
    <w:rsid w:val="00BF55B8"/>
    <w:rsid w:val="00BF5F5B"/>
    <w:rsid w:val="00C02894"/>
    <w:rsid w:val="00C04153"/>
    <w:rsid w:val="00C054D9"/>
    <w:rsid w:val="00C06ADE"/>
    <w:rsid w:val="00C10595"/>
    <w:rsid w:val="00C10D34"/>
    <w:rsid w:val="00C114BE"/>
    <w:rsid w:val="00C12EE8"/>
    <w:rsid w:val="00C14225"/>
    <w:rsid w:val="00C15752"/>
    <w:rsid w:val="00C1601A"/>
    <w:rsid w:val="00C16350"/>
    <w:rsid w:val="00C16BE6"/>
    <w:rsid w:val="00C16DC6"/>
    <w:rsid w:val="00C237FF"/>
    <w:rsid w:val="00C26112"/>
    <w:rsid w:val="00C279BE"/>
    <w:rsid w:val="00C32C81"/>
    <w:rsid w:val="00C33AC7"/>
    <w:rsid w:val="00C34DAA"/>
    <w:rsid w:val="00C3591B"/>
    <w:rsid w:val="00C378DB"/>
    <w:rsid w:val="00C402AC"/>
    <w:rsid w:val="00C43563"/>
    <w:rsid w:val="00C5051E"/>
    <w:rsid w:val="00C53848"/>
    <w:rsid w:val="00C5626C"/>
    <w:rsid w:val="00C56399"/>
    <w:rsid w:val="00C610B9"/>
    <w:rsid w:val="00C6348C"/>
    <w:rsid w:val="00C63C3D"/>
    <w:rsid w:val="00C65D8B"/>
    <w:rsid w:val="00C66076"/>
    <w:rsid w:val="00C6731D"/>
    <w:rsid w:val="00C716D6"/>
    <w:rsid w:val="00C73EF6"/>
    <w:rsid w:val="00C73FC0"/>
    <w:rsid w:val="00C771CE"/>
    <w:rsid w:val="00C77224"/>
    <w:rsid w:val="00C80624"/>
    <w:rsid w:val="00C812D7"/>
    <w:rsid w:val="00C81677"/>
    <w:rsid w:val="00C82D62"/>
    <w:rsid w:val="00C84DFC"/>
    <w:rsid w:val="00C86645"/>
    <w:rsid w:val="00C87DB8"/>
    <w:rsid w:val="00C930CE"/>
    <w:rsid w:val="00C93C13"/>
    <w:rsid w:val="00C957A0"/>
    <w:rsid w:val="00C97080"/>
    <w:rsid w:val="00CA09CF"/>
    <w:rsid w:val="00CA1A90"/>
    <w:rsid w:val="00CA200D"/>
    <w:rsid w:val="00CA2E2E"/>
    <w:rsid w:val="00CA2FF8"/>
    <w:rsid w:val="00CA7741"/>
    <w:rsid w:val="00CB1DCF"/>
    <w:rsid w:val="00CB2046"/>
    <w:rsid w:val="00CB20BB"/>
    <w:rsid w:val="00CB2DBB"/>
    <w:rsid w:val="00CB3976"/>
    <w:rsid w:val="00CB486D"/>
    <w:rsid w:val="00CB5C3E"/>
    <w:rsid w:val="00CB73D9"/>
    <w:rsid w:val="00CB7EA7"/>
    <w:rsid w:val="00CC354E"/>
    <w:rsid w:val="00CC5757"/>
    <w:rsid w:val="00CC584A"/>
    <w:rsid w:val="00CD17C0"/>
    <w:rsid w:val="00CD2882"/>
    <w:rsid w:val="00CD37CD"/>
    <w:rsid w:val="00CE301C"/>
    <w:rsid w:val="00CE522F"/>
    <w:rsid w:val="00CE59A9"/>
    <w:rsid w:val="00CF0502"/>
    <w:rsid w:val="00CF06C6"/>
    <w:rsid w:val="00CF2874"/>
    <w:rsid w:val="00CF2D2C"/>
    <w:rsid w:val="00CF37EE"/>
    <w:rsid w:val="00CF5455"/>
    <w:rsid w:val="00D036FB"/>
    <w:rsid w:val="00D0669B"/>
    <w:rsid w:val="00D122E5"/>
    <w:rsid w:val="00D13EF4"/>
    <w:rsid w:val="00D14796"/>
    <w:rsid w:val="00D1660E"/>
    <w:rsid w:val="00D20BA7"/>
    <w:rsid w:val="00D21D02"/>
    <w:rsid w:val="00D2295C"/>
    <w:rsid w:val="00D23970"/>
    <w:rsid w:val="00D249F0"/>
    <w:rsid w:val="00D25B5F"/>
    <w:rsid w:val="00D2747F"/>
    <w:rsid w:val="00D30DC0"/>
    <w:rsid w:val="00D3311F"/>
    <w:rsid w:val="00D42B89"/>
    <w:rsid w:val="00D437F0"/>
    <w:rsid w:val="00D5041C"/>
    <w:rsid w:val="00D519F2"/>
    <w:rsid w:val="00D52670"/>
    <w:rsid w:val="00D5512E"/>
    <w:rsid w:val="00D60AD1"/>
    <w:rsid w:val="00D614B4"/>
    <w:rsid w:val="00D6251D"/>
    <w:rsid w:val="00D62FBD"/>
    <w:rsid w:val="00D6389D"/>
    <w:rsid w:val="00D71D1D"/>
    <w:rsid w:val="00D75514"/>
    <w:rsid w:val="00D769B3"/>
    <w:rsid w:val="00D7787B"/>
    <w:rsid w:val="00D808E3"/>
    <w:rsid w:val="00D81BC6"/>
    <w:rsid w:val="00D83B8D"/>
    <w:rsid w:val="00D85837"/>
    <w:rsid w:val="00D90D1E"/>
    <w:rsid w:val="00D911E7"/>
    <w:rsid w:val="00D92DAB"/>
    <w:rsid w:val="00D96A32"/>
    <w:rsid w:val="00D979FD"/>
    <w:rsid w:val="00DA21C3"/>
    <w:rsid w:val="00DA3BD5"/>
    <w:rsid w:val="00DA3D3E"/>
    <w:rsid w:val="00DA48DA"/>
    <w:rsid w:val="00DA5697"/>
    <w:rsid w:val="00DA65A9"/>
    <w:rsid w:val="00DB1EE2"/>
    <w:rsid w:val="00DB22E7"/>
    <w:rsid w:val="00DB3DFC"/>
    <w:rsid w:val="00DC66C8"/>
    <w:rsid w:val="00DC7411"/>
    <w:rsid w:val="00DC78CC"/>
    <w:rsid w:val="00DD3E06"/>
    <w:rsid w:val="00DD4E9D"/>
    <w:rsid w:val="00DD59F9"/>
    <w:rsid w:val="00DE5B2F"/>
    <w:rsid w:val="00DF06F3"/>
    <w:rsid w:val="00DF2A33"/>
    <w:rsid w:val="00DF3E9C"/>
    <w:rsid w:val="00DF5544"/>
    <w:rsid w:val="00E00BD6"/>
    <w:rsid w:val="00E00FCE"/>
    <w:rsid w:val="00E02300"/>
    <w:rsid w:val="00E030F1"/>
    <w:rsid w:val="00E0352B"/>
    <w:rsid w:val="00E0388A"/>
    <w:rsid w:val="00E04784"/>
    <w:rsid w:val="00E0525A"/>
    <w:rsid w:val="00E05C94"/>
    <w:rsid w:val="00E07BBC"/>
    <w:rsid w:val="00E10FAF"/>
    <w:rsid w:val="00E11606"/>
    <w:rsid w:val="00E11902"/>
    <w:rsid w:val="00E13277"/>
    <w:rsid w:val="00E2087E"/>
    <w:rsid w:val="00E253FB"/>
    <w:rsid w:val="00E27517"/>
    <w:rsid w:val="00E27858"/>
    <w:rsid w:val="00E30F32"/>
    <w:rsid w:val="00E32121"/>
    <w:rsid w:val="00E32E80"/>
    <w:rsid w:val="00E36904"/>
    <w:rsid w:val="00E373EA"/>
    <w:rsid w:val="00E417F5"/>
    <w:rsid w:val="00E41E2D"/>
    <w:rsid w:val="00E43045"/>
    <w:rsid w:val="00E432DF"/>
    <w:rsid w:val="00E46654"/>
    <w:rsid w:val="00E46D05"/>
    <w:rsid w:val="00E477CA"/>
    <w:rsid w:val="00E5055B"/>
    <w:rsid w:val="00E52C88"/>
    <w:rsid w:val="00E560AB"/>
    <w:rsid w:val="00E5780F"/>
    <w:rsid w:val="00E6038B"/>
    <w:rsid w:val="00E6373C"/>
    <w:rsid w:val="00E64464"/>
    <w:rsid w:val="00E64FFE"/>
    <w:rsid w:val="00E67CB6"/>
    <w:rsid w:val="00E81B1D"/>
    <w:rsid w:val="00E82207"/>
    <w:rsid w:val="00E85AD4"/>
    <w:rsid w:val="00E86D10"/>
    <w:rsid w:val="00E90ADB"/>
    <w:rsid w:val="00E9239F"/>
    <w:rsid w:val="00E96314"/>
    <w:rsid w:val="00E9658C"/>
    <w:rsid w:val="00E96A0A"/>
    <w:rsid w:val="00E97DFA"/>
    <w:rsid w:val="00EA1867"/>
    <w:rsid w:val="00EA19C0"/>
    <w:rsid w:val="00EA5575"/>
    <w:rsid w:val="00EA66B6"/>
    <w:rsid w:val="00EA674A"/>
    <w:rsid w:val="00EB0552"/>
    <w:rsid w:val="00EB0BC8"/>
    <w:rsid w:val="00EB123A"/>
    <w:rsid w:val="00EB1AF3"/>
    <w:rsid w:val="00EB267F"/>
    <w:rsid w:val="00EB6DFF"/>
    <w:rsid w:val="00EB75B6"/>
    <w:rsid w:val="00EC019A"/>
    <w:rsid w:val="00EC1319"/>
    <w:rsid w:val="00EC1862"/>
    <w:rsid w:val="00EC5E50"/>
    <w:rsid w:val="00EC7BCC"/>
    <w:rsid w:val="00ED1318"/>
    <w:rsid w:val="00ED27AB"/>
    <w:rsid w:val="00ED3916"/>
    <w:rsid w:val="00ED3EA3"/>
    <w:rsid w:val="00ED791A"/>
    <w:rsid w:val="00EE17B4"/>
    <w:rsid w:val="00EE6DC0"/>
    <w:rsid w:val="00EE7192"/>
    <w:rsid w:val="00EF197E"/>
    <w:rsid w:val="00EF1B1C"/>
    <w:rsid w:val="00EF3599"/>
    <w:rsid w:val="00EF485C"/>
    <w:rsid w:val="00EF5326"/>
    <w:rsid w:val="00EF540E"/>
    <w:rsid w:val="00F01184"/>
    <w:rsid w:val="00F01F9F"/>
    <w:rsid w:val="00F02E7C"/>
    <w:rsid w:val="00F02F02"/>
    <w:rsid w:val="00F04F04"/>
    <w:rsid w:val="00F055E6"/>
    <w:rsid w:val="00F10025"/>
    <w:rsid w:val="00F13F5B"/>
    <w:rsid w:val="00F17923"/>
    <w:rsid w:val="00F21F33"/>
    <w:rsid w:val="00F23632"/>
    <w:rsid w:val="00F26287"/>
    <w:rsid w:val="00F26769"/>
    <w:rsid w:val="00F27377"/>
    <w:rsid w:val="00F30B8B"/>
    <w:rsid w:val="00F31226"/>
    <w:rsid w:val="00F31B6F"/>
    <w:rsid w:val="00F32355"/>
    <w:rsid w:val="00F33AA1"/>
    <w:rsid w:val="00F34E0B"/>
    <w:rsid w:val="00F35075"/>
    <w:rsid w:val="00F35698"/>
    <w:rsid w:val="00F37137"/>
    <w:rsid w:val="00F42DD8"/>
    <w:rsid w:val="00F45C2E"/>
    <w:rsid w:val="00F45F3E"/>
    <w:rsid w:val="00F47996"/>
    <w:rsid w:val="00F52042"/>
    <w:rsid w:val="00F536D9"/>
    <w:rsid w:val="00F5645F"/>
    <w:rsid w:val="00F61BCD"/>
    <w:rsid w:val="00F657BC"/>
    <w:rsid w:val="00F66F48"/>
    <w:rsid w:val="00F67D9A"/>
    <w:rsid w:val="00F70FD6"/>
    <w:rsid w:val="00F72B75"/>
    <w:rsid w:val="00F734F6"/>
    <w:rsid w:val="00F74AA1"/>
    <w:rsid w:val="00F80FA2"/>
    <w:rsid w:val="00F822FD"/>
    <w:rsid w:val="00F9219B"/>
    <w:rsid w:val="00F933EF"/>
    <w:rsid w:val="00F93F0A"/>
    <w:rsid w:val="00F96CC9"/>
    <w:rsid w:val="00FA2702"/>
    <w:rsid w:val="00FA43EC"/>
    <w:rsid w:val="00FA6993"/>
    <w:rsid w:val="00FA6F52"/>
    <w:rsid w:val="00FB2A13"/>
    <w:rsid w:val="00FB4FDC"/>
    <w:rsid w:val="00FB6A25"/>
    <w:rsid w:val="00FC05F6"/>
    <w:rsid w:val="00FC0ED0"/>
    <w:rsid w:val="00FC1B5E"/>
    <w:rsid w:val="00FC1D19"/>
    <w:rsid w:val="00FC4BB2"/>
    <w:rsid w:val="00FC6DA7"/>
    <w:rsid w:val="00FC78EC"/>
    <w:rsid w:val="00FD257C"/>
    <w:rsid w:val="00FD3625"/>
    <w:rsid w:val="00FD4B41"/>
    <w:rsid w:val="00FE0A40"/>
    <w:rsid w:val="00FE13CB"/>
    <w:rsid w:val="00FE3228"/>
    <w:rsid w:val="00FE34A5"/>
    <w:rsid w:val="00FE3999"/>
    <w:rsid w:val="00FE3D2E"/>
    <w:rsid w:val="00FE5534"/>
    <w:rsid w:val="00FE7291"/>
    <w:rsid w:val="00FF02F1"/>
    <w:rsid w:val="00FF2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F41185A"/>
  <w15:docId w15:val="{6A81CF49-E423-4A0A-8A14-3585E44B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text"/>
    <w:qFormat/>
    <w:rsid w:val="008979A2"/>
    <w:pPr>
      <w:tabs>
        <w:tab w:val="left" w:pos="709"/>
      </w:tabs>
      <w:spacing w:after="240"/>
      <w:ind w:left="709"/>
      <w:jc w:val="both"/>
    </w:pPr>
    <w:rPr>
      <w:sz w:val="24"/>
      <w:szCs w:val="24"/>
    </w:rPr>
  </w:style>
  <w:style w:type="paragraph" w:styleId="Heading1">
    <w:name w:val="heading 1"/>
    <w:basedOn w:val="Normal"/>
    <w:next w:val="Normal"/>
    <w:link w:val="Heading1Char"/>
    <w:qFormat/>
    <w:pPr>
      <w:pageBreakBefore/>
      <w:numPr>
        <w:numId w:val="1"/>
      </w:numPr>
      <w:outlineLvl w:val="0"/>
    </w:pPr>
    <w:rPr>
      <w:rFonts w:cs="Arial"/>
      <w:b/>
      <w:bCs/>
      <w:kern w:val="32"/>
      <w:sz w:val="28"/>
      <w:szCs w:val="32"/>
    </w:rPr>
  </w:style>
  <w:style w:type="paragraph" w:styleId="Heading2">
    <w:name w:val="heading 2"/>
    <w:basedOn w:val="Normal"/>
    <w:next w:val="Normal"/>
    <w:link w:val="Heading2Char"/>
    <w:qFormat/>
    <w:rsid w:val="008B688F"/>
    <w:pPr>
      <w:numPr>
        <w:ilvl w:val="1"/>
        <w:numId w:val="1"/>
      </w:numPr>
      <w:tabs>
        <w:tab w:val="clear" w:pos="709"/>
      </w:tabs>
      <w:spacing w:before="240"/>
      <w:outlineLvl w:val="1"/>
    </w:pPr>
    <w:rPr>
      <w:rFonts w:cs="Arial"/>
      <w:b/>
      <w:bCs/>
      <w:iCs/>
      <w:szCs w:val="28"/>
    </w:rPr>
  </w:style>
  <w:style w:type="paragraph" w:styleId="Heading3">
    <w:name w:val="heading 3"/>
    <w:basedOn w:val="Normal"/>
    <w:next w:val="Normal"/>
    <w:qFormat/>
    <w:pPr>
      <w:numPr>
        <w:ilvl w:val="2"/>
        <w:numId w:val="1"/>
      </w:numPr>
      <w:outlineLvl w:val="2"/>
    </w:pPr>
    <w:rPr>
      <w:rFonts w:cs="Arial"/>
      <w:bCs/>
      <w:szCs w:val="26"/>
    </w:rPr>
  </w:style>
  <w:style w:type="paragraph" w:styleId="Heading4">
    <w:name w:val="heading 4"/>
    <w:basedOn w:val="Normal"/>
    <w:next w:val="Normal"/>
    <w:qFormat/>
    <w:pPr>
      <w:keepNext/>
      <w:numPr>
        <w:ilvl w:val="3"/>
        <w:numId w:val="1"/>
      </w:numPr>
      <w:spacing w:before="240" w:after="60"/>
      <w:outlineLvl w:val="3"/>
    </w:pPr>
    <w:rPr>
      <w:b/>
      <w:bCs/>
      <w:sz w:val="2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iCs/>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tyle>
  <w:style w:type="character" w:customStyle="1" w:styleId="Heading1Char">
    <w:name w:val="Heading 1 Char"/>
    <w:basedOn w:val="DefaultParagraphFont"/>
    <w:link w:val="Heading1"/>
    <w:rPr>
      <w:rFonts w:cs="Arial"/>
      <w:b/>
      <w:bCs/>
      <w:kern w:val="32"/>
      <w:sz w:val="28"/>
      <w:szCs w:val="32"/>
    </w:rPr>
  </w:style>
  <w:style w:type="paragraph" w:styleId="DocumentMap">
    <w:name w:val="Document Map"/>
    <w:basedOn w:val="Normal"/>
    <w:semiHidden/>
    <w:pPr>
      <w:shd w:val="clear" w:color="auto" w:fill="000080"/>
    </w:pPr>
    <w:rPr>
      <w:rFonts w:ascii="Tahoma" w:hAnsi="Tahoma" w:cs="Tahoma"/>
      <w:sz w:val="20"/>
      <w:szCs w:val="20"/>
    </w:rPr>
  </w:style>
  <w:style w:type="character" w:customStyle="1" w:styleId="Heading2Char">
    <w:name w:val="Heading 2 Char"/>
    <w:basedOn w:val="DefaultParagraphFont"/>
    <w:link w:val="Heading2"/>
    <w:rPr>
      <w:rFonts w:cs="Arial"/>
      <w:b/>
      <w:bCs/>
      <w:iCs/>
      <w:sz w:val="24"/>
      <w:szCs w:val="28"/>
    </w:rPr>
  </w:style>
  <w:style w:type="paragraph" w:styleId="FootnoteText">
    <w:name w:val="footnote text"/>
    <w:basedOn w:val="Normal"/>
    <w:link w:val="FootnoteTextChar"/>
    <w:uiPriority w:val="99"/>
    <w:semiHidden/>
    <w:rPr>
      <w:sz w:val="20"/>
      <w:szCs w:val="20"/>
    </w:rPr>
  </w:style>
  <w:style w:type="character" w:styleId="FootnoteReference">
    <w:name w:val="footnote reference"/>
    <w:basedOn w:val="DefaultParagraphFont"/>
    <w:uiPriority w:val="99"/>
    <w:rPr>
      <w:vertAlign w:val="superscript"/>
    </w:rPr>
  </w:style>
  <w:style w:type="character" w:styleId="Hyperlink">
    <w:name w:val="Hyperlink"/>
    <w:basedOn w:val="DefaultParagraphFont"/>
    <w:uiPriority w:val="99"/>
    <w:rPr>
      <w:color w:val="0000FF"/>
      <w:u w:val="single"/>
    </w:rPr>
  </w:style>
  <w:style w:type="paragraph" w:styleId="TOC1">
    <w:name w:val="toc 1"/>
    <w:basedOn w:val="Normal"/>
    <w:next w:val="Normal"/>
    <w:uiPriority w:val="39"/>
    <w:pPr>
      <w:tabs>
        <w:tab w:val="clear" w:pos="709"/>
        <w:tab w:val="left" w:pos="567"/>
        <w:tab w:val="right" w:pos="9072"/>
      </w:tabs>
      <w:ind w:hanging="709"/>
    </w:pPr>
    <w:rPr>
      <w:b/>
    </w:rPr>
  </w:style>
  <w:style w:type="paragraph" w:styleId="TOC2">
    <w:name w:val="toc 2"/>
    <w:basedOn w:val="Normal"/>
    <w:next w:val="Normal"/>
    <w:uiPriority w:val="39"/>
    <w:pPr>
      <w:tabs>
        <w:tab w:val="clear" w:pos="709"/>
        <w:tab w:val="left" w:pos="567"/>
        <w:tab w:val="right" w:pos="9072"/>
      </w:tabs>
      <w:ind w:left="0"/>
    </w:pPr>
    <w:rPr>
      <w:b/>
      <w:sz w:val="20"/>
    </w:rPr>
  </w:style>
  <w:style w:type="paragraph" w:customStyle="1" w:styleId="Table1">
    <w:name w:val="Table 1"/>
    <w:basedOn w:val="Normal"/>
    <w:pPr>
      <w:tabs>
        <w:tab w:val="clear" w:pos="709"/>
      </w:tabs>
      <w:ind w:left="-3"/>
      <w:jc w:val="left"/>
    </w:pPr>
    <w:rPr>
      <w:sz w:val="20"/>
      <w:szCs w:val="20"/>
    </w:rPr>
  </w:style>
  <w:style w:type="paragraph" w:customStyle="1" w:styleId="Table">
    <w:name w:val="Table"/>
    <w:basedOn w:val="Normal"/>
    <w:pPr>
      <w:ind w:left="-3"/>
      <w:jc w:val="left"/>
    </w:pPr>
    <w:rPr>
      <w:sz w:val="20"/>
      <w:szCs w:val="20"/>
    </w:rPr>
  </w:style>
  <w:style w:type="paragraph" w:customStyle="1" w:styleId="StyleAfter12pt">
    <w:name w:val="Style After:  12 pt"/>
    <w:basedOn w:val="Normal"/>
    <w:rPr>
      <w:szCs w:val="20"/>
    </w:r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paragraph" w:styleId="BodyText">
    <w:name w:val="Body Text"/>
    <w:basedOn w:val="Normal"/>
    <w:link w:val="BodyTextChar"/>
    <w:pPr>
      <w:spacing w:after="120"/>
    </w:pPr>
  </w:style>
  <w:style w:type="paragraph" w:styleId="NormalWeb">
    <w:name w:val="Normal (Web)"/>
    <w:basedOn w:val="Normal"/>
    <w:uiPriority w:val="99"/>
    <w:semiHidden/>
    <w:unhideWhenUsed/>
    <w:rsid w:val="00253BB3"/>
    <w:pPr>
      <w:tabs>
        <w:tab w:val="clear" w:pos="709"/>
      </w:tabs>
      <w:spacing w:before="100" w:beforeAutospacing="1" w:after="100" w:afterAutospacing="1"/>
      <w:ind w:left="0"/>
      <w:jc w:val="left"/>
    </w:pPr>
  </w:style>
  <w:style w:type="paragraph" w:styleId="ListParagraph">
    <w:name w:val="List Paragraph"/>
    <w:basedOn w:val="Normal"/>
    <w:uiPriority w:val="34"/>
    <w:qFormat/>
    <w:rsid w:val="00EA1867"/>
    <w:pPr>
      <w:ind w:left="720"/>
      <w:contextualSpacing/>
    </w:pPr>
  </w:style>
  <w:style w:type="paragraph" w:customStyle="1" w:styleId="reporttable">
    <w:name w:val="report table"/>
    <w:basedOn w:val="Normal"/>
    <w:rsid w:val="003D5052"/>
    <w:pPr>
      <w:keepNext/>
      <w:keepLines/>
      <w:tabs>
        <w:tab w:val="clear" w:pos="709"/>
      </w:tabs>
      <w:overflowPunct w:val="0"/>
      <w:autoSpaceDE w:val="0"/>
      <w:autoSpaceDN w:val="0"/>
      <w:adjustRightInd w:val="0"/>
      <w:spacing w:after="0"/>
      <w:ind w:left="0"/>
      <w:jc w:val="left"/>
      <w:textAlignment w:val="baseline"/>
    </w:pPr>
    <w:rPr>
      <w:rFonts w:ascii="Arial" w:hAnsi="Arial"/>
      <w:sz w:val="18"/>
      <w:szCs w:val="20"/>
      <w:lang w:eastAsia="en-US"/>
    </w:rPr>
  </w:style>
  <w:style w:type="character" w:styleId="CommentReference">
    <w:name w:val="annotation reference"/>
    <w:basedOn w:val="DefaultParagraphFont"/>
    <w:uiPriority w:val="99"/>
    <w:semiHidden/>
    <w:unhideWhenUsed/>
    <w:rsid w:val="003D5052"/>
    <w:rPr>
      <w:sz w:val="16"/>
      <w:szCs w:val="16"/>
    </w:rPr>
  </w:style>
  <w:style w:type="paragraph" w:styleId="CommentText">
    <w:name w:val="annotation text"/>
    <w:basedOn w:val="Normal"/>
    <w:link w:val="CommentTextChar"/>
    <w:uiPriority w:val="99"/>
    <w:unhideWhenUsed/>
    <w:rsid w:val="003D5052"/>
    <w:pPr>
      <w:tabs>
        <w:tab w:val="clear" w:pos="709"/>
      </w:tabs>
      <w:spacing w:after="200"/>
      <w:ind w:left="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3D5052"/>
    <w:rPr>
      <w:rFonts w:asciiTheme="minorHAnsi" w:eastAsiaTheme="minorEastAsia" w:hAnsiTheme="minorHAnsi" w:cstheme="minorBidi"/>
    </w:rPr>
  </w:style>
  <w:style w:type="paragraph" w:styleId="BalloonText">
    <w:name w:val="Balloon Text"/>
    <w:basedOn w:val="Normal"/>
    <w:link w:val="BalloonTextChar"/>
    <w:uiPriority w:val="99"/>
    <w:semiHidden/>
    <w:unhideWhenUsed/>
    <w:rsid w:val="003D505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052"/>
    <w:rPr>
      <w:rFonts w:ascii="Tahoma" w:hAnsi="Tahoma" w:cs="Tahoma"/>
      <w:sz w:val="16"/>
      <w:szCs w:val="16"/>
    </w:rPr>
  </w:style>
  <w:style w:type="paragraph" w:customStyle="1" w:styleId="Tabletext">
    <w:name w:val="Table text"/>
    <w:basedOn w:val="BodyText"/>
    <w:link w:val="TabletextChar"/>
    <w:uiPriority w:val="8"/>
    <w:qFormat/>
    <w:rsid w:val="00AD32B5"/>
    <w:pPr>
      <w:tabs>
        <w:tab w:val="clear" w:pos="709"/>
      </w:tabs>
      <w:spacing w:after="0" w:line="260" w:lineRule="atLeast"/>
      <w:ind w:left="113" w:right="113"/>
      <w:jc w:val="left"/>
    </w:pPr>
    <w:rPr>
      <w:rFonts w:ascii="Tahoma" w:hAnsi="Tahoma" w:cs="Tahoma"/>
      <w:color w:val="000000" w:themeColor="text1"/>
      <w:sz w:val="20"/>
      <w:szCs w:val="20"/>
      <w:lang w:eastAsia="en-US"/>
    </w:rPr>
  </w:style>
  <w:style w:type="character" w:customStyle="1" w:styleId="TabletextChar">
    <w:name w:val="Table text Char"/>
    <w:basedOn w:val="DefaultParagraphFont"/>
    <w:link w:val="Tabletext"/>
    <w:uiPriority w:val="8"/>
    <w:rsid w:val="00AD32B5"/>
    <w:rPr>
      <w:rFonts w:ascii="Tahoma" w:hAnsi="Tahoma" w:cs="Tahoma"/>
      <w:color w:val="000000" w:themeColor="text1"/>
      <w:lang w:eastAsia="en-US"/>
    </w:rPr>
  </w:style>
  <w:style w:type="character" w:customStyle="1" w:styleId="FootnoteTextChar">
    <w:name w:val="Footnote Text Char"/>
    <w:basedOn w:val="DefaultParagraphFont"/>
    <w:link w:val="FootnoteText"/>
    <w:uiPriority w:val="99"/>
    <w:semiHidden/>
    <w:rsid w:val="00AD32B5"/>
  </w:style>
  <w:style w:type="paragraph" w:styleId="CommentSubject">
    <w:name w:val="annotation subject"/>
    <w:basedOn w:val="CommentText"/>
    <w:next w:val="CommentText"/>
    <w:link w:val="CommentSubjectChar"/>
    <w:uiPriority w:val="99"/>
    <w:semiHidden/>
    <w:unhideWhenUsed/>
    <w:rsid w:val="00EC1319"/>
    <w:pPr>
      <w:tabs>
        <w:tab w:val="left" w:pos="709"/>
      </w:tabs>
      <w:spacing w:after="240"/>
      <w:ind w:left="709"/>
      <w:jc w:val="both"/>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EC1319"/>
    <w:rPr>
      <w:rFonts w:asciiTheme="minorHAnsi" w:eastAsiaTheme="minorEastAsia" w:hAnsiTheme="minorHAnsi" w:cstheme="minorBidi"/>
      <w:b/>
      <w:bCs/>
    </w:rPr>
  </w:style>
  <w:style w:type="paragraph" w:styleId="Revision">
    <w:name w:val="Revision"/>
    <w:hidden/>
    <w:uiPriority w:val="99"/>
    <w:semiHidden/>
    <w:rsid w:val="00EC1319"/>
    <w:rPr>
      <w:sz w:val="24"/>
      <w:szCs w:val="24"/>
    </w:rPr>
  </w:style>
  <w:style w:type="paragraph" w:styleId="TOC3">
    <w:name w:val="toc 3"/>
    <w:basedOn w:val="Normal"/>
    <w:next w:val="Normal"/>
    <w:uiPriority w:val="39"/>
    <w:unhideWhenUsed/>
    <w:rsid w:val="008B688F"/>
    <w:pPr>
      <w:tabs>
        <w:tab w:val="clear" w:pos="709"/>
      </w:tabs>
      <w:spacing w:after="100"/>
      <w:ind w:left="480"/>
    </w:pPr>
  </w:style>
  <w:style w:type="paragraph" w:customStyle="1" w:styleId="APHFland">
    <w:name w:val="AP_HF_land"/>
    <w:basedOn w:val="Normal"/>
    <w:rsid w:val="00917F21"/>
    <w:pPr>
      <w:tabs>
        <w:tab w:val="clear" w:pos="709"/>
        <w:tab w:val="center" w:pos="6912"/>
        <w:tab w:val="right" w:pos="13954"/>
      </w:tabs>
      <w:suppressAutoHyphens/>
      <w:spacing w:after="0"/>
      <w:ind w:left="0" w:right="4"/>
    </w:pPr>
    <w:rPr>
      <w:rFonts w:ascii="TimesNewRomanPS" w:hAnsi="TimesNewRomanPS"/>
      <w:b/>
      <w:spacing w:val="-3"/>
      <w:sz w:val="20"/>
      <w:szCs w:val="20"/>
    </w:rPr>
  </w:style>
  <w:style w:type="paragraph" w:customStyle="1" w:styleId="APHFPort">
    <w:name w:val="AP_HF_Port"/>
    <w:basedOn w:val="Normal"/>
    <w:rsid w:val="00917F21"/>
    <w:pPr>
      <w:tabs>
        <w:tab w:val="clear" w:pos="709"/>
        <w:tab w:val="center" w:pos="4464"/>
        <w:tab w:val="right" w:pos="8928"/>
      </w:tabs>
      <w:suppressAutoHyphens/>
      <w:spacing w:after="0"/>
      <w:ind w:left="0"/>
    </w:pPr>
    <w:rPr>
      <w:b/>
      <w:spacing w:val="-3"/>
      <w:sz w:val="20"/>
      <w:szCs w:val="20"/>
    </w:rPr>
  </w:style>
  <w:style w:type="table" w:customStyle="1" w:styleId="GridTable41">
    <w:name w:val="Grid Table 41"/>
    <w:basedOn w:val="TableNormal"/>
    <w:next w:val="GridTable4"/>
    <w:uiPriority w:val="49"/>
    <w:rsid w:val="00917F21"/>
    <w:rPr>
      <w:rFonts w:ascii="Calibri" w:eastAsia="Calibri" w:hAnsi="Calibri"/>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styleId="Emphasis">
    <w:name w:val="Emphasis"/>
    <w:basedOn w:val="DefaultParagraphFont"/>
    <w:uiPriority w:val="20"/>
    <w:qFormat/>
    <w:rsid w:val="00917F21"/>
    <w:rPr>
      <w:b/>
      <w:bCs/>
      <w:i w:val="0"/>
      <w:iCs w:val="0"/>
    </w:rPr>
  </w:style>
  <w:style w:type="table" w:styleId="GridTable4">
    <w:name w:val="Grid Table 4"/>
    <w:basedOn w:val="TableNormal"/>
    <w:uiPriority w:val="49"/>
    <w:rsid w:val="00917F2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dyTextChar">
    <w:name w:val="Body Text Char"/>
    <w:basedOn w:val="DefaultParagraphFont"/>
    <w:link w:val="BodyText"/>
    <w:rsid w:val="005F1870"/>
    <w:rPr>
      <w:sz w:val="24"/>
      <w:szCs w:val="24"/>
    </w:rPr>
  </w:style>
  <w:style w:type="paragraph" w:customStyle="1" w:styleId="Default">
    <w:name w:val="Default"/>
    <w:rsid w:val="008E6A3F"/>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5755">
      <w:bodyDiv w:val="1"/>
      <w:marLeft w:val="0"/>
      <w:marRight w:val="0"/>
      <w:marTop w:val="0"/>
      <w:marBottom w:val="0"/>
      <w:divBdr>
        <w:top w:val="none" w:sz="0" w:space="0" w:color="auto"/>
        <w:left w:val="none" w:sz="0" w:space="0" w:color="auto"/>
        <w:bottom w:val="none" w:sz="0" w:space="0" w:color="auto"/>
        <w:right w:val="none" w:sz="0" w:space="0" w:color="auto"/>
      </w:divBdr>
    </w:div>
    <w:div w:id="20976867">
      <w:bodyDiv w:val="1"/>
      <w:marLeft w:val="0"/>
      <w:marRight w:val="0"/>
      <w:marTop w:val="0"/>
      <w:marBottom w:val="0"/>
      <w:divBdr>
        <w:top w:val="none" w:sz="0" w:space="0" w:color="auto"/>
        <w:left w:val="none" w:sz="0" w:space="0" w:color="auto"/>
        <w:bottom w:val="none" w:sz="0" w:space="0" w:color="auto"/>
        <w:right w:val="none" w:sz="0" w:space="0" w:color="auto"/>
      </w:divBdr>
      <w:divsChild>
        <w:div w:id="1390418662">
          <w:marLeft w:val="850"/>
          <w:marRight w:val="0"/>
          <w:marTop w:val="0"/>
          <w:marBottom w:val="112"/>
          <w:divBdr>
            <w:top w:val="none" w:sz="0" w:space="0" w:color="auto"/>
            <w:left w:val="none" w:sz="0" w:space="0" w:color="auto"/>
            <w:bottom w:val="none" w:sz="0" w:space="0" w:color="auto"/>
            <w:right w:val="none" w:sz="0" w:space="0" w:color="auto"/>
          </w:divBdr>
        </w:div>
      </w:divsChild>
    </w:div>
    <w:div w:id="426535527">
      <w:bodyDiv w:val="1"/>
      <w:marLeft w:val="0"/>
      <w:marRight w:val="0"/>
      <w:marTop w:val="0"/>
      <w:marBottom w:val="0"/>
      <w:divBdr>
        <w:top w:val="none" w:sz="0" w:space="0" w:color="auto"/>
        <w:left w:val="none" w:sz="0" w:space="0" w:color="auto"/>
        <w:bottom w:val="none" w:sz="0" w:space="0" w:color="auto"/>
        <w:right w:val="none" w:sz="0" w:space="0" w:color="auto"/>
      </w:divBdr>
    </w:div>
    <w:div w:id="786120533">
      <w:bodyDiv w:val="1"/>
      <w:marLeft w:val="0"/>
      <w:marRight w:val="0"/>
      <w:marTop w:val="0"/>
      <w:marBottom w:val="0"/>
      <w:divBdr>
        <w:top w:val="none" w:sz="0" w:space="0" w:color="auto"/>
        <w:left w:val="none" w:sz="0" w:space="0" w:color="auto"/>
        <w:bottom w:val="none" w:sz="0" w:space="0" w:color="auto"/>
        <w:right w:val="none" w:sz="0" w:space="0" w:color="auto"/>
      </w:divBdr>
      <w:divsChild>
        <w:div w:id="1100904803">
          <w:marLeft w:val="547"/>
          <w:marRight w:val="0"/>
          <w:marTop w:val="15"/>
          <w:marBottom w:val="240"/>
          <w:divBdr>
            <w:top w:val="none" w:sz="0" w:space="0" w:color="auto"/>
            <w:left w:val="none" w:sz="0" w:space="0" w:color="auto"/>
            <w:bottom w:val="none" w:sz="0" w:space="0" w:color="auto"/>
            <w:right w:val="none" w:sz="0" w:space="0" w:color="auto"/>
          </w:divBdr>
        </w:div>
        <w:div w:id="805464519">
          <w:marLeft w:val="547"/>
          <w:marRight w:val="0"/>
          <w:marTop w:val="15"/>
          <w:marBottom w:val="240"/>
          <w:divBdr>
            <w:top w:val="none" w:sz="0" w:space="0" w:color="auto"/>
            <w:left w:val="none" w:sz="0" w:space="0" w:color="auto"/>
            <w:bottom w:val="none" w:sz="0" w:space="0" w:color="auto"/>
            <w:right w:val="none" w:sz="0" w:space="0" w:color="auto"/>
          </w:divBdr>
        </w:div>
        <w:div w:id="751239906">
          <w:marLeft w:val="547"/>
          <w:marRight w:val="0"/>
          <w:marTop w:val="15"/>
          <w:marBottom w:val="240"/>
          <w:divBdr>
            <w:top w:val="none" w:sz="0" w:space="0" w:color="auto"/>
            <w:left w:val="none" w:sz="0" w:space="0" w:color="auto"/>
            <w:bottom w:val="none" w:sz="0" w:space="0" w:color="auto"/>
            <w:right w:val="none" w:sz="0" w:space="0" w:color="auto"/>
          </w:divBdr>
        </w:div>
      </w:divsChild>
    </w:div>
    <w:div w:id="812215075">
      <w:bodyDiv w:val="1"/>
      <w:marLeft w:val="0"/>
      <w:marRight w:val="0"/>
      <w:marTop w:val="0"/>
      <w:marBottom w:val="0"/>
      <w:divBdr>
        <w:top w:val="none" w:sz="0" w:space="0" w:color="auto"/>
        <w:left w:val="none" w:sz="0" w:space="0" w:color="auto"/>
        <w:bottom w:val="none" w:sz="0" w:space="0" w:color="auto"/>
        <w:right w:val="none" w:sz="0" w:space="0" w:color="auto"/>
      </w:divBdr>
      <w:divsChild>
        <w:div w:id="1981154139">
          <w:marLeft w:val="0"/>
          <w:marRight w:val="0"/>
          <w:marTop w:val="0"/>
          <w:marBottom w:val="0"/>
          <w:divBdr>
            <w:top w:val="none" w:sz="0" w:space="0" w:color="auto"/>
            <w:left w:val="none" w:sz="0" w:space="0" w:color="auto"/>
            <w:bottom w:val="none" w:sz="0" w:space="0" w:color="auto"/>
            <w:right w:val="none" w:sz="0" w:space="0" w:color="auto"/>
          </w:divBdr>
        </w:div>
      </w:divsChild>
    </w:div>
    <w:div w:id="913440912">
      <w:bodyDiv w:val="1"/>
      <w:marLeft w:val="0"/>
      <w:marRight w:val="0"/>
      <w:marTop w:val="0"/>
      <w:marBottom w:val="0"/>
      <w:divBdr>
        <w:top w:val="none" w:sz="0" w:space="0" w:color="auto"/>
        <w:left w:val="none" w:sz="0" w:space="0" w:color="auto"/>
        <w:bottom w:val="none" w:sz="0" w:space="0" w:color="auto"/>
        <w:right w:val="none" w:sz="0" w:space="0" w:color="auto"/>
      </w:divBdr>
    </w:div>
    <w:div w:id="935484216">
      <w:bodyDiv w:val="1"/>
      <w:marLeft w:val="0"/>
      <w:marRight w:val="0"/>
      <w:marTop w:val="0"/>
      <w:marBottom w:val="0"/>
      <w:divBdr>
        <w:top w:val="none" w:sz="0" w:space="0" w:color="auto"/>
        <w:left w:val="none" w:sz="0" w:space="0" w:color="auto"/>
        <w:bottom w:val="none" w:sz="0" w:space="0" w:color="auto"/>
        <w:right w:val="none" w:sz="0" w:space="0" w:color="auto"/>
      </w:divBdr>
    </w:div>
    <w:div w:id="1169445294">
      <w:bodyDiv w:val="1"/>
      <w:marLeft w:val="0"/>
      <w:marRight w:val="0"/>
      <w:marTop w:val="0"/>
      <w:marBottom w:val="0"/>
      <w:divBdr>
        <w:top w:val="none" w:sz="0" w:space="0" w:color="auto"/>
        <w:left w:val="none" w:sz="0" w:space="0" w:color="auto"/>
        <w:bottom w:val="none" w:sz="0" w:space="0" w:color="auto"/>
        <w:right w:val="none" w:sz="0" w:space="0" w:color="auto"/>
      </w:divBdr>
    </w:div>
    <w:div w:id="1175412518">
      <w:bodyDiv w:val="1"/>
      <w:marLeft w:val="0"/>
      <w:marRight w:val="0"/>
      <w:marTop w:val="0"/>
      <w:marBottom w:val="0"/>
      <w:divBdr>
        <w:top w:val="none" w:sz="0" w:space="0" w:color="auto"/>
        <w:left w:val="none" w:sz="0" w:space="0" w:color="auto"/>
        <w:bottom w:val="none" w:sz="0" w:space="0" w:color="auto"/>
        <w:right w:val="none" w:sz="0" w:space="0" w:color="auto"/>
      </w:divBdr>
    </w:div>
    <w:div w:id="1370305275">
      <w:bodyDiv w:val="1"/>
      <w:marLeft w:val="0"/>
      <w:marRight w:val="0"/>
      <w:marTop w:val="0"/>
      <w:marBottom w:val="0"/>
      <w:divBdr>
        <w:top w:val="none" w:sz="0" w:space="0" w:color="auto"/>
        <w:left w:val="none" w:sz="0" w:space="0" w:color="auto"/>
        <w:bottom w:val="none" w:sz="0" w:space="0" w:color="auto"/>
        <w:right w:val="none" w:sz="0" w:space="0" w:color="auto"/>
      </w:divBdr>
      <w:divsChild>
        <w:div w:id="107311209">
          <w:marLeft w:val="562"/>
          <w:marRight w:val="0"/>
          <w:marTop w:val="0"/>
          <w:marBottom w:val="227"/>
          <w:divBdr>
            <w:top w:val="none" w:sz="0" w:space="0" w:color="auto"/>
            <w:left w:val="none" w:sz="0" w:space="0" w:color="auto"/>
            <w:bottom w:val="none" w:sz="0" w:space="0" w:color="auto"/>
            <w:right w:val="none" w:sz="0" w:space="0" w:color="auto"/>
          </w:divBdr>
        </w:div>
        <w:div w:id="921530002">
          <w:marLeft w:val="850"/>
          <w:marRight w:val="0"/>
          <w:marTop w:val="0"/>
          <w:marBottom w:val="112"/>
          <w:divBdr>
            <w:top w:val="none" w:sz="0" w:space="0" w:color="auto"/>
            <w:left w:val="none" w:sz="0" w:space="0" w:color="auto"/>
            <w:bottom w:val="none" w:sz="0" w:space="0" w:color="auto"/>
            <w:right w:val="none" w:sz="0" w:space="0" w:color="auto"/>
          </w:divBdr>
        </w:div>
        <w:div w:id="19865518">
          <w:marLeft w:val="850"/>
          <w:marRight w:val="0"/>
          <w:marTop w:val="0"/>
          <w:marBottom w:val="112"/>
          <w:divBdr>
            <w:top w:val="none" w:sz="0" w:space="0" w:color="auto"/>
            <w:left w:val="none" w:sz="0" w:space="0" w:color="auto"/>
            <w:bottom w:val="none" w:sz="0" w:space="0" w:color="auto"/>
            <w:right w:val="none" w:sz="0" w:space="0" w:color="auto"/>
          </w:divBdr>
        </w:div>
        <w:div w:id="1489784035">
          <w:marLeft w:val="850"/>
          <w:marRight w:val="0"/>
          <w:marTop w:val="0"/>
          <w:marBottom w:val="112"/>
          <w:divBdr>
            <w:top w:val="none" w:sz="0" w:space="0" w:color="auto"/>
            <w:left w:val="none" w:sz="0" w:space="0" w:color="auto"/>
            <w:bottom w:val="none" w:sz="0" w:space="0" w:color="auto"/>
            <w:right w:val="none" w:sz="0" w:space="0" w:color="auto"/>
          </w:divBdr>
        </w:div>
      </w:divsChild>
    </w:div>
    <w:div w:id="1445148501">
      <w:bodyDiv w:val="1"/>
      <w:marLeft w:val="0"/>
      <w:marRight w:val="0"/>
      <w:marTop w:val="0"/>
      <w:marBottom w:val="0"/>
      <w:divBdr>
        <w:top w:val="none" w:sz="0" w:space="0" w:color="auto"/>
        <w:left w:val="none" w:sz="0" w:space="0" w:color="auto"/>
        <w:bottom w:val="none" w:sz="0" w:space="0" w:color="auto"/>
        <w:right w:val="none" w:sz="0" w:space="0" w:color="auto"/>
      </w:divBdr>
    </w:div>
    <w:div w:id="1494176142">
      <w:bodyDiv w:val="1"/>
      <w:marLeft w:val="0"/>
      <w:marRight w:val="0"/>
      <w:marTop w:val="0"/>
      <w:marBottom w:val="0"/>
      <w:divBdr>
        <w:top w:val="none" w:sz="0" w:space="0" w:color="auto"/>
        <w:left w:val="none" w:sz="0" w:space="0" w:color="auto"/>
        <w:bottom w:val="none" w:sz="0" w:space="0" w:color="auto"/>
        <w:right w:val="none" w:sz="0" w:space="0" w:color="auto"/>
      </w:divBdr>
    </w:div>
    <w:div w:id="1513496298">
      <w:bodyDiv w:val="1"/>
      <w:marLeft w:val="0"/>
      <w:marRight w:val="0"/>
      <w:marTop w:val="0"/>
      <w:marBottom w:val="0"/>
      <w:divBdr>
        <w:top w:val="none" w:sz="0" w:space="0" w:color="auto"/>
        <w:left w:val="none" w:sz="0" w:space="0" w:color="auto"/>
        <w:bottom w:val="none" w:sz="0" w:space="0" w:color="auto"/>
        <w:right w:val="none" w:sz="0" w:space="0" w:color="auto"/>
      </w:divBdr>
      <w:divsChild>
        <w:div w:id="1847090378">
          <w:marLeft w:val="850"/>
          <w:marRight w:val="0"/>
          <w:marTop w:val="0"/>
          <w:marBottom w:val="112"/>
          <w:divBdr>
            <w:top w:val="none" w:sz="0" w:space="0" w:color="auto"/>
            <w:left w:val="none" w:sz="0" w:space="0" w:color="auto"/>
            <w:bottom w:val="none" w:sz="0" w:space="0" w:color="auto"/>
            <w:right w:val="none" w:sz="0" w:space="0" w:color="auto"/>
          </w:divBdr>
        </w:div>
      </w:divsChild>
    </w:div>
    <w:div w:id="1550998579">
      <w:bodyDiv w:val="1"/>
      <w:marLeft w:val="0"/>
      <w:marRight w:val="0"/>
      <w:marTop w:val="0"/>
      <w:marBottom w:val="0"/>
      <w:divBdr>
        <w:top w:val="none" w:sz="0" w:space="0" w:color="auto"/>
        <w:left w:val="none" w:sz="0" w:space="0" w:color="auto"/>
        <w:bottom w:val="none" w:sz="0" w:space="0" w:color="auto"/>
        <w:right w:val="none" w:sz="0" w:space="0" w:color="auto"/>
      </w:divBdr>
    </w:div>
    <w:div w:id="1629970296">
      <w:bodyDiv w:val="1"/>
      <w:marLeft w:val="0"/>
      <w:marRight w:val="0"/>
      <w:marTop w:val="0"/>
      <w:marBottom w:val="0"/>
      <w:divBdr>
        <w:top w:val="none" w:sz="0" w:space="0" w:color="auto"/>
        <w:left w:val="none" w:sz="0" w:space="0" w:color="auto"/>
        <w:bottom w:val="none" w:sz="0" w:space="0" w:color="auto"/>
        <w:right w:val="none" w:sz="0" w:space="0" w:color="auto"/>
      </w:divBdr>
    </w:div>
    <w:div w:id="1697806983">
      <w:bodyDiv w:val="1"/>
      <w:marLeft w:val="0"/>
      <w:marRight w:val="0"/>
      <w:marTop w:val="0"/>
      <w:marBottom w:val="0"/>
      <w:divBdr>
        <w:top w:val="none" w:sz="0" w:space="0" w:color="auto"/>
        <w:left w:val="none" w:sz="0" w:space="0" w:color="auto"/>
        <w:bottom w:val="none" w:sz="0" w:space="0" w:color="auto"/>
        <w:right w:val="none" w:sz="0" w:space="0" w:color="auto"/>
      </w:divBdr>
      <w:divsChild>
        <w:div w:id="850683910">
          <w:marLeft w:val="850"/>
          <w:marRight w:val="0"/>
          <w:marTop w:val="0"/>
          <w:marBottom w:val="112"/>
          <w:divBdr>
            <w:top w:val="none" w:sz="0" w:space="0" w:color="auto"/>
            <w:left w:val="none" w:sz="0" w:space="0" w:color="auto"/>
            <w:bottom w:val="none" w:sz="0" w:space="0" w:color="auto"/>
            <w:right w:val="none" w:sz="0" w:space="0" w:color="auto"/>
          </w:divBdr>
        </w:div>
      </w:divsChild>
    </w:div>
    <w:div w:id="1710909994">
      <w:bodyDiv w:val="1"/>
      <w:marLeft w:val="0"/>
      <w:marRight w:val="0"/>
      <w:marTop w:val="0"/>
      <w:marBottom w:val="0"/>
      <w:divBdr>
        <w:top w:val="none" w:sz="0" w:space="0" w:color="auto"/>
        <w:left w:val="none" w:sz="0" w:space="0" w:color="auto"/>
        <w:bottom w:val="none" w:sz="0" w:space="0" w:color="auto"/>
        <w:right w:val="none" w:sz="0" w:space="0" w:color="auto"/>
      </w:divBdr>
    </w:div>
    <w:div w:id="1736005607">
      <w:bodyDiv w:val="1"/>
      <w:marLeft w:val="0"/>
      <w:marRight w:val="0"/>
      <w:marTop w:val="0"/>
      <w:marBottom w:val="0"/>
      <w:divBdr>
        <w:top w:val="none" w:sz="0" w:space="0" w:color="auto"/>
        <w:left w:val="none" w:sz="0" w:space="0" w:color="auto"/>
        <w:bottom w:val="none" w:sz="0" w:space="0" w:color="auto"/>
        <w:right w:val="none" w:sz="0" w:space="0" w:color="auto"/>
      </w:divBdr>
      <w:divsChild>
        <w:div w:id="1381513252">
          <w:marLeft w:val="0"/>
          <w:marRight w:val="0"/>
          <w:marTop w:val="0"/>
          <w:marBottom w:val="0"/>
          <w:divBdr>
            <w:top w:val="none" w:sz="0" w:space="0" w:color="auto"/>
            <w:left w:val="none" w:sz="0" w:space="0" w:color="auto"/>
            <w:bottom w:val="none" w:sz="0" w:space="0" w:color="auto"/>
            <w:right w:val="none" w:sz="0" w:space="0" w:color="auto"/>
          </w:divBdr>
          <w:divsChild>
            <w:div w:id="572739371">
              <w:marLeft w:val="0"/>
              <w:marRight w:val="0"/>
              <w:marTop w:val="0"/>
              <w:marBottom w:val="0"/>
              <w:divBdr>
                <w:top w:val="none" w:sz="0" w:space="0" w:color="auto"/>
                <w:left w:val="none" w:sz="0" w:space="0" w:color="auto"/>
                <w:bottom w:val="none" w:sz="0" w:space="0" w:color="auto"/>
                <w:right w:val="none" w:sz="0" w:space="0" w:color="auto"/>
              </w:divBdr>
              <w:divsChild>
                <w:div w:id="314070563">
                  <w:marLeft w:val="0"/>
                  <w:marRight w:val="0"/>
                  <w:marTop w:val="0"/>
                  <w:marBottom w:val="0"/>
                  <w:divBdr>
                    <w:top w:val="none" w:sz="0" w:space="0" w:color="auto"/>
                    <w:left w:val="none" w:sz="0" w:space="0" w:color="auto"/>
                    <w:bottom w:val="none" w:sz="0" w:space="0" w:color="auto"/>
                    <w:right w:val="none" w:sz="0" w:space="0" w:color="auto"/>
                  </w:divBdr>
                  <w:divsChild>
                    <w:div w:id="196505088">
                      <w:marLeft w:val="0"/>
                      <w:marRight w:val="0"/>
                      <w:marTop w:val="0"/>
                      <w:marBottom w:val="0"/>
                      <w:divBdr>
                        <w:top w:val="none" w:sz="0" w:space="0" w:color="auto"/>
                        <w:left w:val="none" w:sz="0" w:space="0" w:color="auto"/>
                        <w:bottom w:val="none" w:sz="0" w:space="0" w:color="auto"/>
                        <w:right w:val="none" w:sz="0" w:space="0" w:color="auto"/>
                      </w:divBdr>
                      <w:divsChild>
                        <w:div w:id="659117613">
                          <w:marLeft w:val="0"/>
                          <w:marRight w:val="0"/>
                          <w:marTop w:val="0"/>
                          <w:marBottom w:val="0"/>
                          <w:divBdr>
                            <w:top w:val="none" w:sz="0" w:space="0" w:color="auto"/>
                            <w:left w:val="none" w:sz="0" w:space="0" w:color="auto"/>
                            <w:bottom w:val="none" w:sz="0" w:space="0" w:color="auto"/>
                            <w:right w:val="none" w:sz="0" w:space="0" w:color="auto"/>
                          </w:divBdr>
                          <w:divsChild>
                            <w:div w:id="1424649655">
                              <w:marLeft w:val="0"/>
                              <w:marRight w:val="0"/>
                              <w:marTop w:val="0"/>
                              <w:marBottom w:val="0"/>
                              <w:divBdr>
                                <w:top w:val="none" w:sz="0" w:space="0" w:color="auto"/>
                                <w:left w:val="none" w:sz="0" w:space="0" w:color="auto"/>
                                <w:bottom w:val="none" w:sz="0" w:space="0" w:color="auto"/>
                                <w:right w:val="none" w:sz="0" w:space="0" w:color="auto"/>
                              </w:divBdr>
                              <w:divsChild>
                                <w:div w:id="203083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08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18586">
      <w:bodyDiv w:val="1"/>
      <w:marLeft w:val="0"/>
      <w:marRight w:val="0"/>
      <w:marTop w:val="0"/>
      <w:marBottom w:val="0"/>
      <w:divBdr>
        <w:top w:val="none" w:sz="0" w:space="0" w:color="auto"/>
        <w:left w:val="none" w:sz="0" w:space="0" w:color="auto"/>
        <w:bottom w:val="none" w:sz="0" w:space="0" w:color="auto"/>
        <w:right w:val="none" w:sz="0" w:space="0" w:color="auto"/>
      </w:divBdr>
    </w:div>
    <w:div w:id="2033264098">
      <w:bodyDiv w:val="1"/>
      <w:marLeft w:val="0"/>
      <w:marRight w:val="0"/>
      <w:marTop w:val="0"/>
      <w:marBottom w:val="0"/>
      <w:divBdr>
        <w:top w:val="none" w:sz="0" w:space="0" w:color="auto"/>
        <w:left w:val="none" w:sz="0" w:space="0" w:color="auto"/>
        <w:bottom w:val="none" w:sz="0" w:space="0" w:color="auto"/>
        <w:right w:val="none" w:sz="0" w:space="0" w:color="auto"/>
      </w:divBdr>
    </w:div>
    <w:div w:id="208741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j.smith@store.co.uk" TargetMode="External"/><Relationship Id="rId22" Type="http://schemas.openxmlformats.org/officeDocument/2006/relationships/header" Target="header10.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A4957-EF16-4A8D-897F-2D7BDFDEC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79</Pages>
  <Words>17717</Words>
  <Characters>95731</Characters>
  <Application>Microsoft Office Word</Application>
  <DocSecurity>4</DocSecurity>
  <Lines>797</Lines>
  <Paragraphs>226</Paragraphs>
  <ScaleCrop>false</ScaleCrop>
  <HeadingPairs>
    <vt:vector size="2" baseType="variant">
      <vt:variant>
        <vt:lpstr>Title</vt:lpstr>
      </vt:variant>
      <vt:variant>
        <vt:i4>1</vt:i4>
      </vt:variant>
    </vt:vector>
  </HeadingPairs>
  <TitlesOfParts>
    <vt:vector size="1" baseType="lpstr">
      <vt:lpstr>BSCP602: SVA Metering System Balancing Services Register</vt:lpstr>
    </vt:vector>
  </TitlesOfParts>
  <Company>ELEXON</Company>
  <LinksUpToDate>false</LinksUpToDate>
  <CharactersWithSpaces>113222</CharactersWithSpaces>
  <SharedDoc>false</SharedDoc>
  <HLinks>
    <vt:vector size="78" baseType="variant">
      <vt:variant>
        <vt:i4>1507388</vt:i4>
      </vt:variant>
      <vt:variant>
        <vt:i4>86</vt:i4>
      </vt:variant>
      <vt:variant>
        <vt:i4>0</vt:i4>
      </vt:variant>
      <vt:variant>
        <vt:i4>5</vt:i4>
      </vt:variant>
      <vt:variant>
        <vt:lpwstr/>
      </vt:variant>
      <vt:variant>
        <vt:lpwstr>_Toc219000713</vt:lpwstr>
      </vt:variant>
      <vt:variant>
        <vt:i4>1507388</vt:i4>
      </vt:variant>
      <vt:variant>
        <vt:i4>80</vt:i4>
      </vt:variant>
      <vt:variant>
        <vt:i4>0</vt:i4>
      </vt:variant>
      <vt:variant>
        <vt:i4>5</vt:i4>
      </vt:variant>
      <vt:variant>
        <vt:lpwstr/>
      </vt:variant>
      <vt:variant>
        <vt:lpwstr>_Toc219000712</vt:lpwstr>
      </vt:variant>
      <vt:variant>
        <vt:i4>1507388</vt:i4>
      </vt:variant>
      <vt:variant>
        <vt:i4>74</vt:i4>
      </vt:variant>
      <vt:variant>
        <vt:i4>0</vt:i4>
      </vt:variant>
      <vt:variant>
        <vt:i4>5</vt:i4>
      </vt:variant>
      <vt:variant>
        <vt:lpwstr/>
      </vt:variant>
      <vt:variant>
        <vt:lpwstr>_Toc219000711</vt:lpwstr>
      </vt:variant>
      <vt:variant>
        <vt:i4>1507388</vt:i4>
      </vt:variant>
      <vt:variant>
        <vt:i4>68</vt:i4>
      </vt:variant>
      <vt:variant>
        <vt:i4>0</vt:i4>
      </vt:variant>
      <vt:variant>
        <vt:i4>5</vt:i4>
      </vt:variant>
      <vt:variant>
        <vt:lpwstr/>
      </vt:variant>
      <vt:variant>
        <vt:lpwstr>_Toc219000710</vt:lpwstr>
      </vt:variant>
      <vt:variant>
        <vt:i4>1441852</vt:i4>
      </vt:variant>
      <vt:variant>
        <vt:i4>62</vt:i4>
      </vt:variant>
      <vt:variant>
        <vt:i4>0</vt:i4>
      </vt:variant>
      <vt:variant>
        <vt:i4>5</vt:i4>
      </vt:variant>
      <vt:variant>
        <vt:lpwstr/>
      </vt:variant>
      <vt:variant>
        <vt:lpwstr>_Toc219000709</vt:lpwstr>
      </vt:variant>
      <vt:variant>
        <vt:i4>1441852</vt:i4>
      </vt:variant>
      <vt:variant>
        <vt:i4>56</vt:i4>
      </vt:variant>
      <vt:variant>
        <vt:i4>0</vt:i4>
      </vt:variant>
      <vt:variant>
        <vt:i4>5</vt:i4>
      </vt:variant>
      <vt:variant>
        <vt:lpwstr/>
      </vt:variant>
      <vt:variant>
        <vt:lpwstr>_Toc219000708</vt:lpwstr>
      </vt:variant>
      <vt:variant>
        <vt:i4>1441852</vt:i4>
      </vt:variant>
      <vt:variant>
        <vt:i4>50</vt:i4>
      </vt:variant>
      <vt:variant>
        <vt:i4>0</vt:i4>
      </vt:variant>
      <vt:variant>
        <vt:i4>5</vt:i4>
      </vt:variant>
      <vt:variant>
        <vt:lpwstr/>
      </vt:variant>
      <vt:variant>
        <vt:lpwstr>_Toc219000707</vt:lpwstr>
      </vt:variant>
      <vt:variant>
        <vt:i4>1441852</vt:i4>
      </vt:variant>
      <vt:variant>
        <vt:i4>44</vt:i4>
      </vt:variant>
      <vt:variant>
        <vt:i4>0</vt:i4>
      </vt:variant>
      <vt:variant>
        <vt:i4>5</vt:i4>
      </vt:variant>
      <vt:variant>
        <vt:lpwstr/>
      </vt:variant>
      <vt:variant>
        <vt:lpwstr>_Toc219000706</vt:lpwstr>
      </vt:variant>
      <vt:variant>
        <vt:i4>1441852</vt:i4>
      </vt:variant>
      <vt:variant>
        <vt:i4>38</vt:i4>
      </vt:variant>
      <vt:variant>
        <vt:i4>0</vt:i4>
      </vt:variant>
      <vt:variant>
        <vt:i4>5</vt:i4>
      </vt:variant>
      <vt:variant>
        <vt:lpwstr/>
      </vt:variant>
      <vt:variant>
        <vt:lpwstr>_Toc219000705</vt:lpwstr>
      </vt:variant>
      <vt:variant>
        <vt:i4>1441852</vt:i4>
      </vt:variant>
      <vt:variant>
        <vt:i4>32</vt:i4>
      </vt:variant>
      <vt:variant>
        <vt:i4>0</vt:i4>
      </vt:variant>
      <vt:variant>
        <vt:i4>5</vt:i4>
      </vt:variant>
      <vt:variant>
        <vt:lpwstr/>
      </vt:variant>
      <vt:variant>
        <vt:lpwstr>_Toc219000704</vt:lpwstr>
      </vt:variant>
      <vt:variant>
        <vt:i4>1441852</vt:i4>
      </vt:variant>
      <vt:variant>
        <vt:i4>26</vt:i4>
      </vt:variant>
      <vt:variant>
        <vt:i4>0</vt:i4>
      </vt:variant>
      <vt:variant>
        <vt:i4>5</vt:i4>
      </vt:variant>
      <vt:variant>
        <vt:lpwstr/>
      </vt:variant>
      <vt:variant>
        <vt:lpwstr>_Toc219000703</vt:lpwstr>
      </vt:variant>
      <vt:variant>
        <vt:i4>1441852</vt:i4>
      </vt:variant>
      <vt:variant>
        <vt:i4>20</vt:i4>
      </vt:variant>
      <vt:variant>
        <vt:i4>0</vt:i4>
      </vt:variant>
      <vt:variant>
        <vt:i4>5</vt:i4>
      </vt:variant>
      <vt:variant>
        <vt:lpwstr/>
      </vt:variant>
      <vt:variant>
        <vt:lpwstr>_Toc219000702</vt:lpwstr>
      </vt:variant>
      <vt:variant>
        <vt:i4>1441852</vt:i4>
      </vt:variant>
      <vt:variant>
        <vt:i4>14</vt:i4>
      </vt:variant>
      <vt:variant>
        <vt:i4>0</vt:i4>
      </vt:variant>
      <vt:variant>
        <vt:i4>5</vt:i4>
      </vt:variant>
      <vt:variant>
        <vt:lpwstr/>
      </vt:variant>
      <vt:variant>
        <vt:lpwstr>_Toc219000701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BSCP602: SVA Metering System Balancing Services Register</dc:title>
  <dc:subject>BSCP602 sets out the processes that Suppliers and Virtual Lead Parties (VLPs) should follow when submitting MSID Pair allocation(s) and, where appropriate, MSID Pair Delivered Volumes to the SVAA.</dc:subject>
  <dc:creator>ELEXON</dc:creator>
  <cp:keywords>BSCP602,SVA,Metering,System,Balancing,Services,Register</cp:keywords>
  <cp:lastModifiedBy>Chris Arnold</cp:lastModifiedBy>
  <cp:revision>2</cp:revision>
  <cp:lastPrinted>2020-03-26T11:05:00Z</cp:lastPrinted>
  <dcterms:created xsi:type="dcterms:W3CDTF">2021-10-25T08:10:00Z</dcterms:created>
  <dcterms:modified xsi:type="dcterms:W3CDTF">2021-10-25T08:10:00Z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3.2</vt:lpwstr>
  </property>
  <property fmtid="{D5CDD505-2E9C-101B-9397-08002B2CF9AE}" pid="3" name="Effective Date">
    <vt:lpwstr>1 April 2021</vt:lpwstr>
  </property>
</Properties>
</file>