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BC541" w14:textId="62F9B012" w:rsidR="003216F4" w:rsidRPr="00B36DAC" w:rsidRDefault="00BD16E0" w:rsidP="00B36DAC">
      <w:pPr>
        <w:pStyle w:val="Title"/>
      </w:pPr>
      <w:r>
        <w:t>Issue 9</w:t>
      </w:r>
      <w:r w:rsidR="00884AF4">
        <w:t>3</w:t>
      </w:r>
      <w:r w:rsidR="00346636">
        <w:t xml:space="preserve"> – Measuring elements on neutral and earth conductors</w:t>
      </w:r>
    </w:p>
    <w:p w14:paraId="62EB1618" w14:textId="0C7CD718" w:rsidR="00402A57" w:rsidRDefault="008339F2" w:rsidP="008339F2">
      <w:pPr>
        <w:pStyle w:val="Heading2"/>
        <w:spacing w:after="120" w:line="260" w:lineRule="atLeast"/>
      </w:pPr>
      <w:r>
        <w:t>Su</w:t>
      </w:r>
      <w:r w:rsidR="000A0D2C">
        <w:t>m</w:t>
      </w:r>
      <w:r>
        <w:t>mary</w:t>
      </w:r>
    </w:p>
    <w:p w14:paraId="6FBB7B7F" w14:textId="4D9AB3CF" w:rsidR="00E510A2" w:rsidRDefault="00E510A2" w:rsidP="009D42A3">
      <w:pPr>
        <w:pStyle w:val="ElexonBody"/>
        <w:numPr>
          <w:ilvl w:val="0"/>
          <w:numId w:val="12"/>
        </w:numPr>
        <w:rPr>
          <w:b/>
        </w:rPr>
      </w:pPr>
      <w:r>
        <w:rPr>
          <w:b/>
        </w:rPr>
        <w:t>Meeting Objectives</w:t>
      </w:r>
    </w:p>
    <w:p w14:paraId="4410C8D0" w14:textId="2D96B4E2" w:rsidR="000E19F3" w:rsidRDefault="00E510A2" w:rsidP="00A9779A">
      <w:pPr>
        <w:pStyle w:val="ElexonBody"/>
        <w:ind w:left="360"/>
      </w:pPr>
      <w:r w:rsidRPr="00E510A2">
        <w:t xml:space="preserve">The </w:t>
      </w:r>
      <w:r w:rsidR="00346636">
        <w:t xml:space="preserve">Chair welcomed attendees, confirmed WG consent for recording the session </w:t>
      </w:r>
      <w:r>
        <w:t xml:space="preserve">and presented the following meeting objectives to </w:t>
      </w:r>
      <w:r w:rsidR="00461FD2">
        <w:t>WG M</w:t>
      </w:r>
      <w:r>
        <w:t>embers:</w:t>
      </w:r>
    </w:p>
    <w:p w14:paraId="1A65B00A" w14:textId="32CBBDE4" w:rsidR="00130DC2" w:rsidRDefault="00346636" w:rsidP="00130DC2">
      <w:pPr>
        <w:pStyle w:val="ListBullet"/>
        <w:rPr>
          <w:lang w:val="en-US"/>
        </w:rPr>
      </w:pPr>
      <w:r>
        <w:rPr>
          <w:lang w:val="en-US"/>
        </w:rPr>
        <w:t>Agree on a solution to this aspect of Issue 93</w:t>
      </w:r>
      <w:r w:rsidR="001D5DDE">
        <w:rPr>
          <w:lang w:val="en-US"/>
        </w:rPr>
        <w:t>.</w:t>
      </w:r>
    </w:p>
    <w:p w14:paraId="6DE323A4" w14:textId="221440DE" w:rsidR="00346636" w:rsidRDefault="00346636" w:rsidP="00130DC2">
      <w:pPr>
        <w:pStyle w:val="ListBullet"/>
        <w:rPr>
          <w:lang w:val="en-US"/>
        </w:rPr>
      </w:pPr>
      <w:r>
        <w:rPr>
          <w:lang w:val="en-US"/>
        </w:rPr>
        <w:t>Confirm redlining requirements</w:t>
      </w:r>
      <w:r w:rsidR="001D5DDE">
        <w:rPr>
          <w:lang w:val="en-US"/>
        </w:rPr>
        <w:t>.</w:t>
      </w:r>
    </w:p>
    <w:p w14:paraId="21134398" w14:textId="12FE274C" w:rsidR="00346636" w:rsidRPr="00737F54" w:rsidRDefault="00346636" w:rsidP="00346636">
      <w:pPr>
        <w:pStyle w:val="ListBullet"/>
        <w:numPr>
          <w:ilvl w:val="0"/>
          <w:numId w:val="0"/>
        </w:numPr>
        <w:ind w:left="1040" w:hanging="680"/>
        <w:rPr>
          <w:lang w:val="en-US"/>
        </w:rPr>
      </w:pPr>
    </w:p>
    <w:p w14:paraId="621A52D3" w14:textId="4E0C2071" w:rsidR="00130DC2" w:rsidRDefault="00130DC2" w:rsidP="00130DC2">
      <w:pPr>
        <w:pStyle w:val="ListBullet"/>
        <w:numPr>
          <w:ilvl w:val="0"/>
          <w:numId w:val="0"/>
        </w:numPr>
        <w:rPr>
          <w:lang w:val="en-US"/>
        </w:rPr>
      </w:pPr>
    </w:p>
    <w:p w14:paraId="1F0DDC34" w14:textId="311E413F" w:rsidR="00130DC2" w:rsidRDefault="00346636" w:rsidP="00130DC2">
      <w:pPr>
        <w:pStyle w:val="ListBullet"/>
        <w:numPr>
          <w:ilvl w:val="0"/>
          <w:numId w:val="12"/>
        </w:numPr>
        <w:rPr>
          <w:b/>
        </w:rPr>
      </w:pPr>
      <w:r>
        <w:rPr>
          <w:b/>
        </w:rPr>
        <w:t>Background</w:t>
      </w:r>
      <w:bookmarkStart w:id="0" w:name="_GoBack"/>
      <w:bookmarkEnd w:id="0"/>
    </w:p>
    <w:p w14:paraId="70B9D6DD" w14:textId="77777777" w:rsidR="00346636" w:rsidRDefault="00346636" w:rsidP="00346636">
      <w:pPr>
        <w:pStyle w:val="ListBullet"/>
        <w:numPr>
          <w:ilvl w:val="0"/>
          <w:numId w:val="0"/>
        </w:numPr>
        <w:ind w:left="360"/>
        <w:rPr>
          <w:b/>
        </w:rPr>
      </w:pPr>
    </w:p>
    <w:p w14:paraId="10E8759D" w14:textId="26F2CEFF" w:rsidR="00130DC2" w:rsidRDefault="00130DC2" w:rsidP="00130DC2">
      <w:pPr>
        <w:pStyle w:val="ListBullet"/>
        <w:numPr>
          <w:ilvl w:val="1"/>
          <w:numId w:val="12"/>
        </w:numPr>
      </w:pPr>
      <w:r w:rsidRPr="00130DC2">
        <w:t xml:space="preserve">Elexon </w:t>
      </w:r>
      <w:r w:rsidR="00346636">
        <w:t xml:space="preserve">explained the background of this aspect </w:t>
      </w:r>
      <w:r w:rsidR="00EF1CC7">
        <w:t>and highlighted the key question to address</w:t>
      </w:r>
      <w:r w:rsidR="001D5DDE">
        <w:t>.</w:t>
      </w:r>
    </w:p>
    <w:p w14:paraId="346B0880" w14:textId="2DB24D16" w:rsidR="00EF1CC7" w:rsidRDefault="00EF1CC7" w:rsidP="00130DC2">
      <w:pPr>
        <w:pStyle w:val="ListBullet"/>
        <w:numPr>
          <w:ilvl w:val="1"/>
          <w:numId w:val="12"/>
        </w:numPr>
      </w:pPr>
      <w:r>
        <w:t xml:space="preserve">Elexon asked </w:t>
      </w:r>
      <w:r w:rsidR="001D5DDE">
        <w:t xml:space="preserve">the WG to confirm if they had </w:t>
      </w:r>
      <w:r>
        <w:t xml:space="preserve">any concerns on </w:t>
      </w:r>
      <w:r w:rsidR="001D5DDE">
        <w:t>‘</w:t>
      </w:r>
      <w:r>
        <w:t xml:space="preserve">2-wattmeter </w:t>
      </w:r>
      <w:r w:rsidR="002F488A">
        <w:t xml:space="preserve">method </w:t>
      </w:r>
      <w:r>
        <w:t>solution</w:t>
      </w:r>
      <w:r w:rsidR="00983B74">
        <w:t xml:space="preserve"> requiring two C</w:t>
      </w:r>
      <w:r>
        <w:t>urrent transformers (CT</w:t>
      </w:r>
      <w:r w:rsidR="00983B74">
        <w:t>s</w:t>
      </w:r>
      <w:r>
        <w:t>) for Metering Systems</w:t>
      </w:r>
      <w:r w:rsidR="001D5DDE">
        <w:t>’</w:t>
      </w:r>
      <w:r w:rsidR="008F61F7">
        <w:t xml:space="preserve"> being an issue</w:t>
      </w:r>
      <w:r>
        <w:t>.</w:t>
      </w:r>
    </w:p>
    <w:p w14:paraId="39222689" w14:textId="6006B02D" w:rsidR="00EF1CC7" w:rsidRDefault="008F61F7" w:rsidP="00EF1CC7">
      <w:pPr>
        <w:pStyle w:val="ListBullet"/>
        <w:numPr>
          <w:ilvl w:val="2"/>
          <w:numId w:val="12"/>
        </w:numPr>
      </w:pPr>
      <w:r>
        <w:t>KW commented and noted that this arrangement was always used, therefore, saw no need to change it</w:t>
      </w:r>
    </w:p>
    <w:p w14:paraId="7BA18629" w14:textId="7BBC3654" w:rsidR="008F61F7" w:rsidRDefault="008F61F7" w:rsidP="00EF1CC7">
      <w:pPr>
        <w:pStyle w:val="ListBullet"/>
        <w:numPr>
          <w:ilvl w:val="2"/>
          <w:numId w:val="12"/>
        </w:numPr>
      </w:pPr>
      <w:r>
        <w:t xml:space="preserve">DB noted that in general this should be fine, however, could be </w:t>
      </w:r>
      <w:r w:rsidR="00317773">
        <w:t xml:space="preserve">an </w:t>
      </w:r>
      <w:r>
        <w:t>issue when</w:t>
      </w:r>
      <w:r w:rsidR="00317773">
        <w:t xml:space="preserve"> the CTs</w:t>
      </w:r>
      <w:r w:rsidR="0042668D">
        <w:t xml:space="preserve"> are incorrectly configured</w:t>
      </w:r>
      <w:r w:rsidR="001D5DDE">
        <w:t>.</w:t>
      </w:r>
      <w:r w:rsidR="00317773">
        <w:t xml:space="preserve"> </w:t>
      </w:r>
    </w:p>
    <w:p w14:paraId="70C66E4F" w14:textId="348CD456" w:rsidR="00211781" w:rsidRDefault="00211781" w:rsidP="00EF1CC7">
      <w:pPr>
        <w:pStyle w:val="ListBullet"/>
        <w:numPr>
          <w:ilvl w:val="2"/>
          <w:numId w:val="12"/>
        </w:numPr>
      </w:pPr>
      <w:r>
        <w:t>MW mentioned that there wasn’t any issue with the equipment being installed, rather it could be down to miscommunication between the relevant Parties.</w:t>
      </w:r>
    </w:p>
    <w:p w14:paraId="19BAC788" w14:textId="215A78C4" w:rsidR="00211781" w:rsidRDefault="00211781" w:rsidP="00EF1CC7">
      <w:pPr>
        <w:pStyle w:val="ListBullet"/>
        <w:numPr>
          <w:ilvl w:val="2"/>
          <w:numId w:val="12"/>
        </w:numPr>
      </w:pPr>
      <w:r>
        <w:t>To which, Elexon asked the WG</w:t>
      </w:r>
      <w:r w:rsidR="003B1212">
        <w:t xml:space="preserve"> to confirm if they agreed</w:t>
      </w:r>
      <w:r>
        <w:t xml:space="preserve"> to ‘Lack of communication’</w:t>
      </w:r>
      <w:r w:rsidR="003B1212">
        <w:t xml:space="preserve"> as</w:t>
      </w:r>
      <w:r>
        <w:t xml:space="preserve"> the root of the issue.</w:t>
      </w:r>
    </w:p>
    <w:p w14:paraId="26D7CD86" w14:textId="35E1CE3C" w:rsidR="003B1212" w:rsidRDefault="003B1212" w:rsidP="003B1212">
      <w:pPr>
        <w:pStyle w:val="ListBullet"/>
        <w:numPr>
          <w:ilvl w:val="3"/>
          <w:numId w:val="12"/>
        </w:numPr>
      </w:pPr>
      <w:r>
        <w:t>Most of the WG members agreed.</w:t>
      </w:r>
    </w:p>
    <w:p w14:paraId="509F64BF" w14:textId="6B71D29A" w:rsidR="003B1212" w:rsidRDefault="003B1212" w:rsidP="003B1212">
      <w:pPr>
        <w:pStyle w:val="ListBullet"/>
        <w:numPr>
          <w:ilvl w:val="0"/>
          <w:numId w:val="0"/>
        </w:numPr>
      </w:pPr>
    </w:p>
    <w:p w14:paraId="08A950BD" w14:textId="6E060453" w:rsidR="003B1212" w:rsidRDefault="003B1212" w:rsidP="003B1212">
      <w:pPr>
        <w:pStyle w:val="ListBullet"/>
        <w:numPr>
          <w:ilvl w:val="0"/>
          <w:numId w:val="0"/>
        </w:numPr>
      </w:pPr>
    </w:p>
    <w:p w14:paraId="260EDCA6" w14:textId="094FCFD9" w:rsidR="003B1212" w:rsidRDefault="003B1212" w:rsidP="003B1212">
      <w:pPr>
        <w:pStyle w:val="ListBullet"/>
        <w:numPr>
          <w:ilvl w:val="0"/>
          <w:numId w:val="12"/>
        </w:numPr>
        <w:rPr>
          <w:b/>
        </w:rPr>
      </w:pPr>
      <w:r>
        <w:rPr>
          <w:b/>
        </w:rPr>
        <w:t xml:space="preserve">Number of </w:t>
      </w:r>
      <w:r w:rsidR="00234D74">
        <w:rPr>
          <w:b/>
        </w:rPr>
        <w:t>m</w:t>
      </w:r>
      <w:r>
        <w:rPr>
          <w:b/>
        </w:rPr>
        <w:t>easuring element</w:t>
      </w:r>
      <w:r w:rsidR="00234D74">
        <w:rPr>
          <w:b/>
        </w:rPr>
        <w:t>s</w:t>
      </w:r>
    </w:p>
    <w:p w14:paraId="3832EC5C" w14:textId="77777777" w:rsidR="003B1212" w:rsidRDefault="003B1212" w:rsidP="003B1212">
      <w:pPr>
        <w:pStyle w:val="ListBullet"/>
        <w:numPr>
          <w:ilvl w:val="0"/>
          <w:numId w:val="0"/>
        </w:numPr>
        <w:ind w:left="360"/>
        <w:rPr>
          <w:b/>
        </w:rPr>
      </w:pPr>
    </w:p>
    <w:p w14:paraId="01904846" w14:textId="2C764541" w:rsidR="00E55AE2" w:rsidRDefault="003B1212" w:rsidP="003B1212">
      <w:pPr>
        <w:pStyle w:val="ListBullet"/>
        <w:numPr>
          <w:ilvl w:val="1"/>
          <w:numId w:val="12"/>
        </w:numPr>
        <w:rPr>
          <w:b/>
        </w:rPr>
      </w:pPr>
      <w:r w:rsidRPr="00E55AE2">
        <w:t xml:space="preserve">Elexon summarised the current wording </w:t>
      </w:r>
      <w:r w:rsidR="00234D74">
        <w:t xml:space="preserve">for the number of measuring elements required for Meters </w:t>
      </w:r>
      <w:r w:rsidRPr="00E55AE2">
        <w:t>in Section 5.3</w:t>
      </w:r>
      <w:r w:rsidR="00234D74">
        <w:t xml:space="preserve"> ‘Meters</w:t>
      </w:r>
      <w:r w:rsidRPr="00E55AE2">
        <w:t xml:space="preserve"> of the </w:t>
      </w:r>
      <w:r w:rsidR="00DD26F7">
        <w:t>Codes of Practice (</w:t>
      </w:r>
      <w:r w:rsidRPr="00E55AE2">
        <w:t>CoPs</w:t>
      </w:r>
      <w:r w:rsidR="00DD26F7">
        <w:t>)</w:t>
      </w:r>
      <w:r w:rsidRPr="00E55AE2">
        <w:t>,</w:t>
      </w:r>
      <w:r w:rsidR="00E55AE2" w:rsidRPr="00E55AE2">
        <w:t xml:space="preserve"> highlighting the ambiguity</w:t>
      </w:r>
      <w:r w:rsidR="00E55AE2">
        <w:t xml:space="preserve"> in it</w:t>
      </w:r>
      <w:r w:rsidR="00234D74">
        <w:t xml:space="preserve"> regarding neutral </w:t>
      </w:r>
      <w:r w:rsidR="00234D74" w:rsidRPr="006A60E3">
        <w:rPr>
          <w:u w:val="single"/>
        </w:rPr>
        <w:t>and</w:t>
      </w:r>
      <w:r w:rsidR="00234D74">
        <w:t>/or earth conductors</w:t>
      </w:r>
      <w:r w:rsidR="00E55AE2">
        <w:t>, and</w:t>
      </w:r>
      <w:r w:rsidR="00E55AE2" w:rsidRPr="00E55AE2">
        <w:t xml:space="preserve"> </w:t>
      </w:r>
      <w:r w:rsidR="00E55AE2">
        <w:t xml:space="preserve">noting the </w:t>
      </w:r>
      <w:r w:rsidR="00E55AE2" w:rsidRPr="00E55AE2">
        <w:t xml:space="preserve">missing criteria for Measurement Transformers in Section 5.1 </w:t>
      </w:r>
      <w:r w:rsidR="00234D74">
        <w:t xml:space="preserve">‘Measurement Transformers’ </w:t>
      </w:r>
      <w:r w:rsidR="00E55AE2" w:rsidRPr="00E55AE2">
        <w:t>of the CoPs</w:t>
      </w:r>
      <w:r w:rsidR="00E55AE2">
        <w:rPr>
          <w:b/>
        </w:rPr>
        <w:t xml:space="preserve">. </w:t>
      </w:r>
    </w:p>
    <w:p w14:paraId="43C6622E" w14:textId="0878D88D" w:rsidR="008E2ACD" w:rsidRPr="008E2ACD" w:rsidRDefault="00E55AE2" w:rsidP="008E2ACD">
      <w:pPr>
        <w:pStyle w:val="ListBullet"/>
        <w:numPr>
          <w:ilvl w:val="1"/>
          <w:numId w:val="12"/>
        </w:numPr>
        <w:rPr>
          <w:b/>
        </w:rPr>
      </w:pPr>
      <w:r>
        <w:t>Elexon asked the WG if an equivalent statement for the number of CTs</w:t>
      </w:r>
      <w:r w:rsidR="00983B74">
        <w:t xml:space="preserve"> and a requirement for a voltage neutral </w:t>
      </w:r>
      <w:r w:rsidR="001D5DDE">
        <w:t xml:space="preserve">should be added to Section </w:t>
      </w:r>
      <w:r w:rsidR="0083500F">
        <w:t>5.1 of</w:t>
      </w:r>
      <w:r w:rsidR="00983B74">
        <w:t xml:space="preserve"> the CoPs.</w:t>
      </w:r>
    </w:p>
    <w:p w14:paraId="1059EF8D" w14:textId="02B55528" w:rsidR="008E2ACD" w:rsidRDefault="008E2ACD" w:rsidP="008E2ACD">
      <w:pPr>
        <w:pStyle w:val="ListBullet"/>
        <w:numPr>
          <w:ilvl w:val="2"/>
          <w:numId w:val="12"/>
        </w:numPr>
        <w:rPr>
          <w:b/>
        </w:rPr>
      </w:pPr>
      <w:r>
        <w:t>MC said that they received different request</w:t>
      </w:r>
      <w:r w:rsidR="0049602E">
        <w:t xml:space="preserve">s from </w:t>
      </w:r>
      <w:r w:rsidR="00DD26F7">
        <w:t>Meter Operator Agents (</w:t>
      </w:r>
      <w:r w:rsidR="0049602E">
        <w:t>MOAs</w:t>
      </w:r>
      <w:r w:rsidR="00DD26F7">
        <w:t>_</w:t>
      </w:r>
      <w:r w:rsidR="0049602E">
        <w:t>, specifically on C</w:t>
      </w:r>
      <w:r w:rsidR="00234D74">
        <w:t>o</w:t>
      </w:r>
      <w:r w:rsidR="0049602E">
        <w:t>P1 level, who were unsure about CT fittings</w:t>
      </w:r>
      <w:r w:rsidR="001D5DDE">
        <w:t>.</w:t>
      </w:r>
    </w:p>
    <w:p w14:paraId="4E3C9E64" w14:textId="0EB2E68C" w:rsidR="008E2ACD" w:rsidRDefault="0049602E" w:rsidP="008E2ACD">
      <w:pPr>
        <w:pStyle w:val="ListBullet"/>
        <w:numPr>
          <w:ilvl w:val="2"/>
          <w:numId w:val="12"/>
        </w:numPr>
      </w:pPr>
      <w:r w:rsidRPr="0049602E">
        <w:t xml:space="preserve">KW’s view was that most people may not understand what the questions (relating to CT fittings) and the implications are. KW then asked if the </w:t>
      </w:r>
      <w:r w:rsidR="00DD26F7">
        <w:t>requiring three CTs to be fitted in all cases</w:t>
      </w:r>
      <w:r w:rsidRPr="0049602E">
        <w:t xml:space="preserve"> will be costly to </w:t>
      </w:r>
      <w:r w:rsidR="00DD26F7">
        <w:t>Licensed Distribution System Operators (</w:t>
      </w:r>
      <w:r w:rsidRPr="0049602E">
        <w:t>LDSOs</w:t>
      </w:r>
      <w:r w:rsidR="00DD26F7">
        <w:t>)</w:t>
      </w:r>
      <w:r w:rsidRPr="0049602E">
        <w:t>.</w:t>
      </w:r>
    </w:p>
    <w:p w14:paraId="2948C1D0" w14:textId="522A99C8" w:rsidR="00445245" w:rsidRDefault="00445245" w:rsidP="008E2ACD">
      <w:pPr>
        <w:pStyle w:val="ListBullet"/>
        <w:numPr>
          <w:ilvl w:val="2"/>
          <w:numId w:val="12"/>
        </w:numPr>
      </w:pPr>
      <w:r>
        <w:t>MC agreed with KW’s cost concern, but noted that it may not be an issue for Voltage Transformers (VTs)</w:t>
      </w:r>
      <w:r w:rsidR="001D5DDE">
        <w:t>.</w:t>
      </w:r>
    </w:p>
    <w:p w14:paraId="5A9643D1" w14:textId="39BE3C10" w:rsidR="00445245" w:rsidRDefault="00445245" w:rsidP="008E2ACD">
      <w:pPr>
        <w:pStyle w:val="ListBullet"/>
        <w:numPr>
          <w:ilvl w:val="2"/>
          <w:numId w:val="12"/>
        </w:numPr>
      </w:pPr>
      <w:r>
        <w:t xml:space="preserve">MW argued that this was </w:t>
      </w:r>
      <w:r w:rsidRPr="00DC1293">
        <w:t>most</w:t>
      </w:r>
      <w:r>
        <w:t xml:space="preserve"> likely a lack of communication or training, as the CoPs and processes are available to guide MOAs on what needs to be fitted. Therefore, these instances should be reported to the back office.</w:t>
      </w:r>
    </w:p>
    <w:p w14:paraId="521308CE" w14:textId="3ECDFE37" w:rsidR="00B64043" w:rsidRDefault="00B64043" w:rsidP="008E2ACD">
      <w:pPr>
        <w:pStyle w:val="ListBullet"/>
        <w:numPr>
          <w:ilvl w:val="2"/>
          <w:numId w:val="12"/>
        </w:numPr>
      </w:pPr>
      <w:r>
        <w:t>KW then flagged a related issue to do with</w:t>
      </w:r>
      <w:r w:rsidR="00422DCE">
        <w:t xml:space="preserve"> labelling of equipment</w:t>
      </w:r>
      <w:r w:rsidR="00DC1293">
        <w:t xml:space="preserve"> and the MOCOP labelling and the ferrule numbering used by the installer</w:t>
      </w:r>
      <w:r w:rsidR="00422DCE">
        <w:t>. MW reconfirmed that this was a process related issue.</w:t>
      </w:r>
    </w:p>
    <w:p w14:paraId="0619E639" w14:textId="24B8123A" w:rsidR="00422DCE" w:rsidRDefault="00422DCE" w:rsidP="008E2ACD">
      <w:pPr>
        <w:pStyle w:val="ListBullet"/>
        <w:numPr>
          <w:ilvl w:val="2"/>
          <w:numId w:val="12"/>
        </w:numPr>
      </w:pPr>
      <w:r>
        <w:t>Elexon then asked the WG if the CoPs should refer</w:t>
      </w:r>
      <w:r w:rsidR="005A39A8">
        <w:t xml:space="preserve"> (‘sign-post’)</w:t>
      </w:r>
      <w:r>
        <w:t xml:space="preserve"> to the standard</w:t>
      </w:r>
      <w:r w:rsidR="00C047CB">
        <w:t xml:space="preserve"> of labelling</w:t>
      </w:r>
      <w:r>
        <w:t xml:space="preserve"> in </w:t>
      </w:r>
      <w:hyperlink r:id="rId8" w:history="1">
        <w:r w:rsidRPr="00422DCE">
          <w:rPr>
            <w:rStyle w:val="Hyperlink"/>
          </w:rPr>
          <w:t>MOCOPA</w:t>
        </w:r>
      </w:hyperlink>
      <w:r w:rsidR="00DD26F7">
        <w:rPr>
          <w:rStyle w:val="Hyperlink"/>
        </w:rPr>
        <w:t xml:space="preserve"> (now referred to, under the Retail Energy Code (REC), as MOCOP)</w:t>
      </w:r>
      <w:r w:rsidR="00C047CB">
        <w:t xml:space="preserve">. MW questioned if it was required and stated that </w:t>
      </w:r>
      <w:r w:rsidR="00B43D34">
        <w:t>LDSO</w:t>
      </w:r>
      <w:r w:rsidR="00C047CB">
        <w:t>s and Partie</w:t>
      </w:r>
      <w:r w:rsidR="001D5DDE">
        <w:t xml:space="preserve">s that use this process </w:t>
      </w:r>
      <w:r w:rsidR="00C047CB">
        <w:t xml:space="preserve">are </w:t>
      </w:r>
      <w:r w:rsidR="001D5DDE">
        <w:t xml:space="preserve">already </w:t>
      </w:r>
      <w:r w:rsidR="00C047CB">
        <w:t>aware of it.</w:t>
      </w:r>
      <w:r w:rsidR="00672FE4">
        <w:t xml:space="preserve"> </w:t>
      </w:r>
      <w:r w:rsidR="00B43D34">
        <w:t>Two WG members state</w:t>
      </w:r>
      <w:r w:rsidR="00D73B48">
        <w:t>d</w:t>
      </w:r>
      <w:r w:rsidR="00B43D34">
        <w:t xml:space="preserve"> that the Transmission </w:t>
      </w:r>
      <w:r w:rsidR="00D73B48">
        <w:t xml:space="preserve">System </w:t>
      </w:r>
      <w:r w:rsidR="00B43D34">
        <w:t>owners in Scotland both use the Energy Networks Association TS 50-19</w:t>
      </w:r>
      <w:r w:rsidR="00D73B48">
        <w:rPr>
          <w:rStyle w:val="FootnoteReference"/>
        </w:rPr>
        <w:footnoteReference w:id="1"/>
      </w:r>
      <w:r w:rsidR="00B43D34">
        <w:t xml:space="preserve"> standard. TC noted that MOCOP</w:t>
      </w:r>
      <w:r w:rsidR="00D73B48">
        <w:t>A/MOCOP</w:t>
      </w:r>
      <w:r w:rsidR="00B43D34">
        <w:t xml:space="preserve"> audits were desk based so secondary wiring labelling on site would not be audited and any issues </w:t>
      </w:r>
      <w:r w:rsidR="009D5F51">
        <w:t>found regarding this s</w:t>
      </w:r>
      <w:r w:rsidR="00B43D34">
        <w:t>hould be report</w:t>
      </w:r>
      <w:r w:rsidR="00D73B48">
        <w:t xml:space="preserve">ed to the </w:t>
      </w:r>
      <w:r w:rsidR="009D5F51">
        <w:t>LDSO/</w:t>
      </w:r>
      <w:r w:rsidR="00D73B48">
        <w:t xml:space="preserve">REC (now). </w:t>
      </w:r>
      <w:r w:rsidR="00672FE4">
        <w:t xml:space="preserve">Elexon took an action to speak to its legal team about </w:t>
      </w:r>
      <w:r w:rsidR="009D5F51">
        <w:t xml:space="preserve">whether the CoPs could </w:t>
      </w:r>
      <w:r w:rsidR="00672FE4">
        <w:t xml:space="preserve">‘sign-post’ to </w:t>
      </w:r>
      <w:r w:rsidR="00024B7A">
        <w:t xml:space="preserve">standards under </w:t>
      </w:r>
      <w:r w:rsidR="00672FE4">
        <w:t>other Codes</w:t>
      </w:r>
      <w:r w:rsidR="00024B7A">
        <w:t xml:space="preserve"> (like the REC)</w:t>
      </w:r>
      <w:r w:rsidR="00672FE4">
        <w:t xml:space="preserve"> and</w:t>
      </w:r>
      <w:r w:rsidR="00D73B48">
        <w:t>, if so,</w:t>
      </w:r>
      <w:r w:rsidR="00672FE4">
        <w:t xml:space="preserve"> whether this </w:t>
      </w:r>
      <w:r w:rsidR="00024B7A">
        <w:t>meant the Technical Assurance Agent could a</w:t>
      </w:r>
      <w:r w:rsidR="00672FE4">
        <w:t>udit</w:t>
      </w:r>
      <w:r w:rsidR="00024B7A">
        <w:t xml:space="preserve"> them</w:t>
      </w:r>
      <w:r w:rsidR="00672FE4">
        <w:t xml:space="preserve"> </w:t>
      </w:r>
      <w:r w:rsidR="00D73B48">
        <w:t xml:space="preserve">and raise non-compliances </w:t>
      </w:r>
      <w:r w:rsidR="00672FE4">
        <w:t>under the B</w:t>
      </w:r>
      <w:r w:rsidR="00024B7A">
        <w:t xml:space="preserve">alancing and </w:t>
      </w:r>
      <w:r w:rsidR="00672FE4">
        <w:t>S</w:t>
      </w:r>
      <w:r w:rsidR="00024B7A">
        <w:t xml:space="preserve">ettlement </w:t>
      </w:r>
      <w:r w:rsidR="00672FE4">
        <w:t>C</w:t>
      </w:r>
      <w:r w:rsidR="00024B7A">
        <w:t xml:space="preserve">ode </w:t>
      </w:r>
      <w:r w:rsidR="00672FE4">
        <w:t>(like the sealing arrangements in MOCOPA/MOCOP</w:t>
      </w:r>
      <w:r w:rsidR="00024B7A">
        <w:t xml:space="preserve"> for Supplier Volume Allocation Metering Systems</w:t>
      </w:r>
      <w:r w:rsidR="00672FE4">
        <w:t>).</w:t>
      </w:r>
    </w:p>
    <w:p w14:paraId="5CCC5678" w14:textId="77479751" w:rsidR="00C047CB" w:rsidRPr="0049602E" w:rsidRDefault="00C047CB" w:rsidP="008E2ACD">
      <w:pPr>
        <w:pStyle w:val="ListBullet"/>
        <w:numPr>
          <w:ilvl w:val="2"/>
          <w:numId w:val="12"/>
        </w:numPr>
      </w:pPr>
      <w:r>
        <w:lastRenderedPageBreak/>
        <w:t xml:space="preserve">Elexon asked if it </w:t>
      </w:r>
      <w:r w:rsidR="001D5DDE">
        <w:t xml:space="preserve">was worth reaching out to </w:t>
      </w:r>
      <w:r>
        <w:t>Siemens to confirm what standard they currently follow</w:t>
      </w:r>
      <w:r w:rsidR="00024B7A">
        <w:t xml:space="preserve"> for Transmission System (possibly in England and Wales only) connected Central Volume Allocation Metering Systems</w:t>
      </w:r>
      <w:r>
        <w:t>. The WG welcomed the idea and Elexon took an action.</w:t>
      </w:r>
    </w:p>
    <w:p w14:paraId="0EE0A4C7" w14:textId="5637AF87" w:rsidR="00983B74" w:rsidRPr="00983B74" w:rsidRDefault="00983B74" w:rsidP="003B1212">
      <w:pPr>
        <w:pStyle w:val="ListBullet"/>
        <w:numPr>
          <w:ilvl w:val="1"/>
          <w:numId w:val="12"/>
        </w:numPr>
        <w:rPr>
          <w:b/>
        </w:rPr>
      </w:pPr>
      <w:r>
        <w:t>Elexon followed up the question with a summary of the suggested redlining to provide clarity on the wording for Section 5.3 of the CoPs.</w:t>
      </w:r>
    </w:p>
    <w:p w14:paraId="49109EB4" w14:textId="3D787925" w:rsidR="00983B74" w:rsidRDefault="00983B74" w:rsidP="00983B74">
      <w:pPr>
        <w:pStyle w:val="ListBullet"/>
        <w:numPr>
          <w:ilvl w:val="2"/>
          <w:numId w:val="12"/>
        </w:numPr>
      </w:pPr>
      <w:r w:rsidRPr="00983B74">
        <w:t>SH agreed to the principle of clarifying the wording, especially for MOAs</w:t>
      </w:r>
      <w:r w:rsidR="008E2ACD">
        <w:t>, noting that it was difficult for MOAs to identify the primary voltage</w:t>
      </w:r>
      <w:r w:rsidR="001D5DDE">
        <w:t>.</w:t>
      </w:r>
    </w:p>
    <w:p w14:paraId="3C61C2B7" w14:textId="55397FC3" w:rsidR="00445245" w:rsidRDefault="00445245" w:rsidP="00445245">
      <w:pPr>
        <w:pStyle w:val="ListBullet"/>
        <w:numPr>
          <w:ilvl w:val="1"/>
          <w:numId w:val="12"/>
        </w:numPr>
      </w:pPr>
      <w:r>
        <w:t xml:space="preserve">Elexon presented a </w:t>
      </w:r>
      <w:r w:rsidR="008519D7">
        <w:t xml:space="preserve">draft </w:t>
      </w:r>
      <w:r w:rsidR="005A39A8">
        <w:t xml:space="preserve">CoP1 </w:t>
      </w:r>
      <w:r w:rsidR="008519D7">
        <w:t xml:space="preserve">wiring </w:t>
      </w:r>
      <w:r>
        <w:t>diagram</w:t>
      </w:r>
      <w:r w:rsidR="005A39A8">
        <w:t>,</w:t>
      </w:r>
      <w:r w:rsidR="008519D7">
        <w:t xml:space="preserve"> which was created as a </w:t>
      </w:r>
      <w:r w:rsidR="005A39A8">
        <w:t>Technical Assurance of Metering Expert Group (</w:t>
      </w:r>
      <w:hyperlink r:id="rId9" w:history="1">
        <w:r w:rsidR="008519D7" w:rsidRPr="008519D7">
          <w:rPr>
            <w:rStyle w:val="Hyperlink"/>
          </w:rPr>
          <w:t>TAMEG</w:t>
        </w:r>
      </w:hyperlink>
      <w:r w:rsidR="005A39A8">
        <w:rPr>
          <w:rStyle w:val="Hyperlink"/>
        </w:rPr>
        <w:t>)</w:t>
      </w:r>
      <w:r w:rsidR="008519D7">
        <w:t xml:space="preserve"> action</w:t>
      </w:r>
      <w:r w:rsidR="005A39A8">
        <w:t>,</w:t>
      </w:r>
      <w:r w:rsidR="008519D7">
        <w:t xml:space="preserve"> to the WG.</w:t>
      </w:r>
    </w:p>
    <w:p w14:paraId="30E45CC0" w14:textId="7DC995D1" w:rsidR="008519D7" w:rsidRDefault="00B64043" w:rsidP="008519D7">
      <w:pPr>
        <w:pStyle w:val="ListBullet"/>
        <w:numPr>
          <w:ilvl w:val="2"/>
          <w:numId w:val="12"/>
        </w:numPr>
      </w:pPr>
      <w:r>
        <w:t>MW didn’t disagree with the diagram but pointed out that there wasn’t any way of standardising what needs to be fitted by the Agents.</w:t>
      </w:r>
      <w:r w:rsidR="008B321F">
        <w:t xml:space="preserve"> A member of the WG expanded on MW’s point and noted that there could be some confusion in the CoPs due to introducing diagrams for every scenario.</w:t>
      </w:r>
    </w:p>
    <w:p w14:paraId="03CBB5B9" w14:textId="0D9F477B" w:rsidR="00B64043" w:rsidRDefault="001D5DDE" w:rsidP="008519D7">
      <w:pPr>
        <w:pStyle w:val="ListBullet"/>
        <w:numPr>
          <w:ilvl w:val="2"/>
          <w:numId w:val="12"/>
        </w:numPr>
      </w:pPr>
      <w:r>
        <w:t>The WG asked for the</w:t>
      </w:r>
      <w:r w:rsidR="00B64043">
        <w:t xml:space="preserve"> diagram to be circulated. Elexon took an action to circulate the diagram as part of the post meeting documents</w:t>
      </w:r>
      <w:r>
        <w:t>.</w:t>
      </w:r>
    </w:p>
    <w:p w14:paraId="2198C547" w14:textId="641D7342" w:rsidR="001D5DDE" w:rsidRDefault="001D5DDE" w:rsidP="001D5DDE">
      <w:pPr>
        <w:pStyle w:val="ListBullet"/>
        <w:numPr>
          <w:ilvl w:val="1"/>
          <w:numId w:val="12"/>
        </w:numPr>
      </w:pPr>
      <w:r>
        <w:t>Elexon suggested text to include in the CoPs.</w:t>
      </w:r>
    </w:p>
    <w:p w14:paraId="38E54449" w14:textId="7C0814F2" w:rsidR="001D5DDE" w:rsidRDefault="001D5DDE" w:rsidP="001D5DDE">
      <w:pPr>
        <w:pStyle w:val="ListBullet"/>
        <w:numPr>
          <w:ilvl w:val="2"/>
          <w:numId w:val="12"/>
        </w:numPr>
      </w:pPr>
      <w:r>
        <w:t>WG wanted some clarification on what “zero sequence energy” from the proposed text meant. Some members wanted to understand the value this text will add to the edited section of the CoPs.</w:t>
      </w:r>
    </w:p>
    <w:p w14:paraId="4EFE44F8" w14:textId="379A25A0" w:rsidR="001D5DDE" w:rsidRDefault="001D5DDE" w:rsidP="001D5DDE">
      <w:pPr>
        <w:pStyle w:val="ListBullet"/>
        <w:numPr>
          <w:ilvl w:val="2"/>
          <w:numId w:val="12"/>
        </w:numPr>
      </w:pPr>
      <w:r>
        <w:t>SC commented on this and pointed out that it could be related to the ‘Harmonics’.</w:t>
      </w:r>
    </w:p>
    <w:p w14:paraId="61D6C710" w14:textId="52BBF5FE" w:rsidR="001D5DDE" w:rsidRDefault="001D5DDE" w:rsidP="001D5DDE">
      <w:pPr>
        <w:pStyle w:val="ListBullet"/>
        <w:numPr>
          <w:ilvl w:val="2"/>
          <w:numId w:val="12"/>
        </w:numPr>
      </w:pPr>
      <w:r>
        <w:t>To which, most WG members wanted to confirm in what scenario the use of ‘zero sequence energy’ is applied.</w:t>
      </w:r>
    </w:p>
    <w:p w14:paraId="07B6575A" w14:textId="31E8B996" w:rsidR="001D5DDE" w:rsidRDefault="001D5DDE" w:rsidP="001D5DDE">
      <w:pPr>
        <w:pStyle w:val="ListBullet"/>
        <w:numPr>
          <w:ilvl w:val="2"/>
          <w:numId w:val="12"/>
        </w:numPr>
      </w:pPr>
      <w:r>
        <w:t>Elexon took an action to contact Siemens to understand more about the ‘harmonics’ and ‘zero sequence energy’ situation and if they are applicable to neutral and/or earth conductors. Secondly, to ascertain their value of including this text in the edited section of the CoPs.</w:t>
      </w:r>
    </w:p>
    <w:p w14:paraId="376C14AA" w14:textId="1FA1846D" w:rsidR="001D5DDE" w:rsidRDefault="001D5DDE" w:rsidP="001D5DDE">
      <w:pPr>
        <w:pStyle w:val="ListBullet"/>
        <w:numPr>
          <w:ilvl w:val="2"/>
          <w:numId w:val="12"/>
        </w:numPr>
      </w:pPr>
      <w:r>
        <w:t xml:space="preserve">Another WG member mentioned that it would also be worth knowing what </w:t>
      </w:r>
      <w:r w:rsidR="00672FE4">
        <w:t>b</w:t>
      </w:r>
      <w:r>
        <w:t xml:space="preserve">attery </w:t>
      </w:r>
      <w:r w:rsidR="00672FE4">
        <w:t xml:space="preserve">storage </w:t>
      </w:r>
      <w:r>
        <w:t>systems do in terms of harmonics.</w:t>
      </w:r>
    </w:p>
    <w:p w14:paraId="20F339CB" w14:textId="31FB2594" w:rsidR="00BB2DAA" w:rsidRDefault="00BB2DAA" w:rsidP="00BB2DAA">
      <w:pPr>
        <w:pStyle w:val="ListBullet"/>
        <w:numPr>
          <w:ilvl w:val="1"/>
          <w:numId w:val="12"/>
        </w:numPr>
      </w:pPr>
      <w:r>
        <w:t>The conclusion and summary from the discussions were that;</w:t>
      </w:r>
    </w:p>
    <w:p w14:paraId="0ADD5D56" w14:textId="085672E3" w:rsidR="00BB2DAA" w:rsidRDefault="00BB2DAA" w:rsidP="00BB2DAA">
      <w:pPr>
        <w:pStyle w:val="ListBullet"/>
        <w:numPr>
          <w:ilvl w:val="2"/>
          <w:numId w:val="12"/>
        </w:numPr>
      </w:pPr>
      <w:r>
        <w:t>The underlying issue</w:t>
      </w:r>
      <w:r w:rsidR="001D5DDE">
        <w:t xml:space="preserve"> in this aspect</w:t>
      </w:r>
      <w:r>
        <w:t xml:space="preserve"> could be related to communication between Parties and not necessarily the number of CTs. </w:t>
      </w:r>
    </w:p>
    <w:p w14:paraId="53F5AFD1" w14:textId="6E656670" w:rsidR="00BB2DAA" w:rsidRPr="00983B74" w:rsidRDefault="00BB2DAA" w:rsidP="00BB2DAA">
      <w:pPr>
        <w:pStyle w:val="ListBullet"/>
        <w:numPr>
          <w:ilvl w:val="2"/>
          <w:numId w:val="12"/>
        </w:numPr>
      </w:pPr>
      <w:r>
        <w:t>Elexon to dra</w:t>
      </w:r>
      <w:r w:rsidR="001D5DDE">
        <w:t>ft up some redlining which will cover the deletion of</w:t>
      </w:r>
      <w:r>
        <w:t xml:space="preserve"> t</w:t>
      </w:r>
      <w:r w:rsidR="001D5DDE">
        <w:t>he sentence in Section 5.3 that</w:t>
      </w:r>
      <w:r>
        <w:t xml:space="preserve"> talks </w:t>
      </w:r>
      <w:r w:rsidR="001D5DDE">
        <w:t>about “earth conductor”. Additionally,</w:t>
      </w:r>
      <w:r>
        <w:t xml:space="preserve"> a footnote to explain the application of neutral and earth conductors</w:t>
      </w:r>
      <w:r w:rsidR="001D5DDE">
        <w:t xml:space="preserve"> will be introduced in Section 5.1 of the CoPs.</w:t>
      </w:r>
    </w:p>
    <w:p w14:paraId="77E0D60A" w14:textId="6E694D26" w:rsidR="003B1212" w:rsidRPr="00130DC2" w:rsidRDefault="003B1212" w:rsidP="003B1212">
      <w:pPr>
        <w:pStyle w:val="ListBullet"/>
        <w:numPr>
          <w:ilvl w:val="0"/>
          <w:numId w:val="0"/>
        </w:numPr>
      </w:pPr>
    </w:p>
    <w:p w14:paraId="1D74E7E0" w14:textId="4D8D917F" w:rsidR="00B878A5" w:rsidRDefault="00B878A5" w:rsidP="002B5CA7">
      <w:pPr>
        <w:pStyle w:val="ListBullet"/>
        <w:numPr>
          <w:ilvl w:val="0"/>
          <w:numId w:val="0"/>
        </w:numPr>
      </w:pPr>
    </w:p>
    <w:p w14:paraId="09B14B84" w14:textId="32FD31A5" w:rsidR="00395A6F" w:rsidRDefault="00F747B4" w:rsidP="0094287F">
      <w:pPr>
        <w:pStyle w:val="ElexonBody"/>
        <w:numPr>
          <w:ilvl w:val="0"/>
          <w:numId w:val="12"/>
        </w:numPr>
        <w:rPr>
          <w:b/>
        </w:rPr>
      </w:pPr>
      <w:r>
        <w:rPr>
          <w:b/>
        </w:rPr>
        <w:t>Next Steps</w:t>
      </w:r>
    </w:p>
    <w:p w14:paraId="122A8404" w14:textId="29FA766F" w:rsidR="00B8476E" w:rsidRDefault="000460D7" w:rsidP="005A00AE">
      <w:pPr>
        <w:pStyle w:val="ListBullet"/>
      </w:pPr>
      <w:r>
        <w:t>Elexon to progress</w:t>
      </w:r>
      <w:r w:rsidR="001D5DDE">
        <w:t xml:space="preserve"> and manage all of the captured actions.</w:t>
      </w:r>
    </w:p>
    <w:p w14:paraId="1940CAA7" w14:textId="7F4B655D" w:rsidR="001D5DDE" w:rsidRDefault="001D5DDE" w:rsidP="005A00AE">
      <w:pPr>
        <w:pStyle w:val="ListBullet"/>
      </w:pPr>
      <w:r>
        <w:t>Elexon to update the Issue 93 WG on the points discussed in the meeting.</w:t>
      </w:r>
    </w:p>
    <w:p w14:paraId="4A4B225E" w14:textId="176BB80F" w:rsidR="001D5DDE" w:rsidRDefault="001D5DDE" w:rsidP="005A00AE">
      <w:pPr>
        <w:pStyle w:val="ListBullet"/>
      </w:pPr>
      <w:r>
        <w:t>Elexon to progress redlining requirements captured in the meeting.</w:t>
      </w:r>
    </w:p>
    <w:p w14:paraId="775B41EB" w14:textId="2F65BCA0" w:rsidR="00A62FE3" w:rsidRDefault="00A62FE3" w:rsidP="002B5CA7">
      <w:pPr>
        <w:pStyle w:val="ListBullet"/>
        <w:numPr>
          <w:ilvl w:val="0"/>
          <w:numId w:val="0"/>
        </w:numPr>
      </w:pPr>
    </w:p>
    <w:p w14:paraId="7E7F6DA3" w14:textId="77777777" w:rsidR="005001E6" w:rsidRDefault="005001E6" w:rsidP="006769D8">
      <w:pPr>
        <w:pStyle w:val="ListBullet"/>
        <w:numPr>
          <w:ilvl w:val="0"/>
          <w:numId w:val="0"/>
        </w:numPr>
        <w:ind w:left="1040" w:hanging="680"/>
      </w:pPr>
    </w:p>
    <w:p w14:paraId="0CC52EF0" w14:textId="0E4A30E6" w:rsidR="00A90CB2" w:rsidRPr="00A90CB2" w:rsidRDefault="00A90CB2" w:rsidP="00A90CB2">
      <w:pPr>
        <w:pStyle w:val="ElexonBody"/>
        <w:numPr>
          <w:ilvl w:val="0"/>
          <w:numId w:val="12"/>
        </w:numPr>
      </w:pPr>
      <w:r w:rsidRPr="00A90CB2">
        <w:rPr>
          <w:b/>
        </w:rPr>
        <w:t>Actions</w:t>
      </w:r>
    </w:p>
    <w:p w14:paraId="7FD0CC72" w14:textId="08A1ECA0" w:rsidR="00137AFE" w:rsidRDefault="00E7407E" w:rsidP="003D531F">
      <w:pPr>
        <w:pStyle w:val="ListBullet"/>
      </w:pPr>
      <w:r>
        <w:t>Elexon to</w:t>
      </w:r>
      <w:r w:rsidR="005A00AE">
        <w:t xml:space="preserve"> </w:t>
      </w:r>
      <w:r w:rsidR="001D5DDE">
        <w:t>contact Siemens regarding the ‘Harmonics’ and ‘zero sequence energy’ situation.</w:t>
      </w:r>
    </w:p>
    <w:p w14:paraId="4EFCB2F6" w14:textId="70D40B7E" w:rsidR="001D5DDE" w:rsidRDefault="001D5DDE" w:rsidP="003D531F">
      <w:pPr>
        <w:pStyle w:val="ListBullet"/>
      </w:pPr>
      <w:r>
        <w:t>Elexon to circulate a draft wiring diagram with the WG.</w:t>
      </w:r>
    </w:p>
    <w:p w14:paraId="5D556DAF" w14:textId="4C4E8E17" w:rsidR="001D5DDE" w:rsidRDefault="001D5DDE" w:rsidP="003D531F">
      <w:pPr>
        <w:pStyle w:val="ListBullet"/>
      </w:pPr>
      <w:r>
        <w:t>KW to highlight the auditing issue with REC</w:t>
      </w:r>
    </w:p>
    <w:p w14:paraId="7CADF17A" w14:textId="794511CE" w:rsidR="001D5DDE" w:rsidRDefault="001D5DDE" w:rsidP="003D531F">
      <w:pPr>
        <w:pStyle w:val="ListBullet"/>
      </w:pPr>
      <w:r>
        <w:t>Elexon to seek legal view on a proposed wording in Section 5.1 ‘Measurement Transformers’ about labelling in accordance with standards specified elsewhere.</w:t>
      </w:r>
    </w:p>
    <w:p w14:paraId="0144E770" w14:textId="03735730" w:rsidR="001D5DDE" w:rsidRDefault="001D5DDE" w:rsidP="003D531F">
      <w:pPr>
        <w:pStyle w:val="ListBullet"/>
      </w:pPr>
      <w:r>
        <w:t>Elexon to draft redlining incorporating the views and comments from the WG members.</w:t>
      </w:r>
    </w:p>
    <w:p w14:paraId="50865F04" w14:textId="77777777" w:rsidR="001D5DDE" w:rsidRDefault="001D5DDE" w:rsidP="001D5DDE">
      <w:pPr>
        <w:pStyle w:val="ListBullet"/>
        <w:numPr>
          <w:ilvl w:val="0"/>
          <w:numId w:val="0"/>
        </w:numPr>
        <w:ind w:left="360"/>
      </w:pPr>
    </w:p>
    <w:p w14:paraId="7C144427" w14:textId="77777777" w:rsidR="00B97B41" w:rsidRDefault="00B97B41" w:rsidP="00EC31A4">
      <w:pPr>
        <w:pStyle w:val="ListBullet"/>
        <w:numPr>
          <w:ilvl w:val="0"/>
          <w:numId w:val="0"/>
        </w:numPr>
        <w:ind w:left="360"/>
      </w:pPr>
    </w:p>
    <w:p w14:paraId="35EF2249" w14:textId="45AB5F37" w:rsidR="007A4C05" w:rsidRDefault="007A4C05" w:rsidP="007A4C05">
      <w:pPr>
        <w:pStyle w:val="ListBullet"/>
        <w:numPr>
          <w:ilvl w:val="0"/>
          <w:numId w:val="0"/>
        </w:numPr>
        <w:ind w:left="1040" w:hanging="680"/>
      </w:pPr>
    </w:p>
    <w:p w14:paraId="5A70A083" w14:textId="77777777" w:rsidR="007A4C05" w:rsidRDefault="007A4C05" w:rsidP="007A4C05">
      <w:pPr>
        <w:pStyle w:val="ListBullet"/>
        <w:numPr>
          <w:ilvl w:val="0"/>
          <w:numId w:val="0"/>
        </w:numPr>
        <w:ind w:left="1040" w:hanging="680"/>
      </w:pPr>
    </w:p>
    <w:p w14:paraId="42CA54FA" w14:textId="1A1775B7" w:rsidR="00A90CB2" w:rsidRDefault="00A90CB2" w:rsidP="00A90CB2">
      <w:pPr>
        <w:pStyle w:val="ElexonBody"/>
      </w:pPr>
    </w:p>
    <w:sectPr w:rsidR="00A90CB2"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ED50D" w14:textId="77777777" w:rsidR="00266998" w:rsidRDefault="00266998" w:rsidP="007F1A2A">
      <w:pPr>
        <w:spacing w:after="0" w:line="240" w:lineRule="auto"/>
      </w:pPr>
      <w:r>
        <w:separator/>
      </w:r>
    </w:p>
  </w:endnote>
  <w:endnote w:type="continuationSeparator" w:id="0">
    <w:p w14:paraId="7F122390" w14:textId="77777777" w:rsidR="00266998" w:rsidRDefault="00266998"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490F6DD1" w14:textId="51905E37" w:rsidR="003A19E1" w:rsidRPr="00B36DAC" w:rsidRDefault="003A19E1" w:rsidP="00B36DAC">
            <w:pPr>
              <w:pStyle w:val="Footer"/>
              <w:tabs>
                <w:tab w:val="clear" w:pos="9360"/>
                <w:tab w:val="right" w:pos="10490"/>
              </w:tabs>
            </w:pPr>
            <w:r>
              <w:t>© Elexon 2021</w:t>
            </w:r>
            <w:r w:rsidRPr="008345BA">
              <w:t xml:space="preserve"> </w:t>
            </w:r>
            <w:r>
              <w:ptab w:relativeTo="margin" w:alignment="center" w:leader="none"/>
            </w:r>
            <w:r w:rsidR="00473454">
              <w:fldChar w:fldCharType="begin"/>
            </w:r>
            <w:r w:rsidR="00473454">
              <w:instrText>STYLEREF  Title  \* MERGEFORMAT</w:instrText>
            </w:r>
            <w:r w:rsidR="00473454">
              <w:fldChar w:fldCharType="separate"/>
            </w:r>
            <w:r w:rsidR="00473454" w:rsidRPr="00473454">
              <w:rPr>
                <w:b/>
                <w:bCs/>
                <w:noProof/>
                <w:lang w:val="en-US"/>
              </w:rPr>
              <w:t>Issue</w:t>
            </w:r>
            <w:r w:rsidR="00473454">
              <w:rPr>
                <w:noProof/>
              </w:rPr>
              <w:t xml:space="preserve"> 93 – Measuring elements on neutral and earth conductors</w:t>
            </w:r>
            <w:r w:rsidR="00473454">
              <w:rPr>
                <w:noProof/>
              </w:rPr>
              <w:fldChar w:fldCharType="end"/>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473454">
              <w:rPr>
                <w:noProof/>
              </w:rPr>
              <w:t>2</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473454">
              <w:rPr>
                <w:noProof/>
              </w:rPr>
              <w:t>2</w:t>
            </w:r>
            <w:r>
              <w:rPr>
                <w:color w:val="2B579A"/>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1B8C768E" w14:textId="5F3DA529" w:rsidR="003A19E1" w:rsidRPr="008345BA" w:rsidRDefault="003A19E1" w:rsidP="008345BA">
            <w:pPr>
              <w:pStyle w:val="Footer"/>
              <w:tabs>
                <w:tab w:val="clear" w:pos="9360"/>
                <w:tab w:val="right" w:pos="10490"/>
              </w:tabs>
            </w:pPr>
            <w:r w:rsidRPr="008345BA">
              <w:t>© Elexon 202</w:t>
            </w:r>
            <w:r>
              <w:t>1</w:t>
            </w:r>
            <w:r w:rsidRPr="008345BA">
              <w:t xml:space="preserve"> </w:t>
            </w:r>
            <w:r>
              <w:ptab w:relativeTo="margin" w:alignment="center" w:leader="none"/>
            </w:r>
            <w:r w:rsidR="00473454">
              <w:fldChar w:fldCharType="begin"/>
            </w:r>
            <w:r w:rsidR="00473454">
              <w:instrText>STYLEREF  Title  \* MERGEFORMAT</w:instrText>
            </w:r>
            <w:r w:rsidR="00473454">
              <w:fldChar w:fldCharType="separate"/>
            </w:r>
            <w:r w:rsidR="00473454">
              <w:rPr>
                <w:noProof/>
              </w:rPr>
              <w:t>Issue 93 – Measuring elements on neutral and earth conductors</w:t>
            </w:r>
            <w:r w:rsidR="00473454">
              <w:rPr>
                <w:noProof/>
              </w:rPr>
              <w:fldChar w:fldCharType="end"/>
            </w:r>
            <w:r>
              <w:tab/>
            </w:r>
            <w:r w:rsidRPr="008345BA">
              <w:t xml:space="preserve">Page </w:t>
            </w:r>
            <w:r w:rsidRPr="008345BA">
              <w:rPr>
                <w:color w:val="2B579A"/>
                <w:shd w:val="clear" w:color="auto" w:fill="E6E6E6"/>
              </w:rPr>
              <w:fldChar w:fldCharType="begin"/>
            </w:r>
            <w:r w:rsidRPr="008345BA">
              <w:instrText xml:space="preserve"> PAGE </w:instrText>
            </w:r>
            <w:r w:rsidRPr="008345BA">
              <w:rPr>
                <w:color w:val="2B579A"/>
                <w:shd w:val="clear" w:color="auto" w:fill="E6E6E6"/>
              </w:rPr>
              <w:fldChar w:fldCharType="separate"/>
            </w:r>
            <w:r w:rsidR="00473454">
              <w:rPr>
                <w:noProof/>
              </w:rPr>
              <w:t>1</w:t>
            </w:r>
            <w:r w:rsidRPr="008345BA">
              <w:rPr>
                <w:color w:val="2B579A"/>
                <w:shd w:val="clear" w:color="auto" w:fill="E6E6E6"/>
              </w:rPr>
              <w:fldChar w:fldCharType="end"/>
            </w:r>
            <w:r w:rsidRPr="008345BA">
              <w:t xml:space="preserve"> of </w:t>
            </w:r>
            <w:r>
              <w:rPr>
                <w:color w:val="2B579A"/>
                <w:shd w:val="clear" w:color="auto" w:fill="E6E6E6"/>
              </w:rPr>
              <w:fldChar w:fldCharType="begin"/>
            </w:r>
            <w:r>
              <w:instrText xml:space="preserve"> NUMPAGES  </w:instrText>
            </w:r>
            <w:r>
              <w:rPr>
                <w:color w:val="2B579A"/>
                <w:shd w:val="clear" w:color="auto" w:fill="E6E6E6"/>
              </w:rPr>
              <w:fldChar w:fldCharType="separate"/>
            </w:r>
            <w:r w:rsidR="00473454">
              <w:rPr>
                <w:noProof/>
              </w:rPr>
              <w:t>2</w:t>
            </w:r>
            <w:r>
              <w:rPr>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C405D" w14:textId="77777777" w:rsidR="00266998" w:rsidRDefault="00266998" w:rsidP="007F1A2A">
      <w:pPr>
        <w:spacing w:after="0" w:line="240" w:lineRule="auto"/>
      </w:pPr>
      <w:r>
        <w:separator/>
      </w:r>
    </w:p>
  </w:footnote>
  <w:footnote w:type="continuationSeparator" w:id="0">
    <w:p w14:paraId="66984AD9" w14:textId="77777777" w:rsidR="00266998" w:rsidRDefault="00266998" w:rsidP="007F1A2A">
      <w:pPr>
        <w:spacing w:after="0" w:line="240" w:lineRule="auto"/>
      </w:pPr>
      <w:r>
        <w:continuationSeparator/>
      </w:r>
    </w:p>
  </w:footnote>
  <w:footnote w:id="1">
    <w:p w14:paraId="7E76DF65" w14:textId="452C8845" w:rsidR="00D73B48" w:rsidRPr="0083500F" w:rsidRDefault="00D73B48">
      <w:pPr>
        <w:pStyle w:val="FootnoteText"/>
        <w:rPr>
          <w:rFonts w:cstheme="minorHAnsi"/>
          <w:sz w:val="16"/>
          <w:szCs w:val="16"/>
        </w:rPr>
      </w:pPr>
      <w:r w:rsidRPr="0083500F">
        <w:rPr>
          <w:rStyle w:val="FootnoteReference"/>
          <w:rFonts w:cstheme="minorHAnsi"/>
          <w:sz w:val="16"/>
          <w:szCs w:val="16"/>
        </w:rPr>
        <w:footnoteRef/>
      </w:r>
      <w:r w:rsidRPr="0083500F">
        <w:rPr>
          <w:rFonts w:cstheme="minorHAnsi"/>
          <w:sz w:val="16"/>
          <w:szCs w:val="16"/>
        </w:rPr>
        <w:t xml:space="preserve"> </w:t>
      </w:r>
      <w:r w:rsidRPr="0083500F">
        <w:rPr>
          <w:rFonts w:cstheme="minorHAnsi"/>
          <w:color w:val="242424"/>
          <w:sz w:val="16"/>
          <w:szCs w:val="16"/>
          <w:shd w:val="clear" w:color="auto" w:fill="E9EAF6"/>
        </w:rPr>
        <w:t>Standard Numbering for Small Wiring (For switchgear and transformers together with their associated relay panels)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11FF" w14:textId="77777777" w:rsidR="003A19E1" w:rsidRDefault="003A19E1">
    <w:pPr>
      <w:pStyle w:val="Header"/>
      <w:rPr>
        <w:noProof/>
      </w:rPr>
    </w:pPr>
  </w:p>
  <w:p w14:paraId="78AC22CC" w14:textId="77777777" w:rsidR="003A19E1" w:rsidRDefault="003A19E1">
    <w:pPr>
      <w:pStyle w:val="Header"/>
      <w:rPr>
        <w:noProof/>
      </w:rPr>
    </w:pPr>
  </w:p>
  <w:p w14:paraId="7EBFF107" w14:textId="77777777" w:rsidR="003A19E1" w:rsidRDefault="003A19E1">
    <w:pPr>
      <w:pStyle w:val="Header"/>
      <w:rPr>
        <w:noProof/>
      </w:rPr>
    </w:pPr>
  </w:p>
  <w:p w14:paraId="248EA2BD" w14:textId="77777777" w:rsidR="003A19E1" w:rsidRDefault="003A19E1">
    <w:pPr>
      <w:pStyle w:val="Header"/>
      <w:rPr>
        <w:noProof/>
      </w:rPr>
    </w:pPr>
    <w:r>
      <w:rPr>
        <w:noProof/>
        <w:color w:val="2B579A"/>
        <w:shd w:val="clear" w:color="auto" w:fill="E6E6E6"/>
        <w:lang w:eastAsia="en-GB"/>
      </w:rPr>
      <mc:AlternateContent>
        <mc:Choice Requires="wps">
          <w:drawing>
            <wp:anchor distT="0" distB="0" distL="114300" distR="114300" simplePos="0" relativeHeight="251648000" behindDoc="1" locked="0" layoutInCell="1" allowOverlap="1" wp14:anchorId="174CFB3C" wp14:editId="7F4EDA33">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4FD0EF"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0F15D995" wp14:editId="5448D0C4">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5873C"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0F05F69E" w14:textId="77777777" w:rsidR="003A19E1" w:rsidRDefault="003A19E1">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0360D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3" w15:restartNumberingAfterBreak="0">
    <w:nsid w:val="07B67554"/>
    <w:multiLevelType w:val="hybridMultilevel"/>
    <w:tmpl w:val="B492ED94"/>
    <w:lvl w:ilvl="0" w:tplc="E550C988">
      <w:start w:val="1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46EDD"/>
    <w:multiLevelType w:val="hybridMultilevel"/>
    <w:tmpl w:val="E3806B04"/>
    <w:lvl w:ilvl="0" w:tplc="06008E4A">
      <w:start w:val="1"/>
      <w:numFmt w:val="lowerLetter"/>
      <w:lvlText w:val="%1)"/>
      <w:lvlJc w:val="left"/>
      <w:pPr>
        <w:tabs>
          <w:tab w:val="num" w:pos="720"/>
        </w:tabs>
        <w:ind w:left="720" w:hanging="360"/>
      </w:pPr>
    </w:lvl>
    <w:lvl w:ilvl="1" w:tplc="373C52CA" w:tentative="1">
      <w:start w:val="1"/>
      <w:numFmt w:val="lowerLetter"/>
      <w:lvlText w:val="%2)"/>
      <w:lvlJc w:val="left"/>
      <w:pPr>
        <w:tabs>
          <w:tab w:val="num" w:pos="1440"/>
        </w:tabs>
        <w:ind w:left="1440" w:hanging="360"/>
      </w:pPr>
    </w:lvl>
    <w:lvl w:ilvl="2" w:tplc="931ADA54" w:tentative="1">
      <w:start w:val="1"/>
      <w:numFmt w:val="lowerLetter"/>
      <w:lvlText w:val="%3)"/>
      <w:lvlJc w:val="left"/>
      <w:pPr>
        <w:tabs>
          <w:tab w:val="num" w:pos="2160"/>
        </w:tabs>
        <w:ind w:left="2160" w:hanging="360"/>
      </w:pPr>
    </w:lvl>
    <w:lvl w:ilvl="3" w:tplc="4B4E66FA" w:tentative="1">
      <w:start w:val="1"/>
      <w:numFmt w:val="lowerLetter"/>
      <w:lvlText w:val="%4)"/>
      <w:lvlJc w:val="left"/>
      <w:pPr>
        <w:tabs>
          <w:tab w:val="num" w:pos="2880"/>
        </w:tabs>
        <w:ind w:left="2880" w:hanging="360"/>
      </w:pPr>
    </w:lvl>
    <w:lvl w:ilvl="4" w:tplc="EC4812C6" w:tentative="1">
      <w:start w:val="1"/>
      <w:numFmt w:val="lowerLetter"/>
      <w:lvlText w:val="%5)"/>
      <w:lvlJc w:val="left"/>
      <w:pPr>
        <w:tabs>
          <w:tab w:val="num" w:pos="3600"/>
        </w:tabs>
        <w:ind w:left="3600" w:hanging="360"/>
      </w:pPr>
    </w:lvl>
    <w:lvl w:ilvl="5" w:tplc="8ECCA3EE" w:tentative="1">
      <w:start w:val="1"/>
      <w:numFmt w:val="lowerLetter"/>
      <w:lvlText w:val="%6)"/>
      <w:lvlJc w:val="left"/>
      <w:pPr>
        <w:tabs>
          <w:tab w:val="num" w:pos="4320"/>
        </w:tabs>
        <w:ind w:left="4320" w:hanging="360"/>
      </w:pPr>
    </w:lvl>
    <w:lvl w:ilvl="6" w:tplc="937A2BDA" w:tentative="1">
      <w:start w:val="1"/>
      <w:numFmt w:val="lowerLetter"/>
      <w:lvlText w:val="%7)"/>
      <w:lvlJc w:val="left"/>
      <w:pPr>
        <w:tabs>
          <w:tab w:val="num" w:pos="5040"/>
        </w:tabs>
        <w:ind w:left="5040" w:hanging="360"/>
      </w:pPr>
    </w:lvl>
    <w:lvl w:ilvl="7" w:tplc="CE4AA074" w:tentative="1">
      <w:start w:val="1"/>
      <w:numFmt w:val="lowerLetter"/>
      <w:lvlText w:val="%8)"/>
      <w:lvlJc w:val="left"/>
      <w:pPr>
        <w:tabs>
          <w:tab w:val="num" w:pos="5760"/>
        </w:tabs>
        <w:ind w:left="5760" w:hanging="360"/>
      </w:pPr>
    </w:lvl>
    <w:lvl w:ilvl="8" w:tplc="FF82E612" w:tentative="1">
      <w:start w:val="1"/>
      <w:numFmt w:val="lowerLetter"/>
      <w:lvlText w:val="%9)"/>
      <w:lvlJc w:val="left"/>
      <w:pPr>
        <w:tabs>
          <w:tab w:val="num" w:pos="6480"/>
        </w:tabs>
        <w:ind w:left="6480" w:hanging="360"/>
      </w:pPr>
    </w:lvl>
  </w:abstractNum>
  <w:abstractNum w:abstractNumId="5" w15:restartNumberingAfterBreak="0">
    <w:nsid w:val="10B76B1C"/>
    <w:multiLevelType w:val="multilevel"/>
    <w:tmpl w:val="D3842A4A"/>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9C2360"/>
    <w:multiLevelType w:val="hybridMultilevel"/>
    <w:tmpl w:val="9EA0F7AA"/>
    <w:lvl w:ilvl="0" w:tplc="D0502A1E">
      <w:start w:val="1"/>
      <w:numFmt w:val="decimal"/>
      <w:lvlText w:val="%1."/>
      <w:lvlJc w:val="left"/>
      <w:pPr>
        <w:tabs>
          <w:tab w:val="num" w:pos="720"/>
        </w:tabs>
        <w:ind w:left="720" w:hanging="360"/>
      </w:pPr>
    </w:lvl>
    <w:lvl w:ilvl="1" w:tplc="0BDE8B2C" w:tentative="1">
      <w:start w:val="1"/>
      <w:numFmt w:val="decimal"/>
      <w:lvlText w:val="%2."/>
      <w:lvlJc w:val="left"/>
      <w:pPr>
        <w:tabs>
          <w:tab w:val="num" w:pos="1440"/>
        </w:tabs>
        <w:ind w:left="1440" w:hanging="360"/>
      </w:pPr>
    </w:lvl>
    <w:lvl w:ilvl="2" w:tplc="96EA107A" w:tentative="1">
      <w:start w:val="1"/>
      <w:numFmt w:val="decimal"/>
      <w:lvlText w:val="%3."/>
      <w:lvlJc w:val="left"/>
      <w:pPr>
        <w:tabs>
          <w:tab w:val="num" w:pos="2160"/>
        </w:tabs>
        <w:ind w:left="2160" w:hanging="360"/>
      </w:pPr>
    </w:lvl>
    <w:lvl w:ilvl="3" w:tplc="92706178" w:tentative="1">
      <w:start w:val="1"/>
      <w:numFmt w:val="decimal"/>
      <w:lvlText w:val="%4."/>
      <w:lvlJc w:val="left"/>
      <w:pPr>
        <w:tabs>
          <w:tab w:val="num" w:pos="2880"/>
        </w:tabs>
        <w:ind w:left="2880" w:hanging="360"/>
      </w:pPr>
    </w:lvl>
    <w:lvl w:ilvl="4" w:tplc="9356F49E" w:tentative="1">
      <w:start w:val="1"/>
      <w:numFmt w:val="decimal"/>
      <w:lvlText w:val="%5."/>
      <w:lvlJc w:val="left"/>
      <w:pPr>
        <w:tabs>
          <w:tab w:val="num" w:pos="3600"/>
        </w:tabs>
        <w:ind w:left="3600" w:hanging="360"/>
      </w:pPr>
    </w:lvl>
    <w:lvl w:ilvl="5" w:tplc="E3DE7B94" w:tentative="1">
      <w:start w:val="1"/>
      <w:numFmt w:val="decimal"/>
      <w:lvlText w:val="%6."/>
      <w:lvlJc w:val="left"/>
      <w:pPr>
        <w:tabs>
          <w:tab w:val="num" w:pos="4320"/>
        </w:tabs>
        <w:ind w:left="4320" w:hanging="360"/>
      </w:pPr>
    </w:lvl>
    <w:lvl w:ilvl="6" w:tplc="5B567306" w:tentative="1">
      <w:start w:val="1"/>
      <w:numFmt w:val="decimal"/>
      <w:lvlText w:val="%7."/>
      <w:lvlJc w:val="left"/>
      <w:pPr>
        <w:tabs>
          <w:tab w:val="num" w:pos="5040"/>
        </w:tabs>
        <w:ind w:left="5040" w:hanging="360"/>
      </w:pPr>
    </w:lvl>
    <w:lvl w:ilvl="7" w:tplc="37B0E192" w:tentative="1">
      <w:start w:val="1"/>
      <w:numFmt w:val="decimal"/>
      <w:lvlText w:val="%8."/>
      <w:lvlJc w:val="left"/>
      <w:pPr>
        <w:tabs>
          <w:tab w:val="num" w:pos="5760"/>
        </w:tabs>
        <w:ind w:left="5760" w:hanging="360"/>
      </w:pPr>
    </w:lvl>
    <w:lvl w:ilvl="8" w:tplc="3F60A38C" w:tentative="1">
      <w:start w:val="1"/>
      <w:numFmt w:val="decimal"/>
      <w:lvlText w:val="%9."/>
      <w:lvlJc w:val="left"/>
      <w:pPr>
        <w:tabs>
          <w:tab w:val="num" w:pos="6480"/>
        </w:tabs>
        <w:ind w:left="6480" w:hanging="360"/>
      </w:pPr>
    </w:lvl>
  </w:abstractNum>
  <w:abstractNum w:abstractNumId="7" w15:restartNumberingAfterBreak="0">
    <w:nsid w:val="171C3088"/>
    <w:multiLevelType w:val="multilevel"/>
    <w:tmpl w:val="37B2F8F4"/>
    <w:lvl w:ilvl="0">
      <w:start w:val="1"/>
      <w:numFmt w:val="bullet"/>
      <w:lvlText w:val=""/>
      <w:lvlJc w:val="left"/>
      <w:pPr>
        <w:ind w:left="1080" w:hanging="360"/>
      </w:pPr>
      <w:rPr>
        <w:rFonts w:ascii="Symbol" w:hAnsi="Symbol" w:hint="default"/>
        <w:b/>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1CBE635B"/>
    <w:multiLevelType w:val="hybridMultilevel"/>
    <w:tmpl w:val="8506D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AE26559"/>
    <w:multiLevelType w:val="hybridMultilevel"/>
    <w:tmpl w:val="88C0BAB2"/>
    <w:lvl w:ilvl="0" w:tplc="5A38AB12">
      <w:start w:val="1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3" w15:restartNumberingAfterBreak="0">
    <w:nsid w:val="332C6823"/>
    <w:multiLevelType w:val="hybridMultilevel"/>
    <w:tmpl w:val="ABDEE22A"/>
    <w:lvl w:ilvl="0" w:tplc="00589CF6">
      <w:start w:val="1"/>
      <w:numFmt w:val="decimal"/>
      <w:lvlText w:val="%1."/>
      <w:lvlJc w:val="left"/>
      <w:pPr>
        <w:tabs>
          <w:tab w:val="num" w:pos="720"/>
        </w:tabs>
        <w:ind w:left="720" w:hanging="360"/>
      </w:pPr>
    </w:lvl>
    <w:lvl w:ilvl="1" w:tplc="058057B0" w:tentative="1">
      <w:start w:val="1"/>
      <w:numFmt w:val="decimal"/>
      <w:lvlText w:val="%2."/>
      <w:lvlJc w:val="left"/>
      <w:pPr>
        <w:tabs>
          <w:tab w:val="num" w:pos="1440"/>
        </w:tabs>
        <w:ind w:left="1440" w:hanging="360"/>
      </w:pPr>
    </w:lvl>
    <w:lvl w:ilvl="2" w:tplc="7A50F428" w:tentative="1">
      <w:start w:val="1"/>
      <w:numFmt w:val="decimal"/>
      <w:lvlText w:val="%3."/>
      <w:lvlJc w:val="left"/>
      <w:pPr>
        <w:tabs>
          <w:tab w:val="num" w:pos="2160"/>
        </w:tabs>
        <w:ind w:left="2160" w:hanging="360"/>
      </w:pPr>
    </w:lvl>
    <w:lvl w:ilvl="3" w:tplc="5CA47344" w:tentative="1">
      <w:start w:val="1"/>
      <w:numFmt w:val="decimal"/>
      <w:lvlText w:val="%4."/>
      <w:lvlJc w:val="left"/>
      <w:pPr>
        <w:tabs>
          <w:tab w:val="num" w:pos="2880"/>
        </w:tabs>
        <w:ind w:left="2880" w:hanging="360"/>
      </w:pPr>
    </w:lvl>
    <w:lvl w:ilvl="4" w:tplc="5AACDB42" w:tentative="1">
      <w:start w:val="1"/>
      <w:numFmt w:val="decimal"/>
      <w:lvlText w:val="%5."/>
      <w:lvlJc w:val="left"/>
      <w:pPr>
        <w:tabs>
          <w:tab w:val="num" w:pos="3600"/>
        </w:tabs>
        <w:ind w:left="3600" w:hanging="360"/>
      </w:pPr>
    </w:lvl>
    <w:lvl w:ilvl="5" w:tplc="365E329C" w:tentative="1">
      <w:start w:val="1"/>
      <w:numFmt w:val="decimal"/>
      <w:lvlText w:val="%6."/>
      <w:lvlJc w:val="left"/>
      <w:pPr>
        <w:tabs>
          <w:tab w:val="num" w:pos="4320"/>
        </w:tabs>
        <w:ind w:left="4320" w:hanging="360"/>
      </w:pPr>
    </w:lvl>
    <w:lvl w:ilvl="6" w:tplc="F922440E" w:tentative="1">
      <w:start w:val="1"/>
      <w:numFmt w:val="decimal"/>
      <w:lvlText w:val="%7."/>
      <w:lvlJc w:val="left"/>
      <w:pPr>
        <w:tabs>
          <w:tab w:val="num" w:pos="5040"/>
        </w:tabs>
        <w:ind w:left="5040" w:hanging="360"/>
      </w:pPr>
    </w:lvl>
    <w:lvl w:ilvl="7" w:tplc="2AAC5AAA" w:tentative="1">
      <w:start w:val="1"/>
      <w:numFmt w:val="decimal"/>
      <w:lvlText w:val="%8."/>
      <w:lvlJc w:val="left"/>
      <w:pPr>
        <w:tabs>
          <w:tab w:val="num" w:pos="5760"/>
        </w:tabs>
        <w:ind w:left="5760" w:hanging="360"/>
      </w:pPr>
    </w:lvl>
    <w:lvl w:ilvl="8" w:tplc="8C1ECF22" w:tentative="1">
      <w:start w:val="1"/>
      <w:numFmt w:val="decimal"/>
      <w:lvlText w:val="%9."/>
      <w:lvlJc w:val="left"/>
      <w:pPr>
        <w:tabs>
          <w:tab w:val="num" w:pos="6480"/>
        </w:tabs>
        <w:ind w:left="6480" w:hanging="360"/>
      </w:pPr>
    </w:lvl>
  </w:abstractNum>
  <w:abstractNum w:abstractNumId="14" w15:restartNumberingAfterBreak="0">
    <w:nsid w:val="395940D0"/>
    <w:multiLevelType w:val="hybridMultilevel"/>
    <w:tmpl w:val="7BD06082"/>
    <w:lvl w:ilvl="0" w:tplc="DC5AEBBC">
      <w:start w:val="1"/>
      <w:numFmt w:val="lowerLetter"/>
      <w:lvlText w:val="%1)"/>
      <w:lvlJc w:val="left"/>
      <w:pPr>
        <w:tabs>
          <w:tab w:val="num" w:pos="720"/>
        </w:tabs>
        <w:ind w:left="720" w:hanging="360"/>
      </w:pPr>
    </w:lvl>
    <w:lvl w:ilvl="1" w:tplc="365014C4" w:tentative="1">
      <w:start w:val="1"/>
      <w:numFmt w:val="lowerLetter"/>
      <w:lvlText w:val="%2)"/>
      <w:lvlJc w:val="left"/>
      <w:pPr>
        <w:tabs>
          <w:tab w:val="num" w:pos="1440"/>
        </w:tabs>
        <w:ind w:left="1440" w:hanging="360"/>
      </w:pPr>
    </w:lvl>
    <w:lvl w:ilvl="2" w:tplc="053ABEDE" w:tentative="1">
      <w:start w:val="1"/>
      <w:numFmt w:val="lowerLetter"/>
      <w:lvlText w:val="%3)"/>
      <w:lvlJc w:val="left"/>
      <w:pPr>
        <w:tabs>
          <w:tab w:val="num" w:pos="2160"/>
        </w:tabs>
        <w:ind w:left="2160" w:hanging="360"/>
      </w:pPr>
    </w:lvl>
    <w:lvl w:ilvl="3" w:tplc="D0A6EA7C" w:tentative="1">
      <w:start w:val="1"/>
      <w:numFmt w:val="lowerLetter"/>
      <w:lvlText w:val="%4)"/>
      <w:lvlJc w:val="left"/>
      <w:pPr>
        <w:tabs>
          <w:tab w:val="num" w:pos="2880"/>
        </w:tabs>
        <w:ind w:left="2880" w:hanging="360"/>
      </w:pPr>
    </w:lvl>
    <w:lvl w:ilvl="4" w:tplc="30465810" w:tentative="1">
      <w:start w:val="1"/>
      <w:numFmt w:val="lowerLetter"/>
      <w:lvlText w:val="%5)"/>
      <w:lvlJc w:val="left"/>
      <w:pPr>
        <w:tabs>
          <w:tab w:val="num" w:pos="3600"/>
        </w:tabs>
        <w:ind w:left="3600" w:hanging="360"/>
      </w:pPr>
    </w:lvl>
    <w:lvl w:ilvl="5" w:tplc="CDAA735C" w:tentative="1">
      <w:start w:val="1"/>
      <w:numFmt w:val="lowerLetter"/>
      <w:lvlText w:val="%6)"/>
      <w:lvlJc w:val="left"/>
      <w:pPr>
        <w:tabs>
          <w:tab w:val="num" w:pos="4320"/>
        </w:tabs>
        <w:ind w:left="4320" w:hanging="360"/>
      </w:pPr>
    </w:lvl>
    <w:lvl w:ilvl="6" w:tplc="26C47EA6" w:tentative="1">
      <w:start w:val="1"/>
      <w:numFmt w:val="lowerLetter"/>
      <w:lvlText w:val="%7)"/>
      <w:lvlJc w:val="left"/>
      <w:pPr>
        <w:tabs>
          <w:tab w:val="num" w:pos="5040"/>
        </w:tabs>
        <w:ind w:left="5040" w:hanging="360"/>
      </w:pPr>
    </w:lvl>
    <w:lvl w:ilvl="7" w:tplc="2FC0358A" w:tentative="1">
      <w:start w:val="1"/>
      <w:numFmt w:val="lowerLetter"/>
      <w:lvlText w:val="%8)"/>
      <w:lvlJc w:val="left"/>
      <w:pPr>
        <w:tabs>
          <w:tab w:val="num" w:pos="5760"/>
        </w:tabs>
        <w:ind w:left="5760" w:hanging="360"/>
      </w:pPr>
    </w:lvl>
    <w:lvl w:ilvl="8" w:tplc="8140F078" w:tentative="1">
      <w:start w:val="1"/>
      <w:numFmt w:val="lowerLetter"/>
      <w:lvlText w:val="%9)"/>
      <w:lvlJc w:val="left"/>
      <w:pPr>
        <w:tabs>
          <w:tab w:val="num" w:pos="6480"/>
        </w:tabs>
        <w:ind w:left="6480" w:hanging="360"/>
      </w:pPr>
    </w:lvl>
  </w:abstractNum>
  <w:abstractNum w:abstractNumId="15" w15:restartNumberingAfterBreak="0">
    <w:nsid w:val="4B3B68F0"/>
    <w:multiLevelType w:val="hybridMultilevel"/>
    <w:tmpl w:val="FED2813A"/>
    <w:lvl w:ilvl="0" w:tplc="BF6284E4">
      <w:start w:val="9"/>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C099E"/>
    <w:multiLevelType w:val="hybridMultilevel"/>
    <w:tmpl w:val="3E6C2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D00BC"/>
    <w:multiLevelType w:val="multilevel"/>
    <w:tmpl w:val="D402FF5C"/>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51EF0298"/>
    <w:multiLevelType w:val="hybridMultilevel"/>
    <w:tmpl w:val="607C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4C4D4B"/>
    <w:multiLevelType w:val="hybridMultilevel"/>
    <w:tmpl w:val="FB745A2E"/>
    <w:lvl w:ilvl="0" w:tplc="03682540">
      <w:start w:val="7"/>
      <w:numFmt w:val="lowerLetter"/>
      <w:lvlText w:val="%1)"/>
      <w:lvlJc w:val="left"/>
      <w:pPr>
        <w:tabs>
          <w:tab w:val="num" w:pos="720"/>
        </w:tabs>
        <w:ind w:left="720" w:hanging="360"/>
      </w:pPr>
    </w:lvl>
    <w:lvl w:ilvl="1" w:tplc="5A526D9C" w:tentative="1">
      <w:start w:val="1"/>
      <w:numFmt w:val="lowerLetter"/>
      <w:lvlText w:val="%2)"/>
      <w:lvlJc w:val="left"/>
      <w:pPr>
        <w:tabs>
          <w:tab w:val="num" w:pos="1440"/>
        </w:tabs>
        <w:ind w:left="1440" w:hanging="360"/>
      </w:pPr>
    </w:lvl>
    <w:lvl w:ilvl="2" w:tplc="59AA37AA" w:tentative="1">
      <w:start w:val="1"/>
      <w:numFmt w:val="lowerLetter"/>
      <w:lvlText w:val="%3)"/>
      <w:lvlJc w:val="left"/>
      <w:pPr>
        <w:tabs>
          <w:tab w:val="num" w:pos="2160"/>
        </w:tabs>
        <w:ind w:left="2160" w:hanging="360"/>
      </w:pPr>
    </w:lvl>
    <w:lvl w:ilvl="3" w:tplc="E8D841E6" w:tentative="1">
      <w:start w:val="1"/>
      <w:numFmt w:val="lowerLetter"/>
      <w:lvlText w:val="%4)"/>
      <w:lvlJc w:val="left"/>
      <w:pPr>
        <w:tabs>
          <w:tab w:val="num" w:pos="2880"/>
        </w:tabs>
        <w:ind w:left="2880" w:hanging="360"/>
      </w:pPr>
    </w:lvl>
    <w:lvl w:ilvl="4" w:tplc="A3C2EEC4" w:tentative="1">
      <w:start w:val="1"/>
      <w:numFmt w:val="lowerLetter"/>
      <w:lvlText w:val="%5)"/>
      <w:lvlJc w:val="left"/>
      <w:pPr>
        <w:tabs>
          <w:tab w:val="num" w:pos="3600"/>
        </w:tabs>
        <w:ind w:left="3600" w:hanging="360"/>
      </w:pPr>
    </w:lvl>
    <w:lvl w:ilvl="5" w:tplc="88BCF4A8" w:tentative="1">
      <w:start w:val="1"/>
      <w:numFmt w:val="lowerLetter"/>
      <w:lvlText w:val="%6)"/>
      <w:lvlJc w:val="left"/>
      <w:pPr>
        <w:tabs>
          <w:tab w:val="num" w:pos="4320"/>
        </w:tabs>
        <w:ind w:left="4320" w:hanging="360"/>
      </w:pPr>
    </w:lvl>
    <w:lvl w:ilvl="6" w:tplc="5846DBC4" w:tentative="1">
      <w:start w:val="1"/>
      <w:numFmt w:val="lowerLetter"/>
      <w:lvlText w:val="%7)"/>
      <w:lvlJc w:val="left"/>
      <w:pPr>
        <w:tabs>
          <w:tab w:val="num" w:pos="5040"/>
        </w:tabs>
        <w:ind w:left="5040" w:hanging="360"/>
      </w:pPr>
    </w:lvl>
    <w:lvl w:ilvl="7" w:tplc="A7E69A6E" w:tentative="1">
      <w:start w:val="1"/>
      <w:numFmt w:val="lowerLetter"/>
      <w:lvlText w:val="%8)"/>
      <w:lvlJc w:val="left"/>
      <w:pPr>
        <w:tabs>
          <w:tab w:val="num" w:pos="5760"/>
        </w:tabs>
        <w:ind w:left="5760" w:hanging="360"/>
      </w:pPr>
    </w:lvl>
    <w:lvl w:ilvl="8" w:tplc="1E529C34" w:tentative="1">
      <w:start w:val="1"/>
      <w:numFmt w:val="lowerLetter"/>
      <w:lvlText w:val="%9)"/>
      <w:lvlJc w:val="left"/>
      <w:pPr>
        <w:tabs>
          <w:tab w:val="num" w:pos="6480"/>
        </w:tabs>
        <w:ind w:left="6480" w:hanging="360"/>
      </w:pPr>
    </w:lvl>
  </w:abstractNum>
  <w:abstractNum w:abstractNumId="20" w15:restartNumberingAfterBreak="0">
    <w:nsid w:val="535F2D11"/>
    <w:multiLevelType w:val="multilevel"/>
    <w:tmpl w:val="98E27B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B50BAD"/>
    <w:multiLevelType w:val="multilevel"/>
    <w:tmpl w:val="CE8EA1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2F1700"/>
    <w:multiLevelType w:val="hybridMultilevel"/>
    <w:tmpl w:val="FBBCDF4C"/>
    <w:lvl w:ilvl="0" w:tplc="69EA9334">
      <w:start w:val="5"/>
      <w:numFmt w:val="lowerLetter"/>
      <w:lvlText w:val="%1)"/>
      <w:lvlJc w:val="left"/>
      <w:pPr>
        <w:ind w:left="720" w:hanging="360"/>
      </w:pPr>
      <w:rPr>
        <w:rFonts w:asciiTheme="minorHAnsi" w:eastAsia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CF0A83"/>
    <w:multiLevelType w:val="multilevel"/>
    <w:tmpl w:val="56CC297A"/>
    <w:lvl w:ilvl="0">
      <w:start w:val="1"/>
      <w:numFmt w:val="bullet"/>
      <w:lvlText w:val=""/>
      <w:lvlJc w:val="left"/>
      <w:pPr>
        <w:ind w:left="1080" w:hanging="360"/>
      </w:pPr>
      <w:rPr>
        <w:rFonts w:ascii="Symbol" w:hAnsi="Symbol" w:hint="default"/>
        <w:b/>
      </w:rPr>
    </w:lvl>
    <w:lvl w:ilvl="1">
      <w:start w:val="1"/>
      <w:numFmt w:val="decimal"/>
      <w:lvlText w:val="%1.%2"/>
      <w:lvlJc w:val="left"/>
      <w:pPr>
        <w:ind w:left="108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5F3F4943"/>
    <w:multiLevelType w:val="multilevel"/>
    <w:tmpl w:val="A7864F30"/>
    <w:lvl w:ilvl="0">
      <w:start w:val="1"/>
      <w:numFmt w:val="bullet"/>
      <w:lvlText w:val=""/>
      <w:lvlJc w:val="left"/>
      <w:pPr>
        <w:ind w:left="720" w:hanging="360"/>
      </w:pPr>
      <w:rPr>
        <w:rFonts w:ascii="Symbol" w:hAnsi="Symbol" w:hint="default"/>
        <w:b/>
      </w:rPr>
    </w:lvl>
    <w:lvl w:ilvl="1">
      <w:start w:val="1"/>
      <w:numFmt w:val="decimal"/>
      <w:lvlText w:val="%1.%2"/>
      <w:lvlJc w:val="left"/>
      <w:pPr>
        <w:ind w:left="720" w:hanging="36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664C4BEA"/>
    <w:multiLevelType w:val="hybridMultilevel"/>
    <w:tmpl w:val="A8E4C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77D6E10"/>
    <w:multiLevelType w:val="multilevel"/>
    <w:tmpl w:val="56CC297A"/>
    <w:lvl w:ilvl="0">
      <w:start w:val="1"/>
      <w:numFmt w:val="bullet"/>
      <w:lvlText w:val=""/>
      <w:lvlJc w:val="left"/>
      <w:pPr>
        <w:ind w:left="1080" w:hanging="360"/>
      </w:pPr>
      <w:rPr>
        <w:rFonts w:ascii="Symbol" w:hAnsi="Symbol" w:hint="default"/>
        <w:b/>
      </w:rPr>
    </w:lvl>
    <w:lvl w:ilvl="1">
      <w:start w:val="1"/>
      <w:numFmt w:val="decimal"/>
      <w:lvlText w:val="%1.%2"/>
      <w:lvlJc w:val="left"/>
      <w:pPr>
        <w:ind w:left="108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67E2140E"/>
    <w:multiLevelType w:val="hybridMultilevel"/>
    <w:tmpl w:val="3DC2AA48"/>
    <w:lvl w:ilvl="0" w:tplc="25465370">
      <w:start w:val="1"/>
      <w:numFmt w:val="lowerLetter"/>
      <w:lvlText w:val="%1)"/>
      <w:lvlJc w:val="left"/>
      <w:pPr>
        <w:tabs>
          <w:tab w:val="num" w:pos="720"/>
        </w:tabs>
        <w:ind w:left="720" w:hanging="360"/>
      </w:pPr>
    </w:lvl>
    <w:lvl w:ilvl="1" w:tplc="45DA5364" w:tentative="1">
      <w:start w:val="1"/>
      <w:numFmt w:val="lowerLetter"/>
      <w:lvlText w:val="%2)"/>
      <w:lvlJc w:val="left"/>
      <w:pPr>
        <w:tabs>
          <w:tab w:val="num" w:pos="1440"/>
        </w:tabs>
        <w:ind w:left="1440" w:hanging="360"/>
      </w:pPr>
    </w:lvl>
    <w:lvl w:ilvl="2" w:tplc="983E2E00" w:tentative="1">
      <w:start w:val="1"/>
      <w:numFmt w:val="lowerLetter"/>
      <w:lvlText w:val="%3)"/>
      <w:lvlJc w:val="left"/>
      <w:pPr>
        <w:tabs>
          <w:tab w:val="num" w:pos="2160"/>
        </w:tabs>
        <w:ind w:left="2160" w:hanging="360"/>
      </w:pPr>
    </w:lvl>
    <w:lvl w:ilvl="3" w:tplc="19C05C34" w:tentative="1">
      <w:start w:val="1"/>
      <w:numFmt w:val="lowerLetter"/>
      <w:lvlText w:val="%4)"/>
      <w:lvlJc w:val="left"/>
      <w:pPr>
        <w:tabs>
          <w:tab w:val="num" w:pos="2880"/>
        </w:tabs>
        <w:ind w:left="2880" w:hanging="360"/>
      </w:pPr>
    </w:lvl>
    <w:lvl w:ilvl="4" w:tplc="D0E0D55E" w:tentative="1">
      <w:start w:val="1"/>
      <w:numFmt w:val="lowerLetter"/>
      <w:lvlText w:val="%5)"/>
      <w:lvlJc w:val="left"/>
      <w:pPr>
        <w:tabs>
          <w:tab w:val="num" w:pos="3600"/>
        </w:tabs>
        <w:ind w:left="3600" w:hanging="360"/>
      </w:pPr>
    </w:lvl>
    <w:lvl w:ilvl="5" w:tplc="FE3CE1A6" w:tentative="1">
      <w:start w:val="1"/>
      <w:numFmt w:val="lowerLetter"/>
      <w:lvlText w:val="%6)"/>
      <w:lvlJc w:val="left"/>
      <w:pPr>
        <w:tabs>
          <w:tab w:val="num" w:pos="4320"/>
        </w:tabs>
        <w:ind w:left="4320" w:hanging="360"/>
      </w:pPr>
    </w:lvl>
    <w:lvl w:ilvl="6" w:tplc="45704F78" w:tentative="1">
      <w:start w:val="1"/>
      <w:numFmt w:val="lowerLetter"/>
      <w:lvlText w:val="%7)"/>
      <w:lvlJc w:val="left"/>
      <w:pPr>
        <w:tabs>
          <w:tab w:val="num" w:pos="5040"/>
        </w:tabs>
        <w:ind w:left="5040" w:hanging="360"/>
      </w:pPr>
    </w:lvl>
    <w:lvl w:ilvl="7" w:tplc="3578CF5C" w:tentative="1">
      <w:start w:val="1"/>
      <w:numFmt w:val="lowerLetter"/>
      <w:lvlText w:val="%8)"/>
      <w:lvlJc w:val="left"/>
      <w:pPr>
        <w:tabs>
          <w:tab w:val="num" w:pos="5760"/>
        </w:tabs>
        <w:ind w:left="5760" w:hanging="360"/>
      </w:pPr>
    </w:lvl>
    <w:lvl w:ilvl="8" w:tplc="85F6D41E" w:tentative="1">
      <w:start w:val="1"/>
      <w:numFmt w:val="lowerLetter"/>
      <w:lvlText w:val="%9)"/>
      <w:lvlJc w:val="left"/>
      <w:pPr>
        <w:tabs>
          <w:tab w:val="num" w:pos="6480"/>
        </w:tabs>
        <w:ind w:left="6480" w:hanging="360"/>
      </w:pPr>
    </w:lvl>
  </w:abstractNum>
  <w:abstractNum w:abstractNumId="28" w15:restartNumberingAfterBreak="0">
    <w:nsid w:val="6B097A3B"/>
    <w:multiLevelType w:val="hybridMultilevel"/>
    <w:tmpl w:val="E9503C64"/>
    <w:lvl w:ilvl="0" w:tplc="1BE8FBB6">
      <w:start w:val="1"/>
      <w:numFmt w:val="decimal"/>
      <w:lvlText w:val="%1."/>
      <w:lvlJc w:val="left"/>
      <w:pPr>
        <w:tabs>
          <w:tab w:val="num" w:pos="720"/>
        </w:tabs>
        <w:ind w:left="720" w:hanging="360"/>
      </w:pPr>
    </w:lvl>
    <w:lvl w:ilvl="1" w:tplc="0EFACD0A" w:tentative="1">
      <w:start w:val="1"/>
      <w:numFmt w:val="decimal"/>
      <w:lvlText w:val="%2."/>
      <w:lvlJc w:val="left"/>
      <w:pPr>
        <w:tabs>
          <w:tab w:val="num" w:pos="1440"/>
        </w:tabs>
        <w:ind w:left="1440" w:hanging="360"/>
      </w:pPr>
    </w:lvl>
    <w:lvl w:ilvl="2" w:tplc="73E0E632" w:tentative="1">
      <w:start w:val="1"/>
      <w:numFmt w:val="decimal"/>
      <w:lvlText w:val="%3."/>
      <w:lvlJc w:val="left"/>
      <w:pPr>
        <w:tabs>
          <w:tab w:val="num" w:pos="2160"/>
        </w:tabs>
        <w:ind w:left="2160" w:hanging="360"/>
      </w:pPr>
    </w:lvl>
    <w:lvl w:ilvl="3" w:tplc="B1F49066" w:tentative="1">
      <w:start w:val="1"/>
      <w:numFmt w:val="decimal"/>
      <w:lvlText w:val="%4."/>
      <w:lvlJc w:val="left"/>
      <w:pPr>
        <w:tabs>
          <w:tab w:val="num" w:pos="2880"/>
        </w:tabs>
        <w:ind w:left="2880" w:hanging="360"/>
      </w:pPr>
    </w:lvl>
    <w:lvl w:ilvl="4" w:tplc="FD94A046" w:tentative="1">
      <w:start w:val="1"/>
      <w:numFmt w:val="decimal"/>
      <w:lvlText w:val="%5."/>
      <w:lvlJc w:val="left"/>
      <w:pPr>
        <w:tabs>
          <w:tab w:val="num" w:pos="3600"/>
        </w:tabs>
        <w:ind w:left="3600" w:hanging="360"/>
      </w:pPr>
    </w:lvl>
    <w:lvl w:ilvl="5" w:tplc="200CC25C" w:tentative="1">
      <w:start w:val="1"/>
      <w:numFmt w:val="decimal"/>
      <w:lvlText w:val="%6."/>
      <w:lvlJc w:val="left"/>
      <w:pPr>
        <w:tabs>
          <w:tab w:val="num" w:pos="4320"/>
        </w:tabs>
        <w:ind w:left="4320" w:hanging="360"/>
      </w:pPr>
    </w:lvl>
    <w:lvl w:ilvl="6" w:tplc="D930B70A" w:tentative="1">
      <w:start w:val="1"/>
      <w:numFmt w:val="decimal"/>
      <w:lvlText w:val="%7."/>
      <w:lvlJc w:val="left"/>
      <w:pPr>
        <w:tabs>
          <w:tab w:val="num" w:pos="5040"/>
        </w:tabs>
        <w:ind w:left="5040" w:hanging="360"/>
      </w:pPr>
    </w:lvl>
    <w:lvl w:ilvl="7" w:tplc="A736693A" w:tentative="1">
      <w:start w:val="1"/>
      <w:numFmt w:val="decimal"/>
      <w:lvlText w:val="%8."/>
      <w:lvlJc w:val="left"/>
      <w:pPr>
        <w:tabs>
          <w:tab w:val="num" w:pos="5760"/>
        </w:tabs>
        <w:ind w:left="5760" w:hanging="360"/>
      </w:pPr>
    </w:lvl>
    <w:lvl w:ilvl="8" w:tplc="74BA7922" w:tentative="1">
      <w:start w:val="1"/>
      <w:numFmt w:val="decimal"/>
      <w:lvlText w:val="%9."/>
      <w:lvlJc w:val="left"/>
      <w:pPr>
        <w:tabs>
          <w:tab w:val="num" w:pos="6480"/>
        </w:tabs>
        <w:ind w:left="6480" w:hanging="360"/>
      </w:pPr>
    </w:lvl>
  </w:abstractNum>
  <w:abstractNum w:abstractNumId="29" w15:restartNumberingAfterBreak="0">
    <w:nsid w:val="6B474FEA"/>
    <w:multiLevelType w:val="hybridMultilevel"/>
    <w:tmpl w:val="240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586053"/>
    <w:multiLevelType w:val="hybridMultilevel"/>
    <w:tmpl w:val="3C82B4E4"/>
    <w:lvl w:ilvl="0" w:tplc="40B4C99C">
      <w:start w:val="1"/>
      <w:numFmt w:val="lowerLetter"/>
      <w:lvlText w:val="%1)"/>
      <w:lvlJc w:val="left"/>
      <w:pPr>
        <w:ind w:left="720" w:hanging="360"/>
      </w:pPr>
      <w:rPr>
        <w:rFonts w:asciiTheme="minorHAnsi" w:eastAsiaTheme="minorHAnsi" w:hAnsiTheme="minorHAnsi" w:cstheme="minorBidi"/>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76B93"/>
    <w:multiLevelType w:val="hybridMultilevel"/>
    <w:tmpl w:val="5A0CD8E2"/>
    <w:lvl w:ilvl="0" w:tplc="02803A56">
      <w:start w:val="1"/>
      <w:numFmt w:val="decimal"/>
      <w:lvlText w:val="%1."/>
      <w:lvlJc w:val="left"/>
      <w:pPr>
        <w:tabs>
          <w:tab w:val="num" w:pos="720"/>
        </w:tabs>
        <w:ind w:left="720" w:hanging="360"/>
      </w:pPr>
    </w:lvl>
    <w:lvl w:ilvl="1" w:tplc="58DEB088" w:tentative="1">
      <w:start w:val="1"/>
      <w:numFmt w:val="decimal"/>
      <w:lvlText w:val="%2."/>
      <w:lvlJc w:val="left"/>
      <w:pPr>
        <w:tabs>
          <w:tab w:val="num" w:pos="1440"/>
        </w:tabs>
        <w:ind w:left="1440" w:hanging="360"/>
      </w:pPr>
    </w:lvl>
    <w:lvl w:ilvl="2" w:tplc="D59EA42E" w:tentative="1">
      <w:start w:val="1"/>
      <w:numFmt w:val="decimal"/>
      <w:lvlText w:val="%3."/>
      <w:lvlJc w:val="left"/>
      <w:pPr>
        <w:tabs>
          <w:tab w:val="num" w:pos="2160"/>
        </w:tabs>
        <w:ind w:left="2160" w:hanging="360"/>
      </w:pPr>
    </w:lvl>
    <w:lvl w:ilvl="3" w:tplc="F3989E86" w:tentative="1">
      <w:start w:val="1"/>
      <w:numFmt w:val="decimal"/>
      <w:lvlText w:val="%4."/>
      <w:lvlJc w:val="left"/>
      <w:pPr>
        <w:tabs>
          <w:tab w:val="num" w:pos="2880"/>
        </w:tabs>
        <w:ind w:left="2880" w:hanging="360"/>
      </w:pPr>
    </w:lvl>
    <w:lvl w:ilvl="4" w:tplc="1DC80036" w:tentative="1">
      <w:start w:val="1"/>
      <w:numFmt w:val="decimal"/>
      <w:lvlText w:val="%5."/>
      <w:lvlJc w:val="left"/>
      <w:pPr>
        <w:tabs>
          <w:tab w:val="num" w:pos="3600"/>
        </w:tabs>
        <w:ind w:left="3600" w:hanging="360"/>
      </w:pPr>
    </w:lvl>
    <w:lvl w:ilvl="5" w:tplc="927AC698" w:tentative="1">
      <w:start w:val="1"/>
      <w:numFmt w:val="decimal"/>
      <w:lvlText w:val="%6."/>
      <w:lvlJc w:val="left"/>
      <w:pPr>
        <w:tabs>
          <w:tab w:val="num" w:pos="4320"/>
        </w:tabs>
        <w:ind w:left="4320" w:hanging="360"/>
      </w:pPr>
    </w:lvl>
    <w:lvl w:ilvl="6" w:tplc="5CD01BEE" w:tentative="1">
      <w:start w:val="1"/>
      <w:numFmt w:val="decimal"/>
      <w:lvlText w:val="%7."/>
      <w:lvlJc w:val="left"/>
      <w:pPr>
        <w:tabs>
          <w:tab w:val="num" w:pos="5040"/>
        </w:tabs>
        <w:ind w:left="5040" w:hanging="360"/>
      </w:pPr>
    </w:lvl>
    <w:lvl w:ilvl="7" w:tplc="EE54A6B6" w:tentative="1">
      <w:start w:val="1"/>
      <w:numFmt w:val="decimal"/>
      <w:lvlText w:val="%8."/>
      <w:lvlJc w:val="left"/>
      <w:pPr>
        <w:tabs>
          <w:tab w:val="num" w:pos="5760"/>
        </w:tabs>
        <w:ind w:left="5760" w:hanging="360"/>
      </w:pPr>
    </w:lvl>
    <w:lvl w:ilvl="8" w:tplc="143C9458" w:tentative="1">
      <w:start w:val="1"/>
      <w:numFmt w:val="decimal"/>
      <w:lvlText w:val="%9."/>
      <w:lvlJc w:val="left"/>
      <w:pPr>
        <w:tabs>
          <w:tab w:val="num" w:pos="6480"/>
        </w:tabs>
        <w:ind w:left="6480" w:hanging="360"/>
      </w:pPr>
    </w:lvl>
  </w:abstractNum>
  <w:abstractNum w:abstractNumId="3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6DC97E00"/>
    <w:multiLevelType w:val="hybridMultilevel"/>
    <w:tmpl w:val="1786A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826933"/>
    <w:multiLevelType w:val="hybridMultilevel"/>
    <w:tmpl w:val="1E6218CE"/>
    <w:lvl w:ilvl="0" w:tplc="F2F2B36A">
      <w:start w:val="1"/>
      <w:numFmt w:val="decimal"/>
      <w:lvlText w:val="%1."/>
      <w:lvlJc w:val="left"/>
      <w:pPr>
        <w:tabs>
          <w:tab w:val="num" w:pos="720"/>
        </w:tabs>
        <w:ind w:left="720" w:hanging="360"/>
      </w:pPr>
    </w:lvl>
    <w:lvl w:ilvl="1" w:tplc="74B84F5C" w:tentative="1">
      <w:start w:val="1"/>
      <w:numFmt w:val="decimal"/>
      <w:lvlText w:val="%2."/>
      <w:lvlJc w:val="left"/>
      <w:pPr>
        <w:tabs>
          <w:tab w:val="num" w:pos="1440"/>
        </w:tabs>
        <w:ind w:left="1440" w:hanging="360"/>
      </w:pPr>
    </w:lvl>
    <w:lvl w:ilvl="2" w:tplc="D1AAF6F0" w:tentative="1">
      <w:start w:val="1"/>
      <w:numFmt w:val="decimal"/>
      <w:lvlText w:val="%3."/>
      <w:lvlJc w:val="left"/>
      <w:pPr>
        <w:tabs>
          <w:tab w:val="num" w:pos="2160"/>
        </w:tabs>
        <w:ind w:left="2160" w:hanging="360"/>
      </w:pPr>
    </w:lvl>
    <w:lvl w:ilvl="3" w:tplc="FFD2CF3A" w:tentative="1">
      <w:start w:val="1"/>
      <w:numFmt w:val="decimal"/>
      <w:lvlText w:val="%4."/>
      <w:lvlJc w:val="left"/>
      <w:pPr>
        <w:tabs>
          <w:tab w:val="num" w:pos="2880"/>
        </w:tabs>
        <w:ind w:left="2880" w:hanging="360"/>
      </w:pPr>
    </w:lvl>
    <w:lvl w:ilvl="4" w:tplc="80AEFF0E" w:tentative="1">
      <w:start w:val="1"/>
      <w:numFmt w:val="decimal"/>
      <w:lvlText w:val="%5."/>
      <w:lvlJc w:val="left"/>
      <w:pPr>
        <w:tabs>
          <w:tab w:val="num" w:pos="3600"/>
        </w:tabs>
        <w:ind w:left="3600" w:hanging="360"/>
      </w:pPr>
    </w:lvl>
    <w:lvl w:ilvl="5" w:tplc="480EABB0" w:tentative="1">
      <w:start w:val="1"/>
      <w:numFmt w:val="decimal"/>
      <w:lvlText w:val="%6."/>
      <w:lvlJc w:val="left"/>
      <w:pPr>
        <w:tabs>
          <w:tab w:val="num" w:pos="4320"/>
        </w:tabs>
        <w:ind w:left="4320" w:hanging="360"/>
      </w:pPr>
    </w:lvl>
    <w:lvl w:ilvl="6" w:tplc="1648239A" w:tentative="1">
      <w:start w:val="1"/>
      <w:numFmt w:val="decimal"/>
      <w:lvlText w:val="%7."/>
      <w:lvlJc w:val="left"/>
      <w:pPr>
        <w:tabs>
          <w:tab w:val="num" w:pos="5040"/>
        </w:tabs>
        <w:ind w:left="5040" w:hanging="360"/>
      </w:pPr>
    </w:lvl>
    <w:lvl w:ilvl="7" w:tplc="3586BF8A" w:tentative="1">
      <w:start w:val="1"/>
      <w:numFmt w:val="decimal"/>
      <w:lvlText w:val="%8."/>
      <w:lvlJc w:val="left"/>
      <w:pPr>
        <w:tabs>
          <w:tab w:val="num" w:pos="5760"/>
        </w:tabs>
        <w:ind w:left="5760" w:hanging="360"/>
      </w:pPr>
    </w:lvl>
    <w:lvl w:ilvl="8" w:tplc="98C67E7E" w:tentative="1">
      <w:start w:val="1"/>
      <w:numFmt w:val="decimal"/>
      <w:lvlText w:val="%9."/>
      <w:lvlJc w:val="left"/>
      <w:pPr>
        <w:tabs>
          <w:tab w:val="num" w:pos="6480"/>
        </w:tabs>
        <w:ind w:left="6480" w:hanging="360"/>
      </w:pPr>
    </w:lvl>
  </w:abstractNum>
  <w:abstractNum w:abstractNumId="35" w15:restartNumberingAfterBreak="0">
    <w:nsid w:val="73B12155"/>
    <w:multiLevelType w:val="multilevel"/>
    <w:tmpl w:val="D402FF5C"/>
    <w:lvl w:ilvl="0">
      <w:start w:val="1"/>
      <w:numFmt w:val="bullet"/>
      <w:lvlText w:val=""/>
      <w:lvlJc w:val="left"/>
      <w:pPr>
        <w:ind w:left="180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75C6707B"/>
    <w:multiLevelType w:val="hybridMultilevel"/>
    <w:tmpl w:val="D44C15CE"/>
    <w:lvl w:ilvl="0" w:tplc="E9C26FC4">
      <w:start w:val="1"/>
      <w:numFmt w:val="lowerLetter"/>
      <w:lvlText w:val="%1)"/>
      <w:lvlJc w:val="left"/>
      <w:pPr>
        <w:tabs>
          <w:tab w:val="num" w:pos="720"/>
        </w:tabs>
        <w:ind w:left="720" w:hanging="360"/>
      </w:pPr>
    </w:lvl>
    <w:lvl w:ilvl="1" w:tplc="377E53C2" w:tentative="1">
      <w:start w:val="1"/>
      <w:numFmt w:val="lowerLetter"/>
      <w:lvlText w:val="%2)"/>
      <w:lvlJc w:val="left"/>
      <w:pPr>
        <w:tabs>
          <w:tab w:val="num" w:pos="1440"/>
        </w:tabs>
        <w:ind w:left="1440" w:hanging="360"/>
      </w:pPr>
    </w:lvl>
    <w:lvl w:ilvl="2" w:tplc="B99419E8" w:tentative="1">
      <w:start w:val="1"/>
      <w:numFmt w:val="lowerLetter"/>
      <w:lvlText w:val="%3)"/>
      <w:lvlJc w:val="left"/>
      <w:pPr>
        <w:tabs>
          <w:tab w:val="num" w:pos="2160"/>
        </w:tabs>
        <w:ind w:left="2160" w:hanging="360"/>
      </w:pPr>
    </w:lvl>
    <w:lvl w:ilvl="3" w:tplc="28E2CE08" w:tentative="1">
      <w:start w:val="1"/>
      <w:numFmt w:val="lowerLetter"/>
      <w:lvlText w:val="%4)"/>
      <w:lvlJc w:val="left"/>
      <w:pPr>
        <w:tabs>
          <w:tab w:val="num" w:pos="2880"/>
        </w:tabs>
        <w:ind w:left="2880" w:hanging="360"/>
      </w:pPr>
    </w:lvl>
    <w:lvl w:ilvl="4" w:tplc="7FB02344" w:tentative="1">
      <w:start w:val="1"/>
      <w:numFmt w:val="lowerLetter"/>
      <w:lvlText w:val="%5)"/>
      <w:lvlJc w:val="left"/>
      <w:pPr>
        <w:tabs>
          <w:tab w:val="num" w:pos="3600"/>
        </w:tabs>
        <w:ind w:left="3600" w:hanging="360"/>
      </w:pPr>
    </w:lvl>
    <w:lvl w:ilvl="5" w:tplc="40F0ADAA" w:tentative="1">
      <w:start w:val="1"/>
      <w:numFmt w:val="lowerLetter"/>
      <w:lvlText w:val="%6)"/>
      <w:lvlJc w:val="left"/>
      <w:pPr>
        <w:tabs>
          <w:tab w:val="num" w:pos="4320"/>
        </w:tabs>
        <w:ind w:left="4320" w:hanging="360"/>
      </w:pPr>
    </w:lvl>
    <w:lvl w:ilvl="6" w:tplc="CB1EC43C" w:tentative="1">
      <w:start w:val="1"/>
      <w:numFmt w:val="lowerLetter"/>
      <w:lvlText w:val="%7)"/>
      <w:lvlJc w:val="left"/>
      <w:pPr>
        <w:tabs>
          <w:tab w:val="num" w:pos="5040"/>
        </w:tabs>
        <w:ind w:left="5040" w:hanging="360"/>
      </w:pPr>
    </w:lvl>
    <w:lvl w:ilvl="7" w:tplc="AC4C60AE" w:tentative="1">
      <w:start w:val="1"/>
      <w:numFmt w:val="lowerLetter"/>
      <w:lvlText w:val="%8)"/>
      <w:lvlJc w:val="left"/>
      <w:pPr>
        <w:tabs>
          <w:tab w:val="num" w:pos="5760"/>
        </w:tabs>
        <w:ind w:left="5760" w:hanging="360"/>
      </w:pPr>
    </w:lvl>
    <w:lvl w:ilvl="8" w:tplc="698CAD8C" w:tentative="1">
      <w:start w:val="1"/>
      <w:numFmt w:val="lowerLetter"/>
      <w:lvlText w:val="%9)"/>
      <w:lvlJc w:val="left"/>
      <w:pPr>
        <w:tabs>
          <w:tab w:val="num" w:pos="6480"/>
        </w:tabs>
        <w:ind w:left="6480" w:hanging="360"/>
      </w:pPr>
    </w:lvl>
  </w:abstractNum>
  <w:abstractNum w:abstractNumId="37"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38" w15:restartNumberingAfterBreak="0">
    <w:nsid w:val="773C0D54"/>
    <w:multiLevelType w:val="multilevel"/>
    <w:tmpl w:val="394679FC"/>
    <w:lvl w:ilvl="0">
      <w:start w:val="1"/>
      <w:numFmt w:val="bullet"/>
      <w:pStyle w:val="ListBullet"/>
      <w:lvlText w:val=""/>
      <w:lvlJc w:val="left"/>
      <w:pPr>
        <w:ind w:left="1040" w:hanging="680"/>
      </w:pPr>
      <w:rPr>
        <w:rFonts w:ascii="Wingdings" w:hAnsi="Wingdings" w:hint="default"/>
        <w:color w:val="00008B" w:themeColor="text1"/>
        <w:sz w:val="16"/>
        <w:u w:color="00008B" w:themeColor="text1"/>
      </w:rPr>
    </w:lvl>
    <w:lvl w:ilvl="1">
      <w:start w:val="1"/>
      <w:numFmt w:val="bullet"/>
      <w:pStyle w:val="ListBullet2"/>
      <w:lvlText w:val=""/>
      <w:lvlJc w:val="left"/>
      <w:pPr>
        <w:ind w:left="1267" w:hanging="227"/>
      </w:pPr>
      <w:rPr>
        <w:rFonts w:ascii="Symbol" w:hAnsi="Symbol" w:hint="default"/>
        <w:color w:val="00008B" w:themeColor="text1"/>
      </w:rPr>
    </w:lvl>
    <w:lvl w:ilvl="2">
      <w:start w:val="1"/>
      <w:numFmt w:val="bullet"/>
      <w:pStyle w:val="ListBullet3"/>
      <w:lvlText w:val=""/>
      <w:lvlJc w:val="left"/>
      <w:pPr>
        <w:ind w:left="1494" w:hanging="227"/>
      </w:pPr>
      <w:rPr>
        <w:rFonts w:ascii="Wingdings" w:hAnsi="Wingdings" w:hint="default"/>
      </w:rPr>
    </w:lvl>
    <w:lvl w:ilvl="3">
      <w:start w:val="1"/>
      <w:numFmt w:val="bullet"/>
      <w:pStyle w:val="ListBullet4"/>
      <w:lvlText w:val=""/>
      <w:lvlJc w:val="left"/>
      <w:pPr>
        <w:tabs>
          <w:tab w:val="num" w:pos="4896"/>
        </w:tabs>
        <w:ind w:left="1721" w:hanging="227"/>
      </w:pPr>
      <w:rPr>
        <w:rFonts w:ascii="Symbol" w:hAnsi="Symbol"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39" w15:restartNumberingAfterBreak="0">
    <w:nsid w:val="779011D9"/>
    <w:multiLevelType w:val="hybridMultilevel"/>
    <w:tmpl w:val="B07E5760"/>
    <w:lvl w:ilvl="0" w:tplc="52F88EDE">
      <w:start w:val="1"/>
      <w:numFmt w:val="decimal"/>
      <w:lvlText w:val="%1."/>
      <w:lvlJc w:val="left"/>
      <w:pPr>
        <w:tabs>
          <w:tab w:val="num" w:pos="720"/>
        </w:tabs>
        <w:ind w:left="720" w:hanging="360"/>
      </w:pPr>
    </w:lvl>
    <w:lvl w:ilvl="1" w:tplc="3CD87924" w:tentative="1">
      <w:start w:val="1"/>
      <w:numFmt w:val="decimal"/>
      <w:lvlText w:val="%2."/>
      <w:lvlJc w:val="left"/>
      <w:pPr>
        <w:tabs>
          <w:tab w:val="num" w:pos="1440"/>
        </w:tabs>
        <w:ind w:left="1440" w:hanging="360"/>
      </w:pPr>
    </w:lvl>
    <w:lvl w:ilvl="2" w:tplc="B9CC4D7A" w:tentative="1">
      <w:start w:val="1"/>
      <w:numFmt w:val="decimal"/>
      <w:lvlText w:val="%3."/>
      <w:lvlJc w:val="left"/>
      <w:pPr>
        <w:tabs>
          <w:tab w:val="num" w:pos="2160"/>
        </w:tabs>
        <w:ind w:left="2160" w:hanging="360"/>
      </w:pPr>
    </w:lvl>
    <w:lvl w:ilvl="3" w:tplc="D1F4063E" w:tentative="1">
      <w:start w:val="1"/>
      <w:numFmt w:val="decimal"/>
      <w:lvlText w:val="%4."/>
      <w:lvlJc w:val="left"/>
      <w:pPr>
        <w:tabs>
          <w:tab w:val="num" w:pos="2880"/>
        </w:tabs>
        <w:ind w:left="2880" w:hanging="360"/>
      </w:pPr>
    </w:lvl>
    <w:lvl w:ilvl="4" w:tplc="CF1627F0" w:tentative="1">
      <w:start w:val="1"/>
      <w:numFmt w:val="decimal"/>
      <w:lvlText w:val="%5."/>
      <w:lvlJc w:val="left"/>
      <w:pPr>
        <w:tabs>
          <w:tab w:val="num" w:pos="3600"/>
        </w:tabs>
        <w:ind w:left="3600" w:hanging="360"/>
      </w:pPr>
    </w:lvl>
    <w:lvl w:ilvl="5" w:tplc="934423B6" w:tentative="1">
      <w:start w:val="1"/>
      <w:numFmt w:val="decimal"/>
      <w:lvlText w:val="%6."/>
      <w:lvlJc w:val="left"/>
      <w:pPr>
        <w:tabs>
          <w:tab w:val="num" w:pos="4320"/>
        </w:tabs>
        <w:ind w:left="4320" w:hanging="360"/>
      </w:pPr>
    </w:lvl>
    <w:lvl w:ilvl="6" w:tplc="6E08AB5C" w:tentative="1">
      <w:start w:val="1"/>
      <w:numFmt w:val="decimal"/>
      <w:lvlText w:val="%7."/>
      <w:lvlJc w:val="left"/>
      <w:pPr>
        <w:tabs>
          <w:tab w:val="num" w:pos="5040"/>
        </w:tabs>
        <w:ind w:left="5040" w:hanging="360"/>
      </w:pPr>
    </w:lvl>
    <w:lvl w:ilvl="7" w:tplc="6982380C" w:tentative="1">
      <w:start w:val="1"/>
      <w:numFmt w:val="decimal"/>
      <w:lvlText w:val="%8."/>
      <w:lvlJc w:val="left"/>
      <w:pPr>
        <w:tabs>
          <w:tab w:val="num" w:pos="5760"/>
        </w:tabs>
        <w:ind w:left="5760" w:hanging="360"/>
      </w:pPr>
    </w:lvl>
    <w:lvl w:ilvl="8" w:tplc="7BF2915A" w:tentative="1">
      <w:start w:val="1"/>
      <w:numFmt w:val="decimal"/>
      <w:lvlText w:val="%9."/>
      <w:lvlJc w:val="left"/>
      <w:pPr>
        <w:tabs>
          <w:tab w:val="num" w:pos="6480"/>
        </w:tabs>
        <w:ind w:left="6480" w:hanging="360"/>
      </w:pPr>
    </w:lvl>
  </w:abstractNum>
  <w:abstractNum w:abstractNumId="40" w15:restartNumberingAfterBreak="0">
    <w:nsid w:val="786F1E1B"/>
    <w:multiLevelType w:val="hybridMultilevel"/>
    <w:tmpl w:val="4044EED8"/>
    <w:lvl w:ilvl="0" w:tplc="9EBAEEE8">
      <w:start w:val="1"/>
      <w:numFmt w:val="decimal"/>
      <w:lvlText w:val="%1."/>
      <w:lvlJc w:val="left"/>
      <w:pPr>
        <w:tabs>
          <w:tab w:val="num" w:pos="720"/>
        </w:tabs>
        <w:ind w:left="720" w:hanging="360"/>
      </w:pPr>
    </w:lvl>
    <w:lvl w:ilvl="1" w:tplc="BCC2180E" w:tentative="1">
      <w:start w:val="1"/>
      <w:numFmt w:val="decimal"/>
      <w:lvlText w:val="%2."/>
      <w:lvlJc w:val="left"/>
      <w:pPr>
        <w:tabs>
          <w:tab w:val="num" w:pos="1440"/>
        </w:tabs>
        <w:ind w:left="1440" w:hanging="360"/>
      </w:pPr>
    </w:lvl>
    <w:lvl w:ilvl="2" w:tplc="1688BB48" w:tentative="1">
      <w:start w:val="1"/>
      <w:numFmt w:val="decimal"/>
      <w:lvlText w:val="%3."/>
      <w:lvlJc w:val="left"/>
      <w:pPr>
        <w:tabs>
          <w:tab w:val="num" w:pos="2160"/>
        </w:tabs>
        <w:ind w:left="2160" w:hanging="360"/>
      </w:pPr>
    </w:lvl>
    <w:lvl w:ilvl="3" w:tplc="64E290D0" w:tentative="1">
      <w:start w:val="1"/>
      <w:numFmt w:val="decimal"/>
      <w:lvlText w:val="%4."/>
      <w:lvlJc w:val="left"/>
      <w:pPr>
        <w:tabs>
          <w:tab w:val="num" w:pos="2880"/>
        </w:tabs>
        <w:ind w:left="2880" w:hanging="360"/>
      </w:pPr>
    </w:lvl>
    <w:lvl w:ilvl="4" w:tplc="23E0BD60" w:tentative="1">
      <w:start w:val="1"/>
      <w:numFmt w:val="decimal"/>
      <w:lvlText w:val="%5."/>
      <w:lvlJc w:val="left"/>
      <w:pPr>
        <w:tabs>
          <w:tab w:val="num" w:pos="3600"/>
        </w:tabs>
        <w:ind w:left="3600" w:hanging="360"/>
      </w:pPr>
    </w:lvl>
    <w:lvl w:ilvl="5" w:tplc="8E7CB9A2" w:tentative="1">
      <w:start w:val="1"/>
      <w:numFmt w:val="decimal"/>
      <w:lvlText w:val="%6."/>
      <w:lvlJc w:val="left"/>
      <w:pPr>
        <w:tabs>
          <w:tab w:val="num" w:pos="4320"/>
        </w:tabs>
        <w:ind w:left="4320" w:hanging="360"/>
      </w:pPr>
    </w:lvl>
    <w:lvl w:ilvl="6" w:tplc="F140D27A" w:tentative="1">
      <w:start w:val="1"/>
      <w:numFmt w:val="decimal"/>
      <w:lvlText w:val="%7."/>
      <w:lvlJc w:val="left"/>
      <w:pPr>
        <w:tabs>
          <w:tab w:val="num" w:pos="5040"/>
        </w:tabs>
        <w:ind w:left="5040" w:hanging="360"/>
      </w:pPr>
    </w:lvl>
    <w:lvl w:ilvl="7" w:tplc="3D240420" w:tentative="1">
      <w:start w:val="1"/>
      <w:numFmt w:val="decimal"/>
      <w:lvlText w:val="%8."/>
      <w:lvlJc w:val="left"/>
      <w:pPr>
        <w:tabs>
          <w:tab w:val="num" w:pos="5760"/>
        </w:tabs>
        <w:ind w:left="5760" w:hanging="360"/>
      </w:pPr>
    </w:lvl>
    <w:lvl w:ilvl="8" w:tplc="79E4AC0A" w:tentative="1">
      <w:start w:val="1"/>
      <w:numFmt w:val="decimal"/>
      <w:lvlText w:val="%9."/>
      <w:lvlJc w:val="left"/>
      <w:pPr>
        <w:tabs>
          <w:tab w:val="num" w:pos="6480"/>
        </w:tabs>
        <w:ind w:left="6480" w:hanging="360"/>
      </w:pPr>
    </w:lvl>
  </w:abstractNum>
  <w:num w:numId="1">
    <w:abstractNumId w:val="2"/>
  </w:num>
  <w:num w:numId="2">
    <w:abstractNumId w:val="32"/>
  </w:num>
  <w:num w:numId="3">
    <w:abstractNumId w:val="37"/>
  </w:num>
  <w:num w:numId="4">
    <w:abstractNumId w:val="38"/>
  </w:num>
  <w:num w:numId="5">
    <w:abstractNumId w:val="9"/>
  </w:num>
  <w:num w:numId="6">
    <w:abstractNumId w:val="0"/>
  </w:num>
  <w:num w:numId="7">
    <w:abstractNumId w:val="10"/>
  </w:num>
  <w:num w:numId="8">
    <w:abstractNumId w:val="12"/>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abstractNumId w:val="8"/>
  </w:num>
  <w:num w:numId="10">
    <w:abstractNumId w:val="29"/>
  </w:num>
  <w:num w:numId="11">
    <w:abstractNumId w:val="30"/>
  </w:num>
  <w:num w:numId="12">
    <w:abstractNumId w:val="5"/>
  </w:num>
  <w:num w:numId="13">
    <w:abstractNumId w:val="18"/>
  </w:num>
  <w:num w:numId="14">
    <w:abstractNumId w:val="37"/>
  </w:num>
  <w:num w:numId="15">
    <w:abstractNumId w:val="21"/>
  </w:num>
  <w:num w:numId="16">
    <w:abstractNumId w:val="4"/>
  </w:num>
  <w:num w:numId="17">
    <w:abstractNumId w:val="27"/>
  </w:num>
  <w:num w:numId="18">
    <w:abstractNumId w:val="36"/>
  </w:num>
  <w:num w:numId="19">
    <w:abstractNumId w:val="14"/>
  </w:num>
  <w:num w:numId="20">
    <w:abstractNumId w:val="19"/>
  </w:num>
  <w:num w:numId="21">
    <w:abstractNumId w:val="15"/>
  </w:num>
  <w:num w:numId="22">
    <w:abstractNumId w:val="22"/>
  </w:num>
  <w:num w:numId="23">
    <w:abstractNumId w:val="11"/>
  </w:num>
  <w:num w:numId="24">
    <w:abstractNumId w:val="3"/>
  </w:num>
  <w:num w:numId="25">
    <w:abstractNumId w:val="35"/>
  </w:num>
  <w:num w:numId="26">
    <w:abstractNumId w:val="39"/>
  </w:num>
  <w:num w:numId="27">
    <w:abstractNumId w:val="13"/>
  </w:num>
  <w:num w:numId="28">
    <w:abstractNumId w:val="28"/>
  </w:num>
  <w:num w:numId="29">
    <w:abstractNumId w:val="34"/>
  </w:num>
  <w:num w:numId="30">
    <w:abstractNumId w:val="31"/>
  </w:num>
  <w:num w:numId="31">
    <w:abstractNumId w:val="6"/>
  </w:num>
  <w:num w:numId="32">
    <w:abstractNumId w:val="40"/>
  </w:num>
  <w:num w:numId="33">
    <w:abstractNumId w:val="17"/>
  </w:num>
  <w:num w:numId="34">
    <w:abstractNumId w:val="37"/>
  </w:num>
  <w:num w:numId="35">
    <w:abstractNumId w:val="37"/>
  </w:num>
  <w:num w:numId="36">
    <w:abstractNumId w:val="37"/>
  </w:num>
  <w:num w:numId="37">
    <w:abstractNumId w:val="3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6"/>
  </w:num>
  <w:num w:numId="41">
    <w:abstractNumId w:val="7"/>
  </w:num>
  <w:num w:numId="42">
    <w:abstractNumId w:val="26"/>
  </w:num>
  <w:num w:numId="43">
    <w:abstractNumId w:val="23"/>
  </w:num>
  <w:num w:numId="44">
    <w:abstractNumId w:val="24"/>
  </w:num>
  <w:num w:numId="45">
    <w:abstractNumId w:val="38"/>
  </w:num>
  <w:num w:numId="46">
    <w:abstractNumId w:val="38"/>
  </w:num>
  <w:num w:numId="47">
    <w:abstractNumId w:val="20"/>
  </w:num>
  <w:num w:numId="4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efaultTableStyle w:val="ElexonBasicTable"/>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32C8"/>
    <w:rsid w:val="00003BD0"/>
    <w:rsid w:val="00006C15"/>
    <w:rsid w:val="00007CAC"/>
    <w:rsid w:val="00010B50"/>
    <w:rsid w:val="000117E1"/>
    <w:rsid w:val="0001698A"/>
    <w:rsid w:val="00024B7A"/>
    <w:rsid w:val="00024CEA"/>
    <w:rsid w:val="000306C7"/>
    <w:rsid w:val="00031F9C"/>
    <w:rsid w:val="00033BFC"/>
    <w:rsid w:val="00043628"/>
    <w:rsid w:val="000457CB"/>
    <w:rsid w:val="00045E29"/>
    <w:rsid w:val="000460D7"/>
    <w:rsid w:val="00050DD4"/>
    <w:rsid w:val="0005266F"/>
    <w:rsid w:val="0005524C"/>
    <w:rsid w:val="00064BB6"/>
    <w:rsid w:val="00075D7B"/>
    <w:rsid w:val="000967B8"/>
    <w:rsid w:val="00096E23"/>
    <w:rsid w:val="000970F2"/>
    <w:rsid w:val="0009712C"/>
    <w:rsid w:val="00097A9B"/>
    <w:rsid w:val="000A0207"/>
    <w:rsid w:val="000A0D2C"/>
    <w:rsid w:val="000A3C96"/>
    <w:rsid w:val="000A4020"/>
    <w:rsid w:val="000AC723"/>
    <w:rsid w:val="000B0A4A"/>
    <w:rsid w:val="000B1A53"/>
    <w:rsid w:val="000B2B9A"/>
    <w:rsid w:val="000B37DF"/>
    <w:rsid w:val="000B4033"/>
    <w:rsid w:val="000B76EF"/>
    <w:rsid w:val="000C0521"/>
    <w:rsid w:val="000E19F3"/>
    <w:rsid w:val="000E3F70"/>
    <w:rsid w:val="000E6D67"/>
    <w:rsid w:val="00106D12"/>
    <w:rsid w:val="0011241B"/>
    <w:rsid w:val="00113DF7"/>
    <w:rsid w:val="00114883"/>
    <w:rsid w:val="00116C52"/>
    <w:rsid w:val="00130DC2"/>
    <w:rsid w:val="00137AFE"/>
    <w:rsid w:val="00140EB6"/>
    <w:rsid w:val="00142CCD"/>
    <w:rsid w:val="00143112"/>
    <w:rsid w:val="00155415"/>
    <w:rsid w:val="00157B4B"/>
    <w:rsid w:val="00160CB9"/>
    <w:rsid w:val="00160FF6"/>
    <w:rsid w:val="0016282F"/>
    <w:rsid w:val="00162FC7"/>
    <w:rsid w:val="00165AD9"/>
    <w:rsid w:val="001676F3"/>
    <w:rsid w:val="00167E32"/>
    <w:rsid w:val="001836C1"/>
    <w:rsid w:val="00190432"/>
    <w:rsid w:val="00193026"/>
    <w:rsid w:val="001A02F6"/>
    <w:rsid w:val="001A0E1D"/>
    <w:rsid w:val="001C2CE2"/>
    <w:rsid w:val="001C7D21"/>
    <w:rsid w:val="001D2BD3"/>
    <w:rsid w:val="001D3ED5"/>
    <w:rsid w:val="001D41F4"/>
    <w:rsid w:val="001D58BD"/>
    <w:rsid w:val="001D5DDE"/>
    <w:rsid w:val="001E28FA"/>
    <w:rsid w:val="001F0610"/>
    <w:rsid w:val="001F6E97"/>
    <w:rsid w:val="002014C4"/>
    <w:rsid w:val="0020498C"/>
    <w:rsid w:val="0020766D"/>
    <w:rsid w:val="00207985"/>
    <w:rsid w:val="00211781"/>
    <w:rsid w:val="0021588C"/>
    <w:rsid w:val="002169FC"/>
    <w:rsid w:val="002226BD"/>
    <w:rsid w:val="002233D6"/>
    <w:rsid w:val="0022477C"/>
    <w:rsid w:val="0023068D"/>
    <w:rsid w:val="00234D74"/>
    <w:rsid w:val="00245875"/>
    <w:rsid w:val="0024646C"/>
    <w:rsid w:val="002539BA"/>
    <w:rsid w:val="00266998"/>
    <w:rsid w:val="00274945"/>
    <w:rsid w:val="00275C15"/>
    <w:rsid w:val="002777EF"/>
    <w:rsid w:val="00280A3B"/>
    <w:rsid w:val="0028474D"/>
    <w:rsid w:val="002857C6"/>
    <w:rsid w:val="00287CE2"/>
    <w:rsid w:val="0029734F"/>
    <w:rsid w:val="002A7776"/>
    <w:rsid w:val="002B5CA7"/>
    <w:rsid w:val="002D245C"/>
    <w:rsid w:val="002D2F67"/>
    <w:rsid w:val="002E4A0A"/>
    <w:rsid w:val="002E7B27"/>
    <w:rsid w:val="002F488A"/>
    <w:rsid w:val="002F5753"/>
    <w:rsid w:val="002F669F"/>
    <w:rsid w:val="002F6C5F"/>
    <w:rsid w:val="002F7D8D"/>
    <w:rsid w:val="002F7F22"/>
    <w:rsid w:val="00303095"/>
    <w:rsid w:val="00304B71"/>
    <w:rsid w:val="00304FB2"/>
    <w:rsid w:val="003144A1"/>
    <w:rsid w:val="00317773"/>
    <w:rsid w:val="00320E51"/>
    <w:rsid w:val="003216F4"/>
    <w:rsid w:val="00322817"/>
    <w:rsid w:val="0033300B"/>
    <w:rsid w:val="00335777"/>
    <w:rsid w:val="003411EC"/>
    <w:rsid w:val="00346636"/>
    <w:rsid w:val="003475DE"/>
    <w:rsid w:val="00356D90"/>
    <w:rsid w:val="003607E6"/>
    <w:rsid w:val="0036112A"/>
    <w:rsid w:val="003703B0"/>
    <w:rsid w:val="00372D92"/>
    <w:rsid w:val="0037324A"/>
    <w:rsid w:val="00375F94"/>
    <w:rsid w:val="00377D4A"/>
    <w:rsid w:val="003825DB"/>
    <w:rsid w:val="00384C18"/>
    <w:rsid w:val="003875A0"/>
    <w:rsid w:val="00387EE9"/>
    <w:rsid w:val="00391C58"/>
    <w:rsid w:val="00395667"/>
    <w:rsid w:val="00395A6F"/>
    <w:rsid w:val="0039653F"/>
    <w:rsid w:val="003A020A"/>
    <w:rsid w:val="003A19E1"/>
    <w:rsid w:val="003A1BC6"/>
    <w:rsid w:val="003A3D3C"/>
    <w:rsid w:val="003B1212"/>
    <w:rsid w:val="003B71CD"/>
    <w:rsid w:val="003C3D54"/>
    <w:rsid w:val="003D06FD"/>
    <w:rsid w:val="003D16DB"/>
    <w:rsid w:val="003D1CBE"/>
    <w:rsid w:val="003D531F"/>
    <w:rsid w:val="003D61CC"/>
    <w:rsid w:val="003E3F3F"/>
    <w:rsid w:val="003F4EA7"/>
    <w:rsid w:val="00402046"/>
    <w:rsid w:val="00402A57"/>
    <w:rsid w:val="00405459"/>
    <w:rsid w:val="00406797"/>
    <w:rsid w:val="00413E22"/>
    <w:rsid w:val="00414E4A"/>
    <w:rsid w:val="0041569B"/>
    <w:rsid w:val="00422DCE"/>
    <w:rsid w:val="00424F33"/>
    <w:rsid w:val="00425BB1"/>
    <w:rsid w:val="0042668D"/>
    <w:rsid w:val="00443B7B"/>
    <w:rsid w:val="00445245"/>
    <w:rsid w:val="00447863"/>
    <w:rsid w:val="00450A9C"/>
    <w:rsid w:val="0045533C"/>
    <w:rsid w:val="0045611D"/>
    <w:rsid w:val="004608C5"/>
    <w:rsid w:val="00461FD2"/>
    <w:rsid w:val="00467BEB"/>
    <w:rsid w:val="00471B0E"/>
    <w:rsid w:val="00472923"/>
    <w:rsid w:val="00473454"/>
    <w:rsid w:val="00473947"/>
    <w:rsid w:val="0047604C"/>
    <w:rsid w:val="004764E9"/>
    <w:rsid w:val="00485411"/>
    <w:rsid w:val="00485610"/>
    <w:rsid w:val="00485DB1"/>
    <w:rsid w:val="00489025"/>
    <w:rsid w:val="0049602E"/>
    <w:rsid w:val="004960AE"/>
    <w:rsid w:val="004B02B7"/>
    <w:rsid w:val="004B4B7A"/>
    <w:rsid w:val="004B661F"/>
    <w:rsid w:val="004C19FF"/>
    <w:rsid w:val="004C7610"/>
    <w:rsid w:val="004C7BD0"/>
    <w:rsid w:val="004D1C0A"/>
    <w:rsid w:val="004D2E53"/>
    <w:rsid w:val="004D7520"/>
    <w:rsid w:val="005001E6"/>
    <w:rsid w:val="00501BD2"/>
    <w:rsid w:val="00504E57"/>
    <w:rsid w:val="0050506B"/>
    <w:rsid w:val="00514B70"/>
    <w:rsid w:val="0051703C"/>
    <w:rsid w:val="00521893"/>
    <w:rsid w:val="00524B06"/>
    <w:rsid w:val="00531ADF"/>
    <w:rsid w:val="00535B5A"/>
    <w:rsid w:val="00540FB7"/>
    <w:rsid w:val="00541ABD"/>
    <w:rsid w:val="00543199"/>
    <w:rsid w:val="00543F33"/>
    <w:rsid w:val="00545B85"/>
    <w:rsid w:val="00555FA4"/>
    <w:rsid w:val="00560815"/>
    <w:rsid w:val="00562FB3"/>
    <w:rsid w:val="005772A4"/>
    <w:rsid w:val="00593705"/>
    <w:rsid w:val="00596B6A"/>
    <w:rsid w:val="00597C43"/>
    <w:rsid w:val="005A00AE"/>
    <w:rsid w:val="005A39A8"/>
    <w:rsid w:val="005A490C"/>
    <w:rsid w:val="005A5E7F"/>
    <w:rsid w:val="005A7D30"/>
    <w:rsid w:val="005B59D3"/>
    <w:rsid w:val="005B5F45"/>
    <w:rsid w:val="005C368D"/>
    <w:rsid w:val="005C535E"/>
    <w:rsid w:val="005D16C3"/>
    <w:rsid w:val="005D2635"/>
    <w:rsid w:val="005D474E"/>
    <w:rsid w:val="005E160C"/>
    <w:rsid w:val="005E32D1"/>
    <w:rsid w:val="005F09FF"/>
    <w:rsid w:val="005F2FF0"/>
    <w:rsid w:val="005F559F"/>
    <w:rsid w:val="0061031C"/>
    <w:rsid w:val="0061262D"/>
    <w:rsid w:val="00612A7D"/>
    <w:rsid w:val="00617E6D"/>
    <w:rsid w:val="006226EE"/>
    <w:rsid w:val="00622870"/>
    <w:rsid w:val="00644A7C"/>
    <w:rsid w:val="00647E39"/>
    <w:rsid w:val="006577E9"/>
    <w:rsid w:val="00672FE4"/>
    <w:rsid w:val="0067414A"/>
    <w:rsid w:val="00674F68"/>
    <w:rsid w:val="0067692E"/>
    <w:rsid w:val="006769D8"/>
    <w:rsid w:val="00677F91"/>
    <w:rsid w:val="006803E5"/>
    <w:rsid w:val="00684B6B"/>
    <w:rsid w:val="00690975"/>
    <w:rsid w:val="006A06CC"/>
    <w:rsid w:val="006A4633"/>
    <w:rsid w:val="006A5993"/>
    <w:rsid w:val="006A60E3"/>
    <w:rsid w:val="006A6448"/>
    <w:rsid w:val="006B4930"/>
    <w:rsid w:val="006B72E7"/>
    <w:rsid w:val="006C753E"/>
    <w:rsid w:val="006D64C7"/>
    <w:rsid w:val="006E72B2"/>
    <w:rsid w:val="006F1CC9"/>
    <w:rsid w:val="006F7A0A"/>
    <w:rsid w:val="00702A50"/>
    <w:rsid w:val="007065B0"/>
    <w:rsid w:val="00710B9B"/>
    <w:rsid w:val="007113B9"/>
    <w:rsid w:val="007132D1"/>
    <w:rsid w:val="0071386C"/>
    <w:rsid w:val="007228C1"/>
    <w:rsid w:val="00723AD8"/>
    <w:rsid w:val="00724331"/>
    <w:rsid w:val="00731102"/>
    <w:rsid w:val="007323C8"/>
    <w:rsid w:val="00733AFD"/>
    <w:rsid w:val="007351BE"/>
    <w:rsid w:val="00736FC1"/>
    <w:rsid w:val="0074217D"/>
    <w:rsid w:val="00745361"/>
    <w:rsid w:val="00745767"/>
    <w:rsid w:val="0074693B"/>
    <w:rsid w:val="007513EE"/>
    <w:rsid w:val="00753E7A"/>
    <w:rsid w:val="00762ED6"/>
    <w:rsid w:val="007650C6"/>
    <w:rsid w:val="007677B4"/>
    <w:rsid w:val="00771658"/>
    <w:rsid w:val="00775DC6"/>
    <w:rsid w:val="007779C9"/>
    <w:rsid w:val="00784154"/>
    <w:rsid w:val="007905E7"/>
    <w:rsid w:val="007959E7"/>
    <w:rsid w:val="007A4C05"/>
    <w:rsid w:val="007A76F1"/>
    <w:rsid w:val="007B21B5"/>
    <w:rsid w:val="007C5418"/>
    <w:rsid w:val="007E53E4"/>
    <w:rsid w:val="007E6C09"/>
    <w:rsid w:val="007E7605"/>
    <w:rsid w:val="007F1220"/>
    <w:rsid w:val="007F1A2A"/>
    <w:rsid w:val="007F4FB8"/>
    <w:rsid w:val="007F5B8C"/>
    <w:rsid w:val="007F7D72"/>
    <w:rsid w:val="00802C97"/>
    <w:rsid w:val="00802FB2"/>
    <w:rsid w:val="008078DD"/>
    <w:rsid w:val="00811A8E"/>
    <w:rsid w:val="00817C11"/>
    <w:rsid w:val="00830855"/>
    <w:rsid w:val="008339F2"/>
    <w:rsid w:val="008345BA"/>
    <w:rsid w:val="0083500F"/>
    <w:rsid w:val="00835908"/>
    <w:rsid w:val="00835AB7"/>
    <w:rsid w:val="008411E8"/>
    <w:rsid w:val="008431D8"/>
    <w:rsid w:val="00851291"/>
    <w:rsid w:val="008519D7"/>
    <w:rsid w:val="00866BFA"/>
    <w:rsid w:val="00884AF4"/>
    <w:rsid w:val="00891F04"/>
    <w:rsid w:val="008A1FB3"/>
    <w:rsid w:val="008A36ED"/>
    <w:rsid w:val="008B321F"/>
    <w:rsid w:val="008B6465"/>
    <w:rsid w:val="008D2AEF"/>
    <w:rsid w:val="008D4002"/>
    <w:rsid w:val="008D7116"/>
    <w:rsid w:val="008E0309"/>
    <w:rsid w:val="008E2ACD"/>
    <w:rsid w:val="008E4BE8"/>
    <w:rsid w:val="008E7D6E"/>
    <w:rsid w:val="008F2E4A"/>
    <w:rsid w:val="008F61F7"/>
    <w:rsid w:val="00904932"/>
    <w:rsid w:val="00905493"/>
    <w:rsid w:val="009173C9"/>
    <w:rsid w:val="0091784E"/>
    <w:rsid w:val="0092321A"/>
    <w:rsid w:val="00924063"/>
    <w:rsid w:val="00925DFB"/>
    <w:rsid w:val="0092647F"/>
    <w:rsid w:val="00934CCF"/>
    <w:rsid w:val="009350E4"/>
    <w:rsid w:val="00937599"/>
    <w:rsid w:val="00937BA9"/>
    <w:rsid w:val="00940936"/>
    <w:rsid w:val="0094287F"/>
    <w:rsid w:val="00946449"/>
    <w:rsid w:val="00947EB4"/>
    <w:rsid w:val="00963D39"/>
    <w:rsid w:val="00965F49"/>
    <w:rsid w:val="009730CF"/>
    <w:rsid w:val="00980414"/>
    <w:rsid w:val="00981A84"/>
    <w:rsid w:val="00983B74"/>
    <w:rsid w:val="00983FFC"/>
    <w:rsid w:val="009841F5"/>
    <w:rsid w:val="00987571"/>
    <w:rsid w:val="009974ED"/>
    <w:rsid w:val="009979E4"/>
    <w:rsid w:val="009A305B"/>
    <w:rsid w:val="009A4859"/>
    <w:rsid w:val="009B4AB2"/>
    <w:rsid w:val="009B5B72"/>
    <w:rsid w:val="009C612E"/>
    <w:rsid w:val="009D42A3"/>
    <w:rsid w:val="009D5F51"/>
    <w:rsid w:val="009D7497"/>
    <w:rsid w:val="009D7C0C"/>
    <w:rsid w:val="009E18FD"/>
    <w:rsid w:val="009E6ACE"/>
    <w:rsid w:val="00A019F9"/>
    <w:rsid w:val="00A02F51"/>
    <w:rsid w:val="00A03FBF"/>
    <w:rsid w:val="00A10A25"/>
    <w:rsid w:val="00A14637"/>
    <w:rsid w:val="00A23154"/>
    <w:rsid w:val="00A260EB"/>
    <w:rsid w:val="00A352BF"/>
    <w:rsid w:val="00A41C30"/>
    <w:rsid w:val="00A43214"/>
    <w:rsid w:val="00A43DDF"/>
    <w:rsid w:val="00A444B9"/>
    <w:rsid w:val="00A471B8"/>
    <w:rsid w:val="00A62FE3"/>
    <w:rsid w:val="00A637EF"/>
    <w:rsid w:val="00A677F5"/>
    <w:rsid w:val="00A77538"/>
    <w:rsid w:val="00A812B3"/>
    <w:rsid w:val="00A84D26"/>
    <w:rsid w:val="00A85E25"/>
    <w:rsid w:val="00A90CB2"/>
    <w:rsid w:val="00A969EA"/>
    <w:rsid w:val="00A9779A"/>
    <w:rsid w:val="00AA2BB7"/>
    <w:rsid w:val="00AA5151"/>
    <w:rsid w:val="00AA63AA"/>
    <w:rsid w:val="00AB2783"/>
    <w:rsid w:val="00AB2883"/>
    <w:rsid w:val="00AB71DD"/>
    <w:rsid w:val="00AC1625"/>
    <w:rsid w:val="00AC321D"/>
    <w:rsid w:val="00AC33B2"/>
    <w:rsid w:val="00AC3E5F"/>
    <w:rsid w:val="00AD50AF"/>
    <w:rsid w:val="00AD6BA6"/>
    <w:rsid w:val="00AE4E88"/>
    <w:rsid w:val="00AF066F"/>
    <w:rsid w:val="00AF27B1"/>
    <w:rsid w:val="00AF7100"/>
    <w:rsid w:val="00B00E5E"/>
    <w:rsid w:val="00B11907"/>
    <w:rsid w:val="00B20EE0"/>
    <w:rsid w:val="00B3037A"/>
    <w:rsid w:val="00B364FE"/>
    <w:rsid w:val="00B36DAC"/>
    <w:rsid w:val="00B4106A"/>
    <w:rsid w:val="00B41F3B"/>
    <w:rsid w:val="00B43D34"/>
    <w:rsid w:val="00B50B9F"/>
    <w:rsid w:val="00B5437D"/>
    <w:rsid w:val="00B568DB"/>
    <w:rsid w:val="00B6382E"/>
    <w:rsid w:val="00B63954"/>
    <w:rsid w:val="00B64043"/>
    <w:rsid w:val="00B65C93"/>
    <w:rsid w:val="00B662E4"/>
    <w:rsid w:val="00B83AC7"/>
    <w:rsid w:val="00B8476E"/>
    <w:rsid w:val="00B84D75"/>
    <w:rsid w:val="00B878A5"/>
    <w:rsid w:val="00B87E97"/>
    <w:rsid w:val="00B97B41"/>
    <w:rsid w:val="00BA06BC"/>
    <w:rsid w:val="00BA58CA"/>
    <w:rsid w:val="00BB2DAA"/>
    <w:rsid w:val="00BC12BF"/>
    <w:rsid w:val="00BC6965"/>
    <w:rsid w:val="00BC719D"/>
    <w:rsid w:val="00BC7D86"/>
    <w:rsid w:val="00BD16E0"/>
    <w:rsid w:val="00BD407A"/>
    <w:rsid w:val="00BE6FE8"/>
    <w:rsid w:val="00BF4C42"/>
    <w:rsid w:val="00BF7271"/>
    <w:rsid w:val="00C031C2"/>
    <w:rsid w:val="00C047CB"/>
    <w:rsid w:val="00C048F2"/>
    <w:rsid w:val="00C121D1"/>
    <w:rsid w:val="00C15AE3"/>
    <w:rsid w:val="00C23BA8"/>
    <w:rsid w:val="00C24AC4"/>
    <w:rsid w:val="00C33154"/>
    <w:rsid w:val="00C43BC7"/>
    <w:rsid w:val="00C47CF1"/>
    <w:rsid w:val="00C47D64"/>
    <w:rsid w:val="00C61418"/>
    <w:rsid w:val="00C63145"/>
    <w:rsid w:val="00C6698A"/>
    <w:rsid w:val="00C80002"/>
    <w:rsid w:val="00C94F10"/>
    <w:rsid w:val="00C96235"/>
    <w:rsid w:val="00CA2360"/>
    <w:rsid w:val="00CB0131"/>
    <w:rsid w:val="00CB047A"/>
    <w:rsid w:val="00CB37A9"/>
    <w:rsid w:val="00CB3B6A"/>
    <w:rsid w:val="00CC00F9"/>
    <w:rsid w:val="00CC782E"/>
    <w:rsid w:val="00CE25A2"/>
    <w:rsid w:val="00CE2CB3"/>
    <w:rsid w:val="00CE42D2"/>
    <w:rsid w:val="00CF0739"/>
    <w:rsid w:val="00CF309C"/>
    <w:rsid w:val="00CF678B"/>
    <w:rsid w:val="00CF79A4"/>
    <w:rsid w:val="00D01373"/>
    <w:rsid w:val="00D03899"/>
    <w:rsid w:val="00D04E3E"/>
    <w:rsid w:val="00D21AE3"/>
    <w:rsid w:val="00D22419"/>
    <w:rsid w:val="00D3009D"/>
    <w:rsid w:val="00D35F34"/>
    <w:rsid w:val="00D362A2"/>
    <w:rsid w:val="00D36D0C"/>
    <w:rsid w:val="00D42990"/>
    <w:rsid w:val="00D43450"/>
    <w:rsid w:val="00D44AC6"/>
    <w:rsid w:val="00D459F5"/>
    <w:rsid w:val="00D6197F"/>
    <w:rsid w:val="00D61AAE"/>
    <w:rsid w:val="00D62764"/>
    <w:rsid w:val="00D6291A"/>
    <w:rsid w:val="00D63AE1"/>
    <w:rsid w:val="00D6799A"/>
    <w:rsid w:val="00D703A4"/>
    <w:rsid w:val="00D704C9"/>
    <w:rsid w:val="00D70918"/>
    <w:rsid w:val="00D73B48"/>
    <w:rsid w:val="00D76101"/>
    <w:rsid w:val="00D8354C"/>
    <w:rsid w:val="00D8739B"/>
    <w:rsid w:val="00D913D3"/>
    <w:rsid w:val="00D9142C"/>
    <w:rsid w:val="00D935C9"/>
    <w:rsid w:val="00D938ED"/>
    <w:rsid w:val="00D96F80"/>
    <w:rsid w:val="00DA223E"/>
    <w:rsid w:val="00DB4EC3"/>
    <w:rsid w:val="00DB6EB7"/>
    <w:rsid w:val="00DC1293"/>
    <w:rsid w:val="00DC2977"/>
    <w:rsid w:val="00DD0939"/>
    <w:rsid w:val="00DD26F7"/>
    <w:rsid w:val="00DE1E94"/>
    <w:rsid w:val="00DE2DAE"/>
    <w:rsid w:val="00DE58EF"/>
    <w:rsid w:val="00DF14EE"/>
    <w:rsid w:val="00DF5CC8"/>
    <w:rsid w:val="00E02F1C"/>
    <w:rsid w:val="00E10AE0"/>
    <w:rsid w:val="00E14162"/>
    <w:rsid w:val="00E149E8"/>
    <w:rsid w:val="00E21B3F"/>
    <w:rsid w:val="00E23C66"/>
    <w:rsid w:val="00E44CCB"/>
    <w:rsid w:val="00E45329"/>
    <w:rsid w:val="00E46349"/>
    <w:rsid w:val="00E46753"/>
    <w:rsid w:val="00E510A2"/>
    <w:rsid w:val="00E53285"/>
    <w:rsid w:val="00E55AE2"/>
    <w:rsid w:val="00E56F48"/>
    <w:rsid w:val="00E62382"/>
    <w:rsid w:val="00E63188"/>
    <w:rsid w:val="00E714DB"/>
    <w:rsid w:val="00E7407E"/>
    <w:rsid w:val="00E83832"/>
    <w:rsid w:val="00E8776F"/>
    <w:rsid w:val="00E97E16"/>
    <w:rsid w:val="00EA2D4A"/>
    <w:rsid w:val="00EA4EC1"/>
    <w:rsid w:val="00EB363C"/>
    <w:rsid w:val="00EB3E7C"/>
    <w:rsid w:val="00EB5F53"/>
    <w:rsid w:val="00EC225F"/>
    <w:rsid w:val="00EC31A4"/>
    <w:rsid w:val="00ED2A2C"/>
    <w:rsid w:val="00EE09F2"/>
    <w:rsid w:val="00EE4956"/>
    <w:rsid w:val="00EE579E"/>
    <w:rsid w:val="00EE5AE0"/>
    <w:rsid w:val="00EE6F03"/>
    <w:rsid w:val="00EF1CC7"/>
    <w:rsid w:val="00EF3967"/>
    <w:rsid w:val="00EF5C59"/>
    <w:rsid w:val="00EF7B4C"/>
    <w:rsid w:val="00F0402B"/>
    <w:rsid w:val="00F120B3"/>
    <w:rsid w:val="00F12A44"/>
    <w:rsid w:val="00F14B16"/>
    <w:rsid w:val="00F1567F"/>
    <w:rsid w:val="00F1619F"/>
    <w:rsid w:val="00F166E0"/>
    <w:rsid w:val="00F24AB5"/>
    <w:rsid w:val="00F30218"/>
    <w:rsid w:val="00F327B7"/>
    <w:rsid w:val="00F346D7"/>
    <w:rsid w:val="00F37518"/>
    <w:rsid w:val="00F40C9B"/>
    <w:rsid w:val="00F433D4"/>
    <w:rsid w:val="00F44DB0"/>
    <w:rsid w:val="00F455A8"/>
    <w:rsid w:val="00F5278C"/>
    <w:rsid w:val="00F53EDC"/>
    <w:rsid w:val="00F56CC3"/>
    <w:rsid w:val="00F61FA6"/>
    <w:rsid w:val="00F747B4"/>
    <w:rsid w:val="00F877A0"/>
    <w:rsid w:val="00F945A5"/>
    <w:rsid w:val="00F95021"/>
    <w:rsid w:val="00F95F8B"/>
    <w:rsid w:val="00F96486"/>
    <w:rsid w:val="00F96E23"/>
    <w:rsid w:val="00F96EFF"/>
    <w:rsid w:val="00F97C39"/>
    <w:rsid w:val="00FA067A"/>
    <w:rsid w:val="00FA1806"/>
    <w:rsid w:val="00FA79F5"/>
    <w:rsid w:val="00FB4637"/>
    <w:rsid w:val="00FC06B3"/>
    <w:rsid w:val="00FC22B3"/>
    <w:rsid w:val="00FC2B09"/>
    <w:rsid w:val="00FC7292"/>
    <w:rsid w:val="00FD2251"/>
    <w:rsid w:val="00FE23ED"/>
    <w:rsid w:val="00FE29A1"/>
    <w:rsid w:val="00FF0ABC"/>
    <w:rsid w:val="00FF513D"/>
    <w:rsid w:val="017BF839"/>
    <w:rsid w:val="02095801"/>
    <w:rsid w:val="02242382"/>
    <w:rsid w:val="029A0178"/>
    <w:rsid w:val="02B329D5"/>
    <w:rsid w:val="02E0CB69"/>
    <w:rsid w:val="04128087"/>
    <w:rsid w:val="0421EE7D"/>
    <w:rsid w:val="0435D1D9"/>
    <w:rsid w:val="0440F125"/>
    <w:rsid w:val="0584C0C2"/>
    <w:rsid w:val="05AFE0AA"/>
    <w:rsid w:val="05DB71A6"/>
    <w:rsid w:val="05E5EDFE"/>
    <w:rsid w:val="06026BF7"/>
    <w:rsid w:val="062F0C26"/>
    <w:rsid w:val="06AD46FB"/>
    <w:rsid w:val="070B14D0"/>
    <w:rsid w:val="07208830"/>
    <w:rsid w:val="07E8A9C5"/>
    <w:rsid w:val="082C32B2"/>
    <w:rsid w:val="086B41D3"/>
    <w:rsid w:val="09847A26"/>
    <w:rsid w:val="09A94DB4"/>
    <w:rsid w:val="0A2BACAB"/>
    <w:rsid w:val="0A7E493E"/>
    <w:rsid w:val="0AA285A9"/>
    <w:rsid w:val="0AA5135D"/>
    <w:rsid w:val="0AA56453"/>
    <w:rsid w:val="0B0203B9"/>
    <w:rsid w:val="0B421A30"/>
    <w:rsid w:val="0C2E18A2"/>
    <w:rsid w:val="0CB2902E"/>
    <w:rsid w:val="0D3E481F"/>
    <w:rsid w:val="0D78AC85"/>
    <w:rsid w:val="0E4E608F"/>
    <w:rsid w:val="0E4FBFF8"/>
    <w:rsid w:val="0EE053A3"/>
    <w:rsid w:val="0F9479FC"/>
    <w:rsid w:val="1010D6C0"/>
    <w:rsid w:val="109F55E8"/>
    <w:rsid w:val="10FED5FA"/>
    <w:rsid w:val="111FA900"/>
    <w:rsid w:val="113D8BD3"/>
    <w:rsid w:val="11860151"/>
    <w:rsid w:val="1273D351"/>
    <w:rsid w:val="12B02542"/>
    <w:rsid w:val="137EBDE0"/>
    <w:rsid w:val="149A2F4B"/>
    <w:rsid w:val="14A479B6"/>
    <w:rsid w:val="1529DFA0"/>
    <w:rsid w:val="153CD493"/>
    <w:rsid w:val="17545600"/>
    <w:rsid w:val="175D27A3"/>
    <w:rsid w:val="1763B26F"/>
    <w:rsid w:val="17A42237"/>
    <w:rsid w:val="17A5675F"/>
    <w:rsid w:val="18736ADE"/>
    <w:rsid w:val="1890A8F3"/>
    <w:rsid w:val="18F02661"/>
    <w:rsid w:val="192233E5"/>
    <w:rsid w:val="19487881"/>
    <w:rsid w:val="19B772E5"/>
    <w:rsid w:val="1A15F808"/>
    <w:rsid w:val="1B13BB3A"/>
    <w:rsid w:val="1BE5718C"/>
    <w:rsid w:val="1C36C610"/>
    <w:rsid w:val="1C6BCE34"/>
    <w:rsid w:val="1C826CB3"/>
    <w:rsid w:val="1D245AC0"/>
    <w:rsid w:val="1D5406B6"/>
    <w:rsid w:val="1DFAECAD"/>
    <w:rsid w:val="1E2EE037"/>
    <w:rsid w:val="1F03AC8A"/>
    <w:rsid w:val="1F357BB8"/>
    <w:rsid w:val="1FA10779"/>
    <w:rsid w:val="1FCE7FCD"/>
    <w:rsid w:val="1FD1A6FB"/>
    <w:rsid w:val="201CB92E"/>
    <w:rsid w:val="204A300E"/>
    <w:rsid w:val="206942E0"/>
    <w:rsid w:val="2082927B"/>
    <w:rsid w:val="20DC94AF"/>
    <w:rsid w:val="21108700"/>
    <w:rsid w:val="213369B5"/>
    <w:rsid w:val="216E1D5F"/>
    <w:rsid w:val="22229C54"/>
    <w:rsid w:val="2253C8B6"/>
    <w:rsid w:val="2270777F"/>
    <w:rsid w:val="228237E4"/>
    <w:rsid w:val="231C806C"/>
    <w:rsid w:val="23BE6CB5"/>
    <w:rsid w:val="23E64296"/>
    <w:rsid w:val="2400F01B"/>
    <w:rsid w:val="2474789C"/>
    <w:rsid w:val="24DAC6DB"/>
    <w:rsid w:val="24E5B8EF"/>
    <w:rsid w:val="2505D33E"/>
    <w:rsid w:val="25AA2080"/>
    <w:rsid w:val="26D495EA"/>
    <w:rsid w:val="271F6544"/>
    <w:rsid w:val="2786D2FA"/>
    <w:rsid w:val="27CE1597"/>
    <w:rsid w:val="28427B8E"/>
    <w:rsid w:val="28A243CE"/>
    <w:rsid w:val="2960A161"/>
    <w:rsid w:val="2991BC36"/>
    <w:rsid w:val="29BDB503"/>
    <w:rsid w:val="29C8A6D8"/>
    <w:rsid w:val="2AB96481"/>
    <w:rsid w:val="2ACD812C"/>
    <w:rsid w:val="2B7F49B0"/>
    <w:rsid w:val="2B93B280"/>
    <w:rsid w:val="2B9C9C96"/>
    <w:rsid w:val="2C1B7444"/>
    <w:rsid w:val="2D012FDD"/>
    <w:rsid w:val="2D0CDBFB"/>
    <w:rsid w:val="2D4FB36E"/>
    <w:rsid w:val="2D71D741"/>
    <w:rsid w:val="2DE55BD8"/>
    <w:rsid w:val="2E9C5F1B"/>
    <w:rsid w:val="2EC23753"/>
    <w:rsid w:val="2F91CDD2"/>
    <w:rsid w:val="3007D4AE"/>
    <w:rsid w:val="3069E7C3"/>
    <w:rsid w:val="309D8DA1"/>
    <w:rsid w:val="30AC840F"/>
    <w:rsid w:val="3153DF68"/>
    <w:rsid w:val="3161B792"/>
    <w:rsid w:val="3217C7DC"/>
    <w:rsid w:val="322802F3"/>
    <w:rsid w:val="3266EC90"/>
    <w:rsid w:val="32C6DEDE"/>
    <w:rsid w:val="32FD87F3"/>
    <w:rsid w:val="33340353"/>
    <w:rsid w:val="353522E8"/>
    <w:rsid w:val="355D494A"/>
    <w:rsid w:val="35E0B0C3"/>
    <w:rsid w:val="36D47638"/>
    <w:rsid w:val="36F695B4"/>
    <w:rsid w:val="37103799"/>
    <w:rsid w:val="37ECDCCA"/>
    <w:rsid w:val="3805454F"/>
    <w:rsid w:val="391D5214"/>
    <w:rsid w:val="3AEE0344"/>
    <w:rsid w:val="3B3173F4"/>
    <w:rsid w:val="3BD7F6CB"/>
    <w:rsid w:val="3C4654B5"/>
    <w:rsid w:val="3C6811B4"/>
    <w:rsid w:val="3D5B73FE"/>
    <w:rsid w:val="3DFF3B87"/>
    <w:rsid w:val="3E1B8F66"/>
    <w:rsid w:val="3E3413E0"/>
    <w:rsid w:val="3E5DA299"/>
    <w:rsid w:val="3EF39E88"/>
    <w:rsid w:val="3F5E9E08"/>
    <w:rsid w:val="40D06786"/>
    <w:rsid w:val="40F5FC0D"/>
    <w:rsid w:val="417D5791"/>
    <w:rsid w:val="41CCCD65"/>
    <w:rsid w:val="41E0F71C"/>
    <w:rsid w:val="433C8880"/>
    <w:rsid w:val="43CA0DD3"/>
    <w:rsid w:val="43D7E5DB"/>
    <w:rsid w:val="44EF6028"/>
    <w:rsid w:val="4635AABD"/>
    <w:rsid w:val="467BB812"/>
    <w:rsid w:val="468CBDFE"/>
    <w:rsid w:val="474B63C3"/>
    <w:rsid w:val="481C87B3"/>
    <w:rsid w:val="48B3D13B"/>
    <w:rsid w:val="497A6DA1"/>
    <w:rsid w:val="4A11929A"/>
    <w:rsid w:val="4A3C1280"/>
    <w:rsid w:val="4ABDAF57"/>
    <w:rsid w:val="4B25EAF5"/>
    <w:rsid w:val="4B7B3762"/>
    <w:rsid w:val="4B8C1857"/>
    <w:rsid w:val="4BFFBC74"/>
    <w:rsid w:val="4C808E3E"/>
    <w:rsid w:val="4CA4EC41"/>
    <w:rsid w:val="4CCE03DF"/>
    <w:rsid w:val="4CD414D2"/>
    <w:rsid w:val="4E741EAB"/>
    <w:rsid w:val="4E7A2F9E"/>
    <w:rsid w:val="4E7E1914"/>
    <w:rsid w:val="4F484057"/>
    <w:rsid w:val="509ED41D"/>
    <w:rsid w:val="50C6A79B"/>
    <w:rsid w:val="50DD291C"/>
    <w:rsid w:val="51C2F8AC"/>
    <w:rsid w:val="51FFE2CA"/>
    <w:rsid w:val="52BD70FB"/>
    <w:rsid w:val="52E4E94F"/>
    <w:rsid w:val="532A06BB"/>
    <w:rsid w:val="53957C3B"/>
    <w:rsid w:val="544C1C76"/>
    <w:rsid w:val="54792E49"/>
    <w:rsid w:val="54BA9CB8"/>
    <w:rsid w:val="54C5FE5A"/>
    <w:rsid w:val="55F3F8AE"/>
    <w:rsid w:val="5631E976"/>
    <w:rsid w:val="56A3191D"/>
    <w:rsid w:val="56F6FD32"/>
    <w:rsid w:val="5743B04B"/>
    <w:rsid w:val="5763ED58"/>
    <w:rsid w:val="57821D4D"/>
    <w:rsid w:val="5791F181"/>
    <w:rsid w:val="579AEA97"/>
    <w:rsid w:val="5855FBF1"/>
    <w:rsid w:val="58B35439"/>
    <w:rsid w:val="5AB6EFC8"/>
    <w:rsid w:val="5B2A325A"/>
    <w:rsid w:val="5B3518A0"/>
    <w:rsid w:val="5B9863F2"/>
    <w:rsid w:val="5BADB57C"/>
    <w:rsid w:val="5CE7596F"/>
    <w:rsid w:val="5CF72C5D"/>
    <w:rsid w:val="5D9CDD9B"/>
    <w:rsid w:val="5DC11F24"/>
    <w:rsid w:val="5EC36C75"/>
    <w:rsid w:val="5F2007C4"/>
    <w:rsid w:val="5F40D6F9"/>
    <w:rsid w:val="5F60A393"/>
    <w:rsid w:val="5F74E48F"/>
    <w:rsid w:val="5FA21C50"/>
    <w:rsid w:val="6038F118"/>
    <w:rsid w:val="60BB51D6"/>
    <w:rsid w:val="60C5B7EC"/>
    <w:rsid w:val="60FC73F4"/>
    <w:rsid w:val="6106BE5F"/>
    <w:rsid w:val="61C1659D"/>
    <w:rsid w:val="61F88503"/>
    <w:rsid w:val="6206CA64"/>
    <w:rsid w:val="624A18D3"/>
    <w:rsid w:val="62572237"/>
    <w:rsid w:val="62841721"/>
    <w:rsid w:val="6324F254"/>
    <w:rsid w:val="63448B3B"/>
    <w:rsid w:val="63B107D5"/>
    <w:rsid w:val="643414B6"/>
    <w:rsid w:val="667998F4"/>
    <w:rsid w:val="66BC2268"/>
    <w:rsid w:val="6707E245"/>
    <w:rsid w:val="67BF895E"/>
    <w:rsid w:val="67E5F6EE"/>
    <w:rsid w:val="680260D1"/>
    <w:rsid w:val="68649FDC"/>
    <w:rsid w:val="686D8C09"/>
    <w:rsid w:val="68FCFB61"/>
    <w:rsid w:val="69D0BBD6"/>
    <w:rsid w:val="6A98CBC2"/>
    <w:rsid w:val="6ABF2001"/>
    <w:rsid w:val="6AD0D090"/>
    <w:rsid w:val="6AF14E00"/>
    <w:rsid w:val="6B23C1A6"/>
    <w:rsid w:val="6B24289D"/>
    <w:rsid w:val="6B6F5BDA"/>
    <w:rsid w:val="6B857FE4"/>
    <w:rsid w:val="6C3F269B"/>
    <w:rsid w:val="6C70F324"/>
    <w:rsid w:val="6CD5D1F4"/>
    <w:rsid w:val="6CD9912C"/>
    <w:rsid w:val="6D60F0C4"/>
    <w:rsid w:val="6DB88DE8"/>
    <w:rsid w:val="6E1D8E3F"/>
    <w:rsid w:val="6E3BB096"/>
    <w:rsid w:val="6E77C706"/>
    <w:rsid w:val="6E7CC1A1"/>
    <w:rsid w:val="6E9F915E"/>
    <w:rsid w:val="6EC8F151"/>
    <w:rsid w:val="6EEEC6F8"/>
    <w:rsid w:val="6F28E956"/>
    <w:rsid w:val="6F2CCDA8"/>
    <w:rsid w:val="6F9FB4AB"/>
    <w:rsid w:val="7026C251"/>
    <w:rsid w:val="703B61BF"/>
    <w:rsid w:val="70910BF5"/>
    <w:rsid w:val="70B210F5"/>
    <w:rsid w:val="72AF8B7C"/>
    <w:rsid w:val="732C5211"/>
    <w:rsid w:val="73723F72"/>
    <w:rsid w:val="73A4D0F3"/>
    <w:rsid w:val="73BC2D10"/>
    <w:rsid w:val="73DFB611"/>
    <w:rsid w:val="73E9B1B7"/>
    <w:rsid w:val="74192519"/>
    <w:rsid w:val="74218FF4"/>
    <w:rsid w:val="74475953"/>
    <w:rsid w:val="75BD6055"/>
    <w:rsid w:val="7620FD66"/>
    <w:rsid w:val="77215279"/>
    <w:rsid w:val="78004DC2"/>
    <w:rsid w:val="781CE551"/>
    <w:rsid w:val="7831A632"/>
    <w:rsid w:val="7908BABE"/>
    <w:rsid w:val="798F35A2"/>
    <w:rsid w:val="7AB6DD12"/>
    <w:rsid w:val="7AF5B485"/>
    <w:rsid w:val="7B06B293"/>
    <w:rsid w:val="7B6D7DA1"/>
    <w:rsid w:val="7B912209"/>
    <w:rsid w:val="7BDA1CA8"/>
    <w:rsid w:val="7BE085D5"/>
    <w:rsid w:val="7BF5BD17"/>
    <w:rsid w:val="7C41BF3F"/>
    <w:rsid w:val="7C433A80"/>
    <w:rsid w:val="7C440F8E"/>
    <w:rsid w:val="7C4EBA77"/>
    <w:rsid w:val="7C9F2DC2"/>
    <w:rsid w:val="7D175F8E"/>
    <w:rsid w:val="7D867E26"/>
    <w:rsid w:val="7DA05168"/>
    <w:rsid w:val="7E8A933E"/>
    <w:rsid w:val="7ECB8E1E"/>
    <w:rsid w:val="7FAC7B85"/>
    <w:rsid w:val="7FEC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D17D6D9"/>
  <w15:chartTrackingRefBased/>
  <w15:docId w15:val="{5A5393F9-40B9-4D40-8C9E-2E6E0D94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7"/>
      </w:numPr>
      <w:contextualSpacing/>
    </w:pPr>
  </w:style>
  <w:style w:type="paragraph" w:styleId="ListNumber">
    <w:name w:val="List Number"/>
    <w:basedOn w:val="Normal"/>
    <w:uiPriority w:val="99"/>
    <w:unhideWhenUsed/>
    <w:rsid w:val="00DB4EC3"/>
    <w:pPr>
      <w:numPr>
        <w:numId w:val="6"/>
      </w:numPr>
      <w:contextualSpacing/>
    </w:pPr>
    <w:rPr>
      <w:b/>
      <w:color w:val="00008B" w:themeColor="text1"/>
    </w:rPr>
  </w:style>
  <w:style w:type="paragraph" w:styleId="Quote">
    <w:name w:val="Quote"/>
    <w:basedOn w:val="Normal"/>
    <w:next w:val="Normal"/>
    <w:link w:val="QuoteChar"/>
    <w:uiPriority w:val="29"/>
    <w:rsid w:val="002E7B27"/>
    <w:pPr>
      <w:spacing w:before="20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
      </w:numPr>
    </w:pPr>
    <w:rPr>
      <w:rFonts w:cstheme="minorHAnsi"/>
      <w:color w:val="000000"/>
    </w:rPr>
  </w:style>
  <w:style w:type="numbering" w:customStyle="1" w:styleId="Elexonnumber">
    <w:name w:val="Elexon number"/>
    <w:uiPriority w:val="99"/>
    <w:rsid w:val="00DB4EC3"/>
    <w:pPr>
      <w:numPr>
        <w:numId w:val="1"/>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
      </w:numPr>
      <w:spacing w:after="120" w:line="240" w:lineRule="atLeast"/>
      <w:contextualSpacing/>
    </w:pPr>
  </w:style>
  <w:style w:type="paragraph" w:styleId="ListBullet2">
    <w:name w:val="List Bullet 2"/>
    <w:basedOn w:val="Normal"/>
    <w:uiPriority w:val="99"/>
    <w:unhideWhenUsed/>
    <w:qFormat/>
    <w:rsid w:val="00DB4EC3"/>
    <w:pPr>
      <w:numPr>
        <w:ilvl w:val="1"/>
        <w:numId w:val="4"/>
      </w:numPr>
      <w:spacing w:after="120" w:line="260" w:lineRule="atLeast"/>
      <w:contextualSpacing/>
    </w:pPr>
  </w:style>
  <w:style w:type="paragraph" w:styleId="ListBullet3">
    <w:name w:val="List Bullet 3"/>
    <w:basedOn w:val="Normal"/>
    <w:uiPriority w:val="99"/>
    <w:unhideWhenUsed/>
    <w:qFormat/>
    <w:rsid w:val="00DB4EC3"/>
    <w:pPr>
      <w:numPr>
        <w:ilvl w:val="2"/>
        <w:numId w:val="4"/>
      </w:numPr>
      <w:spacing w:after="120" w:line="240" w:lineRule="atLeast"/>
      <w:contextualSpacing/>
    </w:pPr>
  </w:style>
  <w:style w:type="paragraph" w:styleId="ListBullet4">
    <w:name w:val="List Bullet 4"/>
    <w:basedOn w:val="Normal"/>
    <w:uiPriority w:val="99"/>
    <w:unhideWhenUsed/>
    <w:qFormat/>
    <w:rsid w:val="00DB4EC3"/>
    <w:pPr>
      <w:numPr>
        <w:ilvl w:val="3"/>
        <w:numId w:val="4"/>
      </w:numPr>
      <w:spacing w:after="120" w:line="260" w:lineRule="atLeast"/>
      <w:contextualSpacing/>
    </w:pPr>
  </w:style>
  <w:style w:type="paragraph" w:styleId="ListBullet5">
    <w:name w:val="List Bullet 5"/>
    <w:basedOn w:val="Normal"/>
    <w:uiPriority w:val="99"/>
    <w:unhideWhenUsed/>
    <w:rsid w:val="00DB4EC3"/>
    <w:pPr>
      <w:numPr>
        <w:ilvl w:val="4"/>
        <w:numId w:val="5"/>
      </w:numPr>
      <w:contextualSpacing/>
    </w:pPr>
  </w:style>
  <w:style w:type="numbering" w:customStyle="1" w:styleId="ElexonBullets">
    <w:name w:val="Elexon Bullets"/>
    <w:uiPriority w:val="99"/>
    <w:rsid w:val="00D459F5"/>
    <w:pPr>
      <w:numPr>
        <w:numId w:val="2"/>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character" w:styleId="CommentReference">
    <w:name w:val="annotation reference"/>
    <w:basedOn w:val="DefaultParagraphFont"/>
    <w:uiPriority w:val="99"/>
    <w:semiHidden/>
    <w:unhideWhenUsed/>
    <w:rsid w:val="007F7D72"/>
    <w:rPr>
      <w:sz w:val="16"/>
      <w:szCs w:val="16"/>
    </w:rPr>
  </w:style>
  <w:style w:type="paragraph" w:styleId="CommentText">
    <w:name w:val="annotation text"/>
    <w:basedOn w:val="Normal"/>
    <w:link w:val="CommentTextChar"/>
    <w:uiPriority w:val="99"/>
    <w:unhideWhenUsed/>
    <w:rsid w:val="007F7D72"/>
    <w:pPr>
      <w:spacing w:line="240" w:lineRule="auto"/>
    </w:pPr>
    <w:rPr>
      <w:szCs w:val="20"/>
    </w:rPr>
  </w:style>
  <w:style w:type="character" w:customStyle="1" w:styleId="CommentTextChar">
    <w:name w:val="Comment Text Char"/>
    <w:basedOn w:val="DefaultParagraphFont"/>
    <w:link w:val="CommentText"/>
    <w:uiPriority w:val="99"/>
    <w:rsid w:val="007F7D72"/>
    <w:rPr>
      <w:sz w:val="20"/>
      <w:szCs w:val="20"/>
      <w:lang w:val="en-GB"/>
    </w:rPr>
  </w:style>
  <w:style w:type="paragraph" w:styleId="CommentSubject">
    <w:name w:val="annotation subject"/>
    <w:basedOn w:val="CommentText"/>
    <w:next w:val="CommentText"/>
    <w:link w:val="CommentSubjectChar"/>
    <w:uiPriority w:val="99"/>
    <w:semiHidden/>
    <w:unhideWhenUsed/>
    <w:rsid w:val="007F7D72"/>
    <w:rPr>
      <w:b/>
      <w:bCs/>
    </w:rPr>
  </w:style>
  <w:style w:type="character" w:customStyle="1" w:styleId="CommentSubjectChar">
    <w:name w:val="Comment Subject Char"/>
    <w:basedOn w:val="CommentTextChar"/>
    <w:link w:val="CommentSubject"/>
    <w:uiPriority w:val="99"/>
    <w:semiHidden/>
    <w:rsid w:val="007F7D72"/>
    <w:rPr>
      <w:b/>
      <w:bCs/>
      <w:sz w:val="20"/>
      <w:szCs w:val="20"/>
      <w:lang w:val="en-GB"/>
    </w:rPr>
  </w:style>
  <w:style w:type="paragraph" w:styleId="ListParagraph">
    <w:name w:val="List Paragraph"/>
    <w:basedOn w:val="Normal"/>
    <w:uiPriority w:val="34"/>
    <w:qFormat/>
    <w:rsid w:val="005E32D1"/>
    <w:pPr>
      <w:spacing w:line="252" w:lineRule="auto"/>
      <w:ind w:left="720"/>
      <w:contextualSpacing/>
    </w:pPr>
    <w:rPr>
      <w:rFonts w:ascii="Calibri" w:hAnsi="Calibri" w:cs="Calibri"/>
      <w:sz w:val="22"/>
    </w:rPr>
  </w:style>
  <w:style w:type="paragraph" w:styleId="NormalWeb">
    <w:name w:val="Normal (Web)"/>
    <w:basedOn w:val="Normal"/>
    <w:uiPriority w:val="99"/>
    <w:semiHidden/>
    <w:unhideWhenUsed/>
    <w:rsid w:val="00E510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4693B"/>
    <w:pPr>
      <w:spacing w:after="0" w:line="240" w:lineRule="auto"/>
    </w:pPr>
    <w:rPr>
      <w:sz w:val="20"/>
      <w:lang w:val="en-GB"/>
    </w:rPr>
  </w:style>
  <w:style w:type="character" w:styleId="FollowedHyperlink">
    <w:name w:val="FollowedHyperlink"/>
    <w:basedOn w:val="DefaultParagraphFont"/>
    <w:uiPriority w:val="99"/>
    <w:semiHidden/>
    <w:unhideWhenUsed/>
    <w:rsid w:val="000A0207"/>
    <w:rPr>
      <w:color w:val="00008B" w:themeColor="followedHyperlink"/>
      <w:u w:val="single"/>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371">
      <w:bodyDiv w:val="1"/>
      <w:marLeft w:val="0"/>
      <w:marRight w:val="0"/>
      <w:marTop w:val="0"/>
      <w:marBottom w:val="0"/>
      <w:divBdr>
        <w:top w:val="none" w:sz="0" w:space="0" w:color="auto"/>
        <w:left w:val="none" w:sz="0" w:space="0" w:color="auto"/>
        <w:bottom w:val="none" w:sz="0" w:space="0" w:color="auto"/>
        <w:right w:val="none" w:sz="0" w:space="0" w:color="auto"/>
      </w:divBdr>
    </w:div>
    <w:div w:id="112946821">
      <w:bodyDiv w:val="1"/>
      <w:marLeft w:val="0"/>
      <w:marRight w:val="0"/>
      <w:marTop w:val="0"/>
      <w:marBottom w:val="0"/>
      <w:divBdr>
        <w:top w:val="none" w:sz="0" w:space="0" w:color="auto"/>
        <w:left w:val="none" w:sz="0" w:space="0" w:color="auto"/>
        <w:bottom w:val="none" w:sz="0" w:space="0" w:color="auto"/>
        <w:right w:val="none" w:sz="0" w:space="0" w:color="auto"/>
      </w:divBdr>
      <w:divsChild>
        <w:div w:id="206185394">
          <w:marLeft w:val="547"/>
          <w:marRight w:val="0"/>
          <w:marTop w:val="15"/>
          <w:marBottom w:val="0"/>
          <w:divBdr>
            <w:top w:val="none" w:sz="0" w:space="0" w:color="auto"/>
            <w:left w:val="none" w:sz="0" w:space="0" w:color="auto"/>
            <w:bottom w:val="none" w:sz="0" w:space="0" w:color="auto"/>
            <w:right w:val="none" w:sz="0" w:space="0" w:color="auto"/>
          </w:divBdr>
        </w:div>
      </w:divsChild>
    </w:div>
    <w:div w:id="221983612">
      <w:bodyDiv w:val="1"/>
      <w:marLeft w:val="0"/>
      <w:marRight w:val="0"/>
      <w:marTop w:val="0"/>
      <w:marBottom w:val="0"/>
      <w:divBdr>
        <w:top w:val="none" w:sz="0" w:space="0" w:color="auto"/>
        <w:left w:val="none" w:sz="0" w:space="0" w:color="auto"/>
        <w:bottom w:val="none" w:sz="0" w:space="0" w:color="auto"/>
        <w:right w:val="none" w:sz="0" w:space="0" w:color="auto"/>
      </w:divBdr>
    </w:div>
    <w:div w:id="313728094">
      <w:bodyDiv w:val="1"/>
      <w:marLeft w:val="0"/>
      <w:marRight w:val="0"/>
      <w:marTop w:val="0"/>
      <w:marBottom w:val="0"/>
      <w:divBdr>
        <w:top w:val="none" w:sz="0" w:space="0" w:color="auto"/>
        <w:left w:val="none" w:sz="0" w:space="0" w:color="auto"/>
        <w:bottom w:val="none" w:sz="0" w:space="0" w:color="auto"/>
        <w:right w:val="none" w:sz="0" w:space="0" w:color="auto"/>
      </w:divBdr>
      <w:divsChild>
        <w:div w:id="2061398601">
          <w:marLeft w:val="547"/>
          <w:marRight w:val="0"/>
          <w:marTop w:val="15"/>
          <w:marBottom w:val="0"/>
          <w:divBdr>
            <w:top w:val="none" w:sz="0" w:space="0" w:color="auto"/>
            <w:left w:val="none" w:sz="0" w:space="0" w:color="auto"/>
            <w:bottom w:val="none" w:sz="0" w:space="0" w:color="auto"/>
            <w:right w:val="none" w:sz="0" w:space="0" w:color="auto"/>
          </w:divBdr>
        </w:div>
      </w:divsChild>
    </w:div>
    <w:div w:id="386729963">
      <w:bodyDiv w:val="1"/>
      <w:marLeft w:val="0"/>
      <w:marRight w:val="0"/>
      <w:marTop w:val="0"/>
      <w:marBottom w:val="0"/>
      <w:divBdr>
        <w:top w:val="none" w:sz="0" w:space="0" w:color="auto"/>
        <w:left w:val="none" w:sz="0" w:space="0" w:color="auto"/>
        <w:bottom w:val="none" w:sz="0" w:space="0" w:color="auto"/>
        <w:right w:val="none" w:sz="0" w:space="0" w:color="auto"/>
      </w:divBdr>
      <w:divsChild>
        <w:div w:id="1198008513">
          <w:marLeft w:val="547"/>
          <w:marRight w:val="0"/>
          <w:marTop w:val="15"/>
          <w:marBottom w:val="0"/>
          <w:divBdr>
            <w:top w:val="none" w:sz="0" w:space="0" w:color="auto"/>
            <w:left w:val="none" w:sz="0" w:space="0" w:color="auto"/>
            <w:bottom w:val="none" w:sz="0" w:space="0" w:color="auto"/>
            <w:right w:val="none" w:sz="0" w:space="0" w:color="auto"/>
          </w:divBdr>
        </w:div>
      </w:divsChild>
    </w:div>
    <w:div w:id="492258860">
      <w:bodyDiv w:val="1"/>
      <w:marLeft w:val="0"/>
      <w:marRight w:val="0"/>
      <w:marTop w:val="0"/>
      <w:marBottom w:val="0"/>
      <w:divBdr>
        <w:top w:val="none" w:sz="0" w:space="0" w:color="auto"/>
        <w:left w:val="none" w:sz="0" w:space="0" w:color="auto"/>
        <w:bottom w:val="none" w:sz="0" w:space="0" w:color="auto"/>
        <w:right w:val="none" w:sz="0" w:space="0" w:color="auto"/>
      </w:divBdr>
    </w:div>
    <w:div w:id="539439128">
      <w:bodyDiv w:val="1"/>
      <w:marLeft w:val="0"/>
      <w:marRight w:val="0"/>
      <w:marTop w:val="0"/>
      <w:marBottom w:val="0"/>
      <w:divBdr>
        <w:top w:val="none" w:sz="0" w:space="0" w:color="auto"/>
        <w:left w:val="none" w:sz="0" w:space="0" w:color="auto"/>
        <w:bottom w:val="none" w:sz="0" w:space="0" w:color="auto"/>
        <w:right w:val="none" w:sz="0" w:space="0" w:color="auto"/>
      </w:divBdr>
      <w:divsChild>
        <w:div w:id="354116025">
          <w:marLeft w:val="547"/>
          <w:marRight w:val="0"/>
          <w:marTop w:val="15"/>
          <w:marBottom w:val="0"/>
          <w:divBdr>
            <w:top w:val="none" w:sz="0" w:space="0" w:color="auto"/>
            <w:left w:val="none" w:sz="0" w:space="0" w:color="auto"/>
            <w:bottom w:val="none" w:sz="0" w:space="0" w:color="auto"/>
            <w:right w:val="none" w:sz="0" w:space="0" w:color="auto"/>
          </w:divBdr>
        </w:div>
      </w:divsChild>
    </w:div>
    <w:div w:id="648943557">
      <w:bodyDiv w:val="1"/>
      <w:marLeft w:val="0"/>
      <w:marRight w:val="0"/>
      <w:marTop w:val="0"/>
      <w:marBottom w:val="0"/>
      <w:divBdr>
        <w:top w:val="none" w:sz="0" w:space="0" w:color="auto"/>
        <w:left w:val="none" w:sz="0" w:space="0" w:color="auto"/>
        <w:bottom w:val="none" w:sz="0" w:space="0" w:color="auto"/>
        <w:right w:val="none" w:sz="0" w:space="0" w:color="auto"/>
      </w:divBdr>
      <w:divsChild>
        <w:div w:id="220023827">
          <w:marLeft w:val="547"/>
          <w:marRight w:val="0"/>
          <w:marTop w:val="15"/>
          <w:marBottom w:val="0"/>
          <w:divBdr>
            <w:top w:val="none" w:sz="0" w:space="0" w:color="auto"/>
            <w:left w:val="none" w:sz="0" w:space="0" w:color="auto"/>
            <w:bottom w:val="none" w:sz="0" w:space="0" w:color="auto"/>
            <w:right w:val="none" w:sz="0" w:space="0" w:color="auto"/>
          </w:divBdr>
        </w:div>
      </w:divsChild>
    </w:div>
    <w:div w:id="717554459">
      <w:bodyDiv w:val="1"/>
      <w:marLeft w:val="0"/>
      <w:marRight w:val="0"/>
      <w:marTop w:val="0"/>
      <w:marBottom w:val="0"/>
      <w:divBdr>
        <w:top w:val="none" w:sz="0" w:space="0" w:color="auto"/>
        <w:left w:val="none" w:sz="0" w:space="0" w:color="auto"/>
        <w:bottom w:val="none" w:sz="0" w:space="0" w:color="auto"/>
        <w:right w:val="none" w:sz="0" w:space="0" w:color="auto"/>
      </w:divBdr>
      <w:divsChild>
        <w:div w:id="2116749197">
          <w:marLeft w:val="547"/>
          <w:marRight w:val="0"/>
          <w:marTop w:val="15"/>
          <w:marBottom w:val="0"/>
          <w:divBdr>
            <w:top w:val="none" w:sz="0" w:space="0" w:color="auto"/>
            <w:left w:val="none" w:sz="0" w:space="0" w:color="auto"/>
            <w:bottom w:val="none" w:sz="0" w:space="0" w:color="auto"/>
            <w:right w:val="none" w:sz="0" w:space="0" w:color="auto"/>
          </w:divBdr>
        </w:div>
      </w:divsChild>
    </w:div>
    <w:div w:id="756286392">
      <w:bodyDiv w:val="1"/>
      <w:marLeft w:val="0"/>
      <w:marRight w:val="0"/>
      <w:marTop w:val="0"/>
      <w:marBottom w:val="0"/>
      <w:divBdr>
        <w:top w:val="none" w:sz="0" w:space="0" w:color="auto"/>
        <w:left w:val="none" w:sz="0" w:space="0" w:color="auto"/>
        <w:bottom w:val="none" w:sz="0" w:space="0" w:color="auto"/>
        <w:right w:val="none" w:sz="0" w:space="0" w:color="auto"/>
      </w:divBdr>
      <w:divsChild>
        <w:div w:id="6297599">
          <w:marLeft w:val="547"/>
          <w:marRight w:val="0"/>
          <w:marTop w:val="15"/>
          <w:marBottom w:val="0"/>
          <w:divBdr>
            <w:top w:val="none" w:sz="0" w:space="0" w:color="auto"/>
            <w:left w:val="none" w:sz="0" w:space="0" w:color="auto"/>
            <w:bottom w:val="none" w:sz="0" w:space="0" w:color="auto"/>
            <w:right w:val="none" w:sz="0" w:space="0" w:color="auto"/>
          </w:divBdr>
        </w:div>
      </w:divsChild>
    </w:div>
    <w:div w:id="938224313">
      <w:bodyDiv w:val="1"/>
      <w:marLeft w:val="0"/>
      <w:marRight w:val="0"/>
      <w:marTop w:val="0"/>
      <w:marBottom w:val="0"/>
      <w:divBdr>
        <w:top w:val="none" w:sz="0" w:space="0" w:color="auto"/>
        <w:left w:val="none" w:sz="0" w:space="0" w:color="auto"/>
        <w:bottom w:val="none" w:sz="0" w:space="0" w:color="auto"/>
        <w:right w:val="none" w:sz="0" w:space="0" w:color="auto"/>
      </w:divBdr>
    </w:div>
    <w:div w:id="1040859535">
      <w:bodyDiv w:val="1"/>
      <w:marLeft w:val="0"/>
      <w:marRight w:val="0"/>
      <w:marTop w:val="0"/>
      <w:marBottom w:val="0"/>
      <w:divBdr>
        <w:top w:val="none" w:sz="0" w:space="0" w:color="auto"/>
        <w:left w:val="none" w:sz="0" w:space="0" w:color="auto"/>
        <w:bottom w:val="none" w:sz="0" w:space="0" w:color="auto"/>
        <w:right w:val="none" w:sz="0" w:space="0" w:color="auto"/>
      </w:divBdr>
    </w:div>
    <w:div w:id="1195922540">
      <w:bodyDiv w:val="1"/>
      <w:marLeft w:val="0"/>
      <w:marRight w:val="0"/>
      <w:marTop w:val="0"/>
      <w:marBottom w:val="0"/>
      <w:divBdr>
        <w:top w:val="none" w:sz="0" w:space="0" w:color="auto"/>
        <w:left w:val="none" w:sz="0" w:space="0" w:color="auto"/>
        <w:bottom w:val="none" w:sz="0" w:space="0" w:color="auto"/>
        <w:right w:val="none" w:sz="0" w:space="0" w:color="auto"/>
      </w:divBdr>
    </w:div>
    <w:div w:id="1250696012">
      <w:bodyDiv w:val="1"/>
      <w:marLeft w:val="0"/>
      <w:marRight w:val="0"/>
      <w:marTop w:val="0"/>
      <w:marBottom w:val="0"/>
      <w:divBdr>
        <w:top w:val="none" w:sz="0" w:space="0" w:color="auto"/>
        <w:left w:val="none" w:sz="0" w:space="0" w:color="auto"/>
        <w:bottom w:val="none" w:sz="0" w:space="0" w:color="auto"/>
        <w:right w:val="none" w:sz="0" w:space="0" w:color="auto"/>
      </w:divBdr>
      <w:divsChild>
        <w:div w:id="247619759">
          <w:marLeft w:val="547"/>
          <w:marRight w:val="0"/>
          <w:marTop w:val="15"/>
          <w:marBottom w:val="0"/>
          <w:divBdr>
            <w:top w:val="none" w:sz="0" w:space="0" w:color="auto"/>
            <w:left w:val="none" w:sz="0" w:space="0" w:color="auto"/>
            <w:bottom w:val="none" w:sz="0" w:space="0" w:color="auto"/>
            <w:right w:val="none" w:sz="0" w:space="0" w:color="auto"/>
          </w:divBdr>
        </w:div>
      </w:divsChild>
    </w:div>
    <w:div w:id="1356155121">
      <w:bodyDiv w:val="1"/>
      <w:marLeft w:val="0"/>
      <w:marRight w:val="0"/>
      <w:marTop w:val="0"/>
      <w:marBottom w:val="0"/>
      <w:divBdr>
        <w:top w:val="none" w:sz="0" w:space="0" w:color="auto"/>
        <w:left w:val="none" w:sz="0" w:space="0" w:color="auto"/>
        <w:bottom w:val="none" w:sz="0" w:space="0" w:color="auto"/>
        <w:right w:val="none" w:sz="0" w:space="0" w:color="auto"/>
      </w:divBdr>
      <w:divsChild>
        <w:div w:id="34240789">
          <w:marLeft w:val="547"/>
          <w:marRight w:val="0"/>
          <w:marTop w:val="15"/>
          <w:marBottom w:val="0"/>
          <w:divBdr>
            <w:top w:val="none" w:sz="0" w:space="0" w:color="auto"/>
            <w:left w:val="none" w:sz="0" w:space="0" w:color="auto"/>
            <w:bottom w:val="none" w:sz="0" w:space="0" w:color="auto"/>
            <w:right w:val="none" w:sz="0" w:space="0" w:color="auto"/>
          </w:divBdr>
        </w:div>
      </w:divsChild>
    </w:div>
    <w:div w:id="1387491580">
      <w:bodyDiv w:val="1"/>
      <w:marLeft w:val="0"/>
      <w:marRight w:val="0"/>
      <w:marTop w:val="0"/>
      <w:marBottom w:val="0"/>
      <w:divBdr>
        <w:top w:val="none" w:sz="0" w:space="0" w:color="auto"/>
        <w:left w:val="none" w:sz="0" w:space="0" w:color="auto"/>
        <w:bottom w:val="none" w:sz="0" w:space="0" w:color="auto"/>
        <w:right w:val="none" w:sz="0" w:space="0" w:color="auto"/>
      </w:divBdr>
      <w:divsChild>
        <w:div w:id="1028720703">
          <w:marLeft w:val="547"/>
          <w:marRight w:val="0"/>
          <w:marTop w:val="15"/>
          <w:marBottom w:val="0"/>
          <w:divBdr>
            <w:top w:val="none" w:sz="0" w:space="0" w:color="auto"/>
            <w:left w:val="none" w:sz="0" w:space="0" w:color="auto"/>
            <w:bottom w:val="none" w:sz="0" w:space="0" w:color="auto"/>
            <w:right w:val="none" w:sz="0" w:space="0" w:color="auto"/>
          </w:divBdr>
        </w:div>
      </w:divsChild>
    </w:div>
    <w:div w:id="1413431547">
      <w:bodyDiv w:val="1"/>
      <w:marLeft w:val="0"/>
      <w:marRight w:val="0"/>
      <w:marTop w:val="0"/>
      <w:marBottom w:val="0"/>
      <w:divBdr>
        <w:top w:val="none" w:sz="0" w:space="0" w:color="auto"/>
        <w:left w:val="none" w:sz="0" w:space="0" w:color="auto"/>
        <w:bottom w:val="none" w:sz="0" w:space="0" w:color="auto"/>
        <w:right w:val="none" w:sz="0" w:space="0" w:color="auto"/>
      </w:divBdr>
      <w:divsChild>
        <w:div w:id="247423529">
          <w:marLeft w:val="547"/>
          <w:marRight w:val="0"/>
          <w:marTop w:val="15"/>
          <w:marBottom w:val="0"/>
          <w:divBdr>
            <w:top w:val="none" w:sz="0" w:space="0" w:color="auto"/>
            <w:left w:val="none" w:sz="0" w:space="0" w:color="auto"/>
            <w:bottom w:val="none" w:sz="0" w:space="0" w:color="auto"/>
            <w:right w:val="none" w:sz="0" w:space="0" w:color="auto"/>
          </w:divBdr>
        </w:div>
      </w:divsChild>
    </w:div>
    <w:div w:id="1610697291">
      <w:bodyDiv w:val="1"/>
      <w:marLeft w:val="0"/>
      <w:marRight w:val="0"/>
      <w:marTop w:val="0"/>
      <w:marBottom w:val="0"/>
      <w:divBdr>
        <w:top w:val="none" w:sz="0" w:space="0" w:color="auto"/>
        <w:left w:val="none" w:sz="0" w:space="0" w:color="auto"/>
        <w:bottom w:val="none" w:sz="0" w:space="0" w:color="auto"/>
        <w:right w:val="none" w:sz="0" w:space="0" w:color="auto"/>
      </w:divBdr>
    </w:div>
    <w:div w:id="1638145999">
      <w:bodyDiv w:val="1"/>
      <w:marLeft w:val="0"/>
      <w:marRight w:val="0"/>
      <w:marTop w:val="0"/>
      <w:marBottom w:val="0"/>
      <w:divBdr>
        <w:top w:val="none" w:sz="0" w:space="0" w:color="auto"/>
        <w:left w:val="none" w:sz="0" w:space="0" w:color="auto"/>
        <w:bottom w:val="none" w:sz="0" w:space="0" w:color="auto"/>
        <w:right w:val="none" w:sz="0" w:space="0" w:color="auto"/>
      </w:divBdr>
      <w:divsChild>
        <w:div w:id="1535465664">
          <w:marLeft w:val="0"/>
          <w:marRight w:val="0"/>
          <w:marTop w:val="0"/>
          <w:marBottom w:val="0"/>
          <w:divBdr>
            <w:top w:val="none" w:sz="0" w:space="0" w:color="auto"/>
            <w:left w:val="none" w:sz="0" w:space="0" w:color="auto"/>
            <w:bottom w:val="none" w:sz="0" w:space="0" w:color="auto"/>
            <w:right w:val="none" w:sz="0" w:space="0" w:color="auto"/>
          </w:divBdr>
        </w:div>
      </w:divsChild>
    </w:div>
    <w:div w:id="1808544977">
      <w:bodyDiv w:val="1"/>
      <w:marLeft w:val="0"/>
      <w:marRight w:val="0"/>
      <w:marTop w:val="0"/>
      <w:marBottom w:val="0"/>
      <w:divBdr>
        <w:top w:val="none" w:sz="0" w:space="0" w:color="auto"/>
        <w:left w:val="none" w:sz="0" w:space="0" w:color="auto"/>
        <w:bottom w:val="none" w:sz="0" w:space="0" w:color="auto"/>
        <w:right w:val="none" w:sz="0" w:space="0" w:color="auto"/>
      </w:divBdr>
      <w:divsChild>
        <w:div w:id="312833203">
          <w:marLeft w:val="547"/>
          <w:marRight w:val="0"/>
          <w:marTop w:val="15"/>
          <w:marBottom w:val="0"/>
          <w:divBdr>
            <w:top w:val="none" w:sz="0" w:space="0" w:color="auto"/>
            <w:left w:val="none" w:sz="0" w:space="0" w:color="auto"/>
            <w:bottom w:val="none" w:sz="0" w:space="0" w:color="auto"/>
            <w:right w:val="none" w:sz="0" w:space="0" w:color="auto"/>
          </w:divBdr>
        </w:div>
        <w:div w:id="475880534">
          <w:marLeft w:val="547"/>
          <w:marRight w:val="0"/>
          <w:marTop w:val="15"/>
          <w:marBottom w:val="0"/>
          <w:divBdr>
            <w:top w:val="none" w:sz="0" w:space="0" w:color="auto"/>
            <w:left w:val="none" w:sz="0" w:space="0" w:color="auto"/>
            <w:bottom w:val="none" w:sz="0" w:space="0" w:color="auto"/>
            <w:right w:val="none" w:sz="0" w:space="0" w:color="auto"/>
          </w:divBdr>
        </w:div>
        <w:div w:id="623735680">
          <w:marLeft w:val="547"/>
          <w:marRight w:val="0"/>
          <w:marTop w:val="15"/>
          <w:marBottom w:val="0"/>
          <w:divBdr>
            <w:top w:val="none" w:sz="0" w:space="0" w:color="auto"/>
            <w:left w:val="none" w:sz="0" w:space="0" w:color="auto"/>
            <w:bottom w:val="none" w:sz="0" w:space="0" w:color="auto"/>
            <w:right w:val="none" w:sz="0" w:space="0" w:color="auto"/>
          </w:divBdr>
        </w:div>
        <w:div w:id="695737657">
          <w:marLeft w:val="547"/>
          <w:marRight w:val="0"/>
          <w:marTop w:val="15"/>
          <w:marBottom w:val="0"/>
          <w:divBdr>
            <w:top w:val="none" w:sz="0" w:space="0" w:color="auto"/>
            <w:left w:val="none" w:sz="0" w:space="0" w:color="auto"/>
            <w:bottom w:val="none" w:sz="0" w:space="0" w:color="auto"/>
            <w:right w:val="none" w:sz="0" w:space="0" w:color="auto"/>
          </w:divBdr>
        </w:div>
        <w:div w:id="723649602">
          <w:marLeft w:val="547"/>
          <w:marRight w:val="0"/>
          <w:marTop w:val="15"/>
          <w:marBottom w:val="0"/>
          <w:divBdr>
            <w:top w:val="none" w:sz="0" w:space="0" w:color="auto"/>
            <w:left w:val="none" w:sz="0" w:space="0" w:color="auto"/>
            <w:bottom w:val="none" w:sz="0" w:space="0" w:color="auto"/>
            <w:right w:val="none" w:sz="0" w:space="0" w:color="auto"/>
          </w:divBdr>
        </w:div>
        <w:div w:id="1341011258">
          <w:marLeft w:val="547"/>
          <w:marRight w:val="0"/>
          <w:marTop w:val="15"/>
          <w:marBottom w:val="0"/>
          <w:divBdr>
            <w:top w:val="none" w:sz="0" w:space="0" w:color="auto"/>
            <w:left w:val="none" w:sz="0" w:space="0" w:color="auto"/>
            <w:bottom w:val="none" w:sz="0" w:space="0" w:color="auto"/>
            <w:right w:val="none" w:sz="0" w:space="0" w:color="auto"/>
          </w:divBdr>
        </w:div>
        <w:div w:id="1431270287">
          <w:marLeft w:val="547"/>
          <w:marRight w:val="0"/>
          <w:marTop w:val="15"/>
          <w:marBottom w:val="0"/>
          <w:divBdr>
            <w:top w:val="none" w:sz="0" w:space="0" w:color="auto"/>
            <w:left w:val="none" w:sz="0" w:space="0" w:color="auto"/>
            <w:bottom w:val="none" w:sz="0" w:space="0" w:color="auto"/>
            <w:right w:val="none" w:sz="0" w:space="0" w:color="auto"/>
          </w:divBdr>
        </w:div>
      </w:divsChild>
    </w:div>
    <w:div w:id="1869752894">
      <w:bodyDiv w:val="1"/>
      <w:marLeft w:val="0"/>
      <w:marRight w:val="0"/>
      <w:marTop w:val="0"/>
      <w:marBottom w:val="0"/>
      <w:divBdr>
        <w:top w:val="none" w:sz="0" w:space="0" w:color="auto"/>
        <w:left w:val="none" w:sz="0" w:space="0" w:color="auto"/>
        <w:bottom w:val="none" w:sz="0" w:space="0" w:color="auto"/>
        <w:right w:val="none" w:sz="0" w:space="0" w:color="auto"/>
      </w:divBdr>
      <w:divsChild>
        <w:div w:id="2006980826">
          <w:marLeft w:val="547"/>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cop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lexon.co.uk/group/technical-assurance-of-metering-expert-group-tameg/" TargetMode="External"/><Relationship Id="rId14" Type="http://schemas.openxmlformats.org/officeDocument/2006/relationships/theme" Target="theme/theme1.xml"/></Relationship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2F85C-E2E6-458D-B563-95B1FFD4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Issue 93 Workgroup 2 summary</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93 Workgroup 2 summary</dc:title>
  <dc:subject/>
  <dc:creator>Andrew Grace</dc:creator>
  <cp:keywords/>
  <dc:description/>
  <cp:lastModifiedBy>Stanley Dikeocha</cp:lastModifiedBy>
  <cp:revision>2</cp:revision>
  <cp:lastPrinted>2021-06-21T11:31:00Z</cp:lastPrinted>
  <dcterms:created xsi:type="dcterms:W3CDTF">2021-11-09T15:49:00Z</dcterms:created>
  <dcterms:modified xsi:type="dcterms:W3CDTF">2021-11-09T15:49:00Z</dcterms:modified>
</cp:coreProperties>
</file>